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37" w:rsidRDefault="004D5137" w:rsidP="004D5137">
      <w:pPr>
        <w:pStyle w:val="ConsPlusNormal"/>
        <w:widowControl/>
        <w:rPr>
          <w:rFonts w:ascii="Times New Roman" w:hAnsi="Times New Roman"/>
          <w:sz w:val="10"/>
          <w:szCs w:val="10"/>
        </w:rPr>
      </w:pPr>
      <w:r>
        <w:rPr>
          <w:noProof/>
        </w:rPr>
        <w:drawing>
          <wp:anchor distT="0" distB="0" distL="114300" distR="114300" simplePos="0" relativeHeight="251658240" behindDoc="0" locked="0" layoutInCell="1" allowOverlap="1">
            <wp:simplePos x="0" y="0"/>
            <wp:positionH relativeFrom="column">
              <wp:posOffset>2539365</wp:posOffset>
            </wp:positionH>
            <wp:positionV relativeFrom="paragraph">
              <wp:posOffset>3810</wp:posOffset>
            </wp:positionV>
            <wp:extent cx="852170" cy="971550"/>
            <wp:effectExtent l="19050" t="0" r="5080" b="0"/>
            <wp:wrapTopAndBottom/>
            <wp:docPr id="2" name="Рисунок 5" descr="Gerb_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mos"/>
                    <pic:cNvPicPr>
                      <a:picLocks noChangeAspect="1" noChangeArrowheads="1"/>
                    </pic:cNvPicPr>
                  </pic:nvPicPr>
                  <pic:blipFill>
                    <a:blip r:embed="rId8"/>
                    <a:srcRect/>
                    <a:stretch>
                      <a:fillRect/>
                    </a:stretch>
                  </pic:blipFill>
                  <pic:spPr bwMode="auto">
                    <a:xfrm>
                      <a:off x="0" y="0"/>
                      <a:ext cx="852170" cy="971550"/>
                    </a:xfrm>
                    <a:prstGeom prst="rect">
                      <a:avLst/>
                    </a:prstGeom>
                    <a:noFill/>
                  </pic:spPr>
                </pic:pic>
              </a:graphicData>
            </a:graphic>
          </wp:anchor>
        </w:drawing>
      </w:r>
    </w:p>
    <w:p w:rsidR="004D5137" w:rsidRDefault="004D5137" w:rsidP="004D5137">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РАЙОНА</w:t>
      </w:r>
    </w:p>
    <w:p w:rsidR="004D5137" w:rsidRDefault="004D5137" w:rsidP="004D5137">
      <w:pPr>
        <w:spacing w:after="0" w:line="240" w:lineRule="auto"/>
        <w:jc w:val="center"/>
        <w:rPr>
          <w:rFonts w:ascii="Times New Roman" w:hAnsi="Times New Roman"/>
          <w:b/>
          <w:sz w:val="28"/>
          <w:szCs w:val="28"/>
        </w:rPr>
      </w:pPr>
      <w:r>
        <w:rPr>
          <w:rFonts w:ascii="Times New Roman" w:hAnsi="Times New Roman"/>
          <w:b/>
          <w:sz w:val="28"/>
          <w:szCs w:val="28"/>
        </w:rPr>
        <w:t>"МОСАЛЬСКИЙ РАЙОН"</w:t>
      </w:r>
    </w:p>
    <w:p w:rsidR="004D5137" w:rsidRDefault="004D5137" w:rsidP="004D5137">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4D5137" w:rsidRDefault="004D5137" w:rsidP="004D5137">
      <w:pPr>
        <w:pStyle w:val="1"/>
        <w:rPr>
          <w:sz w:val="32"/>
          <w:szCs w:val="32"/>
        </w:rPr>
      </w:pPr>
      <w:r>
        <w:rPr>
          <w:sz w:val="32"/>
          <w:szCs w:val="32"/>
        </w:rPr>
        <w:t>Калужской области</w:t>
      </w:r>
    </w:p>
    <w:p w:rsidR="004D5137" w:rsidRDefault="004D5137" w:rsidP="004D5137">
      <w:pPr>
        <w:spacing w:after="0" w:line="240" w:lineRule="auto"/>
        <w:rPr>
          <w:rFonts w:ascii="Times New Roman" w:hAnsi="Times New Roman"/>
          <w:sz w:val="16"/>
          <w:szCs w:val="16"/>
        </w:rPr>
      </w:pPr>
    </w:p>
    <w:p w:rsidR="004D5137" w:rsidRDefault="004D5137" w:rsidP="004D5137">
      <w:pPr>
        <w:pStyle w:val="1"/>
        <w:rPr>
          <w:sz w:val="44"/>
          <w:szCs w:val="44"/>
        </w:rPr>
      </w:pPr>
      <w:r>
        <w:rPr>
          <w:sz w:val="44"/>
          <w:szCs w:val="44"/>
        </w:rPr>
        <w:t>ПОСТАНОВЛЕНИЕ</w:t>
      </w:r>
    </w:p>
    <w:p w:rsidR="004D5137" w:rsidRDefault="004D5137" w:rsidP="004D5137">
      <w:pPr>
        <w:widowControl w:val="0"/>
        <w:spacing w:after="0" w:line="240" w:lineRule="auto"/>
        <w:jc w:val="center"/>
        <w:rPr>
          <w:rFonts w:ascii="Times New Roman" w:hAnsi="Times New Roman"/>
          <w:b/>
          <w:sz w:val="28"/>
          <w:szCs w:val="28"/>
        </w:rPr>
      </w:pPr>
    </w:p>
    <w:p w:rsidR="004D5137" w:rsidRDefault="004D5137" w:rsidP="004D5137">
      <w:pPr>
        <w:widowControl w:val="0"/>
        <w:spacing w:after="0" w:line="240" w:lineRule="auto"/>
        <w:jc w:val="center"/>
        <w:rPr>
          <w:rFonts w:ascii="Times New Roman" w:hAnsi="Times New Roman"/>
          <w:b/>
        </w:rPr>
      </w:pPr>
    </w:p>
    <w:tbl>
      <w:tblPr>
        <w:tblW w:w="9645" w:type="dxa"/>
        <w:tblLayout w:type="fixed"/>
        <w:tblLook w:val="04A0"/>
      </w:tblPr>
      <w:tblGrid>
        <w:gridCol w:w="2987"/>
        <w:gridCol w:w="720"/>
        <w:gridCol w:w="2339"/>
        <w:gridCol w:w="1260"/>
        <w:gridCol w:w="2339"/>
      </w:tblGrid>
      <w:tr w:rsidR="004D5137" w:rsidTr="004D5137">
        <w:tc>
          <w:tcPr>
            <w:tcW w:w="2988" w:type="dxa"/>
            <w:tcBorders>
              <w:top w:val="nil"/>
              <w:left w:val="nil"/>
              <w:bottom w:val="single" w:sz="4" w:space="0" w:color="auto"/>
              <w:right w:val="nil"/>
            </w:tcBorders>
            <w:hideMark/>
          </w:tcPr>
          <w:p w:rsidR="004D5137" w:rsidRDefault="001F45B6">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17 марта 2021 г.</w:t>
            </w:r>
          </w:p>
        </w:tc>
        <w:tc>
          <w:tcPr>
            <w:tcW w:w="720" w:type="dxa"/>
          </w:tcPr>
          <w:p w:rsidR="004D5137" w:rsidRDefault="004D5137">
            <w:pPr>
              <w:widowControl w:val="0"/>
              <w:autoSpaceDE w:val="0"/>
              <w:autoSpaceDN w:val="0"/>
              <w:adjustRightInd w:val="0"/>
              <w:spacing w:after="0" w:line="240" w:lineRule="auto"/>
              <w:rPr>
                <w:rFonts w:ascii="Times New Roman" w:eastAsia="Times New Roman" w:hAnsi="Times New Roman"/>
                <w:sz w:val="28"/>
                <w:szCs w:val="28"/>
              </w:rPr>
            </w:pPr>
          </w:p>
        </w:tc>
        <w:tc>
          <w:tcPr>
            <w:tcW w:w="2340" w:type="dxa"/>
            <w:hideMark/>
          </w:tcPr>
          <w:p w:rsidR="004D5137" w:rsidRDefault="004D5137">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hAnsi="Times New Roman"/>
                <w:b/>
                <w:sz w:val="28"/>
                <w:szCs w:val="28"/>
              </w:rPr>
              <w:t>г. Мосальск</w:t>
            </w:r>
          </w:p>
        </w:tc>
        <w:tc>
          <w:tcPr>
            <w:tcW w:w="1260" w:type="dxa"/>
          </w:tcPr>
          <w:p w:rsidR="004D5137" w:rsidRDefault="004D5137">
            <w:pPr>
              <w:widowControl w:val="0"/>
              <w:autoSpaceDE w:val="0"/>
              <w:autoSpaceDN w:val="0"/>
              <w:adjustRightInd w:val="0"/>
              <w:spacing w:after="0" w:line="240" w:lineRule="auto"/>
              <w:jc w:val="center"/>
              <w:rPr>
                <w:rFonts w:ascii="Times New Roman" w:eastAsia="Times New Roman" w:hAnsi="Times New Roman"/>
                <w:b/>
                <w:sz w:val="28"/>
                <w:szCs w:val="28"/>
              </w:rPr>
            </w:pPr>
          </w:p>
        </w:tc>
        <w:tc>
          <w:tcPr>
            <w:tcW w:w="2340" w:type="dxa"/>
            <w:tcBorders>
              <w:top w:val="nil"/>
              <w:left w:val="nil"/>
              <w:bottom w:val="single" w:sz="4" w:space="0" w:color="auto"/>
              <w:right w:val="nil"/>
            </w:tcBorders>
            <w:hideMark/>
          </w:tcPr>
          <w:p w:rsidR="004D5137" w:rsidRDefault="001F45B6" w:rsidP="001F45B6">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113</w:t>
            </w:r>
          </w:p>
        </w:tc>
      </w:tr>
    </w:tbl>
    <w:p w:rsidR="004D5137" w:rsidRDefault="004D5137" w:rsidP="004D5137">
      <w:pPr>
        <w:pStyle w:val="ConsPlusTitle"/>
        <w:jc w:val="center"/>
        <w:rPr>
          <w:rFonts w:ascii="Times New Roman" w:hAnsi="Times New Roman" w:cs="Times New Roman"/>
        </w:rPr>
      </w:pPr>
    </w:p>
    <w:p w:rsidR="004D5137" w:rsidRDefault="004D5137" w:rsidP="004D5137">
      <w:pPr>
        <w:pStyle w:val="ConsPlusTitle"/>
        <w:jc w:val="center"/>
        <w:rPr>
          <w:rFonts w:ascii="Times New Roman" w:hAnsi="Times New Roman" w:cs="Times New Roman"/>
        </w:rPr>
      </w:pPr>
    </w:p>
    <w:p w:rsidR="009B682E" w:rsidRDefault="009B682E" w:rsidP="004D5137">
      <w:pPr>
        <w:pStyle w:val="ConsPlusTitle"/>
        <w:jc w:val="center"/>
        <w:rPr>
          <w:rFonts w:ascii="Times New Roman" w:hAnsi="Times New Roman" w:cs="Times New Roman"/>
        </w:rPr>
      </w:pPr>
    </w:p>
    <w:p w:rsidR="005C5BE6" w:rsidRDefault="005C5BE6" w:rsidP="005C5BE6">
      <w:pPr>
        <w:spacing w:after="0" w:line="240" w:lineRule="auto"/>
        <w:rPr>
          <w:rStyle w:val="32"/>
          <w:rFonts w:eastAsia="Calibri"/>
          <w:bCs w:val="0"/>
          <w:sz w:val="28"/>
          <w:szCs w:val="28"/>
        </w:rPr>
      </w:pPr>
      <w:r w:rsidRPr="005C5BE6">
        <w:rPr>
          <w:rStyle w:val="32"/>
          <w:rFonts w:eastAsia="Calibri"/>
          <w:bCs w:val="0"/>
          <w:sz w:val="28"/>
          <w:szCs w:val="28"/>
        </w:rPr>
        <w:t xml:space="preserve">Об утверждении типового Положения </w:t>
      </w:r>
    </w:p>
    <w:p w:rsidR="005C5BE6" w:rsidRPr="005C5BE6" w:rsidRDefault="005C5BE6" w:rsidP="005C5BE6">
      <w:pPr>
        <w:spacing w:after="0" w:line="240" w:lineRule="auto"/>
        <w:rPr>
          <w:sz w:val="28"/>
          <w:szCs w:val="28"/>
        </w:rPr>
      </w:pPr>
      <w:r w:rsidRPr="005C5BE6">
        <w:rPr>
          <w:rStyle w:val="32"/>
          <w:rFonts w:eastAsia="Calibri"/>
          <w:bCs w:val="0"/>
          <w:sz w:val="28"/>
          <w:szCs w:val="28"/>
        </w:rPr>
        <w:t>о закупке товаров, работ и услуг</w:t>
      </w:r>
    </w:p>
    <w:p w:rsidR="00DD0FF6" w:rsidRDefault="00DD0FF6" w:rsidP="00A579C5">
      <w:pPr>
        <w:pStyle w:val="ConsPlusNormal"/>
        <w:ind w:firstLine="540"/>
        <w:jc w:val="both"/>
        <w:rPr>
          <w:rFonts w:ascii="Times New Roman" w:hAnsi="Times New Roman" w:cs="Times New Roman"/>
          <w:sz w:val="28"/>
          <w:szCs w:val="28"/>
        </w:rPr>
      </w:pPr>
    </w:p>
    <w:p w:rsidR="00C61F40" w:rsidRPr="00DC6380" w:rsidRDefault="005C5BE6" w:rsidP="00A579C5">
      <w:pPr>
        <w:pStyle w:val="ConsPlusNormal"/>
        <w:ind w:firstLine="540"/>
        <w:jc w:val="both"/>
        <w:rPr>
          <w:rFonts w:ascii="Times New Roman" w:hAnsi="Times New Roman" w:cs="Times New Roman"/>
          <w:sz w:val="28"/>
          <w:szCs w:val="28"/>
        </w:rPr>
      </w:pPr>
      <w:r w:rsidRPr="00DD0FF6">
        <w:rPr>
          <w:rStyle w:val="22"/>
          <w:rFonts w:eastAsia="Calibri"/>
          <w:color w:val="auto"/>
          <w:sz w:val="28"/>
          <w:szCs w:val="28"/>
        </w:rPr>
        <w:t xml:space="preserve">В </w:t>
      </w:r>
      <w:r w:rsidR="00DD0FF6" w:rsidRPr="00DD0FF6">
        <w:rPr>
          <w:rFonts w:ascii="Times New Roman" w:hAnsi="Times New Roman" w:cs="Times New Roman"/>
          <w:sz w:val="28"/>
          <w:szCs w:val="28"/>
        </w:rPr>
        <w:t xml:space="preserve">соответствии со </w:t>
      </w:r>
      <w:hyperlink r:id="rId9" w:history="1">
        <w:r w:rsidR="00DD0FF6" w:rsidRPr="00DD0FF6">
          <w:rPr>
            <w:rFonts w:ascii="Times New Roman" w:hAnsi="Times New Roman" w:cs="Times New Roman"/>
            <w:sz w:val="28"/>
            <w:szCs w:val="28"/>
          </w:rPr>
          <w:t>статьей 16</w:t>
        </w:r>
      </w:hyperlink>
      <w:r w:rsidR="00DD0FF6" w:rsidRPr="00DD0FF6">
        <w:rPr>
          <w:rFonts w:ascii="Times New Roman" w:hAnsi="Times New Roman" w:cs="Times New Roman"/>
          <w:sz w:val="28"/>
          <w:szCs w:val="28"/>
        </w:rPr>
        <w:t xml:space="preserve"> Федерального закона от 06.10.2003 </w:t>
      </w:r>
      <w:r w:rsidR="00D6744C">
        <w:rPr>
          <w:rFonts w:ascii="Times New Roman" w:hAnsi="Times New Roman" w:cs="Times New Roman"/>
          <w:sz w:val="28"/>
          <w:szCs w:val="28"/>
        </w:rPr>
        <w:t>№</w:t>
      </w:r>
      <w:r w:rsidR="00DD0FF6" w:rsidRPr="00DD0FF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Pr="00DD0FF6">
        <w:rPr>
          <w:rStyle w:val="22"/>
          <w:rFonts w:eastAsia="Calibri"/>
          <w:sz w:val="28"/>
          <w:szCs w:val="28"/>
        </w:rPr>
        <w:t>с</w:t>
      </w:r>
      <w:r w:rsidR="00DD0FF6">
        <w:rPr>
          <w:rStyle w:val="22"/>
          <w:rFonts w:eastAsia="Calibri"/>
          <w:sz w:val="28"/>
          <w:szCs w:val="28"/>
        </w:rPr>
        <w:t xml:space="preserve">татьей1, частью 2.1 статьи 2 Федерального закона от 18.07.2011 №223-Ф3 </w:t>
      </w:r>
      <w:r w:rsidRPr="00DD0FF6">
        <w:rPr>
          <w:rStyle w:val="22"/>
          <w:rFonts w:eastAsia="Calibri"/>
          <w:sz w:val="28"/>
          <w:szCs w:val="28"/>
        </w:rPr>
        <w:t>«О закупках</w:t>
      </w:r>
      <w:r w:rsidRPr="005C5BE6">
        <w:rPr>
          <w:rStyle w:val="22"/>
          <w:rFonts w:eastAsia="Calibri"/>
          <w:sz w:val="28"/>
          <w:szCs w:val="28"/>
        </w:rPr>
        <w:t xml:space="preserve"> товаров, работ, услуг отдельными видами юридических лиц», </w:t>
      </w:r>
      <w:r w:rsidR="00C61F40" w:rsidRPr="00DC6380">
        <w:rPr>
          <w:rFonts w:ascii="Times New Roman" w:hAnsi="Times New Roman" w:cs="Times New Roman"/>
          <w:sz w:val="28"/>
          <w:szCs w:val="28"/>
        </w:rPr>
        <w:t>администрация МР "Мосальский район ПОСТАНОВЛ</w:t>
      </w:r>
      <w:r w:rsidR="00C61F40">
        <w:rPr>
          <w:rFonts w:ascii="Times New Roman" w:hAnsi="Times New Roman" w:cs="Times New Roman"/>
          <w:sz w:val="28"/>
          <w:szCs w:val="28"/>
        </w:rPr>
        <w:t>Я</w:t>
      </w:r>
      <w:r w:rsidR="00C61F40" w:rsidRPr="00DC6380">
        <w:rPr>
          <w:rFonts w:ascii="Times New Roman" w:hAnsi="Times New Roman" w:cs="Times New Roman"/>
          <w:sz w:val="28"/>
          <w:szCs w:val="28"/>
        </w:rPr>
        <w:t>ЕТ:</w:t>
      </w:r>
    </w:p>
    <w:p w:rsidR="005C5BE6" w:rsidRPr="005C5BE6" w:rsidRDefault="005C5BE6" w:rsidP="00A579C5">
      <w:pPr>
        <w:widowControl w:val="0"/>
        <w:numPr>
          <w:ilvl w:val="0"/>
          <w:numId w:val="1"/>
        </w:numPr>
        <w:tabs>
          <w:tab w:val="left" w:pos="1054"/>
        </w:tabs>
        <w:spacing w:after="0" w:line="240" w:lineRule="auto"/>
        <w:ind w:firstLine="360"/>
        <w:jc w:val="both"/>
        <w:rPr>
          <w:sz w:val="28"/>
          <w:szCs w:val="28"/>
        </w:rPr>
      </w:pPr>
      <w:r w:rsidRPr="005C5BE6">
        <w:rPr>
          <w:rStyle w:val="22"/>
          <w:rFonts w:eastAsia="Calibri"/>
          <w:sz w:val="28"/>
          <w:szCs w:val="28"/>
        </w:rPr>
        <w:t>Утвердить типовое Положение о закупке товаров, работ и услуг согласно приложению к настоящему постановлению (прилагается).</w:t>
      </w:r>
    </w:p>
    <w:p w:rsidR="005C5BE6" w:rsidRPr="005C5BE6" w:rsidRDefault="005C5BE6" w:rsidP="00A579C5">
      <w:pPr>
        <w:widowControl w:val="0"/>
        <w:numPr>
          <w:ilvl w:val="0"/>
          <w:numId w:val="1"/>
        </w:numPr>
        <w:tabs>
          <w:tab w:val="left" w:pos="1059"/>
        </w:tabs>
        <w:spacing w:after="0" w:line="240" w:lineRule="auto"/>
        <w:ind w:firstLine="360"/>
        <w:jc w:val="both"/>
        <w:rPr>
          <w:sz w:val="28"/>
          <w:szCs w:val="28"/>
        </w:rPr>
      </w:pPr>
      <w:r w:rsidRPr="005C5BE6">
        <w:rPr>
          <w:rStyle w:val="22"/>
          <w:rFonts w:eastAsia="Calibri"/>
          <w:sz w:val="28"/>
          <w:szCs w:val="28"/>
        </w:rPr>
        <w:t>Применение настоящего типового Положения о закупке является обязательным для бюджетных учреждений, автономных учреждений, муниципальных унитарных предприятий, в отношении которых администрация МР «</w:t>
      </w:r>
      <w:r w:rsidR="00C61F40">
        <w:rPr>
          <w:rStyle w:val="22"/>
          <w:rFonts w:eastAsia="Calibri"/>
          <w:sz w:val="28"/>
          <w:szCs w:val="28"/>
        </w:rPr>
        <w:t>Мосальский</w:t>
      </w:r>
      <w:r w:rsidRPr="005C5BE6">
        <w:rPr>
          <w:rStyle w:val="22"/>
          <w:rFonts w:eastAsia="Calibri"/>
          <w:sz w:val="28"/>
          <w:szCs w:val="28"/>
        </w:rPr>
        <w:t xml:space="preserve"> район» осуществляет функции и полномочия учредителя или полномочия собственника.</w:t>
      </w:r>
    </w:p>
    <w:p w:rsidR="005C5BE6" w:rsidRPr="00C00D81" w:rsidRDefault="005C5BE6" w:rsidP="00A579C5">
      <w:pPr>
        <w:widowControl w:val="0"/>
        <w:numPr>
          <w:ilvl w:val="0"/>
          <w:numId w:val="1"/>
        </w:numPr>
        <w:tabs>
          <w:tab w:val="left" w:pos="1059"/>
        </w:tabs>
        <w:spacing w:after="0" w:line="240" w:lineRule="auto"/>
        <w:ind w:firstLine="360"/>
        <w:jc w:val="both"/>
        <w:rPr>
          <w:sz w:val="28"/>
          <w:szCs w:val="28"/>
        </w:rPr>
      </w:pPr>
      <w:r w:rsidRPr="00C00D81">
        <w:rPr>
          <w:rStyle w:val="22"/>
          <w:rFonts w:eastAsia="Calibri"/>
          <w:color w:val="auto"/>
          <w:sz w:val="28"/>
          <w:szCs w:val="28"/>
        </w:rPr>
        <w:t xml:space="preserve">Руководителям организаций, указанных в пункте </w:t>
      </w:r>
      <w:r w:rsidR="00C00D81">
        <w:rPr>
          <w:rStyle w:val="22"/>
          <w:rFonts w:eastAsia="Calibri"/>
          <w:color w:val="auto"/>
          <w:sz w:val="28"/>
          <w:szCs w:val="28"/>
        </w:rPr>
        <w:t>2</w:t>
      </w:r>
      <w:r w:rsidRPr="00C00D81">
        <w:rPr>
          <w:rStyle w:val="22"/>
          <w:rFonts w:eastAsia="Calibri"/>
          <w:color w:val="auto"/>
          <w:sz w:val="28"/>
          <w:szCs w:val="28"/>
        </w:rPr>
        <w:t xml:space="preserve"> настоящего постановления, организовать работу по внесению изменений в Положение о закупке либо утверждению нового Положения о закупке в соответствии с настоящим типовым положением до 1</w:t>
      </w:r>
      <w:r w:rsidR="00C00D81" w:rsidRPr="00C00D81">
        <w:rPr>
          <w:rStyle w:val="22"/>
          <w:rFonts w:eastAsia="Calibri"/>
          <w:color w:val="auto"/>
          <w:sz w:val="28"/>
          <w:szCs w:val="28"/>
        </w:rPr>
        <w:t>5</w:t>
      </w:r>
      <w:r w:rsidR="00DD0FF6" w:rsidRPr="00C00D81">
        <w:rPr>
          <w:rStyle w:val="22"/>
          <w:rFonts w:eastAsia="Calibri"/>
          <w:color w:val="auto"/>
          <w:sz w:val="28"/>
          <w:szCs w:val="28"/>
        </w:rPr>
        <w:t xml:space="preserve"> апреля 2021</w:t>
      </w:r>
      <w:r w:rsidRPr="00C00D81">
        <w:rPr>
          <w:rStyle w:val="22"/>
          <w:rFonts w:eastAsia="Calibri"/>
          <w:color w:val="auto"/>
          <w:sz w:val="28"/>
          <w:szCs w:val="28"/>
        </w:rPr>
        <w:t xml:space="preserve"> год</w:t>
      </w:r>
      <w:r w:rsidR="00DD0FF6" w:rsidRPr="00C00D81">
        <w:rPr>
          <w:rStyle w:val="22"/>
          <w:rFonts w:eastAsia="Calibri"/>
          <w:color w:val="auto"/>
          <w:sz w:val="28"/>
          <w:szCs w:val="28"/>
        </w:rPr>
        <w:t>а</w:t>
      </w:r>
      <w:r w:rsidRPr="00C00D81">
        <w:rPr>
          <w:rStyle w:val="22"/>
          <w:rFonts w:eastAsia="Calibri"/>
          <w:color w:val="auto"/>
          <w:sz w:val="28"/>
          <w:szCs w:val="28"/>
        </w:rPr>
        <w:t xml:space="preserve"> в порядке, установленном частью 3 статьи 2 Федерального закона от 18.07.2011 № 223-ФЗ «О закупках товаров, работ, услуг отдельными видами юридических лиц».</w:t>
      </w:r>
    </w:p>
    <w:p w:rsidR="005C5BE6" w:rsidRPr="00C00D81" w:rsidRDefault="005C5BE6" w:rsidP="00A579C5">
      <w:pPr>
        <w:widowControl w:val="0"/>
        <w:numPr>
          <w:ilvl w:val="0"/>
          <w:numId w:val="1"/>
        </w:numPr>
        <w:tabs>
          <w:tab w:val="left" w:pos="1049"/>
        </w:tabs>
        <w:spacing w:after="0" w:line="240" w:lineRule="auto"/>
        <w:ind w:firstLine="360"/>
        <w:jc w:val="both"/>
        <w:rPr>
          <w:rStyle w:val="22"/>
          <w:rFonts w:ascii="Calibri" w:eastAsia="Calibri" w:hAnsi="Calibri"/>
          <w:color w:val="auto"/>
          <w:sz w:val="28"/>
          <w:szCs w:val="28"/>
          <w:lang w:eastAsia="en-US" w:bidi="ar-SA"/>
        </w:rPr>
      </w:pPr>
      <w:r w:rsidRPr="00C00D81">
        <w:rPr>
          <w:rStyle w:val="22"/>
          <w:rFonts w:eastAsia="Calibri"/>
          <w:color w:val="auto"/>
          <w:sz w:val="28"/>
          <w:szCs w:val="28"/>
        </w:rPr>
        <w:t xml:space="preserve">Сведения, содержащиеся в типовом Положении о закупке, не подлежат изменению при разработке и утверждении организациями, указанными в пункте </w:t>
      </w:r>
      <w:r w:rsidR="00C00D81">
        <w:rPr>
          <w:rStyle w:val="22"/>
          <w:rFonts w:eastAsia="Calibri"/>
          <w:color w:val="auto"/>
          <w:sz w:val="28"/>
          <w:szCs w:val="28"/>
        </w:rPr>
        <w:t>2</w:t>
      </w:r>
      <w:r w:rsidRPr="00C00D81">
        <w:rPr>
          <w:rStyle w:val="22"/>
          <w:rFonts w:eastAsia="Calibri"/>
          <w:color w:val="auto"/>
          <w:sz w:val="28"/>
          <w:szCs w:val="28"/>
        </w:rPr>
        <w:t xml:space="preserve"> настоящего постановления, положений о закупке или внесении в них изменений.</w:t>
      </w:r>
    </w:p>
    <w:p w:rsidR="00607811" w:rsidRPr="00D75ABD" w:rsidRDefault="00607811" w:rsidP="00A579C5">
      <w:pPr>
        <w:widowControl w:val="0"/>
        <w:numPr>
          <w:ilvl w:val="0"/>
          <w:numId w:val="1"/>
        </w:numPr>
        <w:tabs>
          <w:tab w:val="left" w:pos="1049"/>
        </w:tabs>
        <w:spacing w:after="0" w:line="240" w:lineRule="auto"/>
        <w:ind w:firstLine="360"/>
        <w:jc w:val="both"/>
        <w:rPr>
          <w:sz w:val="28"/>
          <w:szCs w:val="28"/>
        </w:rPr>
      </w:pPr>
      <w:r w:rsidRPr="007E51F6">
        <w:rPr>
          <w:rFonts w:ascii="Times New Roman" w:hAnsi="Times New Roman"/>
          <w:sz w:val="28"/>
          <w:szCs w:val="28"/>
        </w:rPr>
        <w:t xml:space="preserve">Считать утратившим силу </w:t>
      </w:r>
      <w:hyperlink r:id="rId10" w:history="1">
        <w:r w:rsidRPr="007E51F6">
          <w:rPr>
            <w:rFonts w:ascii="Times New Roman" w:hAnsi="Times New Roman"/>
            <w:sz w:val="28"/>
            <w:szCs w:val="28"/>
          </w:rPr>
          <w:t>постановление</w:t>
        </w:r>
      </w:hyperlink>
      <w:r w:rsidRPr="007E51F6">
        <w:rPr>
          <w:rFonts w:ascii="Times New Roman" w:hAnsi="Times New Roman"/>
          <w:sz w:val="28"/>
          <w:szCs w:val="28"/>
        </w:rPr>
        <w:t xml:space="preserve"> администрации МР "Мосальский район" </w:t>
      </w:r>
      <w:r w:rsidRPr="00D75ABD">
        <w:rPr>
          <w:rFonts w:ascii="Times New Roman" w:hAnsi="Times New Roman"/>
          <w:sz w:val="28"/>
          <w:szCs w:val="28"/>
        </w:rPr>
        <w:t xml:space="preserve">от </w:t>
      </w:r>
      <w:r w:rsidR="00D75ABD" w:rsidRPr="00D75ABD">
        <w:rPr>
          <w:rFonts w:ascii="Times New Roman" w:hAnsi="Times New Roman"/>
          <w:sz w:val="28"/>
          <w:szCs w:val="28"/>
        </w:rPr>
        <w:t>07 сентября 2018 г. № 362</w:t>
      </w:r>
      <w:r w:rsidRPr="00D75ABD">
        <w:rPr>
          <w:rFonts w:ascii="Times New Roman" w:hAnsi="Times New Roman"/>
          <w:sz w:val="28"/>
          <w:szCs w:val="28"/>
        </w:rPr>
        <w:t>.</w:t>
      </w:r>
    </w:p>
    <w:p w:rsidR="00025CEA" w:rsidRPr="00607811" w:rsidRDefault="00025CEA" w:rsidP="00025CEA">
      <w:pPr>
        <w:widowControl w:val="0"/>
        <w:tabs>
          <w:tab w:val="left" w:pos="1049"/>
        </w:tabs>
        <w:spacing w:after="0" w:line="240" w:lineRule="auto"/>
        <w:jc w:val="both"/>
        <w:rPr>
          <w:rStyle w:val="22"/>
          <w:rFonts w:ascii="Calibri" w:eastAsia="Calibri" w:hAnsi="Calibri"/>
          <w:color w:val="FF0000"/>
          <w:sz w:val="28"/>
          <w:szCs w:val="28"/>
          <w:lang w:eastAsia="en-US" w:bidi="ar-SA"/>
        </w:rPr>
      </w:pPr>
    </w:p>
    <w:p w:rsidR="00A579C5" w:rsidRPr="00591524" w:rsidRDefault="005C5BE6" w:rsidP="00591524">
      <w:pPr>
        <w:widowControl w:val="0"/>
        <w:numPr>
          <w:ilvl w:val="0"/>
          <w:numId w:val="1"/>
        </w:numPr>
        <w:tabs>
          <w:tab w:val="left" w:pos="1049"/>
        </w:tabs>
        <w:spacing w:after="0" w:line="240" w:lineRule="auto"/>
        <w:ind w:firstLine="360"/>
        <w:jc w:val="both"/>
        <w:rPr>
          <w:sz w:val="28"/>
          <w:szCs w:val="28"/>
        </w:rPr>
      </w:pPr>
      <w:r w:rsidRPr="00591524">
        <w:rPr>
          <w:rStyle w:val="22"/>
          <w:rFonts w:eastAsia="Calibri"/>
          <w:sz w:val="28"/>
          <w:szCs w:val="28"/>
        </w:rPr>
        <w:lastRenderedPageBreak/>
        <w:t xml:space="preserve">Контроль за исполнением настоящего постановления возложить на заместителя </w:t>
      </w:r>
      <w:r w:rsidR="00A579C5" w:rsidRPr="00591524">
        <w:rPr>
          <w:rFonts w:ascii="Times New Roman" w:hAnsi="Times New Roman"/>
          <w:sz w:val="28"/>
          <w:szCs w:val="28"/>
        </w:rPr>
        <w:t>Главы администрации по экономическому развитию и финансам.</w:t>
      </w:r>
    </w:p>
    <w:p w:rsidR="005C5BE6" w:rsidRPr="00591524" w:rsidRDefault="005C5BE6" w:rsidP="00591524">
      <w:pPr>
        <w:widowControl w:val="0"/>
        <w:numPr>
          <w:ilvl w:val="0"/>
          <w:numId w:val="1"/>
        </w:numPr>
        <w:tabs>
          <w:tab w:val="left" w:pos="1069"/>
        </w:tabs>
        <w:spacing w:after="0" w:line="240" w:lineRule="auto"/>
        <w:ind w:firstLine="360"/>
        <w:jc w:val="both"/>
        <w:rPr>
          <w:sz w:val="28"/>
          <w:szCs w:val="28"/>
        </w:rPr>
      </w:pPr>
      <w:r w:rsidRPr="00591524">
        <w:rPr>
          <w:rStyle w:val="22"/>
          <w:rFonts w:eastAsia="Calibri"/>
          <w:sz w:val="28"/>
          <w:szCs w:val="28"/>
        </w:rPr>
        <w:t>Настоящее постановление вступает в силу с даты его подписания.</w:t>
      </w:r>
    </w:p>
    <w:p w:rsidR="004D5137" w:rsidRDefault="004D5137" w:rsidP="004D5137">
      <w:pPr>
        <w:pStyle w:val="ConsPlusNormal"/>
        <w:jc w:val="both"/>
        <w:rPr>
          <w:rFonts w:ascii="Times New Roman" w:hAnsi="Times New Roman" w:cs="Times New Roman"/>
          <w:sz w:val="28"/>
          <w:szCs w:val="28"/>
        </w:rPr>
      </w:pPr>
    </w:p>
    <w:p w:rsidR="00757D6A" w:rsidRPr="00757D6A" w:rsidRDefault="00757D6A" w:rsidP="004D5137">
      <w:pPr>
        <w:pStyle w:val="ConsPlusNormal"/>
        <w:jc w:val="both"/>
        <w:rPr>
          <w:rFonts w:ascii="Times New Roman" w:hAnsi="Times New Roman" w:cs="Times New Roman"/>
          <w:sz w:val="20"/>
        </w:rPr>
      </w:pPr>
    </w:p>
    <w:p w:rsidR="00757D6A" w:rsidRPr="00757D6A" w:rsidRDefault="00757D6A" w:rsidP="00757D6A">
      <w:pPr>
        <w:spacing w:after="0" w:line="240" w:lineRule="auto"/>
        <w:jc w:val="both"/>
        <w:rPr>
          <w:rFonts w:ascii="Times New Roman" w:hAnsi="Times New Roman"/>
          <w:b/>
          <w:sz w:val="28"/>
          <w:szCs w:val="28"/>
        </w:rPr>
      </w:pPr>
      <w:r w:rsidRPr="00757D6A">
        <w:rPr>
          <w:rFonts w:ascii="Times New Roman" w:hAnsi="Times New Roman"/>
          <w:b/>
          <w:sz w:val="28"/>
          <w:szCs w:val="28"/>
        </w:rPr>
        <w:t xml:space="preserve">Глава администрации </w:t>
      </w:r>
    </w:p>
    <w:p w:rsidR="00757D6A" w:rsidRPr="00757D6A" w:rsidRDefault="00757D6A" w:rsidP="00757D6A">
      <w:pPr>
        <w:spacing w:after="0" w:line="240" w:lineRule="auto"/>
        <w:jc w:val="both"/>
        <w:rPr>
          <w:rFonts w:ascii="Times New Roman" w:hAnsi="Times New Roman"/>
          <w:b/>
          <w:sz w:val="28"/>
          <w:szCs w:val="28"/>
        </w:rPr>
      </w:pPr>
      <w:r w:rsidRPr="00757D6A">
        <w:rPr>
          <w:rFonts w:ascii="Times New Roman" w:hAnsi="Times New Roman"/>
          <w:b/>
          <w:sz w:val="28"/>
          <w:szCs w:val="28"/>
        </w:rPr>
        <w:t>муниципального района</w:t>
      </w:r>
    </w:p>
    <w:p w:rsidR="00757D6A" w:rsidRPr="00757D6A" w:rsidRDefault="00757D6A" w:rsidP="00757D6A">
      <w:pPr>
        <w:spacing w:after="0" w:line="240" w:lineRule="auto"/>
        <w:jc w:val="both"/>
        <w:rPr>
          <w:rFonts w:ascii="Times New Roman" w:hAnsi="Times New Roman"/>
          <w:b/>
          <w:sz w:val="28"/>
          <w:szCs w:val="28"/>
        </w:rPr>
      </w:pPr>
      <w:r w:rsidRPr="00757D6A">
        <w:rPr>
          <w:rFonts w:ascii="Times New Roman" w:hAnsi="Times New Roman"/>
          <w:b/>
          <w:sz w:val="28"/>
          <w:szCs w:val="28"/>
        </w:rPr>
        <w:t>«Мосальский район»                                                                 А.В. Кошелев</w:t>
      </w:r>
    </w:p>
    <w:p w:rsidR="00BB3E1E" w:rsidRDefault="00BB3E1E" w:rsidP="00557F68">
      <w:pPr>
        <w:pStyle w:val="ConsPlusNormal"/>
        <w:jc w:val="right"/>
        <w:rPr>
          <w:rFonts w:ascii="Times New Roman" w:hAnsi="Times New Roman" w:cs="Times New Roman"/>
          <w:sz w:val="28"/>
          <w:szCs w:val="28"/>
        </w:rPr>
      </w:pPr>
    </w:p>
    <w:p w:rsidR="00BB3E1E" w:rsidRDefault="00BB3E1E"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025CEA" w:rsidRDefault="00025CEA" w:rsidP="00557F68">
      <w:pPr>
        <w:pStyle w:val="ConsPlusNormal"/>
        <w:jc w:val="right"/>
        <w:rPr>
          <w:rFonts w:ascii="Times New Roman" w:hAnsi="Times New Roman" w:cs="Times New Roman"/>
          <w:sz w:val="28"/>
          <w:szCs w:val="28"/>
        </w:rPr>
      </w:pPr>
    </w:p>
    <w:p w:rsidR="0078327B" w:rsidRPr="00DC6380" w:rsidRDefault="0078327B" w:rsidP="00557F68">
      <w:pPr>
        <w:pStyle w:val="ConsPlusNormal"/>
        <w:jc w:val="right"/>
        <w:rPr>
          <w:rFonts w:ascii="Times New Roman" w:hAnsi="Times New Roman" w:cs="Times New Roman"/>
          <w:sz w:val="28"/>
          <w:szCs w:val="28"/>
        </w:rPr>
      </w:pPr>
      <w:r w:rsidRPr="00DC6380">
        <w:rPr>
          <w:rFonts w:ascii="Times New Roman" w:hAnsi="Times New Roman" w:cs="Times New Roman"/>
          <w:sz w:val="28"/>
          <w:szCs w:val="28"/>
        </w:rPr>
        <w:lastRenderedPageBreak/>
        <w:t>Приложение 1</w:t>
      </w:r>
    </w:p>
    <w:p w:rsidR="0078327B" w:rsidRPr="00DC6380" w:rsidRDefault="0078327B" w:rsidP="00557F68">
      <w:pPr>
        <w:pStyle w:val="ConsPlusNormal"/>
        <w:jc w:val="right"/>
        <w:rPr>
          <w:rFonts w:ascii="Times New Roman" w:hAnsi="Times New Roman" w:cs="Times New Roman"/>
          <w:sz w:val="28"/>
          <w:szCs w:val="28"/>
        </w:rPr>
      </w:pPr>
      <w:r w:rsidRPr="00DC6380">
        <w:rPr>
          <w:rFonts w:ascii="Times New Roman" w:hAnsi="Times New Roman" w:cs="Times New Roman"/>
          <w:sz w:val="28"/>
          <w:szCs w:val="28"/>
        </w:rPr>
        <w:t>к Постановлению</w:t>
      </w:r>
    </w:p>
    <w:p w:rsidR="0078327B" w:rsidRPr="00DC6380" w:rsidRDefault="0078327B" w:rsidP="00557F68">
      <w:pPr>
        <w:pStyle w:val="ConsPlusNormal"/>
        <w:jc w:val="right"/>
        <w:rPr>
          <w:rFonts w:ascii="Times New Roman" w:hAnsi="Times New Roman" w:cs="Times New Roman"/>
          <w:sz w:val="28"/>
          <w:szCs w:val="28"/>
        </w:rPr>
      </w:pPr>
      <w:r w:rsidRPr="00DC6380">
        <w:rPr>
          <w:rFonts w:ascii="Times New Roman" w:hAnsi="Times New Roman" w:cs="Times New Roman"/>
          <w:sz w:val="28"/>
          <w:szCs w:val="28"/>
        </w:rPr>
        <w:t>администрации</w:t>
      </w:r>
    </w:p>
    <w:p w:rsidR="0078327B" w:rsidRPr="00DC6380" w:rsidRDefault="00557F68" w:rsidP="00557F68">
      <w:pPr>
        <w:pStyle w:val="ConsPlusNormal"/>
        <w:jc w:val="right"/>
        <w:rPr>
          <w:rFonts w:ascii="Times New Roman" w:hAnsi="Times New Roman" w:cs="Times New Roman"/>
          <w:sz w:val="28"/>
          <w:szCs w:val="28"/>
        </w:rPr>
      </w:pPr>
      <w:r w:rsidRPr="00DC6380">
        <w:rPr>
          <w:rFonts w:ascii="Times New Roman" w:hAnsi="Times New Roman" w:cs="Times New Roman"/>
          <w:sz w:val="28"/>
          <w:szCs w:val="28"/>
        </w:rPr>
        <w:t xml:space="preserve">МР </w:t>
      </w:r>
      <w:r w:rsidR="0078327B" w:rsidRPr="00DC6380">
        <w:rPr>
          <w:rFonts w:ascii="Times New Roman" w:hAnsi="Times New Roman" w:cs="Times New Roman"/>
          <w:sz w:val="28"/>
          <w:szCs w:val="28"/>
        </w:rPr>
        <w:t>"</w:t>
      </w:r>
      <w:r w:rsidRPr="00DC6380">
        <w:rPr>
          <w:rFonts w:ascii="Times New Roman" w:hAnsi="Times New Roman" w:cs="Times New Roman"/>
          <w:sz w:val="28"/>
          <w:szCs w:val="28"/>
        </w:rPr>
        <w:t>Мосальский</w:t>
      </w:r>
      <w:r w:rsidR="0078327B" w:rsidRPr="00DC6380">
        <w:rPr>
          <w:rFonts w:ascii="Times New Roman" w:hAnsi="Times New Roman" w:cs="Times New Roman"/>
          <w:sz w:val="28"/>
          <w:szCs w:val="28"/>
        </w:rPr>
        <w:t xml:space="preserve"> район"</w:t>
      </w:r>
    </w:p>
    <w:p w:rsidR="002643C2" w:rsidRPr="00B43181" w:rsidRDefault="0078327B" w:rsidP="00557F68">
      <w:pPr>
        <w:pStyle w:val="ConsPlusNormal"/>
        <w:jc w:val="right"/>
        <w:rPr>
          <w:rFonts w:ascii="Times New Roman" w:hAnsi="Times New Roman" w:cs="Times New Roman"/>
          <w:sz w:val="28"/>
          <w:szCs w:val="28"/>
        </w:rPr>
      </w:pPr>
      <w:r w:rsidRPr="00DC6380">
        <w:rPr>
          <w:rFonts w:ascii="Times New Roman" w:hAnsi="Times New Roman" w:cs="Times New Roman"/>
          <w:sz w:val="28"/>
          <w:szCs w:val="28"/>
        </w:rPr>
        <w:t xml:space="preserve">от </w:t>
      </w:r>
      <w:r w:rsidR="00AF68B1">
        <w:rPr>
          <w:rFonts w:ascii="Times New Roman" w:hAnsi="Times New Roman" w:cs="Times New Roman"/>
          <w:sz w:val="28"/>
          <w:szCs w:val="28"/>
        </w:rPr>
        <w:t xml:space="preserve"> 17.03.2021 </w:t>
      </w:r>
      <w:r w:rsidRPr="00DC6380">
        <w:rPr>
          <w:rFonts w:ascii="Times New Roman" w:hAnsi="Times New Roman" w:cs="Times New Roman"/>
          <w:sz w:val="28"/>
          <w:szCs w:val="28"/>
        </w:rPr>
        <w:t xml:space="preserve">г. </w:t>
      </w:r>
      <w:r w:rsidR="00AE2617">
        <w:rPr>
          <w:rFonts w:ascii="Times New Roman" w:hAnsi="Times New Roman" w:cs="Times New Roman"/>
          <w:sz w:val="28"/>
          <w:szCs w:val="28"/>
        </w:rPr>
        <w:t xml:space="preserve">№ </w:t>
      </w:r>
      <w:r w:rsidR="00AF68B1">
        <w:rPr>
          <w:rFonts w:ascii="Times New Roman" w:hAnsi="Times New Roman" w:cs="Times New Roman"/>
          <w:sz w:val="28"/>
          <w:szCs w:val="28"/>
        </w:rPr>
        <w:t>113</w:t>
      </w:r>
    </w:p>
    <w:p w:rsidR="0044683F" w:rsidRDefault="0044683F" w:rsidP="00B43181">
      <w:pPr>
        <w:pStyle w:val="ConsPlusTitle"/>
        <w:jc w:val="center"/>
        <w:rPr>
          <w:rFonts w:ascii="Times New Roman" w:hAnsi="Times New Roman" w:cs="Times New Roman"/>
          <w:sz w:val="28"/>
          <w:szCs w:val="28"/>
        </w:rPr>
      </w:pPr>
    </w:p>
    <w:p w:rsidR="00B43181" w:rsidRPr="00B43181" w:rsidRDefault="00B43181" w:rsidP="00B43181">
      <w:pPr>
        <w:pStyle w:val="ConsPlusTitle"/>
        <w:jc w:val="center"/>
        <w:rPr>
          <w:rFonts w:ascii="Times New Roman" w:hAnsi="Times New Roman" w:cs="Times New Roman"/>
          <w:sz w:val="28"/>
          <w:szCs w:val="28"/>
        </w:rPr>
      </w:pPr>
      <w:r w:rsidRPr="00B43181">
        <w:rPr>
          <w:rFonts w:ascii="Times New Roman" w:hAnsi="Times New Roman" w:cs="Times New Roman"/>
          <w:sz w:val="28"/>
          <w:szCs w:val="28"/>
        </w:rPr>
        <w:t>ТИПОВОЕ ПОЛОЖЕНИЕ</w:t>
      </w:r>
      <w:r w:rsidRPr="00B43181">
        <w:rPr>
          <w:rFonts w:ascii="Times New Roman" w:hAnsi="Times New Roman" w:cs="Times New Roman"/>
          <w:sz w:val="28"/>
          <w:szCs w:val="28"/>
        </w:rPr>
        <w:br/>
        <w:t>О ЗАКУПКЕ ТОВАРОВ, РАБОТ И УСЛУГ</w:t>
      </w:r>
    </w:p>
    <w:p w:rsidR="00B27A36" w:rsidRDefault="00B27A36" w:rsidP="00B27A36">
      <w:pPr>
        <w:pStyle w:val="ConsPlusNormal"/>
        <w:jc w:val="both"/>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1. Основные положения</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1.1. Настоящее Положение о закупке товаров, работ и услуг (далее - Положение) является документом, разработанным во исполнение и согласно Федеральному </w:t>
      </w:r>
      <w:hyperlink r:id="rId11" w:history="1">
        <w:r w:rsidRPr="002F75FF">
          <w:rPr>
            <w:rFonts w:ascii="Times New Roman" w:hAnsi="Times New Roman" w:cs="Times New Roman"/>
            <w:sz w:val="28"/>
            <w:szCs w:val="28"/>
          </w:rPr>
          <w:t>закону</w:t>
        </w:r>
      </w:hyperlink>
      <w:r w:rsidRPr="00096498">
        <w:rPr>
          <w:rFonts w:ascii="Times New Roman" w:hAnsi="Times New Roman" w:cs="Times New Roman"/>
          <w:sz w:val="28"/>
          <w:szCs w:val="28"/>
        </w:rPr>
        <w:t xml:space="preserve"> от 18.07.2011 </w:t>
      </w:r>
      <w:r w:rsidR="00D6744C">
        <w:rPr>
          <w:rFonts w:ascii="Times New Roman" w:hAnsi="Times New Roman" w:cs="Times New Roman"/>
          <w:sz w:val="28"/>
          <w:szCs w:val="28"/>
        </w:rPr>
        <w:t>№</w:t>
      </w:r>
      <w:r w:rsidRPr="00096498">
        <w:rPr>
          <w:rFonts w:ascii="Times New Roman" w:hAnsi="Times New Roman" w:cs="Times New Roman"/>
          <w:sz w:val="28"/>
          <w:szCs w:val="28"/>
        </w:rPr>
        <w:t xml:space="preserve"> 223-ФЗ "О закупках товаров, работ, услуг отдельными видами ю</w:t>
      </w:r>
      <w:r w:rsidR="00D6744C">
        <w:rPr>
          <w:rFonts w:ascii="Times New Roman" w:hAnsi="Times New Roman" w:cs="Times New Roman"/>
          <w:sz w:val="28"/>
          <w:szCs w:val="28"/>
        </w:rPr>
        <w:t>ридических лиц" (далее - Закон №</w:t>
      </w:r>
      <w:r w:rsidRPr="00096498">
        <w:rPr>
          <w:rFonts w:ascii="Times New Roman" w:hAnsi="Times New Roman" w:cs="Times New Roman"/>
          <w:sz w:val="28"/>
          <w:szCs w:val="28"/>
        </w:rPr>
        <w:t xml:space="preserve"> 223-ФЗ).</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1.2. Настоящее Положение регулирует отношения, связанные с проведением закупок для нужд муниципальных бюджетных, автономных учреждений, муниципальных унитарных предприятий (далее - Заказчик).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1.3. Настоящее Положение не распространяется на осуществление закупок в случаях, предусмотренных </w:t>
      </w:r>
      <w:hyperlink r:id="rId12" w:history="1">
        <w:r w:rsidRPr="002F75FF">
          <w:rPr>
            <w:rFonts w:ascii="Times New Roman" w:hAnsi="Times New Roman" w:cs="Times New Roman"/>
            <w:sz w:val="28"/>
            <w:szCs w:val="28"/>
          </w:rPr>
          <w:t>частью 4 статьи 1</w:t>
        </w:r>
      </w:hyperlink>
      <w:r w:rsidRPr="002F75FF">
        <w:rPr>
          <w:rFonts w:ascii="Times New Roman" w:hAnsi="Times New Roman" w:cs="Times New Roman"/>
          <w:sz w:val="28"/>
          <w:szCs w:val="28"/>
        </w:rPr>
        <w:t xml:space="preserve"> Зак</w:t>
      </w:r>
      <w:r w:rsidR="00D6744C">
        <w:rPr>
          <w:rFonts w:ascii="Times New Roman" w:hAnsi="Times New Roman" w:cs="Times New Roman"/>
          <w:sz w:val="28"/>
          <w:szCs w:val="28"/>
        </w:rPr>
        <w:t>она №</w:t>
      </w:r>
      <w:r w:rsidRPr="00096498">
        <w:rPr>
          <w:rFonts w:ascii="Times New Roman" w:hAnsi="Times New Roman" w:cs="Times New Roman"/>
          <w:sz w:val="28"/>
          <w:szCs w:val="28"/>
        </w:rPr>
        <w:t xml:space="preserve"> 223-ФЗ.</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2. Основные понятия и термины</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 Для целей настоящего Положения используются следующие основные понятия: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а) Заказчик - юридическое лицо, </w:t>
      </w:r>
      <w:r w:rsidRPr="00FA709A">
        <w:rPr>
          <w:rFonts w:ascii="Times New Roman" w:hAnsi="Times New Roman" w:cs="Times New Roman"/>
          <w:sz w:val="28"/>
          <w:szCs w:val="28"/>
        </w:rPr>
        <w:t xml:space="preserve">указанное в </w:t>
      </w:r>
      <w:hyperlink r:id="rId13" w:history="1">
        <w:r w:rsidRPr="00FA709A">
          <w:rPr>
            <w:rFonts w:ascii="Times New Roman" w:hAnsi="Times New Roman" w:cs="Times New Roman"/>
            <w:sz w:val="28"/>
            <w:szCs w:val="28"/>
          </w:rPr>
          <w:t>части 2 статьи 1</w:t>
        </w:r>
      </w:hyperlink>
      <w:r w:rsidRPr="00FA709A">
        <w:rPr>
          <w:rFonts w:ascii="Times New Roman" w:hAnsi="Times New Roman" w:cs="Times New Roman"/>
          <w:sz w:val="28"/>
          <w:szCs w:val="28"/>
        </w:rPr>
        <w:t xml:space="preserve"> Закона</w:t>
      </w:r>
      <w:r w:rsidR="00D6744C">
        <w:rPr>
          <w:rFonts w:ascii="Times New Roman" w:hAnsi="Times New Roman" w:cs="Times New Roman"/>
          <w:sz w:val="28"/>
          <w:szCs w:val="28"/>
        </w:rPr>
        <w:t xml:space="preserve"> №</w:t>
      </w:r>
      <w:r w:rsidRPr="00096498">
        <w:rPr>
          <w:rFonts w:ascii="Times New Roman" w:hAnsi="Times New Roman" w:cs="Times New Roman"/>
          <w:sz w:val="28"/>
          <w:szCs w:val="28"/>
        </w:rPr>
        <w:t xml:space="preserve"> 223-ФЗ;</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б) 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в) 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w:t>
      </w:r>
      <w:r w:rsidR="00FA709A">
        <w:rPr>
          <w:rFonts w:ascii="Times New Roman" w:hAnsi="Times New Roman" w:cs="Times New Roman"/>
          <w:sz w:val="28"/>
          <w:szCs w:val="28"/>
        </w:rPr>
        <w:t xml:space="preserve"> </w:t>
      </w:r>
      <w:r w:rsidRPr="00096498">
        <w:rPr>
          <w:rFonts w:ascii="Times New Roman" w:hAnsi="Times New Roman" w:cs="Times New Roman"/>
          <w:sz w:val="28"/>
          <w:szCs w:val="28"/>
        </w:rPr>
        <w:t xml:space="preserve"> закона от 05.04.20</w:t>
      </w:r>
      <w:r w:rsidR="00D6744C">
        <w:rPr>
          <w:rFonts w:ascii="Times New Roman" w:hAnsi="Times New Roman" w:cs="Times New Roman"/>
          <w:sz w:val="28"/>
          <w:szCs w:val="28"/>
        </w:rPr>
        <w:t>13 №</w:t>
      </w:r>
      <w:r w:rsidRPr="00096498">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D6744C">
        <w:rPr>
          <w:rFonts w:ascii="Times New Roman" w:hAnsi="Times New Roman" w:cs="Times New Roman"/>
          <w:sz w:val="28"/>
          <w:szCs w:val="28"/>
        </w:rPr>
        <w:t>№</w:t>
      </w:r>
      <w:r w:rsidRPr="00096498">
        <w:rPr>
          <w:rFonts w:ascii="Times New Roman" w:hAnsi="Times New Roman" w:cs="Times New Roman"/>
          <w:sz w:val="28"/>
          <w:szCs w:val="28"/>
        </w:rPr>
        <w:t xml:space="preserve"> 44-ФЗ);</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г) сайт Заказчика - сайт в информационно-телекоммуникационной сети Интернет (адрес сайта Заказчика - при наличии);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д) ЭП - электронная торговая площадка, сайт в информационно-телекоммуникационной сети Интернет, на котором проводятся закупки конкурентными способами в электронной форме;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е)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w:t>
      </w:r>
      <w:r w:rsidRPr="00096498">
        <w:rPr>
          <w:rFonts w:ascii="Times New Roman" w:hAnsi="Times New Roman" w:cs="Times New Roman"/>
          <w:sz w:val="28"/>
          <w:szCs w:val="28"/>
        </w:rPr>
        <w:lastRenderedPageBreak/>
        <w:t xml:space="preserve">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w:t>
      </w:r>
      <w:r w:rsidRPr="00EA505F">
        <w:rPr>
          <w:rFonts w:ascii="Times New Roman" w:hAnsi="Times New Roman" w:cs="Times New Roman"/>
          <w:sz w:val="28"/>
          <w:szCs w:val="28"/>
        </w:rPr>
        <w:t xml:space="preserve">положениями </w:t>
      </w:r>
      <w:hyperlink r:id="rId14" w:history="1">
        <w:r w:rsidRPr="00EA505F">
          <w:rPr>
            <w:rFonts w:ascii="Times New Roman" w:hAnsi="Times New Roman" w:cs="Times New Roman"/>
            <w:sz w:val="28"/>
            <w:szCs w:val="28"/>
          </w:rPr>
          <w:t>Закона</w:t>
        </w:r>
      </w:hyperlink>
      <w:r w:rsidRPr="00096498">
        <w:rPr>
          <w:rFonts w:ascii="Times New Roman" w:hAnsi="Times New Roman" w:cs="Times New Roman"/>
          <w:sz w:val="28"/>
          <w:szCs w:val="28"/>
        </w:rPr>
        <w:t xml:space="preserve"> </w:t>
      </w:r>
      <w:r w:rsidR="00D6744C">
        <w:rPr>
          <w:rFonts w:ascii="Times New Roman" w:hAnsi="Times New Roman" w:cs="Times New Roman"/>
          <w:sz w:val="28"/>
          <w:szCs w:val="28"/>
        </w:rPr>
        <w:t>№</w:t>
      </w:r>
      <w:r w:rsidRPr="00096498">
        <w:rPr>
          <w:rFonts w:ascii="Times New Roman" w:hAnsi="Times New Roman" w:cs="Times New Roman"/>
          <w:sz w:val="28"/>
          <w:szCs w:val="28"/>
        </w:rPr>
        <w:t xml:space="preserve"> 223-ФЗ;</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ж)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з)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и)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к) заявка участника закупки - комплект документов, содержащий предложение участника закупки, направленный Заказчику по форме и в порядке, установленных документацией о закупке и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л) начальная (максимальная) цена договора - предельно допустимая цена договора, определяемая Заказчиком в документации о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м) реестр недобросовестных поставщиков (подрядчиков, исполнителей) - реестр, </w:t>
      </w:r>
      <w:r w:rsidRPr="00EA505F">
        <w:rPr>
          <w:rFonts w:ascii="Times New Roman" w:hAnsi="Times New Roman" w:cs="Times New Roman"/>
          <w:sz w:val="28"/>
          <w:szCs w:val="28"/>
        </w:rPr>
        <w:t xml:space="preserve">предусмотренный </w:t>
      </w:r>
      <w:hyperlink r:id="rId15" w:history="1">
        <w:r w:rsidRPr="00EA505F">
          <w:rPr>
            <w:rFonts w:ascii="Times New Roman" w:hAnsi="Times New Roman" w:cs="Times New Roman"/>
            <w:sz w:val="28"/>
            <w:szCs w:val="28"/>
          </w:rPr>
          <w:t>статьей 5</w:t>
        </w:r>
      </w:hyperlink>
      <w:r w:rsidRPr="00EA505F">
        <w:rPr>
          <w:rFonts w:ascii="Times New Roman" w:hAnsi="Times New Roman" w:cs="Times New Roman"/>
          <w:sz w:val="28"/>
          <w:szCs w:val="28"/>
        </w:rPr>
        <w:t xml:space="preserve"> Закона </w:t>
      </w:r>
      <w:r w:rsidR="00D6744C">
        <w:rPr>
          <w:rFonts w:ascii="Times New Roman" w:hAnsi="Times New Roman" w:cs="Times New Roman"/>
          <w:sz w:val="28"/>
          <w:szCs w:val="28"/>
        </w:rPr>
        <w:t>№</w:t>
      </w:r>
      <w:r w:rsidRPr="00EA505F">
        <w:rPr>
          <w:rFonts w:ascii="Times New Roman" w:hAnsi="Times New Roman" w:cs="Times New Roman"/>
          <w:sz w:val="28"/>
          <w:szCs w:val="28"/>
        </w:rPr>
        <w:t xml:space="preserve"> 223-ФЗ и (или) </w:t>
      </w:r>
      <w:hyperlink r:id="rId16" w:history="1">
        <w:r w:rsidRPr="00EA505F">
          <w:rPr>
            <w:rFonts w:ascii="Times New Roman" w:hAnsi="Times New Roman" w:cs="Times New Roman"/>
            <w:sz w:val="28"/>
            <w:szCs w:val="28"/>
          </w:rPr>
          <w:t>Законом</w:t>
        </w:r>
      </w:hyperlink>
      <w:r w:rsidRPr="00EA505F">
        <w:rPr>
          <w:rFonts w:ascii="Times New Roman" w:hAnsi="Times New Roman" w:cs="Times New Roman"/>
          <w:sz w:val="28"/>
          <w:szCs w:val="28"/>
        </w:rPr>
        <w:t xml:space="preserve"> </w:t>
      </w:r>
      <w:r w:rsidR="00D6744C">
        <w:rPr>
          <w:rFonts w:ascii="Times New Roman" w:hAnsi="Times New Roman" w:cs="Times New Roman"/>
          <w:sz w:val="28"/>
          <w:szCs w:val="28"/>
        </w:rPr>
        <w:t>№</w:t>
      </w:r>
      <w:r w:rsidRPr="00EA505F">
        <w:rPr>
          <w:rFonts w:ascii="Times New Roman" w:hAnsi="Times New Roman" w:cs="Times New Roman"/>
          <w:sz w:val="28"/>
          <w:szCs w:val="28"/>
        </w:rPr>
        <w:t xml:space="preserve"> 44</w:t>
      </w:r>
      <w:r w:rsidRPr="00096498">
        <w:rPr>
          <w:rFonts w:ascii="Times New Roman" w:hAnsi="Times New Roman" w:cs="Times New Roman"/>
          <w:sz w:val="28"/>
          <w:szCs w:val="28"/>
        </w:rPr>
        <w:t>-ФЗ,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B27A36" w:rsidRPr="00EA505F"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н) специализированная организация - юридическое лицо, привлекаемое Заказчиком в </w:t>
      </w:r>
      <w:r w:rsidRPr="00EA505F">
        <w:rPr>
          <w:rFonts w:ascii="Times New Roman" w:hAnsi="Times New Roman" w:cs="Times New Roman"/>
          <w:sz w:val="28"/>
          <w:szCs w:val="28"/>
        </w:rPr>
        <w:t xml:space="preserve">соответствии с </w:t>
      </w:r>
      <w:hyperlink w:anchor="P124" w:history="1">
        <w:r w:rsidRPr="00EA505F">
          <w:rPr>
            <w:rFonts w:ascii="Times New Roman" w:hAnsi="Times New Roman" w:cs="Times New Roman"/>
            <w:sz w:val="28"/>
            <w:szCs w:val="28"/>
          </w:rPr>
          <w:t>разделом 8</w:t>
        </w:r>
      </w:hyperlink>
      <w:r w:rsidRPr="00EA505F">
        <w:rPr>
          <w:rFonts w:ascii="Times New Roman" w:hAnsi="Times New Roman" w:cs="Times New Roman"/>
          <w:sz w:val="28"/>
          <w:szCs w:val="28"/>
        </w:rPr>
        <w:t xml:space="preserve"> настоящего Положения;</w:t>
      </w:r>
    </w:p>
    <w:p w:rsidR="00B27A36" w:rsidRPr="00096498" w:rsidRDefault="00B27A36" w:rsidP="00096498">
      <w:pPr>
        <w:pStyle w:val="ConsPlusNormal"/>
        <w:ind w:firstLine="540"/>
        <w:jc w:val="both"/>
        <w:rPr>
          <w:rFonts w:ascii="Times New Roman" w:hAnsi="Times New Roman" w:cs="Times New Roman"/>
          <w:sz w:val="28"/>
          <w:szCs w:val="28"/>
        </w:rPr>
      </w:pPr>
      <w:r w:rsidRPr="00EA505F">
        <w:rPr>
          <w:rFonts w:ascii="Times New Roman" w:hAnsi="Times New Roman" w:cs="Times New Roman"/>
          <w:sz w:val="28"/>
          <w:szCs w:val="28"/>
        </w:rPr>
        <w:t>о) эксперт, экспертная организация -</w:t>
      </w:r>
      <w:r w:rsidRPr="00096498">
        <w:rPr>
          <w:rFonts w:ascii="Times New Roman" w:hAnsi="Times New Roman" w:cs="Times New Roman"/>
          <w:sz w:val="28"/>
          <w:szCs w:val="28"/>
        </w:rPr>
        <w:t xml:space="preserve">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w:t>
      </w:r>
      <w:r w:rsidRPr="00096498">
        <w:rPr>
          <w:rFonts w:ascii="Times New Roman" w:hAnsi="Times New Roman" w:cs="Times New Roman"/>
          <w:sz w:val="28"/>
          <w:szCs w:val="28"/>
        </w:rPr>
        <w:lastRenderedPageBreak/>
        <w:t>закупки вопросам в случаях, предусмотренных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2.2. 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3. Предмет, цели, принципы регулирования</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3.1. Целями регулирования настоящего Положения являются: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обеспечение единства экономического пространства;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обеспечение эффективного использования денежных средств Заказчика;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расширение возможностей участия юридических и физических лиц в закупке товаров, работ, услуг для нужд Заказчика;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развитие добросовестной конкуренции;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обеспечение гласности и прозрачности осуществления закупок;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предотвращение коррупции и других злоупотреблений в сфере осуществления закупок;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3.2. При осуществлении закупочной деятельности Заказчик руководствуется следующими принципами: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информационная открытость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равноправие, справедливость, отсутствие дискриминации и необоснованных ограничений конкуренции по отношению к участникам закупок;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отсутствие ограничения допуска к участию в закупке путем установления неизмеримых требований к участникам закупки.</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4. Нормативно-правовое регулирование, область применения</w:t>
      </w:r>
    </w:p>
    <w:p w:rsidR="00B27A36" w:rsidRPr="00096498" w:rsidRDefault="00B27A36" w:rsidP="00096498">
      <w:pPr>
        <w:pStyle w:val="ConsPlusTitle"/>
        <w:jc w:val="center"/>
        <w:rPr>
          <w:rFonts w:ascii="Times New Roman" w:hAnsi="Times New Roman" w:cs="Times New Roman"/>
          <w:sz w:val="28"/>
          <w:szCs w:val="28"/>
        </w:rPr>
      </w:pPr>
      <w:r w:rsidRPr="00096498">
        <w:rPr>
          <w:rFonts w:ascii="Times New Roman" w:hAnsi="Times New Roman" w:cs="Times New Roman"/>
          <w:sz w:val="28"/>
          <w:szCs w:val="28"/>
        </w:rPr>
        <w:t>Положения</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4.1. Нормативно-правовое регулирование осуществления закупок на поставку товаров, выполнение работ, оказание услуг для нужд Заказчика </w:t>
      </w:r>
      <w:r w:rsidRPr="00C00D81">
        <w:rPr>
          <w:rFonts w:ascii="Times New Roman" w:hAnsi="Times New Roman" w:cs="Times New Roman"/>
          <w:sz w:val="28"/>
          <w:szCs w:val="28"/>
        </w:rPr>
        <w:t xml:space="preserve">основывается на положениях Гражданского </w:t>
      </w:r>
      <w:hyperlink r:id="rId17" w:history="1">
        <w:r w:rsidRPr="00C00D81">
          <w:rPr>
            <w:rFonts w:ascii="Times New Roman" w:hAnsi="Times New Roman" w:cs="Times New Roman"/>
            <w:sz w:val="28"/>
            <w:szCs w:val="28"/>
          </w:rPr>
          <w:t>кодекса</w:t>
        </w:r>
      </w:hyperlink>
      <w:r w:rsidRPr="00C00D81">
        <w:rPr>
          <w:rFonts w:ascii="Times New Roman" w:hAnsi="Times New Roman" w:cs="Times New Roman"/>
          <w:sz w:val="28"/>
          <w:szCs w:val="28"/>
        </w:rPr>
        <w:t xml:space="preserve"> Российской Федерации, </w:t>
      </w:r>
      <w:hyperlink r:id="rId18" w:history="1">
        <w:r w:rsidRPr="00C00D81">
          <w:rPr>
            <w:rFonts w:ascii="Times New Roman" w:hAnsi="Times New Roman" w:cs="Times New Roman"/>
            <w:sz w:val="28"/>
            <w:szCs w:val="28"/>
          </w:rPr>
          <w:t>Закона</w:t>
        </w:r>
      </w:hyperlink>
      <w:r w:rsidRPr="00C00D81">
        <w:rPr>
          <w:rFonts w:ascii="Times New Roman" w:hAnsi="Times New Roman" w:cs="Times New Roman"/>
          <w:sz w:val="28"/>
          <w:szCs w:val="28"/>
        </w:rPr>
        <w:t xml:space="preserve"> </w:t>
      </w:r>
      <w:r w:rsidR="00D6744C">
        <w:rPr>
          <w:rFonts w:ascii="Times New Roman" w:hAnsi="Times New Roman" w:cs="Times New Roman"/>
          <w:sz w:val="28"/>
          <w:szCs w:val="28"/>
        </w:rPr>
        <w:t>№</w:t>
      </w:r>
      <w:r w:rsidRPr="00C00D81">
        <w:rPr>
          <w:rFonts w:ascii="Times New Roman" w:hAnsi="Times New Roman" w:cs="Times New Roman"/>
          <w:sz w:val="28"/>
          <w:szCs w:val="28"/>
        </w:rPr>
        <w:t xml:space="preserve"> 223-ФЗ</w:t>
      </w:r>
      <w:r w:rsidRPr="00096498">
        <w:rPr>
          <w:rFonts w:ascii="Times New Roman" w:hAnsi="Times New Roman" w:cs="Times New Roman"/>
          <w:sz w:val="28"/>
          <w:szCs w:val="28"/>
        </w:rPr>
        <w:t>, иных федеральных законов и нормативных правовых актов, регулирующих отношения, связанные с осуществлением закупок.</w:t>
      </w:r>
    </w:p>
    <w:p w:rsidR="00B27A36" w:rsidRPr="00C00D81"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4.2. Настоящее Положение применяется при проведении закупок товаров, работ, услуг для </w:t>
      </w:r>
      <w:r w:rsidRPr="00C00D81">
        <w:rPr>
          <w:rFonts w:ascii="Times New Roman" w:hAnsi="Times New Roman" w:cs="Times New Roman"/>
          <w:sz w:val="28"/>
          <w:szCs w:val="28"/>
        </w:rPr>
        <w:t xml:space="preserve">нужд Заказчика в случаях, регулируемых </w:t>
      </w:r>
      <w:hyperlink r:id="rId19" w:history="1">
        <w:r w:rsidRPr="00C00D81">
          <w:rPr>
            <w:rFonts w:ascii="Times New Roman" w:hAnsi="Times New Roman" w:cs="Times New Roman"/>
            <w:sz w:val="28"/>
            <w:szCs w:val="28"/>
          </w:rPr>
          <w:t>Законом</w:t>
        </w:r>
      </w:hyperlink>
      <w:r w:rsidRPr="00C00D81">
        <w:rPr>
          <w:rFonts w:ascii="Times New Roman" w:hAnsi="Times New Roman" w:cs="Times New Roman"/>
          <w:sz w:val="28"/>
          <w:szCs w:val="28"/>
        </w:rPr>
        <w:t xml:space="preserve"> </w:t>
      </w:r>
      <w:r w:rsidR="00D6744C">
        <w:rPr>
          <w:rFonts w:ascii="Times New Roman" w:hAnsi="Times New Roman" w:cs="Times New Roman"/>
          <w:sz w:val="28"/>
          <w:szCs w:val="28"/>
        </w:rPr>
        <w:t>№</w:t>
      </w:r>
      <w:r w:rsidRPr="00C00D81">
        <w:rPr>
          <w:rFonts w:ascii="Times New Roman" w:hAnsi="Times New Roman" w:cs="Times New Roman"/>
          <w:sz w:val="28"/>
          <w:szCs w:val="28"/>
        </w:rPr>
        <w:t xml:space="preserve"> 223-ФЗ.</w:t>
      </w:r>
    </w:p>
    <w:p w:rsidR="00B27A36" w:rsidRPr="00096498" w:rsidRDefault="00B27A36" w:rsidP="00096498">
      <w:pPr>
        <w:pStyle w:val="ConsPlusNormal"/>
        <w:ind w:firstLine="540"/>
        <w:jc w:val="both"/>
        <w:rPr>
          <w:rFonts w:ascii="Times New Roman" w:hAnsi="Times New Roman" w:cs="Times New Roman"/>
          <w:sz w:val="28"/>
          <w:szCs w:val="28"/>
        </w:rPr>
      </w:pPr>
      <w:r w:rsidRPr="00C00D81">
        <w:rPr>
          <w:rFonts w:ascii="Times New Roman" w:hAnsi="Times New Roman" w:cs="Times New Roman"/>
          <w:sz w:val="28"/>
          <w:szCs w:val="28"/>
        </w:rPr>
        <w:t>4.3. Настоящее Положение не распространяется на правоотношения</w:t>
      </w:r>
      <w:r w:rsidRPr="00096498">
        <w:rPr>
          <w:rFonts w:ascii="Times New Roman" w:hAnsi="Times New Roman" w:cs="Times New Roman"/>
          <w:sz w:val="28"/>
          <w:szCs w:val="28"/>
        </w:rPr>
        <w:t>, возникшие до даты утверждения настоящего Положения.</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5. Информационное обеспечение закупок</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5.1. Информация о закупках подлежит размещению в ЕИС.</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5.2. 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5.3. Положение,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w:t>
      </w:r>
    </w:p>
    <w:p w:rsidR="00B27A36" w:rsidRPr="00C00D81" w:rsidRDefault="00B27A36" w:rsidP="00096498">
      <w:pPr>
        <w:pStyle w:val="ConsPlusNormal"/>
        <w:ind w:firstLine="540"/>
        <w:jc w:val="both"/>
        <w:rPr>
          <w:rFonts w:ascii="Times New Roman" w:hAnsi="Times New Roman" w:cs="Times New Roman"/>
          <w:sz w:val="28"/>
          <w:szCs w:val="28"/>
        </w:rPr>
      </w:pPr>
      <w:bookmarkStart w:id="0" w:name="P90"/>
      <w:bookmarkEnd w:id="0"/>
      <w:r w:rsidRPr="00C00D81">
        <w:rPr>
          <w:rFonts w:ascii="Times New Roman" w:hAnsi="Times New Roman" w:cs="Times New Roman"/>
          <w:sz w:val="28"/>
          <w:szCs w:val="28"/>
        </w:rPr>
        <w:t xml:space="preserve">5.4. Не подлежат размещению в ЕИС сведения, перечисленные в </w:t>
      </w:r>
      <w:hyperlink r:id="rId20" w:history="1">
        <w:r w:rsidRPr="00C00D81">
          <w:rPr>
            <w:rFonts w:ascii="Times New Roman" w:hAnsi="Times New Roman" w:cs="Times New Roman"/>
            <w:sz w:val="28"/>
            <w:szCs w:val="28"/>
          </w:rPr>
          <w:t>части 15 статьи 4</w:t>
        </w:r>
      </w:hyperlink>
      <w:r w:rsidRPr="00C00D81">
        <w:rPr>
          <w:rFonts w:ascii="Times New Roman" w:hAnsi="Times New Roman" w:cs="Times New Roman"/>
          <w:sz w:val="28"/>
          <w:szCs w:val="28"/>
        </w:rPr>
        <w:t xml:space="preserve"> Закона </w:t>
      </w:r>
      <w:r w:rsidR="00D6744C">
        <w:rPr>
          <w:rFonts w:ascii="Times New Roman" w:hAnsi="Times New Roman" w:cs="Times New Roman"/>
          <w:sz w:val="28"/>
          <w:szCs w:val="28"/>
        </w:rPr>
        <w:t>№</w:t>
      </w:r>
      <w:r w:rsidRPr="00C00D81">
        <w:rPr>
          <w:rFonts w:ascii="Times New Roman" w:hAnsi="Times New Roman" w:cs="Times New Roman"/>
          <w:sz w:val="28"/>
          <w:szCs w:val="28"/>
        </w:rPr>
        <w:t xml:space="preserve"> 223-ФЗ.</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6. Планирование закупок</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6.2. Заказчик размещает в ЕИС план закупок на срок не менее чем 1 (один) год.</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6.3. План закупок инновационной продукции, высокотехнологичной продукции, лекарственных средств размещается Заказчиком в ЕИС на период от 5 (пяти) до 7 (семи) лет.</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6.4. Проведение закупок осуществляется в соответствии с планом закупок. Не допускается проведение закупок до включения соответствующей закупки в план закупок, за исключением следующих случаев: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а) 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B27A36" w:rsidRPr="00C00D81"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б) закупки</w:t>
      </w:r>
      <w:r w:rsidRPr="00C00D81">
        <w:rPr>
          <w:rFonts w:ascii="Times New Roman" w:hAnsi="Times New Roman" w:cs="Times New Roman"/>
          <w:sz w:val="28"/>
          <w:szCs w:val="28"/>
        </w:rPr>
        <w:t xml:space="preserve">, по которым принято решение Правительства Российской Федерации в соответствии с </w:t>
      </w:r>
      <w:hyperlink r:id="rId21" w:history="1">
        <w:r w:rsidRPr="00C00D81">
          <w:rPr>
            <w:rFonts w:ascii="Times New Roman" w:hAnsi="Times New Roman" w:cs="Times New Roman"/>
            <w:sz w:val="28"/>
            <w:szCs w:val="28"/>
          </w:rPr>
          <w:t>частью 16 статьи 4</w:t>
        </w:r>
      </w:hyperlink>
      <w:r w:rsidRPr="00C00D81">
        <w:rPr>
          <w:rFonts w:ascii="Times New Roman" w:hAnsi="Times New Roman" w:cs="Times New Roman"/>
          <w:sz w:val="28"/>
          <w:szCs w:val="28"/>
        </w:rPr>
        <w:t xml:space="preserve"> Закона </w:t>
      </w:r>
      <w:r w:rsidR="00D6744C">
        <w:rPr>
          <w:rFonts w:ascii="Times New Roman" w:hAnsi="Times New Roman" w:cs="Times New Roman"/>
          <w:sz w:val="28"/>
          <w:szCs w:val="28"/>
        </w:rPr>
        <w:t>№</w:t>
      </w:r>
      <w:r w:rsidRPr="00C00D81">
        <w:rPr>
          <w:rFonts w:ascii="Times New Roman" w:hAnsi="Times New Roman" w:cs="Times New Roman"/>
          <w:sz w:val="28"/>
          <w:szCs w:val="28"/>
        </w:rPr>
        <w:t xml:space="preserve"> 223-ФЗ;</w:t>
      </w:r>
    </w:p>
    <w:p w:rsidR="00B27A36" w:rsidRPr="00096498" w:rsidRDefault="00B27A36" w:rsidP="00096498">
      <w:pPr>
        <w:pStyle w:val="ConsPlusNormal"/>
        <w:ind w:firstLine="540"/>
        <w:jc w:val="both"/>
        <w:rPr>
          <w:rFonts w:ascii="Times New Roman" w:hAnsi="Times New Roman" w:cs="Times New Roman"/>
          <w:sz w:val="28"/>
          <w:szCs w:val="28"/>
        </w:rPr>
      </w:pPr>
      <w:r w:rsidRPr="00C00D81">
        <w:rPr>
          <w:rFonts w:ascii="Times New Roman" w:hAnsi="Times New Roman" w:cs="Times New Roman"/>
          <w:sz w:val="28"/>
          <w:szCs w:val="28"/>
        </w:rPr>
        <w:t>в) закупки, в которых стоимость товаров (работ</w:t>
      </w:r>
      <w:r w:rsidRPr="00096498">
        <w:rPr>
          <w:rFonts w:ascii="Times New Roman" w:hAnsi="Times New Roman" w:cs="Times New Roman"/>
          <w:sz w:val="28"/>
          <w:szCs w:val="28"/>
        </w:rPr>
        <w:t>, услуг) не превышает ста тысяч рублей, а в случае, если годовая выручка Заказчика за отчетный финансовый год составляет более чем пять миллиардов рублей, - закупки, в которых стоимость товаров (работ, услуг) не превышает пятисот тысяч рублей;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г) о закупке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д)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w:t>
      </w:r>
      <w:r w:rsidRPr="00096498">
        <w:rPr>
          <w:rFonts w:ascii="Times New Roman" w:hAnsi="Times New Roman" w:cs="Times New Roman"/>
          <w:sz w:val="28"/>
          <w:szCs w:val="28"/>
        </w:rPr>
        <w:lastRenderedPageBreak/>
        <w:t>предусматривающего переход прав владения и (или) пользования в отношении недвижимого имущества.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6.5. Утвержденный план закупок подлежит размещению в ЕИС в течение 10 (десяти) дней с момента его утверждения, но не позднее 31 декабря года, предшествующего году планируемого периода.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6.6. Внесение изменений в план закупки осуществляется в ЕИС в течение 10 (десяти) дней с даты внесения таких изменений, но не позднее размещения в ЕИС извещения о закупке, документации о закупке или вносимых в них изменений.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6.7. Корректировка плана закупки осуществляется Заказчиком в случае: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в) в иных случаях, установленных другими документами Заказчика.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7. Комиссия по осуществлению конкурентной закупки</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7.1. Комиссия по осуществлению конкурентной закупки (далее - Закупочная комиссия) принимает решения, необходимые для осуществления выбора поставщика (подрядчика, исполнителя) при проведении закупок, в том числе: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а) о допуске или отказе в допуске к участию в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б) об определении победителя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в) о признании закупки несостоявшейся.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7.2. Решение о создании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7.3. Замена члена Закупочной комиссии допускается только по решению Заказчика.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7.4. Число членов Закупочной комиссии должно быть не менее пяти человек.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7.5. В состав Закупочной комиссии могут входить как работники Заказчика, так и иные лица, не являющиеся работниками Заказчика.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7.6. В состав Закупочной комиссии не могут включаться лица, лично заинтересованные в результатах закупок, состоящие в штате организаций, подавших заявки, либо лица, на которых способны оказывать влияние участники закупок (в том числе лица, являющиеся учредителями, участниками или акционерами этих организаций, членами их органов управления, их кредиторами).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7.7. Заседание Закупочной комиссии считается правомочным, если на нем </w:t>
      </w:r>
      <w:r w:rsidRPr="00096498">
        <w:rPr>
          <w:rFonts w:ascii="Times New Roman" w:hAnsi="Times New Roman" w:cs="Times New Roman"/>
          <w:sz w:val="28"/>
          <w:szCs w:val="28"/>
        </w:rPr>
        <w:lastRenderedPageBreak/>
        <w:t>присутствуют не менее пятидесяти процентов от общего числа ее членов.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bookmarkStart w:id="1" w:name="P124"/>
      <w:bookmarkEnd w:id="1"/>
      <w:r w:rsidRPr="00096498">
        <w:rPr>
          <w:rFonts w:ascii="Times New Roman" w:hAnsi="Times New Roman" w:cs="Times New Roman"/>
          <w:sz w:val="28"/>
          <w:szCs w:val="28"/>
        </w:rPr>
        <w:t>8. Специализированная организация</w:t>
      </w:r>
    </w:p>
    <w:p w:rsidR="00B27A36" w:rsidRPr="00096498" w:rsidRDefault="00B27A36" w:rsidP="00096498">
      <w:pPr>
        <w:pStyle w:val="ConsPlusNormal"/>
        <w:jc w:val="both"/>
        <w:rPr>
          <w:rFonts w:ascii="Times New Roman" w:hAnsi="Times New Roman" w:cs="Times New Roman"/>
          <w:sz w:val="28"/>
          <w:szCs w:val="28"/>
        </w:rPr>
      </w:pPr>
    </w:p>
    <w:p w:rsidR="00B27A36" w:rsidRPr="00C00D81" w:rsidRDefault="00B27A36" w:rsidP="00096498">
      <w:pPr>
        <w:pStyle w:val="ConsPlusNormal"/>
        <w:ind w:firstLine="540"/>
        <w:jc w:val="both"/>
        <w:rPr>
          <w:rFonts w:ascii="Times New Roman" w:hAnsi="Times New Roman" w:cs="Times New Roman"/>
          <w:sz w:val="28"/>
          <w:szCs w:val="28"/>
        </w:rPr>
      </w:pPr>
      <w:bookmarkStart w:id="2" w:name="P126"/>
      <w:bookmarkEnd w:id="2"/>
      <w:r w:rsidRPr="00C00D81">
        <w:rPr>
          <w:rFonts w:ascii="Times New Roman" w:hAnsi="Times New Roman" w:cs="Times New Roman"/>
          <w:sz w:val="28"/>
          <w:szCs w:val="28"/>
        </w:rPr>
        <w:t xml:space="preserve">8.1. 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w:t>
      </w:r>
      <w:hyperlink w:anchor="P150" w:history="1">
        <w:r w:rsidRPr="00C00D81">
          <w:rPr>
            <w:rFonts w:ascii="Times New Roman" w:hAnsi="Times New Roman" w:cs="Times New Roman"/>
            <w:sz w:val="28"/>
            <w:szCs w:val="28"/>
          </w:rPr>
          <w:t>пункте 10.2</w:t>
        </w:r>
      </w:hyperlink>
      <w:r w:rsidRPr="00C00D81">
        <w:rPr>
          <w:rFonts w:ascii="Times New Roman" w:hAnsi="Times New Roman" w:cs="Times New Roman"/>
          <w:sz w:val="28"/>
          <w:szCs w:val="28"/>
        </w:rPr>
        <w:t xml:space="preserve"> настоящего Положения, в том числе для разработки документации о закупке, размещения в ЕИС извещения о проведении закупки, выполнения иных функций, связанных с обеспечением проведения закупки. При этом создание Закупочной комиссии, определение начальной (максимальной) цены договора,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 Заказчиком.</w:t>
      </w:r>
    </w:p>
    <w:p w:rsidR="00B27A36" w:rsidRPr="00C00D81" w:rsidRDefault="00B27A36" w:rsidP="00096498">
      <w:pPr>
        <w:pStyle w:val="ConsPlusNormal"/>
        <w:ind w:firstLine="540"/>
        <w:jc w:val="both"/>
        <w:rPr>
          <w:rFonts w:ascii="Times New Roman" w:hAnsi="Times New Roman" w:cs="Times New Roman"/>
          <w:sz w:val="28"/>
          <w:szCs w:val="28"/>
        </w:rPr>
      </w:pPr>
      <w:r w:rsidRPr="00C00D81">
        <w:rPr>
          <w:rFonts w:ascii="Times New Roman" w:hAnsi="Times New Roman" w:cs="Times New Roman"/>
          <w:sz w:val="28"/>
          <w:szCs w:val="28"/>
        </w:rPr>
        <w:t xml:space="preserve">8.2. Специализированная организация осуществляет указанные в </w:t>
      </w:r>
      <w:hyperlink w:anchor="P126" w:history="1">
        <w:r w:rsidRPr="00C00D81">
          <w:rPr>
            <w:rFonts w:ascii="Times New Roman" w:hAnsi="Times New Roman" w:cs="Times New Roman"/>
            <w:sz w:val="28"/>
            <w:szCs w:val="28"/>
          </w:rPr>
          <w:t>пункте 8.1</w:t>
        </w:r>
      </w:hyperlink>
      <w:r w:rsidRPr="00C00D81">
        <w:rPr>
          <w:rFonts w:ascii="Times New Roman" w:hAnsi="Times New Roman" w:cs="Times New Roman"/>
          <w:sz w:val="28"/>
          <w:szCs w:val="28"/>
        </w:rP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B27A36" w:rsidRPr="00C00D81" w:rsidRDefault="00B27A36" w:rsidP="00096498">
      <w:pPr>
        <w:pStyle w:val="ConsPlusNormal"/>
        <w:ind w:firstLine="540"/>
        <w:jc w:val="both"/>
        <w:rPr>
          <w:rFonts w:ascii="Times New Roman" w:hAnsi="Times New Roman" w:cs="Times New Roman"/>
          <w:sz w:val="28"/>
          <w:szCs w:val="28"/>
        </w:rPr>
      </w:pPr>
      <w:r w:rsidRPr="00C00D81">
        <w:rPr>
          <w:rFonts w:ascii="Times New Roman" w:hAnsi="Times New Roman" w:cs="Times New Roman"/>
          <w:sz w:val="28"/>
          <w:szCs w:val="28"/>
        </w:rPr>
        <w:t xml:space="preserve">8.3. Специализированная организация не может быть участником закупки, в рамках которой эта организация осуществляет функции, указанные в </w:t>
      </w:r>
      <w:hyperlink w:anchor="P126" w:history="1">
        <w:r w:rsidRPr="00C00D81">
          <w:rPr>
            <w:rFonts w:ascii="Times New Roman" w:hAnsi="Times New Roman" w:cs="Times New Roman"/>
            <w:sz w:val="28"/>
            <w:szCs w:val="28"/>
          </w:rPr>
          <w:t>пункте 8.1</w:t>
        </w:r>
      </w:hyperlink>
      <w:r w:rsidRPr="00C00D81">
        <w:rPr>
          <w:rFonts w:ascii="Times New Roman" w:hAnsi="Times New Roman" w:cs="Times New Roman"/>
          <w:sz w:val="28"/>
          <w:szCs w:val="28"/>
        </w:rPr>
        <w:t xml:space="preserve"> настоящего Положения.</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9. Порядок формирования начальной (максимальной) цены</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случая, </w:t>
      </w:r>
      <w:r w:rsidRPr="0072483C">
        <w:rPr>
          <w:rFonts w:ascii="Times New Roman" w:hAnsi="Times New Roman" w:cs="Times New Roman"/>
          <w:sz w:val="28"/>
          <w:szCs w:val="28"/>
        </w:rPr>
        <w:t xml:space="preserve">предусмотренного </w:t>
      </w:r>
      <w:hyperlink w:anchor="P536" w:history="1">
        <w:r w:rsidRPr="0072483C">
          <w:rPr>
            <w:rFonts w:ascii="Times New Roman" w:hAnsi="Times New Roman" w:cs="Times New Roman"/>
            <w:sz w:val="28"/>
            <w:szCs w:val="28"/>
          </w:rPr>
          <w:t>подпунктом 34 пункта 28.1</w:t>
        </w:r>
      </w:hyperlink>
      <w:r w:rsidRPr="00096498">
        <w:rPr>
          <w:rFonts w:ascii="Times New Roman" w:hAnsi="Times New Roman" w:cs="Times New Roman"/>
          <w:sz w:val="28"/>
          <w:szCs w:val="28"/>
        </w:rPr>
        <w:t xml:space="preserve"> настоящего Положения. Для этого Заказчик вправе применить один или несколько следующих методов: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 метод сопоставимых рыночных цен (анализа рынка);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 тарифный метод;</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 проектно-сметный метод;</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4) затратный метод;</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5) иные методы, установленные документами Заказчика.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 однородных товаров, работ, услуг.</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9.2.1. Идентичными товарами, работами, услугами признаются товары, работы, услуги, имеющие одинаковые характерные для них основные признаки. </w:t>
      </w:r>
      <w:r w:rsidRPr="00096498">
        <w:rPr>
          <w:rFonts w:ascii="Times New Roman" w:hAnsi="Times New Roman" w:cs="Times New Roman"/>
          <w:sz w:val="28"/>
          <w:szCs w:val="28"/>
        </w:rPr>
        <w:lastRenderedPageBreak/>
        <w:t>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9.3.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9.4.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9.5.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по сохранению объектов культурного наследия -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9.6.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w:t>
      </w:r>
      <w:r w:rsidRPr="00096498">
        <w:rPr>
          <w:rFonts w:ascii="Times New Roman" w:hAnsi="Times New Roman" w:cs="Times New Roman"/>
          <w:sz w:val="28"/>
          <w:szCs w:val="28"/>
        </w:rPr>
        <w:lastRenderedPageBreak/>
        <w:t>производство или приобретение и (или) реализацию товаров, работ, услуг, затраты на транспортировку, хранение, страхование и иные затраты.</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9.7. В документации о закупке указываются обоснование начальной (максимальной) цены договора, содержащее полученную Заказчиком информацию или расчеты и сведения об использованных Заказчиком источниках информации о ценах товаров, работ, услуг, в том числе путем указания соответствующих сайтов в информационно-телекоммуникационной сети Интернет или иного указания, методика обоснования и расчета начальной (максимальной) цены договора.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10. Способы закупок и условия их применения</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10.1. Закупки осуществляются конкурентными способами либо у единственного поставщика (подрядчика, исполнителя).</w:t>
      </w:r>
    </w:p>
    <w:p w:rsidR="00B27A36" w:rsidRPr="00096498" w:rsidRDefault="00B27A36" w:rsidP="00096498">
      <w:pPr>
        <w:pStyle w:val="ConsPlusNormal"/>
        <w:ind w:firstLine="540"/>
        <w:jc w:val="both"/>
        <w:rPr>
          <w:rFonts w:ascii="Times New Roman" w:hAnsi="Times New Roman" w:cs="Times New Roman"/>
          <w:sz w:val="28"/>
          <w:szCs w:val="28"/>
        </w:rPr>
      </w:pPr>
      <w:bookmarkStart w:id="3" w:name="P150"/>
      <w:bookmarkEnd w:id="3"/>
      <w:r w:rsidRPr="00096498">
        <w:rPr>
          <w:rFonts w:ascii="Times New Roman" w:hAnsi="Times New Roman" w:cs="Times New Roman"/>
          <w:sz w:val="28"/>
          <w:szCs w:val="28"/>
        </w:rPr>
        <w:t>10.2. К конкурентным способам закупки относятся: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 конкурс в электронной форме (далее - конкурс);</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 двухэтапный конкурс в электронной форме (далее - двухэтапный конкурс);</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 аукцион в электронной форме (далее - аукцион);</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4) запрос котировок в электронной форме (далее - запрос котировок);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5) запрос предложений в электронной форме (далее - запрос предложений).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10.3. Способ закупки определяется Заказчиком самостоятельно.</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10.4. 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10.5. 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10.6.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трех миллионов рублей.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10.7. 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двадцати миллионов рублей.</w:t>
      </w:r>
    </w:p>
    <w:p w:rsidR="00B27A36" w:rsidRPr="0072483C"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10.8. Закупка у единственного поставщика (подрядчика, исполнителя) осуществляется в случаях, </w:t>
      </w:r>
      <w:r w:rsidRPr="0072483C">
        <w:rPr>
          <w:rFonts w:ascii="Times New Roman" w:hAnsi="Times New Roman" w:cs="Times New Roman"/>
          <w:sz w:val="28"/>
          <w:szCs w:val="28"/>
        </w:rPr>
        <w:t xml:space="preserve">предусмотренных </w:t>
      </w:r>
      <w:hyperlink w:anchor="P498" w:history="1">
        <w:r w:rsidRPr="0072483C">
          <w:rPr>
            <w:rFonts w:ascii="Times New Roman" w:hAnsi="Times New Roman" w:cs="Times New Roman"/>
            <w:sz w:val="28"/>
            <w:szCs w:val="28"/>
          </w:rPr>
          <w:t>разделом 28</w:t>
        </w:r>
      </w:hyperlink>
      <w:r w:rsidRPr="0072483C">
        <w:rPr>
          <w:rFonts w:ascii="Times New Roman" w:hAnsi="Times New Roman" w:cs="Times New Roman"/>
          <w:sz w:val="28"/>
          <w:szCs w:val="28"/>
        </w:rPr>
        <w:t xml:space="preserve"> настоящего </w:t>
      </w:r>
      <w:r w:rsidRPr="0072483C">
        <w:rPr>
          <w:rFonts w:ascii="Times New Roman" w:hAnsi="Times New Roman" w:cs="Times New Roman"/>
          <w:sz w:val="28"/>
          <w:szCs w:val="28"/>
        </w:rPr>
        <w:lastRenderedPageBreak/>
        <w:t>Положения.</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11. Аккредитация (регистрация) участников закупки на ЭП</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11.1. Для обеспечения доступа к участию в закупках в электронной форме оператор ЭП осуществляет аккредитацию (регистрацию) участников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11.2. Аккредитация (регистрация) участников закупки осуществляется в соответствии с регламентом ЭП.</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bookmarkStart w:id="4" w:name="P168"/>
      <w:bookmarkEnd w:id="4"/>
      <w:r w:rsidRPr="00096498">
        <w:rPr>
          <w:rFonts w:ascii="Times New Roman" w:hAnsi="Times New Roman" w:cs="Times New Roman"/>
          <w:sz w:val="28"/>
          <w:szCs w:val="28"/>
        </w:rPr>
        <w:t>12. Особенности документооборота при проведении закупок</w:t>
      </w:r>
    </w:p>
    <w:p w:rsidR="00B27A36" w:rsidRPr="00096498" w:rsidRDefault="00B27A36" w:rsidP="00096498">
      <w:pPr>
        <w:pStyle w:val="ConsPlusTitle"/>
        <w:jc w:val="center"/>
        <w:rPr>
          <w:rFonts w:ascii="Times New Roman" w:hAnsi="Times New Roman" w:cs="Times New Roman"/>
          <w:sz w:val="28"/>
          <w:szCs w:val="28"/>
        </w:rPr>
      </w:pPr>
      <w:r w:rsidRPr="00096498">
        <w:rPr>
          <w:rFonts w:ascii="Times New Roman" w:hAnsi="Times New Roman" w:cs="Times New Roman"/>
          <w:sz w:val="28"/>
          <w:szCs w:val="28"/>
        </w:rPr>
        <w:t>в электронной форме</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bookmarkStart w:id="5" w:name="P171"/>
      <w:bookmarkEnd w:id="5"/>
      <w:r w:rsidRPr="00096498">
        <w:rPr>
          <w:rFonts w:ascii="Times New Roman" w:hAnsi="Times New Roman" w:cs="Times New Roman"/>
          <w:sz w:val="28"/>
          <w:szCs w:val="28"/>
        </w:rPr>
        <w:t>12.1. 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12.3. В период с момента размещения в ЕИС извещения о проведении закупки до размещения в ЕИС протокола о результатах закупки не допускается обмен информацией, связанной с проведением такой закупки, между участником закупки, Заказчиком, оператором ЭП иными способами помимо </w:t>
      </w:r>
      <w:r w:rsidRPr="00D6744C">
        <w:rPr>
          <w:rFonts w:ascii="Times New Roman" w:hAnsi="Times New Roman" w:cs="Times New Roman"/>
          <w:sz w:val="28"/>
          <w:szCs w:val="28"/>
        </w:rPr>
        <w:t xml:space="preserve">указанных в </w:t>
      </w:r>
      <w:hyperlink w:anchor="P171" w:history="1">
        <w:r w:rsidRPr="00D6744C">
          <w:rPr>
            <w:rFonts w:ascii="Times New Roman" w:hAnsi="Times New Roman" w:cs="Times New Roman"/>
            <w:sz w:val="28"/>
            <w:szCs w:val="28"/>
          </w:rPr>
          <w:t>пункте 12.1</w:t>
        </w:r>
      </w:hyperlink>
      <w:r w:rsidRPr="00D6744C">
        <w:rPr>
          <w:rFonts w:ascii="Times New Roman" w:hAnsi="Times New Roman" w:cs="Times New Roman"/>
          <w:sz w:val="28"/>
          <w:szCs w:val="28"/>
        </w:rPr>
        <w:t xml:space="preserve"> настоящего</w:t>
      </w:r>
      <w:r w:rsidRPr="00096498">
        <w:rPr>
          <w:rFonts w:ascii="Times New Roman" w:hAnsi="Times New Roman" w:cs="Times New Roman"/>
          <w:sz w:val="28"/>
          <w:szCs w:val="28"/>
        </w:rPr>
        <w:t xml:space="preserve"> Положения.</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13. Участие субъектов малого и среднего предпринимательства</w:t>
      </w:r>
    </w:p>
    <w:p w:rsidR="00B27A36" w:rsidRPr="00096498" w:rsidRDefault="00B27A36" w:rsidP="00096498">
      <w:pPr>
        <w:pStyle w:val="ConsPlusTitle"/>
        <w:jc w:val="center"/>
        <w:rPr>
          <w:rFonts w:ascii="Times New Roman" w:hAnsi="Times New Roman" w:cs="Times New Roman"/>
          <w:sz w:val="28"/>
          <w:szCs w:val="28"/>
        </w:rPr>
      </w:pPr>
      <w:r w:rsidRPr="00096498">
        <w:rPr>
          <w:rFonts w:ascii="Times New Roman" w:hAnsi="Times New Roman" w:cs="Times New Roman"/>
          <w:sz w:val="28"/>
          <w:szCs w:val="28"/>
        </w:rPr>
        <w:t>в закупках</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13.1. Закупки у субъектов малого и среднего предпринимательства осуществляются с учетом особенностей, установленных Правительством Российской Федерации в </w:t>
      </w:r>
      <w:r w:rsidRPr="00D6744C">
        <w:rPr>
          <w:rFonts w:ascii="Times New Roman" w:hAnsi="Times New Roman" w:cs="Times New Roman"/>
          <w:sz w:val="28"/>
          <w:szCs w:val="28"/>
        </w:rPr>
        <w:t xml:space="preserve">соответствии с </w:t>
      </w:r>
      <w:hyperlink r:id="rId22" w:history="1">
        <w:r w:rsidRPr="00D6744C">
          <w:rPr>
            <w:rFonts w:ascii="Times New Roman" w:hAnsi="Times New Roman" w:cs="Times New Roman"/>
            <w:sz w:val="28"/>
            <w:szCs w:val="28"/>
          </w:rPr>
          <w:t>пунктом 2 части 8 статьи 3</w:t>
        </w:r>
      </w:hyperlink>
      <w:r w:rsidR="00D6744C" w:rsidRPr="00D6744C">
        <w:rPr>
          <w:rFonts w:ascii="Times New Roman" w:hAnsi="Times New Roman" w:cs="Times New Roman"/>
          <w:sz w:val="28"/>
          <w:szCs w:val="28"/>
        </w:rPr>
        <w:t xml:space="preserve"> Закона</w:t>
      </w:r>
      <w:r w:rsidR="00D6744C">
        <w:rPr>
          <w:rFonts w:ascii="Times New Roman" w:hAnsi="Times New Roman" w:cs="Times New Roman"/>
          <w:sz w:val="28"/>
          <w:szCs w:val="28"/>
        </w:rPr>
        <w:t xml:space="preserve"> №</w:t>
      </w:r>
      <w:r w:rsidRPr="00096498">
        <w:rPr>
          <w:rFonts w:ascii="Times New Roman" w:hAnsi="Times New Roman" w:cs="Times New Roman"/>
          <w:sz w:val="28"/>
          <w:szCs w:val="28"/>
        </w:rPr>
        <w:t xml:space="preserve"> 223-ФЗ.</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bookmarkStart w:id="6" w:name="P180"/>
      <w:bookmarkEnd w:id="6"/>
      <w:r w:rsidRPr="00096498">
        <w:rPr>
          <w:rFonts w:ascii="Times New Roman" w:hAnsi="Times New Roman" w:cs="Times New Roman"/>
          <w:sz w:val="28"/>
          <w:szCs w:val="28"/>
        </w:rPr>
        <w:t>14. Извещение о проведении закупки</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14.1. Извещение о проведении закупки размещается Заказчиком в ЕИС в сроки, предусмотренные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14.2. Заказчик также вправе дополнительно опубликовать извещение о проведении закупки на сайте Заказчика, а также в любых средствах массовой информации, в том числе в электронных средствах массовой информации.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14.3. В извещении о проведении закупки должны быть указаны следующие сведения: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 способ осуществления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lastRenderedPageBreak/>
        <w:t>2) наименование, местонахождение, почтовые адреса, адреса электронной почты, номера контактных телефонов ответственны</w:t>
      </w:r>
      <w:r w:rsidR="00D6744C">
        <w:rPr>
          <w:rFonts w:ascii="Times New Roman" w:hAnsi="Times New Roman" w:cs="Times New Roman"/>
          <w:sz w:val="28"/>
          <w:szCs w:val="28"/>
        </w:rPr>
        <w:t xml:space="preserve">х (контактных) </w:t>
      </w:r>
      <w:r w:rsidRPr="00096498">
        <w:rPr>
          <w:rFonts w:ascii="Times New Roman" w:hAnsi="Times New Roman" w:cs="Times New Roman"/>
          <w:sz w:val="28"/>
          <w:szCs w:val="28"/>
        </w:rPr>
        <w:t>лиц Заказчика и специализированной организации;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w:t>
      </w:r>
      <w:r w:rsidRPr="00D6744C">
        <w:rPr>
          <w:rFonts w:ascii="Times New Roman" w:hAnsi="Times New Roman" w:cs="Times New Roman"/>
          <w:sz w:val="28"/>
          <w:szCs w:val="28"/>
        </w:rPr>
        <w:t xml:space="preserve">соответствии с </w:t>
      </w:r>
      <w:hyperlink r:id="rId23" w:history="1">
        <w:r w:rsidRPr="00D6744C">
          <w:rPr>
            <w:rFonts w:ascii="Times New Roman" w:hAnsi="Times New Roman" w:cs="Times New Roman"/>
            <w:sz w:val="28"/>
            <w:szCs w:val="28"/>
          </w:rPr>
          <w:t>частью 6.1 статьи 3</w:t>
        </w:r>
      </w:hyperlink>
      <w:r w:rsidRPr="00096498">
        <w:rPr>
          <w:rFonts w:ascii="Times New Roman" w:hAnsi="Times New Roman" w:cs="Times New Roman"/>
          <w:sz w:val="28"/>
          <w:szCs w:val="28"/>
        </w:rPr>
        <w:t xml:space="preserve"> Закона </w:t>
      </w:r>
      <w:r w:rsidR="00D6744C">
        <w:rPr>
          <w:rFonts w:ascii="Times New Roman" w:hAnsi="Times New Roman" w:cs="Times New Roman"/>
          <w:sz w:val="28"/>
          <w:szCs w:val="28"/>
        </w:rPr>
        <w:t>№</w:t>
      </w:r>
      <w:r w:rsidRPr="00096498">
        <w:rPr>
          <w:rFonts w:ascii="Times New Roman" w:hAnsi="Times New Roman" w:cs="Times New Roman"/>
          <w:sz w:val="28"/>
          <w:szCs w:val="28"/>
        </w:rPr>
        <w:t xml:space="preserve"> 223-ФЗ (при необходимости);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4) место поставки товара, выполнения работы, оказания услуги;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 адрес ЭП, на которой проводится закупка, в информационно-телекоммуникационной сети Интернет (при осуществлении конкурентной закупки);</w:t>
      </w:r>
    </w:p>
    <w:p w:rsidR="00B27A36" w:rsidRPr="00096498" w:rsidRDefault="00B27A36" w:rsidP="00096498">
      <w:pPr>
        <w:pStyle w:val="ConsPlusNormal"/>
        <w:ind w:firstLine="540"/>
        <w:jc w:val="both"/>
        <w:rPr>
          <w:rFonts w:ascii="Times New Roman" w:hAnsi="Times New Roman" w:cs="Times New Roman"/>
          <w:sz w:val="28"/>
          <w:szCs w:val="28"/>
        </w:rPr>
      </w:pPr>
      <w:bookmarkStart w:id="7" w:name="P191"/>
      <w:bookmarkEnd w:id="7"/>
      <w:r w:rsidRPr="00096498">
        <w:rPr>
          <w:rFonts w:ascii="Times New Roman" w:hAnsi="Times New Roman" w:cs="Times New Roman"/>
          <w:sz w:val="28"/>
          <w:szCs w:val="28"/>
        </w:rPr>
        <w:t>7) порядок, дата начала, дата и время окончания срока подачи заявок на участие в закупке (этапах конкурентной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8) размер и порядок внесения и возврата денежных средств в качестве обеспечения заявок на участие в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9) размер обеспечения исполнения договора, порядок предоставления и возврата такого обеспечения, требования к такому обеспечению в случае, если Заказчиком установлено требование об обеспечении исполнения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14.4. Заказчик вправе принять решение о внесении изменений в извещение о проведении закупки и документацию о закупке в случаях и в сроки, предусмотренные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bookmarkStart w:id="8" w:name="P196"/>
      <w:bookmarkEnd w:id="8"/>
      <w:r w:rsidRPr="00096498">
        <w:rPr>
          <w:rFonts w:ascii="Times New Roman" w:hAnsi="Times New Roman" w:cs="Times New Roman"/>
          <w:sz w:val="28"/>
          <w:szCs w:val="28"/>
        </w:rPr>
        <w:t>14.5. Заказчик, разместивший в ЕИС извещение о проведении закупки, вправе отменить закупку в любой момент до наступления даты и времени окончания срока подачи заявок на участие в закупке. Решение об отмене закупки размещается в ЕИС в день принятия этого решения.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14.6. По истечении срока отмены закупки в </w:t>
      </w:r>
      <w:r w:rsidRPr="00D6744C">
        <w:rPr>
          <w:rFonts w:ascii="Times New Roman" w:hAnsi="Times New Roman" w:cs="Times New Roman"/>
          <w:sz w:val="28"/>
          <w:szCs w:val="28"/>
        </w:rPr>
        <w:t xml:space="preserve">соответствии с </w:t>
      </w:r>
      <w:hyperlink w:anchor="P196" w:history="1">
        <w:r w:rsidRPr="00D6744C">
          <w:rPr>
            <w:rFonts w:ascii="Times New Roman" w:hAnsi="Times New Roman" w:cs="Times New Roman"/>
            <w:sz w:val="28"/>
            <w:szCs w:val="28"/>
          </w:rPr>
          <w:t>пунктом 14.5</w:t>
        </w:r>
      </w:hyperlink>
      <w:r w:rsidRPr="00096498">
        <w:rPr>
          <w:rFonts w:ascii="Times New Roman" w:hAnsi="Times New Roman" w:cs="Times New Roman"/>
          <w:sz w:val="28"/>
          <w:szCs w:val="28"/>
        </w:rPr>
        <w:t xml:space="preserve">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15. Документация о закупке</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15.1. Документация о закупке разрабатывается и утверждается Заказчиком (за исключением проведения запроса котировок и закупки у единственного </w:t>
      </w:r>
      <w:r w:rsidRPr="00096498">
        <w:rPr>
          <w:rFonts w:ascii="Times New Roman" w:hAnsi="Times New Roman" w:cs="Times New Roman"/>
          <w:sz w:val="28"/>
          <w:szCs w:val="28"/>
        </w:rPr>
        <w:lastRenderedPageBreak/>
        <w:t>поставщика (исполнителя, подрядчика)).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15.2. Документация о закупке размещается в ЕИС вместе с извещением о проведении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15.3. Документация о закупке должна содержать:</w:t>
      </w:r>
    </w:p>
    <w:p w:rsidR="00B27A36" w:rsidRPr="00096498" w:rsidRDefault="00B27A36" w:rsidP="00096498">
      <w:pPr>
        <w:pStyle w:val="ConsPlusNormal"/>
        <w:ind w:firstLine="540"/>
        <w:jc w:val="both"/>
        <w:rPr>
          <w:rFonts w:ascii="Times New Roman" w:hAnsi="Times New Roman" w:cs="Times New Roman"/>
          <w:sz w:val="28"/>
          <w:szCs w:val="28"/>
        </w:rPr>
      </w:pPr>
      <w:bookmarkStart w:id="9" w:name="P204"/>
      <w:bookmarkEnd w:id="9"/>
      <w:r w:rsidRPr="00096498">
        <w:rPr>
          <w:rFonts w:ascii="Times New Roman" w:hAnsi="Times New Roman" w:cs="Times New Roman"/>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 требования к содержанию, форме, оформлению и составу заявки на участие в процедуре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5) место, условия и сроки (периоды) поставки товара, выполнения работ, оказания услуг;</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7) обоснование начальной (максимальной) цены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8) форму, сроки и порядок оплаты товара, работ, услуг;</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9) порядок формирования цены договора (цены лота) (с учетом или без учета расходов на перевозку, страхование, уплату таможенных пошлин, </w:t>
      </w:r>
      <w:r w:rsidRPr="00096498">
        <w:rPr>
          <w:rFonts w:ascii="Times New Roman" w:hAnsi="Times New Roman" w:cs="Times New Roman"/>
          <w:sz w:val="28"/>
          <w:szCs w:val="28"/>
        </w:rPr>
        <w:lastRenderedPageBreak/>
        <w:t>налогов и других обязательных платежей);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10)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11) 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13) порядок, место, дату начала, дату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14) формы, порядок, дату начала, дату и время окончания срока предоставления участникам закупки разъяснений положений документации о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15) место и дату рассмотрения предложений участников закупки и подведения итогов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16) критерии оценки и сопоставления заявок на участие в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17) порядок оценки и сопоставления заявок на участие в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18) размер обеспечения заявки на участие, срок и порядок внесения денежных средств в качестве обеспечения такой заявки, реквизиты счета для перечисления указанных денежных средств. Размер обеспечения заявки определяется в соответствии с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19)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20) срок, в течение которого победитель или иной участник закупки должен подписать проект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22) положение об ответственности участников закупки за представление недостоверных сведений о стране происхождения товара, указанного в заявке </w:t>
      </w:r>
      <w:r w:rsidRPr="00096498">
        <w:rPr>
          <w:rFonts w:ascii="Times New Roman" w:hAnsi="Times New Roman" w:cs="Times New Roman"/>
          <w:sz w:val="28"/>
          <w:szCs w:val="28"/>
        </w:rPr>
        <w:lastRenderedPageBreak/>
        <w:t>на участие в закупке;</w:t>
      </w:r>
    </w:p>
    <w:p w:rsidR="00B27A36" w:rsidRPr="00096498" w:rsidRDefault="00B27A36" w:rsidP="00096498">
      <w:pPr>
        <w:pStyle w:val="ConsPlusNormal"/>
        <w:ind w:firstLine="540"/>
        <w:jc w:val="both"/>
        <w:rPr>
          <w:rFonts w:ascii="Times New Roman" w:hAnsi="Times New Roman" w:cs="Times New Roman"/>
          <w:sz w:val="28"/>
          <w:szCs w:val="28"/>
        </w:rPr>
      </w:pPr>
      <w:bookmarkStart w:id="10" w:name="P226"/>
      <w:bookmarkEnd w:id="10"/>
      <w:r w:rsidRPr="00096498">
        <w:rPr>
          <w:rFonts w:ascii="Times New Roman" w:hAnsi="Times New Roman" w:cs="Times New Roman"/>
          <w:sz w:val="28"/>
          <w:szCs w:val="28"/>
        </w:rPr>
        <w:t>23) сведения о начальной (максимальной) цене единицы каждого товара, работы, услуги, являющихся предметом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4C1884">
        <w:rPr>
          <w:rFonts w:ascii="Times New Roman" w:hAnsi="Times New Roman" w:cs="Times New Roman"/>
          <w:sz w:val="28"/>
          <w:szCs w:val="28"/>
        </w:rPr>
        <w:t xml:space="preserve">предусмотренных </w:t>
      </w:r>
      <w:hyperlink w:anchor="P364" w:history="1">
        <w:r w:rsidRPr="004C1884">
          <w:rPr>
            <w:rFonts w:ascii="Times New Roman" w:hAnsi="Times New Roman" w:cs="Times New Roman"/>
            <w:sz w:val="28"/>
            <w:szCs w:val="28"/>
          </w:rPr>
          <w:t>подпунктами "г"</w:t>
        </w:r>
      </w:hyperlink>
      <w:r w:rsidRPr="004C1884">
        <w:rPr>
          <w:rFonts w:ascii="Times New Roman" w:hAnsi="Times New Roman" w:cs="Times New Roman"/>
          <w:sz w:val="28"/>
          <w:szCs w:val="28"/>
        </w:rPr>
        <w:t xml:space="preserve"> и </w:t>
      </w:r>
      <w:hyperlink w:anchor="P365" w:history="1">
        <w:r w:rsidRPr="004C1884">
          <w:rPr>
            <w:rFonts w:ascii="Times New Roman" w:hAnsi="Times New Roman" w:cs="Times New Roman"/>
            <w:sz w:val="28"/>
            <w:szCs w:val="28"/>
          </w:rPr>
          <w:t>"д" пункта 21.17</w:t>
        </w:r>
      </w:hyperlink>
      <w:r w:rsidRPr="004C1884">
        <w:rPr>
          <w:rFonts w:ascii="Times New Roman" w:hAnsi="Times New Roman" w:cs="Times New Roman"/>
          <w:sz w:val="28"/>
          <w:szCs w:val="28"/>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226" w:history="1">
        <w:r w:rsidRPr="004C1884">
          <w:rPr>
            <w:rFonts w:ascii="Times New Roman" w:hAnsi="Times New Roman" w:cs="Times New Roman"/>
            <w:sz w:val="28"/>
            <w:szCs w:val="28"/>
          </w:rPr>
          <w:t>подпунктом 23</w:t>
        </w:r>
      </w:hyperlink>
      <w:r w:rsidRPr="004C1884">
        <w:rPr>
          <w:rFonts w:ascii="Times New Roman" w:hAnsi="Times New Roman" w:cs="Times New Roman"/>
          <w:sz w:val="28"/>
          <w:szCs w:val="28"/>
        </w:rPr>
        <w:t xml:space="preserve"> настоящего пункта, на коэффициент изменения начальной (максимальной</w:t>
      </w:r>
      <w:r w:rsidRPr="00096498">
        <w:rPr>
          <w:rFonts w:ascii="Times New Roman" w:hAnsi="Times New Roman" w:cs="Times New Roman"/>
          <w:sz w:val="28"/>
          <w:szCs w:val="28"/>
        </w:rPr>
        <w:t>)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29) условие о том, что при исполнении договора, заключенного с участником закупки, которому предоставлен приоритет в соответствии с </w:t>
      </w:r>
      <w:hyperlink r:id="rId24" w:history="1">
        <w:r w:rsidRPr="004C1884">
          <w:rPr>
            <w:rFonts w:ascii="Times New Roman" w:hAnsi="Times New Roman" w:cs="Times New Roman"/>
            <w:sz w:val="28"/>
            <w:szCs w:val="28"/>
          </w:rPr>
          <w:t>постановлением</w:t>
        </w:r>
      </w:hyperlink>
      <w:r w:rsidRPr="004C1884">
        <w:rPr>
          <w:rFonts w:ascii="Times New Roman" w:hAnsi="Times New Roman" w:cs="Times New Roman"/>
          <w:sz w:val="28"/>
          <w:szCs w:val="28"/>
        </w:rPr>
        <w:t xml:space="preserve"> Правительства Российской Федерации от 16.09.2016 </w:t>
      </w:r>
      <w:r w:rsidR="00D6744C" w:rsidRPr="004C1884">
        <w:rPr>
          <w:rFonts w:ascii="Times New Roman" w:hAnsi="Times New Roman" w:cs="Times New Roman"/>
          <w:sz w:val="28"/>
          <w:szCs w:val="28"/>
        </w:rPr>
        <w:t>№</w:t>
      </w:r>
      <w:r w:rsidRPr="004C1884">
        <w:rPr>
          <w:rFonts w:ascii="Times New Roman" w:hAnsi="Times New Roman" w:cs="Times New Roman"/>
          <w:sz w:val="28"/>
          <w:szCs w:val="28"/>
        </w:rPr>
        <w:t xml:space="preserve"> 925 "О</w:t>
      </w:r>
      <w:r w:rsidRPr="00096498">
        <w:rPr>
          <w:rFonts w:ascii="Times New Roman" w:hAnsi="Times New Roman" w:cs="Times New Roman"/>
          <w:sz w:val="28"/>
          <w:szCs w:val="28"/>
        </w:rPr>
        <w:t xml:space="preserve">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7A36" w:rsidRPr="004C1884" w:rsidRDefault="00B27A36" w:rsidP="00096498">
      <w:pPr>
        <w:pStyle w:val="ConsPlusNormal"/>
        <w:ind w:firstLine="540"/>
        <w:jc w:val="both"/>
        <w:rPr>
          <w:rFonts w:ascii="Times New Roman" w:hAnsi="Times New Roman" w:cs="Times New Roman"/>
          <w:sz w:val="28"/>
          <w:szCs w:val="28"/>
        </w:rPr>
      </w:pPr>
      <w:r w:rsidRPr="004C1884">
        <w:rPr>
          <w:rFonts w:ascii="Times New Roman" w:hAnsi="Times New Roman" w:cs="Times New Roman"/>
          <w:sz w:val="28"/>
          <w:szCs w:val="28"/>
        </w:rPr>
        <w:t xml:space="preserve">30) описание предмета такой закупки в соответствии с </w:t>
      </w:r>
      <w:hyperlink r:id="rId25" w:history="1">
        <w:r w:rsidRPr="004C1884">
          <w:rPr>
            <w:rFonts w:ascii="Times New Roman" w:hAnsi="Times New Roman" w:cs="Times New Roman"/>
            <w:sz w:val="28"/>
            <w:szCs w:val="28"/>
          </w:rPr>
          <w:t>частью 6.1 статьи 3</w:t>
        </w:r>
      </w:hyperlink>
      <w:r w:rsidRPr="004C1884">
        <w:rPr>
          <w:rFonts w:ascii="Times New Roman" w:hAnsi="Times New Roman" w:cs="Times New Roman"/>
          <w:sz w:val="28"/>
          <w:szCs w:val="28"/>
        </w:rPr>
        <w:t xml:space="preserve"> </w:t>
      </w:r>
      <w:r w:rsidRPr="004C1884">
        <w:rPr>
          <w:rFonts w:ascii="Times New Roman" w:hAnsi="Times New Roman" w:cs="Times New Roman"/>
          <w:sz w:val="28"/>
          <w:szCs w:val="28"/>
        </w:rPr>
        <w:lastRenderedPageBreak/>
        <w:t xml:space="preserve">Закона </w:t>
      </w:r>
      <w:r w:rsidR="00D6744C" w:rsidRPr="004C1884">
        <w:rPr>
          <w:rFonts w:ascii="Times New Roman" w:hAnsi="Times New Roman" w:cs="Times New Roman"/>
          <w:sz w:val="28"/>
          <w:szCs w:val="28"/>
        </w:rPr>
        <w:t>№</w:t>
      </w:r>
      <w:r w:rsidRPr="004C1884">
        <w:rPr>
          <w:rFonts w:ascii="Times New Roman" w:hAnsi="Times New Roman" w:cs="Times New Roman"/>
          <w:sz w:val="28"/>
          <w:szCs w:val="28"/>
        </w:rPr>
        <w:t xml:space="preserve"> 223-ФЗ.</w:t>
      </w:r>
    </w:p>
    <w:p w:rsidR="00B27A36" w:rsidRPr="004C1884" w:rsidRDefault="00B27A36" w:rsidP="00096498">
      <w:pPr>
        <w:pStyle w:val="ConsPlusNormal"/>
        <w:ind w:firstLine="540"/>
        <w:jc w:val="both"/>
        <w:rPr>
          <w:rFonts w:ascii="Times New Roman" w:hAnsi="Times New Roman" w:cs="Times New Roman"/>
          <w:sz w:val="28"/>
          <w:szCs w:val="28"/>
        </w:rPr>
      </w:pPr>
      <w:r w:rsidRPr="004C1884">
        <w:rPr>
          <w:rFonts w:ascii="Times New Roman" w:hAnsi="Times New Roman" w:cs="Times New Roman"/>
          <w:sz w:val="28"/>
          <w:szCs w:val="28"/>
        </w:rPr>
        <w:t>15.4. К извещению и документации о закупке должен быть приложен проект договора, который является их неотъемлемой частью.</w:t>
      </w:r>
    </w:p>
    <w:p w:rsidR="00B27A36" w:rsidRPr="004C1884" w:rsidRDefault="00B27A36" w:rsidP="00096498">
      <w:pPr>
        <w:pStyle w:val="ConsPlusNormal"/>
        <w:ind w:firstLine="540"/>
        <w:jc w:val="both"/>
        <w:rPr>
          <w:rFonts w:ascii="Times New Roman" w:hAnsi="Times New Roman" w:cs="Times New Roman"/>
          <w:sz w:val="28"/>
          <w:szCs w:val="28"/>
        </w:rPr>
      </w:pPr>
      <w:r w:rsidRPr="004C1884">
        <w:rPr>
          <w:rFonts w:ascii="Times New Roman" w:hAnsi="Times New Roman" w:cs="Times New Roman"/>
          <w:sz w:val="28"/>
          <w:szCs w:val="28"/>
        </w:rPr>
        <w:t>15.5. Документация о закупке подлежит обязательному размещению в ЕИС одновременно с извещением о проведении закупки.</w:t>
      </w:r>
    </w:p>
    <w:p w:rsidR="00B27A36" w:rsidRPr="004C1884" w:rsidRDefault="00B27A36" w:rsidP="00096498">
      <w:pPr>
        <w:pStyle w:val="ConsPlusNormal"/>
        <w:ind w:firstLine="540"/>
        <w:jc w:val="both"/>
        <w:rPr>
          <w:rFonts w:ascii="Times New Roman" w:hAnsi="Times New Roman" w:cs="Times New Roman"/>
          <w:sz w:val="28"/>
          <w:szCs w:val="28"/>
        </w:rPr>
      </w:pPr>
      <w:r w:rsidRPr="004C1884">
        <w:rPr>
          <w:rFonts w:ascii="Times New Roman" w:hAnsi="Times New Roman" w:cs="Times New Roman"/>
          <w:sz w:val="28"/>
          <w:szCs w:val="28"/>
        </w:rPr>
        <w:t>15.6. Сведения, содержащиеся в документации о закупке, должны соответствовать сведениям, указанным в извещении о проведении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4C1884">
        <w:rPr>
          <w:rFonts w:ascii="Times New Roman" w:hAnsi="Times New Roman" w:cs="Times New Roman"/>
          <w:sz w:val="28"/>
          <w:szCs w:val="28"/>
        </w:rPr>
        <w:t xml:space="preserve">15.7. При установлении требований, предусмотренных </w:t>
      </w:r>
      <w:hyperlink w:anchor="P204" w:history="1">
        <w:r w:rsidRPr="004C1884">
          <w:rPr>
            <w:rFonts w:ascii="Times New Roman" w:hAnsi="Times New Roman" w:cs="Times New Roman"/>
            <w:sz w:val="28"/>
            <w:szCs w:val="28"/>
          </w:rPr>
          <w:t>подпунктом 1 пункта 15.3</w:t>
        </w:r>
      </w:hyperlink>
      <w:r w:rsidRPr="004C1884">
        <w:rPr>
          <w:rFonts w:ascii="Times New Roman" w:hAnsi="Times New Roman" w:cs="Times New Roman"/>
          <w:sz w:val="28"/>
          <w:szCs w:val="28"/>
        </w:rPr>
        <w:t xml:space="preserve"> настоящего Положения, Заказчикам необходимо учитывать, что такие требования не могут приводить к ограничению числа участников з</w:t>
      </w:r>
      <w:r w:rsidRPr="00096498">
        <w:rPr>
          <w:rFonts w:ascii="Times New Roman" w:hAnsi="Times New Roman" w:cs="Times New Roman"/>
          <w:sz w:val="28"/>
          <w:szCs w:val="28"/>
        </w:rPr>
        <w:t>акупок и, как следствие, к недопущению, ограничению, устранению конкуренции при осуществлении закупок, в частности, в результате: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объединения в предмет закупки товаров, работ, услуг, технологически и функционально не связанных между собой;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установления требований, не предусмотренных законодательством Российской Федерации и ограничивающих доступ к участию в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rsidR="00B27A36" w:rsidRPr="004C1884"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 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w:t>
      </w:r>
      <w:r w:rsidRPr="004C1884">
        <w:rPr>
          <w:rFonts w:ascii="Times New Roman" w:hAnsi="Times New Roman" w:cs="Times New Roman"/>
          <w:sz w:val="28"/>
          <w:szCs w:val="28"/>
        </w:rPr>
        <w:t xml:space="preserve">предусмотренных </w:t>
      </w:r>
      <w:hyperlink r:id="rId26" w:history="1">
        <w:r w:rsidRPr="004C1884">
          <w:rPr>
            <w:rFonts w:ascii="Times New Roman" w:hAnsi="Times New Roman" w:cs="Times New Roman"/>
            <w:sz w:val="28"/>
            <w:szCs w:val="28"/>
          </w:rPr>
          <w:t>подпунктом 3 части 6.1 статьи 3</w:t>
        </w:r>
      </w:hyperlink>
      <w:r w:rsidRPr="004C1884">
        <w:rPr>
          <w:rFonts w:ascii="Times New Roman" w:hAnsi="Times New Roman" w:cs="Times New Roman"/>
          <w:sz w:val="28"/>
          <w:szCs w:val="28"/>
        </w:rPr>
        <w:t xml:space="preserve"> Закона </w:t>
      </w:r>
      <w:r w:rsidR="00D6744C" w:rsidRPr="004C1884">
        <w:rPr>
          <w:rFonts w:ascii="Times New Roman" w:hAnsi="Times New Roman" w:cs="Times New Roman"/>
          <w:sz w:val="28"/>
          <w:szCs w:val="28"/>
        </w:rPr>
        <w:t>№</w:t>
      </w:r>
      <w:r w:rsidRPr="004C1884">
        <w:rPr>
          <w:rFonts w:ascii="Times New Roman" w:hAnsi="Times New Roman" w:cs="Times New Roman"/>
          <w:sz w:val="28"/>
          <w:szCs w:val="28"/>
        </w:rPr>
        <w:t xml:space="preserve"> 223-ФЗ.</w:t>
      </w:r>
    </w:p>
    <w:p w:rsidR="00B27A36" w:rsidRPr="004C1884" w:rsidRDefault="00B27A36" w:rsidP="00096498">
      <w:pPr>
        <w:pStyle w:val="ConsPlusNormal"/>
        <w:ind w:firstLine="540"/>
        <w:jc w:val="both"/>
        <w:rPr>
          <w:rFonts w:ascii="Times New Roman" w:hAnsi="Times New Roman" w:cs="Times New Roman"/>
          <w:sz w:val="28"/>
          <w:szCs w:val="28"/>
        </w:rPr>
      </w:pPr>
      <w:r w:rsidRPr="004C1884">
        <w:rPr>
          <w:rFonts w:ascii="Times New Roman" w:hAnsi="Times New Roman" w:cs="Times New Roman"/>
          <w:sz w:val="28"/>
          <w:szCs w:val="28"/>
        </w:rPr>
        <w:t>15.8. Заказчик вправе устанавливать в проекте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ненадлежаще</w:t>
      </w:r>
      <w:r w:rsidR="004C1884">
        <w:rPr>
          <w:rFonts w:ascii="Times New Roman" w:hAnsi="Times New Roman" w:cs="Times New Roman"/>
          <w:sz w:val="28"/>
          <w:szCs w:val="28"/>
        </w:rPr>
        <w:t>е</w:t>
      </w:r>
      <w:r w:rsidRPr="00096498">
        <w:rPr>
          <w:rFonts w:ascii="Times New Roman" w:hAnsi="Times New Roman" w:cs="Times New Roman"/>
          <w:sz w:val="28"/>
          <w:szCs w:val="28"/>
        </w:rPr>
        <w:t xml:space="preserve"> исполненного обязательства, порядок взыскания неустойки;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порядок и сроки приемки товаров, работ, услуг по договору, в том числе порядок взаимодействия сторон по договору.</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16. Особенности предоставления разъяснений документации</w:t>
      </w:r>
    </w:p>
    <w:p w:rsidR="00B27A36" w:rsidRPr="00096498" w:rsidRDefault="00B27A36" w:rsidP="00096498">
      <w:pPr>
        <w:pStyle w:val="ConsPlusTitle"/>
        <w:jc w:val="center"/>
        <w:rPr>
          <w:rFonts w:ascii="Times New Roman" w:hAnsi="Times New Roman" w:cs="Times New Roman"/>
          <w:sz w:val="28"/>
          <w:szCs w:val="28"/>
        </w:rPr>
      </w:pPr>
      <w:r w:rsidRPr="00096498">
        <w:rPr>
          <w:rFonts w:ascii="Times New Roman" w:hAnsi="Times New Roman" w:cs="Times New Roman"/>
          <w:sz w:val="28"/>
          <w:szCs w:val="28"/>
        </w:rPr>
        <w:t>о закупке при осуществлении конкурентной закупки</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16.1. Участник закупки в соответствии с настоящим Положением вправе направить посредством функционала ЭП, на которой планируется проведение такой закупки, запрос о даче разъяснений положений документации о закупке и (или) положений извещений об осуществлении закупки. В течение одного часа с момента поступления указанного запроса он направляется оператором ЭП Заказчику.</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16.2. В сроки, предусмотренные настоящим Положением, Заказчик </w:t>
      </w:r>
      <w:r w:rsidRPr="00096498">
        <w:rPr>
          <w:rFonts w:ascii="Times New Roman" w:hAnsi="Times New Roman" w:cs="Times New Roman"/>
          <w:sz w:val="28"/>
          <w:szCs w:val="28"/>
        </w:rPr>
        <w:lastRenderedPageBreak/>
        <w:t>размещает в ЕИС разъяснения положений документации о закупке с указанием предмета запроса, но без указания участника закупки, от которого поступил указанный запрос.</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16.3. Разъяснения положений документации о закупке не должны изменять предмет закупки и существенные условия проекта договора.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bookmarkStart w:id="11" w:name="P253"/>
      <w:bookmarkEnd w:id="11"/>
      <w:r w:rsidRPr="00096498">
        <w:rPr>
          <w:rFonts w:ascii="Times New Roman" w:hAnsi="Times New Roman" w:cs="Times New Roman"/>
          <w:sz w:val="28"/>
          <w:szCs w:val="28"/>
        </w:rPr>
        <w:t>17. Требования к участникам закупки</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17.1. При осуществлении закупки Заказчик устанавливает следующие единые требования к участникам закупки:</w:t>
      </w:r>
    </w:p>
    <w:p w:rsidR="00B27A36" w:rsidRPr="00096498" w:rsidRDefault="00B27A36" w:rsidP="00096498">
      <w:pPr>
        <w:pStyle w:val="ConsPlusNormal"/>
        <w:ind w:firstLine="540"/>
        <w:jc w:val="both"/>
        <w:rPr>
          <w:rFonts w:ascii="Times New Roman" w:hAnsi="Times New Roman" w:cs="Times New Roman"/>
          <w:sz w:val="28"/>
          <w:szCs w:val="28"/>
        </w:rPr>
      </w:pPr>
      <w:bookmarkStart w:id="12" w:name="P256"/>
      <w:bookmarkEnd w:id="12"/>
      <w:r w:rsidRPr="00096498">
        <w:rPr>
          <w:rFonts w:ascii="Times New Roman" w:hAnsi="Times New Roman" w:cs="Times New Roman"/>
          <w:sz w:val="28"/>
          <w:szCs w:val="28"/>
        </w:rPr>
        <w:t>17.1.1.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B27A36" w:rsidRPr="00096498" w:rsidRDefault="00B27A36" w:rsidP="00096498">
      <w:pPr>
        <w:pStyle w:val="ConsPlusNormal"/>
        <w:ind w:firstLine="540"/>
        <w:jc w:val="both"/>
        <w:rPr>
          <w:rFonts w:ascii="Times New Roman" w:hAnsi="Times New Roman" w:cs="Times New Roman"/>
          <w:sz w:val="28"/>
          <w:szCs w:val="28"/>
        </w:rPr>
      </w:pPr>
      <w:bookmarkStart w:id="13" w:name="P257"/>
      <w:bookmarkEnd w:id="13"/>
      <w:r w:rsidRPr="00096498">
        <w:rPr>
          <w:rFonts w:ascii="Times New Roman" w:hAnsi="Times New Roman" w:cs="Times New Roman"/>
          <w:sz w:val="28"/>
          <w:szCs w:val="28"/>
        </w:rPr>
        <w:t>17.1.2.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27A36" w:rsidRPr="00096498" w:rsidRDefault="00B27A36" w:rsidP="00096498">
      <w:pPr>
        <w:pStyle w:val="ConsPlusNormal"/>
        <w:ind w:firstLine="540"/>
        <w:jc w:val="both"/>
        <w:rPr>
          <w:rFonts w:ascii="Times New Roman" w:hAnsi="Times New Roman" w:cs="Times New Roman"/>
          <w:sz w:val="28"/>
          <w:szCs w:val="28"/>
        </w:rPr>
      </w:pPr>
      <w:bookmarkStart w:id="14" w:name="P258"/>
      <w:bookmarkEnd w:id="14"/>
      <w:r w:rsidRPr="00096498">
        <w:rPr>
          <w:rFonts w:ascii="Times New Roman" w:hAnsi="Times New Roman" w:cs="Times New Roman"/>
          <w:sz w:val="28"/>
          <w:szCs w:val="28"/>
        </w:rPr>
        <w:t xml:space="preserve">17.1.3. Неприостановление деятельности участника закупки в порядке, </w:t>
      </w:r>
      <w:r w:rsidRPr="00B25871">
        <w:rPr>
          <w:rFonts w:ascii="Times New Roman" w:hAnsi="Times New Roman" w:cs="Times New Roman"/>
          <w:sz w:val="28"/>
          <w:szCs w:val="28"/>
        </w:rPr>
        <w:t xml:space="preserve">предусмотренном </w:t>
      </w:r>
      <w:hyperlink r:id="rId27" w:history="1">
        <w:r w:rsidRPr="00B25871">
          <w:rPr>
            <w:rFonts w:ascii="Times New Roman" w:hAnsi="Times New Roman" w:cs="Times New Roman"/>
            <w:sz w:val="28"/>
            <w:szCs w:val="28"/>
          </w:rPr>
          <w:t>Кодексом</w:t>
        </w:r>
      </w:hyperlink>
      <w:r w:rsidRPr="00096498">
        <w:rPr>
          <w:rFonts w:ascii="Times New Roman" w:hAnsi="Times New Roman" w:cs="Times New Roman"/>
          <w:sz w:val="28"/>
          <w:szCs w:val="28"/>
        </w:rPr>
        <w:t xml:space="preserve"> Российской Федерации об административных правонарушениях, на дату подачи заявки на участие в закупке.</w:t>
      </w:r>
    </w:p>
    <w:p w:rsidR="00B27A36" w:rsidRPr="00096498" w:rsidRDefault="00B27A36" w:rsidP="00096498">
      <w:pPr>
        <w:pStyle w:val="ConsPlusNormal"/>
        <w:ind w:firstLine="540"/>
        <w:jc w:val="both"/>
        <w:rPr>
          <w:rFonts w:ascii="Times New Roman" w:hAnsi="Times New Roman" w:cs="Times New Roman"/>
          <w:sz w:val="28"/>
          <w:szCs w:val="28"/>
        </w:rPr>
      </w:pPr>
      <w:bookmarkStart w:id="15" w:name="P259"/>
      <w:bookmarkEnd w:id="15"/>
      <w:r w:rsidRPr="00096498">
        <w:rPr>
          <w:rFonts w:ascii="Times New Roman" w:hAnsi="Times New Roman" w:cs="Times New Roman"/>
          <w:sz w:val="28"/>
          <w:szCs w:val="28"/>
        </w:rPr>
        <w:t>17.1.4.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27A36" w:rsidRPr="00096498" w:rsidRDefault="00B27A36" w:rsidP="00096498">
      <w:pPr>
        <w:pStyle w:val="ConsPlusNormal"/>
        <w:ind w:firstLine="540"/>
        <w:jc w:val="both"/>
        <w:rPr>
          <w:rFonts w:ascii="Times New Roman" w:hAnsi="Times New Roman" w:cs="Times New Roman"/>
          <w:sz w:val="28"/>
          <w:szCs w:val="28"/>
        </w:rPr>
      </w:pPr>
      <w:bookmarkStart w:id="16" w:name="P260"/>
      <w:bookmarkEnd w:id="16"/>
      <w:r w:rsidRPr="00096498">
        <w:rPr>
          <w:rFonts w:ascii="Times New Roman" w:hAnsi="Times New Roman" w:cs="Times New Roman"/>
          <w:sz w:val="28"/>
          <w:szCs w:val="28"/>
        </w:rPr>
        <w:t>17.1.5. 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B27A36" w:rsidRPr="00096498" w:rsidRDefault="00B27A36" w:rsidP="00096498">
      <w:pPr>
        <w:pStyle w:val="ConsPlusNormal"/>
        <w:ind w:firstLine="540"/>
        <w:jc w:val="both"/>
        <w:rPr>
          <w:rFonts w:ascii="Times New Roman" w:hAnsi="Times New Roman" w:cs="Times New Roman"/>
          <w:sz w:val="28"/>
          <w:szCs w:val="28"/>
        </w:rPr>
      </w:pPr>
      <w:bookmarkStart w:id="17" w:name="P261"/>
      <w:bookmarkEnd w:id="17"/>
      <w:r w:rsidRPr="00096498">
        <w:rPr>
          <w:rFonts w:ascii="Times New Roman" w:hAnsi="Times New Roman" w:cs="Times New Roman"/>
          <w:sz w:val="28"/>
          <w:szCs w:val="28"/>
        </w:rPr>
        <w:t xml:space="preserve">17.1.6.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096498">
        <w:rPr>
          <w:rFonts w:ascii="Times New Roman" w:hAnsi="Times New Roman" w:cs="Times New Roman"/>
          <w:sz w:val="28"/>
          <w:szCs w:val="28"/>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17.2. Заказчик вправе устанавливать к участникам закупок дополнительные требования к наличию:</w:t>
      </w:r>
    </w:p>
    <w:p w:rsidR="00B27A36" w:rsidRPr="00096498" w:rsidRDefault="00B27A36" w:rsidP="00096498">
      <w:pPr>
        <w:pStyle w:val="ConsPlusNormal"/>
        <w:ind w:firstLine="540"/>
        <w:jc w:val="both"/>
        <w:rPr>
          <w:rFonts w:ascii="Times New Roman" w:hAnsi="Times New Roman" w:cs="Times New Roman"/>
          <w:sz w:val="28"/>
          <w:szCs w:val="28"/>
        </w:rPr>
      </w:pPr>
      <w:bookmarkStart w:id="18" w:name="P263"/>
      <w:bookmarkEnd w:id="18"/>
      <w:r w:rsidRPr="00096498">
        <w:rPr>
          <w:rFonts w:ascii="Times New Roman" w:hAnsi="Times New Roman" w:cs="Times New Roman"/>
          <w:sz w:val="28"/>
          <w:szCs w:val="28"/>
        </w:rPr>
        <w:t>1) опыта исполнения договоров на поставку товаров (выполнение работ, оказание услуг), аналогичных являющимся предметом закупки;</w:t>
      </w:r>
    </w:p>
    <w:p w:rsidR="00B27A36" w:rsidRPr="00096498" w:rsidRDefault="00B27A36" w:rsidP="00096498">
      <w:pPr>
        <w:pStyle w:val="ConsPlusNormal"/>
        <w:ind w:firstLine="540"/>
        <w:jc w:val="both"/>
        <w:rPr>
          <w:rFonts w:ascii="Times New Roman" w:hAnsi="Times New Roman" w:cs="Times New Roman"/>
          <w:sz w:val="28"/>
          <w:szCs w:val="28"/>
        </w:rPr>
      </w:pPr>
      <w:bookmarkStart w:id="19" w:name="P264"/>
      <w:bookmarkEnd w:id="19"/>
      <w:r w:rsidRPr="00096498">
        <w:rPr>
          <w:rFonts w:ascii="Times New Roman" w:hAnsi="Times New Roman" w:cs="Times New Roman"/>
          <w:sz w:val="28"/>
          <w:szCs w:val="28"/>
        </w:rPr>
        <w:t>2) финансовых ресурсов для исполнения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 на праве собственности или ином законном основании оборудования и других материальных ресурсов для исполнения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bookmarkStart w:id="20" w:name="P266"/>
      <w:bookmarkEnd w:id="20"/>
      <w:r w:rsidRPr="00096498">
        <w:rPr>
          <w:rFonts w:ascii="Times New Roman" w:hAnsi="Times New Roman" w:cs="Times New Roman"/>
          <w:sz w:val="28"/>
          <w:szCs w:val="28"/>
        </w:rPr>
        <w:t>4) необходимого количества работников определенного уровня квалификации для исполнения договора.</w:t>
      </w:r>
    </w:p>
    <w:p w:rsidR="00B27A36" w:rsidRPr="00B25871" w:rsidRDefault="00B27A36" w:rsidP="00096498">
      <w:pPr>
        <w:pStyle w:val="ConsPlusNormal"/>
        <w:ind w:firstLine="540"/>
        <w:jc w:val="both"/>
        <w:rPr>
          <w:rFonts w:ascii="Times New Roman" w:hAnsi="Times New Roman" w:cs="Times New Roman"/>
          <w:sz w:val="28"/>
          <w:szCs w:val="28"/>
        </w:rPr>
      </w:pPr>
      <w:bookmarkStart w:id="21" w:name="P267"/>
      <w:bookmarkEnd w:id="21"/>
      <w:r w:rsidRPr="00B25871">
        <w:rPr>
          <w:rFonts w:ascii="Times New Roman" w:hAnsi="Times New Roman" w:cs="Times New Roman"/>
          <w:sz w:val="28"/>
          <w:szCs w:val="28"/>
        </w:rPr>
        <w:t xml:space="preserve">17.3. В случае установления требований в соответствии с </w:t>
      </w:r>
      <w:hyperlink w:anchor="P263" w:history="1">
        <w:r w:rsidRPr="00B25871">
          <w:rPr>
            <w:rFonts w:ascii="Times New Roman" w:hAnsi="Times New Roman" w:cs="Times New Roman"/>
            <w:sz w:val="28"/>
            <w:szCs w:val="28"/>
          </w:rPr>
          <w:t>подпунктом 1 пункта 17.2</w:t>
        </w:r>
      </w:hyperlink>
      <w:r w:rsidRPr="00B25871">
        <w:rPr>
          <w:rFonts w:ascii="Times New Roman" w:hAnsi="Times New Roman" w:cs="Times New Roman"/>
          <w:sz w:val="28"/>
          <w:szCs w:val="28"/>
        </w:rPr>
        <w:t xml:space="preserve"> настоящего Положения в документации о закупке должны быть определены параметры, по которым будет определяться аналогичность товаров (работ, услуг).</w:t>
      </w:r>
    </w:p>
    <w:p w:rsidR="00B27A36" w:rsidRPr="00B25871"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xml:space="preserve">17.4. В случае установления требований в соответствии с </w:t>
      </w:r>
      <w:hyperlink w:anchor="P264" w:history="1">
        <w:r w:rsidRPr="00B25871">
          <w:rPr>
            <w:rFonts w:ascii="Times New Roman" w:hAnsi="Times New Roman" w:cs="Times New Roman"/>
            <w:sz w:val="28"/>
            <w:szCs w:val="28"/>
          </w:rPr>
          <w:t>подпунктами 2</w:t>
        </w:r>
      </w:hyperlink>
      <w:r w:rsidRPr="00B25871">
        <w:rPr>
          <w:rFonts w:ascii="Times New Roman" w:hAnsi="Times New Roman" w:cs="Times New Roman"/>
          <w:sz w:val="28"/>
          <w:szCs w:val="28"/>
        </w:rPr>
        <w:t xml:space="preserve"> - </w:t>
      </w:r>
      <w:hyperlink w:anchor="P266" w:history="1">
        <w:r w:rsidRPr="00B25871">
          <w:rPr>
            <w:rFonts w:ascii="Times New Roman" w:hAnsi="Times New Roman" w:cs="Times New Roman"/>
            <w:sz w:val="28"/>
            <w:szCs w:val="28"/>
          </w:rPr>
          <w:t>4 пункта 17.2</w:t>
        </w:r>
      </w:hyperlink>
      <w:r w:rsidRPr="00B25871">
        <w:rPr>
          <w:rFonts w:ascii="Times New Roman" w:hAnsi="Times New Roman" w:cs="Times New Roman"/>
          <w:sz w:val="28"/>
          <w:szCs w:val="28"/>
        </w:rPr>
        <w:t xml:space="preserve">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rsidR="00B27A36" w:rsidRPr="00B25871" w:rsidRDefault="00B27A36" w:rsidP="00096498">
      <w:pPr>
        <w:pStyle w:val="ConsPlusNormal"/>
        <w:ind w:firstLine="540"/>
        <w:jc w:val="both"/>
        <w:rPr>
          <w:rFonts w:ascii="Times New Roman" w:hAnsi="Times New Roman" w:cs="Times New Roman"/>
          <w:sz w:val="28"/>
          <w:szCs w:val="28"/>
        </w:rPr>
      </w:pPr>
      <w:bookmarkStart w:id="22" w:name="P269"/>
      <w:bookmarkEnd w:id="22"/>
      <w:r w:rsidRPr="00B25871">
        <w:rPr>
          <w:rFonts w:ascii="Times New Roman" w:hAnsi="Times New Roman" w:cs="Times New Roman"/>
          <w:sz w:val="28"/>
          <w:szCs w:val="28"/>
        </w:rPr>
        <w:t xml:space="preserve">17.5.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w:t>
      </w:r>
      <w:hyperlink r:id="rId28" w:history="1">
        <w:r w:rsidRPr="00B25871">
          <w:rPr>
            <w:rFonts w:ascii="Times New Roman" w:hAnsi="Times New Roman" w:cs="Times New Roman"/>
            <w:sz w:val="28"/>
            <w:szCs w:val="28"/>
          </w:rPr>
          <w:t>Законом</w:t>
        </w:r>
      </w:hyperlink>
      <w:r w:rsidRPr="00B25871">
        <w:rPr>
          <w:rFonts w:ascii="Times New Roman" w:hAnsi="Times New Roman" w:cs="Times New Roman"/>
          <w:sz w:val="28"/>
          <w:szCs w:val="28"/>
        </w:rPr>
        <w:t xml:space="preserve"> </w:t>
      </w:r>
      <w:r w:rsidR="00D6744C" w:rsidRPr="00B25871">
        <w:rPr>
          <w:rFonts w:ascii="Times New Roman" w:hAnsi="Times New Roman" w:cs="Times New Roman"/>
          <w:sz w:val="28"/>
          <w:szCs w:val="28"/>
        </w:rPr>
        <w:t>№</w:t>
      </w:r>
      <w:r w:rsidRPr="00B25871">
        <w:rPr>
          <w:rFonts w:ascii="Times New Roman" w:hAnsi="Times New Roman" w:cs="Times New Roman"/>
          <w:sz w:val="28"/>
          <w:szCs w:val="28"/>
        </w:rPr>
        <w:t xml:space="preserve"> 223-ФЗ, и (или) в реестре недобросовестных поставщиков, предусмотренном </w:t>
      </w:r>
      <w:hyperlink r:id="rId29" w:history="1">
        <w:r w:rsidRPr="00B25871">
          <w:rPr>
            <w:rFonts w:ascii="Times New Roman" w:hAnsi="Times New Roman" w:cs="Times New Roman"/>
            <w:sz w:val="28"/>
            <w:szCs w:val="28"/>
          </w:rPr>
          <w:t>Законом</w:t>
        </w:r>
      </w:hyperlink>
      <w:r w:rsidRPr="00B25871">
        <w:rPr>
          <w:rFonts w:ascii="Times New Roman" w:hAnsi="Times New Roman" w:cs="Times New Roman"/>
          <w:sz w:val="28"/>
          <w:szCs w:val="28"/>
        </w:rPr>
        <w:t xml:space="preserve"> </w:t>
      </w:r>
      <w:r w:rsidR="00D6744C" w:rsidRPr="00B25871">
        <w:rPr>
          <w:rFonts w:ascii="Times New Roman" w:hAnsi="Times New Roman" w:cs="Times New Roman"/>
          <w:sz w:val="28"/>
          <w:szCs w:val="28"/>
        </w:rPr>
        <w:t>№</w:t>
      </w:r>
      <w:r w:rsidRPr="00B25871">
        <w:rPr>
          <w:rFonts w:ascii="Times New Roman" w:hAnsi="Times New Roman" w:cs="Times New Roman"/>
          <w:sz w:val="28"/>
          <w:szCs w:val="28"/>
        </w:rPr>
        <w:t xml:space="preserve"> 44-ФЗ.</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18. Обеспечение заявки на участие в закупке</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18.1. 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18.2. Возврат участнику закупки обеспечения заявки на участие в закупке не производится в следующих случаях:</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уклонение или отказ участника закупки от заключения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не</w:t>
      </w:r>
      <w:r w:rsidR="00B25871">
        <w:rPr>
          <w:rFonts w:ascii="Times New Roman" w:hAnsi="Times New Roman" w:cs="Times New Roman"/>
          <w:sz w:val="28"/>
          <w:szCs w:val="28"/>
        </w:rPr>
        <w:t xml:space="preserve"> </w:t>
      </w:r>
      <w:r w:rsidRPr="00096498">
        <w:rPr>
          <w:rFonts w:ascii="Times New Roman" w:hAnsi="Times New Roman" w:cs="Times New Roman"/>
          <w:sz w:val="28"/>
          <w:szCs w:val="28"/>
        </w:rPr>
        <w:t>предоставление или предоставление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18.3. Обеспечение заявки на участие в закупке предоставляется участником закупки путем внесения денежных средств на счет, указанный Заказчиком или оператором ЭП.</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18.4. Внесение и возврат обеспечения заявки на участие в закупке осуществляются в порядке, установленном в документации о закупке, или в </w:t>
      </w:r>
      <w:r w:rsidRPr="00096498">
        <w:rPr>
          <w:rFonts w:ascii="Times New Roman" w:hAnsi="Times New Roman" w:cs="Times New Roman"/>
          <w:sz w:val="28"/>
          <w:szCs w:val="28"/>
        </w:rPr>
        <w:lastRenderedPageBreak/>
        <w:t>порядке, предусмотренном регламентом ЭП.</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18.5. 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документации о закупке, или в соответствии с регламентом ЭП с даты наступления одного из следующих случаев: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принятие Заказчиком решения об отказе от проведения закупки - всем участникам, подавшим заявки на участие в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отзыв заявки на участие в закупке - участнику, подавшему данную заявку на участие в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завершение аукциона - всем участникам, подавшим заявки, но не принявшим участия в аукционе, за исключением случая, когда ни один из участников закупки не сделал предложение о цене;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опубликование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19. Обеспечение исполнения договора и гарантийных</w:t>
      </w:r>
    </w:p>
    <w:p w:rsidR="00B27A36" w:rsidRPr="00096498" w:rsidRDefault="00B27A36" w:rsidP="00096498">
      <w:pPr>
        <w:pStyle w:val="ConsPlusTitle"/>
        <w:jc w:val="center"/>
        <w:rPr>
          <w:rFonts w:ascii="Times New Roman" w:hAnsi="Times New Roman" w:cs="Times New Roman"/>
          <w:sz w:val="28"/>
          <w:szCs w:val="28"/>
        </w:rPr>
      </w:pPr>
      <w:r w:rsidRPr="00096498">
        <w:rPr>
          <w:rFonts w:ascii="Times New Roman" w:hAnsi="Times New Roman" w:cs="Times New Roman"/>
          <w:sz w:val="28"/>
          <w:szCs w:val="28"/>
        </w:rPr>
        <w:t>обязательств</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19.1.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19.2. Исполнение договора может обеспечиваться внесением денежных средств на указанный Заказчиком счет или предоставлением безотзывной банковской гарантии, выданной банками, соответствующими требованиям, </w:t>
      </w:r>
      <w:r w:rsidRPr="00B25871">
        <w:rPr>
          <w:rFonts w:ascii="Times New Roman" w:hAnsi="Times New Roman" w:cs="Times New Roman"/>
          <w:sz w:val="28"/>
          <w:szCs w:val="28"/>
        </w:rPr>
        <w:t xml:space="preserve">установленным </w:t>
      </w:r>
      <w:hyperlink r:id="rId30" w:history="1">
        <w:r w:rsidRPr="00B25871">
          <w:rPr>
            <w:rFonts w:ascii="Times New Roman" w:hAnsi="Times New Roman" w:cs="Times New Roman"/>
            <w:sz w:val="28"/>
            <w:szCs w:val="28"/>
          </w:rPr>
          <w:t>постановлением</w:t>
        </w:r>
      </w:hyperlink>
      <w:r w:rsidRPr="00096498">
        <w:rPr>
          <w:rFonts w:ascii="Times New Roman" w:hAnsi="Times New Roman" w:cs="Times New Roman"/>
          <w:sz w:val="28"/>
          <w:szCs w:val="28"/>
        </w:rPr>
        <w:t xml:space="preserve"> Правительства Российской Федерации от 12.04.2018 </w:t>
      </w:r>
      <w:r w:rsidR="00D6744C">
        <w:rPr>
          <w:rFonts w:ascii="Times New Roman" w:hAnsi="Times New Roman" w:cs="Times New Roman"/>
          <w:sz w:val="28"/>
          <w:szCs w:val="28"/>
        </w:rPr>
        <w:t>№</w:t>
      </w:r>
      <w:r w:rsidRPr="00096498">
        <w:rPr>
          <w:rFonts w:ascii="Times New Roman" w:hAnsi="Times New Roman" w:cs="Times New Roman"/>
          <w:sz w:val="28"/>
          <w:szCs w:val="28"/>
        </w:rPr>
        <w:t xml:space="preserve"> 440 "О требованиях к банкам, которые вправе выдавать банковские гарантии для обеспечения заявок и исполнения контрактов". Способ обеспечения исполнения договора выбирается участником закупки самостоятельно.</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19.3. Срок обеспечения исполнения договора не может быть меньше срока исполнения обязательств по указанному договору.</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19.4.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19.5.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19.6. Обеспечение исполнения гарантийных обязательств, если оно </w:t>
      </w:r>
      <w:r w:rsidRPr="00096498">
        <w:rPr>
          <w:rFonts w:ascii="Times New Roman" w:hAnsi="Times New Roman" w:cs="Times New Roman"/>
          <w:sz w:val="28"/>
          <w:szCs w:val="28"/>
        </w:rPr>
        <w:lastRenderedPageBreak/>
        <w:t>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19.7. В случае установления требования о предоставлении обеспечения гарантийных обязательств документация о закупке должна содержать указание на: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размер обеспечения гарантийных обязательств;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минимальный срок гарантийных обязательств.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При этом в договоре, заключаемом по результатам закупки, должны быть предусмотрены порядок и сроки предоставления гарантийных обязательств, а также ответственность поставщика (подрядчика, исполнителя) за не</w:t>
      </w:r>
      <w:r w:rsidR="00B25871">
        <w:rPr>
          <w:rFonts w:ascii="Times New Roman" w:hAnsi="Times New Roman" w:cs="Times New Roman"/>
          <w:sz w:val="28"/>
          <w:szCs w:val="28"/>
        </w:rPr>
        <w:t xml:space="preserve"> </w:t>
      </w:r>
      <w:r w:rsidRPr="00096498">
        <w:rPr>
          <w:rFonts w:ascii="Times New Roman" w:hAnsi="Times New Roman" w:cs="Times New Roman"/>
          <w:sz w:val="28"/>
          <w:szCs w:val="28"/>
        </w:rPr>
        <w:t>предоставление (несвоевременное предоставление) такого обеспечения.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19.8. Сроки и порядок внесения и возврата обеспечения исполнения договора устанавливаются в проекте договора, документации о закупке.</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20. Порядок подачи заявок на участие в конкурентной</w:t>
      </w:r>
    </w:p>
    <w:p w:rsidR="00B27A36" w:rsidRPr="00096498" w:rsidRDefault="00B27A36" w:rsidP="00096498">
      <w:pPr>
        <w:pStyle w:val="ConsPlusTitle"/>
        <w:jc w:val="center"/>
        <w:rPr>
          <w:rFonts w:ascii="Times New Roman" w:hAnsi="Times New Roman" w:cs="Times New Roman"/>
          <w:sz w:val="28"/>
          <w:szCs w:val="28"/>
        </w:rPr>
      </w:pPr>
      <w:r w:rsidRPr="00096498">
        <w:rPr>
          <w:rFonts w:ascii="Times New Roman" w:hAnsi="Times New Roman" w:cs="Times New Roman"/>
          <w:sz w:val="28"/>
          <w:szCs w:val="28"/>
        </w:rPr>
        <w:t>процедуре закупки</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bookmarkStart w:id="23" w:name="P303"/>
      <w:bookmarkEnd w:id="23"/>
      <w:r w:rsidRPr="00096498">
        <w:rPr>
          <w:rFonts w:ascii="Times New Roman" w:hAnsi="Times New Roman" w:cs="Times New Roman"/>
          <w:sz w:val="28"/>
          <w:szCs w:val="28"/>
        </w:rPr>
        <w:t>20.1. 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20.2. Участник закупки вправе подать заявку на участие в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20.3. Заявка на участие в закупке в электронной форме направляется участником закупки на ЭП в форме электронных документов в соответствии с </w:t>
      </w:r>
      <w:hyperlink w:anchor="P168" w:history="1">
        <w:r w:rsidRPr="00B25871">
          <w:rPr>
            <w:rFonts w:ascii="Times New Roman" w:hAnsi="Times New Roman" w:cs="Times New Roman"/>
            <w:sz w:val="28"/>
            <w:szCs w:val="28"/>
          </w:rPr>
          <w:t>разделом 12</w:t>
        </w:r>
      </w:hyperlink>
      <w:r w:rsidRPr="00B25871">
        <w:rPr>
          <w:rFonts w:ascii="Times New Roman" w:hAnsi="Times New Roman" w:cs="Times New Roman"/>
          <w:sz w:val="28"/>
          <w:szCs w:val="28"/>
        </w:rPr>
        <w:t xml:space="preserve"> нас</w:t>
      </w:r>
      <w:r w:rsidRPr="00096498">
        <w:rPr>
          <w:rFonts w:ascii="Times New Roman" w:hAnsi="Times New Roman" w:cs="Times New Roman"/>
          <w:sz w:val="28"/>
          <w:szCs w:val="28"/>
        </w:rPr>
        <w:t>тоящего Положения в порядке, предусмотренном регламентом ЭП.</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Заявка на участие в закупке посредством запроса котировок (неэлектронная форма закупки) подается участником закупки в письменной форме в запечатанном конверте.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20.4. Участник закупки вправе подать только одну заявку на участие в закупке в отношении каждого предмета закупки (лота).</w:t>
      </w:r>
    </w:p>
    <w:p w:rsidR="00B27A36" w:rsidRPr="00096498" w:rsidRDefault="00B27A36" w:rsidP="00096498">
      <w:pPr>
        <w:pStyle w:val="ConsPlusNormal"/>
        <w:ind w:firstLine="540"/>
        <w:jc w:val="both"/>
        <w:rPr>
          <w:rFonts w:ascii="Times New Roman" w:hAnsi="Times New Roman" w:cs="Times New Roman"/>
          <w:sz w:val="28"/>
          <w:szCs w:val="28"/>
        </w:rPr>
      </w:pPr>
      <w:bookmarkStart w:id="24" w:name="P308"/>
      <w:bookmarkEnd w:id="24"/>
      <w:r w:rsidRPr="00096498">
        <w:rPr>
          <w:rFonts w:ascii="Times New Roman" w:hAnsi="Times New Roman" w:cs="Times New Roman"/>
          <w:sz w:val="28"/>
          <w:szCs w:val="28"/>
        </w:rPr>
        <w:t>20.5. Участник закупки, подавший заявку на участие в закупке, вправе изменить или отозвать свою заявку до истечения срока подачи заявок.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20.6. Заявка на участие в закупке должна содержать следующие документы и информацию:</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20.6.1. Указание наименования, фирменного наименования (при наличии), местонахождения, почтового адреса (для юридического лица), фамилии, имени, отчества (при наличии), паспортных данных, места жительства (для физического лица), номера контактного телефона, идентификационного номера </w:t>
      </w:r>
      <w:r w:rsidRPr="00096498">
        <w:rPr>
          <w:rFonts w:ascii="Times New Roman" w:hAnsi="Times New Roman" w:cs="Times New Roman"/>
          <w:sz w:val="28"/>
          <w:szCs w:val="28"/>
        </w:rPr>
        <w:lastRenderedPageBreak/>
        <w:t>налогоплательщика участника закупки или в соответствии с законодательством соответствующего иностранного государства аналога идентификационного номера налогоплательщика участника закупки (для иностранного лица).</w:t>
      </w:r>
    </w:p>
    <w:p w:rsidR="00B27A36" w:rsidRPr="00B25871"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20.6.2. Документы, подтверждающие соответствие участника закупки требованиям, </w:t>
      </w:r>
      <w:r w:rsidRPr="00B25871">
        <w:rPr>
          <w:rFonts w:ascii="Times New Roman" w:hAnsi="Times New Roman" w:cs="Times New Roman"/>
          <w:sz w:val="28"/>
          <w:szCs w:val="28"/>
        </w:rPr>
        <w:t xml:space="preserve">предусмотренным </w:t>
      </w:r>
      <w:hyperlink w:anchor="P256" w:history="1">
        <w:r w:rsidRPr="00B25871">
          <w:rPr>
            <w:rFonts w:ascii="Times New Roman" w:hAnsi="Times New Roman" w:cs="Times New Roman"/>
            <w:sz w:val="28"/>
            <w:szCs w:val="28"/>
          </w:rPr>
          <w:t>пунктами 17.1.1</w:t>
        </w:r>
      </w:hyperlink>
      <w:r w:rsidRPr="00B25871">
        <w:rPr>
          <w:rFonts w:ascii="Times New Roman" w:hAnsi="Times New Roman" w:cs="Times New Roman"/>
          <w:sz w:val="28"/>
          <w:szCs w:val="28"/>
        </w:rPr>
        <w:t xml:space="preserve">, </w:t>
      </w:r>
      <w:hyperlink w:anchor="P259" w:history="1">
        <w:r w:rsidRPr="00B25871">
          <w:rPr>
            <w:rFonts w:ascii="Times New Roman" w:hAnsi="Times New Roman" w:cs="Times New Roman"/>
            <w:sz w:val="28"/>
            <w:szCs w:val="28"/>
          </w:rPr>
          <w:t>17.1.4</w:t>
        </w:r>
      </w:hyperlink>
      <w:r w:rsidRPr="00B25871">
        <w:rPr>
          <w:rFonts w:ascii="Times New Roman" w:hAnsi="Times New Roman" w:cs="Times New Roman"/>
          <w:sz w:val="28"/>
          <w:szCs w:val="28"/>
        </w:rPr>
        <w:t xml:space="preserve"> и </w:t>
      </w:r>
      <w:hyperlink w:anchor="P267" w:history="1">
        <w:r w:rsidRPr="00B25871">
          <w:rPr>
            <w:rFonts w:ascii="Times New Roman" w:hAnsi="Times New Roman" w:cs="Times New Roman"/>
            <w:sz w:val="28"/>
            <w:szCs w:val="28"/>
          </w:rPr>
          <w:t>17.3</w:t>
        </w:r>
      </w:hyperlink>
      <w:r w:rsidRPr="00B25871">
        <w:rPr>
          <w:rFonts w:ascii="Times New Roman" w:hAnsi="Times New Roman" w:cs="Times New Roman"/>
          <w:sz w:val="28"/>
          <w:szCs w:val="28"/>
        </w:rPr>
        <w:t xml:space="preserve"> настоящего Положения (при наличии таких требований), или копии этих документов, а также декларация о соответствии участника закупки требованиям, установленным </w:t>
      </w:r>
      <w:hyperlink w:anchor="P257" w:history="1">
        <w:r w:rsidRPr="00B25871">
          <w:rPr>
            <w:rFonts w:ascii="Times New Roman" w:hAnsi="Times New Roman" w:cs="Times New Roman"/>
            <w:sz w:val="28"/>
            <w:szCs w:val="28"/>
          </w:rPr>
          <w:t>пунктами 17.1.2</w:t>
        </w:r>
      </w:hyperlink>
      <w:r w:rsidRPr="00B25871">
        <w:rPr>
          <w:rFonts w:ascii="Times New Roman" w:hAnsi="Times New Roman" w:cs="Times New Roman"/>
          <w:sz w:val="28"/>
          <w:szCs w:val="28"/>
        </w:rPr>
        <w:t xml:space="preserve">, </w:t>
      </w:r>
      <w:hyperlink w:anchor="P258" w:history="1">
        <w:r w:rsidRPr="00B25871">
          <w:rPr>
            <w:rFonts w:ascii="Times New Roman" w:hAnsi="Times New Roman" w:cs="Times New Roman"/>
            <w:sz w:val="28"/>
            <w:szCs w:val="28"/>
          </w:rPr>
          <w:t>17.1.3</w:t>
        </w:r>
      </w:hyperlink>
      <w:r w:rsidRPr="00B25871">
        <w:rPr>
          <w:rFonts w:ascii="Times New Roman" w:hAnsi="Times New Roman" w:cs="Times New Roman"/>
          <w:sz w:val="28"/>
          <w:szCs w:val="28"/>
        </w:rPr>
        <w:t xml:space="preserve">, </w:t>
      </w:r>
      <w:hyperlink w:anchor="P260" w:history="1">
        <w:r w:rsidRPr="00B25871">
          <w:rPr>
            <w:rFonts w:ascii="Times New Roman" w:hAnsi="Times New Roman" w:cs="Times New Roman"/>
            <w:sz w:val="28"/>
            <w:szCs w:val="28"/>
          </w:rPr>
          <w:t>17.1.5</w:t>
        </w:r>
      </w:hyperlink>
      <w:r w:rsidRPr="00B25871">
        <w:rPr>
          <w:rFonts w:ascii="Times New Roman" w:hAnsi="Times New Roman" w:cs="Times New Roman"/>
          <w:sz w:val="28"/>
          <w:szCs w:val="28"/>
        </w:rPr>
        <w:t xml:space="preserve">, </w:t>
      </w:r>
      <w:hyperlink w:anchor="P261" w:history="1">
        <w:r w:rsidRPr="00B25871">
          <w:rPr>
            <w:rFonts w:ascii="Times New Roman" w:hAnsi="Times New Roman" w:cs="Times New Roman"/>
            <w:sz w:val="28"/>
            <w:szCs w:val="28"/>
          </w:rPr>
          <w:t>17.1.6</w:t>
        </w:r>
      </w:hyperlink>
      <w:r w:rsidRPr="00B25871">
        <w:rPr>
          <w:rFonts w:ascii="Times New Roman" w:hAnsi="Times New Roman" w:cs="Times New Roman"/>
          <w:sz w:val="28"/>
          <w:szCs w:val="28"/>
        </w:rPr>
        <w:t xml:space="preserve"> и </w:t>
      </w:r>
      <w:hyperlink w:anchor="P269" w:history="1">
        <w:r w:rsidRPr="00B25871">
          <w:rPr>
            <w:rFonts w:ascii="Times New Roman" w:hAnsi="Times New Roman" w:cs="Times New Roman"/>
            <w:sz w:val="28"/>
            <w:szCs w:val="28"/>
          </w:rPr>
          <w:t>17.5</w:t>
        </w:r>
      </w:hyperlink>
      <w:r w:rsidRPr="00B25871">
        <w:rPr>
          <w:rFonts w:ascii="Times New Roman" w:hAnsi="Times New Roman" w:cs="Times New Roman"/>
          <w:sz w:val="28"/>
          <w:szCs w:val="28"/>
        </w:rPr>
        <w:t xml:space="preserve"> настоящего Положения.</w:t>
      </w:r>
    </w:p>
    <w:p w:rsidR="00B27A36" w:rsidRPr="00096498"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xml:space="preserve">20.6.3. Копии документов, подтверждающих соответствие товара, </w:t>
      </w:r>
      <w:r w:rsidRPr="00096498">
        <w:rPr>
          <w:rFonts w:ascii="Times New Roman" w:hAnsi="Times New Roman" w:cs="Times New Roman"/>
          <w:sz w:val="28"/>
          <w:szCs w:val="28"/>
        </w:rPr>
        <w:t>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закупке.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20.6.4. Копии учредительных документов участника процедуры закупки (для юридических лиц).</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20.6.5.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20.6.6.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20.6.7.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закупки является поставка товара. При </w:t>
      </w:r>
      <w:r w:rsidRPr="00096498">
        <w:rPr>
          <w:rFonts w:ascii="Times New Roman" w:hAnsi="Times New Roman" w:cs="Times New Roman"/>
          <w:sz w:val="28"/>
          <w:szCs w:val="28"/>
        </w:rPr>
        <w:lastRenderedPageBreak/>
        <w:t>осуществлении закупки работы, услуги, для выполнения или оказания которых используется товар, заявка на участие в закупке должна содержать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используемого при выполнении работ, оказании услуг.</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20.6.8. 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используемого при оказании услуг (выполнении работ) при осуществлении закупки услуг (работ), качестве услуг (работ), соответствующих значениям, установленным документацией о закупке, и иные предложения об условиях исполнения договора, в том числе предложение о цене договора, если такие предложения предусмотрены документацией о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20.7. Требование от участника закупки иных, за исключением предусмотренных настоящим Положением, документов и сведений не допускается.</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bookmarkStart w:id="25" w:name="P320"/>
      <w:bookmarkEnd w:id="25"/>
      <w:r w:rsidRPr="00096498">
        <w:rPr>
          <w:rFonts w:ascii="Times New Roman" w:hAnsi="Times New Roman" w:cs="Times New Roman"/>
          <w:sz w:val="28"/>
          <w:szCs w:val="28"/>
        </w:rPr>
        <w:t>21. Порядок рассмотрения и оценки заявок на участие</w:t>
      </w:r>
    </w:p>
    <w:p w:rsidR="00B27A36" w:rsidRPr="00096498" w:rsidRDefault="00B27A36" w:rsidP="00096498">
      <w:pPr>
        <w:pStyle w:val="ConsPlusTitle"/>
        <w:jc w:val="center"/>
        <w:rPr>
          <w:rFonts w:ascii="Times New Roman" w:hAnsi="Times New Roman" w:cs="Times New Roman"/>
          <w:sz w:val="28"/>
          <w:szCs w:val="28"/>
        </w:rPr>
      </w:pPr>
      <w:r w:rsidRPr="00096498">
        <w:rPr>
          <w:rFonts w:ascii="Times New Roman" w:hAnsi="Times New Roman" w:cs="Times New Roman"/>
          <w:sz w:val="28"/>
          <w:szCs w:val="28"/>
        </w:rPr>
        <w:t>в закупке, определения результатов закупки</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21.1. Закупочная комиссия рассматривает заявки на участие в закупке в сроки, установленные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21.2. Закупочная комиссия проверяет заявки на участие в закупке на соответствие требованиям, установленным документацией о закупке и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21.3. По результатам рассмотрения заявок на участие в закупке Закупочная комиссия принимает решение о допуске участника закупки к участию в закупке или об отказе в допуске к участию в закупке в порядке и по основаниям, которые </w:t>
      </w:r>
      <w:r w:rsidRPr="00B25871">
        <w:rPr>
          <w:rFonts w:ascii="Times New Roman" w:hAnsi="Times New Roman" w:cs="Times New Roman"/>
          <w:sz w:val="28"/>
          <w:szCs w:val="28"/>
        </w:rPr>
        <w:t xml:space="preserve">предусмотрены </w:t>
      </w:r>
      <w:hyperlink w:anchor="P326" w:history="1">
        <w:r w:rsidRPr="00B25871">
          <w:rPr>
            <w:rFonts w:ascii="Times New Roman" w:hAnsi="Times New Roman" w:cs="Times New Roman"/>
            <w:sz w:val="28"/>
            <w:szCs w:val="28"/>
          </w:rPr>
          <w:t>пунктом 21.4</w:t>
        </w:r>
      </w:hyperlink>
      <w:r w:rsidRPr="00B25871">
        <w:rPr>
          <w:rFonts w:ascii="Times New Roman" w:hAnsi="Times New Roman" w:cs="Times New Roman"/>
          <w:sz w:val="28"/>
          <w:szCs w:val="28"/>
        </w:rPr>
        <w:t xml:space="preserve"> настоящего</w:t>
      </w:r>
      <w:r w:rsidRPr="00096498">
        <w:rPr>
          <w:rFonts w:ascii="Times New Roman" w:hAnsi="Times New Roman" w:cs="Times New Roman"/>
          <w:sz w:val="28"/>
          <w:szCs w:val="28"/>
        </w:rPr>
        <w:t xml:space="preserve"> Положения.</w:t>
      </w:r>
    </w:p>
    <w:p w:rsidR="00B27A36" w:rsidRPr="00096498" w:rsidRDefault="00B27A36" w:rsidP="00096498">
      <w:pPr>
        <w:pStyle w:val="ConsPlusNormal"/>
        <w:ind w:firstLine="540"/>
        <w:jc w:val="both"/>
        <w:rPr>
          <w:rFonts w:ascii="Times New Roman" w:hAnsi="Times New Roman" w:cs="Times New Roman"/>
          <w:sz w:val="28"/>
          <w:szCs w:val="28"/>
        </w:rPr>
      </w:pPr>
      <w:bookmarkStart w:id="26" w:name="P326"/>
      <w:bookmarkEnd w:id="26"/>
      <w:r w:rsidRPr="00096498">
        <w:rPr>
          <w:rFonts w:ascii="Times New Roman" w:hAnsi="Times New Roman" w:cs="Times New Roman"/>
          <w:sz w:val="28"/>
          <w:szCs w:val="28"/>
        </w:rPr>
        <w:t>21.4. Участник закупки не допускается к участию в ней в следующих случаях:</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непредставление информации и документов, представление которых необходимо в соответствии с требованиями документации о закупке, либо наличие в таких документах недостоверных сведений;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несоответствие участника закупки требованиям, установленным документацией о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 несоответствие заявки требованиям документации о закупке, а в случае проведения запроса котировок - несоответствие заявки требованиям извещения о проведении запроса котировок, в том числе наличие в заявке предложения о цене договора, превышающей начальную (максимальную) цену договора, предложения о сроке выполнения работ (оказания услуг, поставки товара), превышающем срок, установленный документацией о закупке, предложения о функциональных характеристиках (потребительских свойствах) и качественных </w:t>
      </w:r>
      <w:r w:rsidRPr="00096498">
        <w:rPr>
          <w:rFonts w:ascii="Times New Roman" w:hAnsi="Times New Roman" w:cs="Times New Roman"/>
          <w:sz w:val="28"/>
          <w:szCs w:val="28"/>
        </w:rPr>
        <w:lastRenderedPageBreak/>
        <w:t>характеристиках товара, качестве работ (услуг), не соответствующих требованиям, установленным в документации (извещении) о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21.5. Закупочная комиссия осуществляет оценку заявок на участие в закупке, которые были допущены к участию в закупке, для выявления победителя закупки на основе критериев, установленных в документации о закупке, в соответствии с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21.6. Заказчик с учетом требований настоящего Положения может устанавливать следующие критерии оценки заявок на участие в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 цена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 расходы на эксплуатацию и ремонт товаров, использование результатов работ;</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 качественные, функциональные и экологические характеристики товаров, работ, услуг;</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4) квалификация участников закупки, в том числе: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наличие опыта исполнения договоров на поставку товаров (выполнение работ, оказание услуг), аналогичных являющимся предметом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наличие финансовых ресурсов для исполнения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наличие на праве собственности или ином законном основании оборудования и других материальных ресурсов для исполнения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наличие в штате участника закупки необходимого количества работников определенного уровня квалификации;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5) деловая репутация участника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 срок поставки товара (выполнение работ, оказание услуг).</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21.7. 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21.8. 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сто процентов.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21.9. Критерии оценки заявок на участие в закупке должны быть объективны, т.е. количественное значение критерия не должно зависеть от мнений и субъективных оценок членов Закупочной комиссии, а присвоение баллов по критериям должно носить администрируемый, объективный характер (например, формулы, прямая пропорция).</w:t>
      </w:r>
    </w:p>
    <w:p w:rsidR="00B27A36" w:rsidRPr="00096498" w:rsidRDefault="00B27A36" w:rsidP="00096498">
      <w:pPr>
        <w:pStyle w:val="ConsPlusNormal"/>
        <w:ind w:firstLine="540"/>
        <w:jc w:val="both"/>
        <w:rPr>
          <w:rFonts w:ascii="Times New Roman" w:hAnsi="Times New Roman" w:cs="Times New Roman"/>
          <w:sz w:val="28"/>
          <w:szCs w:val="28"/>
        </w:rPr>
      </w:pPr>
      <w:bookmarkStart w:id="27" w:name="P345"/>
      <w:bookmarkEnd w:id="27"/>
      <w:r w:rsidRPr="00096498">
        <w:rPr>
          <w:rFonts w:ascii="Times New Roman" w:hAnsi="Times New Roman" w:cs="Times New Roman"/>
          <w:sz w:val="28"/>
          <w:szCs w:val="28"/>
        </w:rPr>
        <w:t xml:space="preserve">21.10. На основании результатов оценки заявок на участие в закупке Закупочная комиссия присваивает каждой заявке на участие в закупке, в отношении которой принято решение о допуске участника закупки к участию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w:t>
      </w:r>
      <w:r w:rsidRPr="00096498">
        <w:rPr>
          <w:rFonts w:ascii="Times New Roman" w:hAnsi="Times New Roman" w:cs="Times New Roman"/>
          <w:sz w:val="28"/>
          <w:szCs w:val="28"/>
        </w:rPr>
        <w:lastRenderedPageBreak/>
        <w:t>условия.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В </w:t>
      </w:r>
      <w:r w:rsidRPr="00B25871">
        <w:rPr>
          <w:rFonts w:ascii="Times New Roman" w:hAnsi="Times New Roman" w:cs="Times New Roman"/>
          <w:sz w:val="28"/>
          <w:szCs w:val="28"/>
        </w:rPr>
        <w:t xml:space="preserve">соответствии с </w:t>
      </w:r>
      <w:hyperlink r:id="rId31" w:history="1">
        <w:r w:rsidRPr="00B25871">
          <w:rPr>
            <w:rFonts w:ascii="Times New Roman" w:hAnsi="Times New Roman" w:cs="Times New Roman"/>
            <w:sz w:val="28"/>
            <w:szCs w:val="28"/>
          </w:rPr>
          <w:t>постановлением</w:t>
        </w:r>
      </w:hyperlink>
      <w:r w:rsidRPr="00096498">
        <w:rPr>
          <w:rFonts w:ascii="Times New Roman" w:hAnsi="Times New Roman" w:cs="Times New Roman"/>
          <w:sz w:val="28"/>
          <w:szCs w:val="28"/>
        </w:rPr>
        <w:t xml:space="preserve"> Правительства Российской Федерации от 16.09.2016 </w:t>
      </w:r>
      <w:r w:rsidR="00D6744C">
        <w:rPr>
          <w:rFonts w:ascii="Times New Roman" w:hAnsi="Times New Roman" w:cs="Times New Roman"/>
          <w:sz w:val="28"/>
          <w:szCs w:val="28"/>
        </w:rPr>
        <w:t>№</w:t>
      </w:r>
      <w:r w:rsidRPr="00096498">
        <w:rPr>
          <w:rFonts w:ascii="Times New Roman" w:hAnsi="Times New Roman" w:cs="Times New Roman"/>
          <w:sz w:val="28"/>
          <w:szCs w:val="28"/>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двухэтапного конкурса,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В случае если при осуществлении закупок товаров, работ, услуг путем проведения аукциона, запроса котировок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w:t>
      </w:r>
      <w:r w:rsidRPr="00096498">
        <w:rPr>
          <w:rFonts w:ascii="Times New Roman" w:hAnsi="Times New Roman" w:cs="Times New Roman"/>
          <w:sz w:val="28"/>
          <w:szCs w:val="28"/>
        </w:rPr>
        <w:lastRenderedPageBreak/>
        <w:t>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21.11. Победителем закупки признается участник закупки, заявке которого присвоен первый номер.</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21.12. В случае если по результатам рассмотрения заявок на участие в закупке Закупочной комиссией принято решение о допуске к участию в закупке одного участника, такой участник признается победителем закупки, оценка его заявки не производится.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21.13.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которой Закупочной комиссией принято решение о допуске к участию в закупке.</w:t>
      </w:r>
    </w:p>
    <w:p w:rsidR="00B27A36" w:rsidRPr="00096498" w:rsidRDefault="00B27A36" w:rsidP="00096498">
      <w:pPr>
        <w:pStyle w:val="ConsPlusNormal"/>
        <w:ind w:firstLine="540"/>
        <w:jc w:val="both"/>
        <w:rPr>
          <w:rFonts w:ascii="Times New Roman" w:hAnsi="Times New Roman" w:cs="Times New Roman"/>
          <w:sz w:val="28"/>
          <w:szCs w:val="28"/>
        </w:rPr>
      </w:pPr>
      <w:bookmarkStart w:id="28" w:name="P351"/>
      <w:bookmarkEnd w:id="28"/>
      <w:r w:rsidRPr="00096498">
        <w:rPr>
          <w:rFonts w:ascii="Times New Roman" w:hAnsi="Times New Roman" w:cs="Times New Roman"/>
          <w:sz w:val="28"/>
          <w:szCs w:val="28"/>
        </w:rPr>
        <w:t>21.14. Закупка признается несостоявшейся в следующих случаях:</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 если по окончании срока подачи заявок на участие в закупке не подано ни одной заявки;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 если по окончании срока подачи заявок на участие в закупке подана одна заявка;</w:t>
      </w:r>
    </w:p>
    <w:p w:rsidR="00B27A36" w:rsidRPr="00096498" w:rsidRDefault="00B27A36" w:rsidP="00096498">
      <w:pPr>
        <w:pStyle w:val="ConsPlusNormal"/>
        <w:ind w:firstLine="540"/>
        <w:jc w:val="both"/>
        <w:rPr>
          <w:rFonts w:ascii="Times New Roman" w:hAnsi="Times New Roman" w:cs="Times New Roman"/>
          <w:sz w:val="28"/>
          <w:szCs w:val="28"/>
        </w:rPr>
      </w:pPr>
      <w:bookmarkStart w:id="29" w:name="P354"/>
      <w:bookmarkEnd w:id="29"/>
      <w:r w:rsidRPr="00096498">
        <w:rPr>
          <w:rFonts w:ascii="Times New Roman" w:hAnsi="Times New Roman" w:cs="Times New Roman"/>
          <w:sz w:val="28"/>
          <w:szCs w:val="28"/>
        </w:rPr>
        <w:t>3) если по результатам рассмотрения заявок на участие в закупке Закупочной комиссией принято решение об отказе в допуске к участию в закупке всем участникам закупки, подавшим заявки;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4) если по результатам рассмотрения заявок на участие в закупке Закупочной комиссией принято решение о допуске к участию в закупке одного участника;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5)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 если при проведении аукциона по окончании срока подачи заявок на участие в аукционе подано несколько заявок на участие, но участие в аукционе принял один участник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21.15. 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w:t>
      </w:r>
      <w:r w:rsidRPr="00B25871">
        <w:rPr>
          <w:rFonts w:ascii="Times New Roman" w:hAnsi="Times New Roman" w:cs="Times New Roman"/>
          <w:sz w:val="28"/>
          <w:szCs w:val="28"/>
        </w:rPr>
        <w:t xml:space="preserve">соответствии с </w:t>
      </w:r>
      <w:hyperlink w:anchor="P253" w:history="1">
        <w:r w:rsidRPr="00B25871">
          <w:rPr>
            <w:rFonts w:ascii="Times New Roman" w:hAnsi="Times New Roman" w:cs="Times New Roman"/>
            <w:sz w:val="28"/>
            <w:szCs w:val="28"/>
          </w:rPr>
          <w:t>разделом 17</w:t>
        </w:r>
      </w:hyperlink>
      <w:r w:rsidRPr="00096498">
        <w:rPr>
          <w:rFonts w:ascii="Times New Roman" w:hAnsi="Times New Roman" w:cs="Times New Roman"/>
          <w:sz w:val="28"/>
          <w:szCs w:val="28"/>
        </w:rPr>
        <w:t xml:space="preserve"> настоящего Положения, или представил недостоверную информацию в отношении своего соответствия требованиям документации о закупке, или информация о предлагаемых им товарах (работах, услугах) недостоверна и/или не соответствует требованиям документации о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21.16. Заказчик, Закупочная комиссия вправе привлекать экспертов, экспертные организации в целях обеспечения экспертной оценки заявок на </w:t>
      </w:r>
      <w:r w:rsidRPr="00096498">
        <w:rPr>
          <w:rFonts w:ascii="Times New Roman" w:hAnsi="Times New Roman" w:cs="Times New Roman"/>
          <w:sz w:val="28"/>
          <w:szCs w:val="28"/>
        </w:rPr>
        <w:lastRenderedPageBreak/>
        <w:t>участие в закупках, оценки соответствия участников закупки дополнительным требованиям.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21.17.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установленный в соответствии с </w:t>
      </w:r>
      <w:hyperlink r:id="rId32" w:history="1">
        <w:r w:rsidRPr="00B25871">
          <w:rPr>
            <w:rFonts w:ascii="Times New Roman" w:hAnsi="Times New Roman" w:cs="Times New Roman"/>
            <w:sz w:val="28"/>
            <w:szCs w:val="28"/>
          </w:rPr>
          <w:t>постановлением</w:t>
        </w:r>
      </w:hyperlink>
      <w:r w:rsidRPr="00B25871">
        <w:rPr>
          <w:rFonts w:ascii="Times New Roman" w:hAnsi="Times New Roman" w:cs="Times New Roman"/>
          <w:sz w:val="28"/>
          <w:szCs w:val="28"/>
        </w:rPr>
        <w:t xml:space="preserve"> Правительства Российской Федерации от 16.09.2016 </w:t>
      </w:r>
      <w:r w:rsidR="00D6744C" w:rsidRPr="00B25871">
        <w:rPr>
          <w:rFonts w:ascii="Times New Roman" w:hAnsi="Times New Roman" w:cs="Times New Roman"/>
          <w:sz w:val="28"/>
          <w:szCs w:val="28"/>
        </w:rPr>
        <w:t>№</w:t>
      </w:r>
      <w:r w:rsidRPr="00B25871">
        <w:rPr>
          <w:rFonts w:ascii="Times New Roman" w:hAnsi="Times New Roman" w:cs="Times New Roman"/>
          <w:sz w:val="28"/>
          <w:szCs w:val="28"/>
        </w:rPr>
        <w:t xml:space="preserve"> 925 "О приоритете товаров ро</w:t>
      </w:r>
      <w:r w:rsidRPr="00096498">
        <w:rPr>
          <w:rFonts w:ascii="Times New Roman" w:hAnsi="Times New Roman" w:cs="Times New Roman"/>
          <w:sz w:val="28"/>
          <w:szCs w:val="28"/>
        </w:rPr>
        <w:t>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если: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а) закупка признана несостоявшейся и договор заключается с единственным участником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27A36" w:rsidRPr="00096498" w:rsidRDefault="00B27A36" w:rsidP="00096498">
      <w:pPr>
        <w:pStyle w:val="ConsPlusNormal"/>
        <w:ind w:firstLine="540"/>
        <w:jc w:val="both"/>
        <w:rPr>
          <w:rFonts w:ascii="Times New Roman" w:hAnsi="Times New Roman" w:cs="Times New Roman"/>
          <w:sz w:val="28"/>
          <w:szCs w:val="28"/>
        </w:rPr>
      </w:pPr>
      <w:bookmarkStart w:id="30" w:name="P364"/>
      <w:bookmarkEnd w:id="30"/>
      <w:r w:rsidRPr="00096498">
        <w:rPr>
          <w:rFonts w:ascii="Times New Roman" w:hAnsi="Times New Roman" w:cs="Times New Roman"/>
          <w:sz w:val="28"/>
          <w:szCs w:val="28"/>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27A36" w:rsidRPr="00096498" w:rsidRDefault="00B27A36" w:rsidP="00096498">
      <w:pPr>
        <w:pStyle w:val="ConsPlusNormal"/>
        <w:ind w:firstLine="540"/>
        <w:jc w:val="both"/>
        <w:rPr>
          <w:rFonts w:ascii="Times New Roman" w:hAnsi="Times New Roman" w:cs="Times New Roman"/>
          <w:sz w:val="28"/>
          <w:szCs w:val="28"/>
        </w:rPr>
      </w:pPr>
      <w:bookmarkStart w:id="31" w:name="P365"/>
      <w:bookmarkEnd w:id="31"/>
      <w:r w:rsidRPr="00096498">
        <w:rPr>
          <w:rFonts w:ascii="Times New Roman" w:hAnsi="Times New Roman" w:cs="Times New Roman"/>
          <w:sz w:val="28"/>
          <w:szCs w:val="28"/>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bookmarkStart w:id="32" w:name="P367"/>
      <w:bookmarkEnd w:id="32"/>
      <w:r w:rsidRPr="00096498">
        <w:rPr>
          <w:rFonts w:ascii="Times New Roman" w:hAnsi="Times New Roman" w:cs="Times New Roman"/>
          <w:sz w:val="28"/>
          <w:szCs w:val="28"/>
        </w:rPr>
        <w:t>22. Порядок проведения конкурса</w:t>
      </w:r>
    </w:p>
    <w:p w:rsidR="00B27A36" w:rsidRPr="00096498" w:rsidRDefault="00B27A36" w:rsidP="00096498">
      <w:pPr>
        <w:pStyle w:val="ConsPlusNormal"/>
        <w:jc w:val="both"/>
        <w:rPr>
          <w:rFonts w:ascii="Times New Roman" w:hAnsi="Times New Roman" w:cs="Times New Roman"/>
          <w:sz w:val="28"/>
          <w:szCs w:val="28"/>
        </w:rPr>
      </w:pPr>
    </w:p>
    <w:p w:rsidR="00B27A36" w:rsidRPr="00B25871"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22.1. Извещение и документация о проведении конкурса размещаются Заказчиком в ЕИС не менее чем за 15 (пятнадцать) дней до даты окончания </w:t>
      </w:r>
      <w:r w:rsidRPr="00096498">
        <w:rPr>
          <w:rFonts w:ascii="Times New Roman" w:hAnsi="Times New Roman" w:cs="Times New Roman"/>
          <w:sz w:val="28"/>
          <w:szCs w:val="28"/>
        </w:rPr>
        <w:lastRenderedPageBreak/>
        <w:t xml:space="preserve">срока подачи заявок на участие в конкурсе с </w:t>
      </w:r>
      <w:r w:rsidRPr="00B25871">
        <w:rPr>
          <w:rFonts w:ascii="Times New Roman" w:hAnsi="Times New Roman" w:cs="Times New Roman"/>
          <w:sz w:val="28"/>
          <w:szCs w:val="28"/>
        </w:rPr>
        <w:t xml:space="preserve">учетом требований, установленных для извещения о проведении закупки в соответствии с </w:t>
      </w:r>
      <w:hyperlink w:anchor="P180" w:history="1">
        <w:r w:rsidRPr="00B25871">
          <w:rPr>
            <w:rFonts w:ascii="Times New Roman" w:hAnsi="Times New Roman" w:cs="Times New Roman"/>
            <w:sz w:val="28"/>
            <w:szCs w:val="28"/>
          </w:rPr>
          <w:t>разделом 14</w:t>
        </w:r>
      </w:hyperlink>
      <w:r w:rsidRPr="00B25871">
        <w:rPr>
          <w:rFonts w:ascii="Times New Roman" w:hAnsi="Times New Roman" w:cs="Times New Roman"/>
          <w:sz w:val="28"/>
          <w:szCs w:val="28"/>
        </w:rPr>
        <w:t xml:space="preserve"> настоящего Положения.</w:t>
      </w:r>
    </w:p>
    <w:p w:rsidR="00B27A36" w:rsidRPr="00096498"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22.2. Заказчик вправе принять решение о внесении изменений в извещение и документацию о проведении конкурса не позднее чем за 3 (три) дня до даты окончания срока подачи заявок на участие в конкурсе. При</w:t>
      </w:r>
      <w:r w:rsidRPr="00096498">
        <w:rPr>
          <w:rFonts w:ascii="Times New Roman" w:hAnsi="Times New Roman" w:cs="Times New Roman"/>
          <w:sz w:val="28"/>
          <w:szCs w:val="28"/>
        </w:rPr>
        <w:t xml:space="preserve"> этом срок подачи заявок на участие в конкурсе должен быть продлен так, чтобы со дня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8 (восьми) дней. Изменение предмета конкурса не допускается. Вносимые изменения, а также разъяснения положений документации о проведении конкурса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22.3. При проведении конкурса участник закупки вправе направить Заказчику запрос о даче разъяснения положений извещения и (или) документации о проведении конкурса.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конкурса с указанием предмета запроса, но без указания участника такой закупки, от которого поступил указанный запрос, если указанный запрос поступил к Заказчику не позднее чем за 3 (три) рабочих дня до даты окончания срока подачи заявок на участие в конкурсе.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22.4. Оператор ЭП предоставляет Заказчику, специализированной организации доступ к заявкам на участие в конкурсе не позднее чем через один час после наступления даты и времени, указанных в извещении о проведении конкурса в качестве даты и времени окончания срока подачи заявок на участие в конкурсе.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22.5. Срок рассмотрения и оценки заявок на участие в конкурсе Закупочной комиссией не может превышать 20 (двадцати) рабочих дней с даты окончания срока подачи заявок на участие в конкурсе.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22.6. На основании результатов рассмотрения и оценки заявок на участие в конкурсе в </w:t>
      </w:r>
      <w:r w:rsidRPr="00B25871">
        <w:rPr>
          <w:rFonts w:ascii="Times New Roman" w:hAnsi="Times New Roman" w:cs="Times New Roman"/>
          <w:sz w:val="28"/>
          <w:szCs w:val="28"/>
        </w:rPr>
        <w:t xml:space="preserve">соответствии с </w:t>
      </w:r>
      <w:hyperlink w:anchor="P320" w:history="1">
        <w:r w:rsidRPr="00B25871">
          <w:rPr>
            <w:rFonts w:ascii="Times New Roman" w:hAnsi="Times New Roman" w:cs="Times New Roman"/>
            <w:sz w:val="28"/>
            <w:szCs w:val="28"/>
          </w:rPr>
          <w:t>разделом 21</w:t>
        </w:r>
      </w:hyperlink>
      <w:r w:rsidRPr="00B25871">
        <w:rPr>
          <w:rFonts w:ascii="Times New Roman" w:hAnsi="Times New Roman" w:cs="Times New Roman"/>
          <w:sz w:val="28"/>
          <w:szCs w:val="28"/>
        </w:rPr>
        <w:t xml:space="preserve"> настоящего</w:t>
      </w:r>
      <w:r w:rsidRPr="00096498">
        <w:rPr>
          <w:rFonts w:ascii="Times New Roman" w:hAnsi="Times New Roman" w:cs="Times New Roman"/>
          <w:sz w:val="28"/>
          <w:szCs w:val="28"/>
        </w:rPr>
        <w:t xml:space="preserve"> Положения Закупочной комиссией составляется протокол результатов конкурса, который подписывается всеми присутствующими членами Закупочной комиссии.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22.7. Протокол результатов конкурса должен содержать:</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дату подписания протокола;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место, дату, время проведения рассмотрения и оценки заявок участников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сведения о Заказчике;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сведения о предмете и начальной (максимальной) цене договора (лота);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lastRenderedPageBreak/>
        <w:t>- количество поданных на участие в закупке заявок, а также дату и время регистрации каждой такой заявки;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документации о проведении конкурса, которым заявка не соответствует;</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порядок оценки заявок на участие в закупке в случае, если оценка заявок производилась;</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присвоенные заявкам на участие в закупке значения по каждому из предусмотренных критериев оценки заявок на участие в закупке в случае, если оценка заявок производилась;</w:t>
      </w:r>
    </w:p>
    <w:p w:rsidR="00B27A36" w:rsidRPr="00B25871"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 информацию о ценовых предложениях участников закупки, порядковые номера, присвоенные заявкам на участие в закупке в </w:t>
      </w:r>
      <w:r w:rsidRPr="00B25871">
        <w:rPr>
          <w:rFonts w:ascii="Times New Roman" w:hAnsi="Times New Roman" w:cs="Times New Roman"/>
          <w:sz w:val="28"/>
          <w:szCs w:val="28"/>
        </w:rPr>
        <w:t xml:space="preserve">соответствии с </w:t>
      </w:r>
      <w:hyperlink w:anchor="P345" w:history="1">
        <w:r w:rsidRPr="00B25871">
          <w:rPr>
            <w:rFonts w:ascii="Times New Roman" w:hAnsi="Times New Roman" w:cs="Times New Roman"/>
            <w:sz w:val="28"/>
            <w:szCs w:val="28"/>
          </w:rPr>
          <w:t>пунктом 21.10</w:t>
        </w:r>
      </w:hyperlink>
      <w:r w:rsidRPr="00B25871">
        <w:rPr>
          <w:rFonts w:ascii="Times New Roman" w:hAnsi="Times New Roman" w:cs="Times New Roman"/>
          <w:sz w:val="28"/>
          <w:szCs w:val="28"/>
        </w:rPr>
        <w:t xml:space="preserve"> настоящего Положения, в случае если оценка заявок производилась;</w:t>
      </w:r>
    </w:p>
    <w:p w:rsidR="00B27A36" w:rsidRPr="00096498"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наименование (для юридического лица) или фамилию, имя, отчество</w:t>
      </w:r>
      <w:r w:rsidRPr="00096498">
        <w:rPr>
          <w:rFonts w:ascii="Times New Roman" w:hAnsi="Times New Roman" w:cs="Times New Roman"/>
          <w:sz w:val="28"/>
          <w:szCs w:val="28"/>
        </w:rPr>
        <w:t xml:space="preserve"> (при наличии) (для физического лица) участника закупки, признанного победителем конкурса;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предложение победителя конкурса о цене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информацию о признании конкурса несостоявшимся в случаях, предусмотренных настоящим Положением, с указанием причин.</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22.8. Протокол результатов конкурса размещается Заказчиком в ЕИС не позднее чем через 3 (три) дня со дня подписания такого протокола.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23. Особенности проведения двухэтапного конкурса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23.1. Заказчик вправе провести двухэтапный конкурс в случаях, если для уточнения характеристик предмета закупки необходимо провести его обсуждение с участниками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23.2. 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 Положения.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23.3. При проведении двухэтапного конкурса на первом его этапе участники закупки подают первоначальные заявки на участие в двухэтапном конкурсе в порядке, </w:t>
      </w:r>
      <w:r w:rsidRPr="00B25871">
        <w:rPr>
          <w:rFonts w:ascii="Times New Roman" w:hAnsi="Times New Roman" w:cs="Times New Roman"/>
          <w:sz w:val="28"/>
          <w:szCs w:val="28"/>
        </w:rPr>
        <w:t xml:space="preserve">предусмотренном </w:t>
      </w:r>
      <w:hyperlink w:anchor="P303" w:history="1">
        <w:r w:rsidRPr="00B25871">
          <w:rPr>
            <w:rFonts w:ascii="Times New Roman" w:hAnsi="Times New Roman" w:cs="Times New Roman"/>
            <w:sz w:val="28"/>
            <w:szCs w:val="28"/>
          </w:rPr>
          <w:t>пунктами 20.1</w:t>
        </w:r>
      </w:hyperlink>
      <w:r w:rsidRPr="00B25871">
        <w:rPr>
          <w:rFonts w:ascii="Times New Roman" w:hAnsi="Times New Roman" w:cs="Times New Roman"/>
          <w:sz w:val="28"/>
          <w:szCs w:val="28"/>
        </w:rPr>
        <w:t xml:space="preserve"> - </w:t>
      </w:r>
      <w:hyperlink w:anchor="P308" w:history="1">
        <w:r w:rsidRPr="00B25871">
          <w:rPr>
            <w:rFonts w:ascii="Times New Roman" w:hAnsi="Times New Roman" w:cs="Times New Roman"/>
            <w:sz w:val="28"/>
            <w:szCs w:val="28"/>
          </w:rPr>
          <w:t>20.5</w:t>
        </w:r>
      </w:hyperlink>
      <w:r w:rsidRPr="00B25871">
        <w:rPr>
          <w:rFonts w:ascii="Times New Roman" w:hAnsi="Times New Roman" w:cs="Times New Roman"/>
          <w:sz w:val="28"/>
          <w:szCs w:val="28"/>
        </w:rPr>
        <w:t xml:space="preserve"> настоящего Положения. Первоначальные заявки должны содержать предложения</w:t>
      </w:r>
      <w:r w:rsidRPr="00096498">
        <w:rPr>
          <w:rFonts w:ascii="Times New Roman" w:hAnsi="Times New Roman" w:cs="Times New Roman"/>
          <w:sz w:val="28"/>
          <w:szCs w:val="28"/>
        </w:rPr>
        <w:t xml:space="preserve">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23.4. При проведении двухэтапного конкурса в извещении о закупке наряду с информацией, </w:t>
      </w:r>
      <w:r w:rsidRPr="00B25871">
        <w:rPr>
          <w:rFonts w:ascii="Times New Roman" w:hAnsi="Times New Roman" w:cs="Times New Roman"/>
          <w:sz w:val="28"/>
          <w:szCs w:val="28"/>
        </w:rPr>
        <w:t xml:space="preserve">предусмотренной в </w:t>
      </w:r>
      <w:hyperlink w:anchor="P180" w:history="1">
        <w:r w:rsidRPr="00B25871">
          <w:rPr>
            <w:rFonts w:ascii="Times New Roman" w:hAnsi="Times New Roman" w:cs="Times New Roman"/>
            <w:sz w:val="28"/>
            <w:szCs w:val="28"/>
          </w:rPr>
          <w:t>разделе 14</w:t>
        </w:r>
      </w:hyperlink>
      <w:r w:rsidRPr="00B25871">
        <w:rPr>
          <w:rFonts w:ascii="Times New Roman" w:hAnsi="Times New Roman" w:cs="Times New Roman"/>
          <w:sz w:val="28"/>
          <w:szCs w:val="28"/>
        </w:rPr>
        <w:t xml:space="preserve"> настоящего</w:t>
      </w:r>
      <w:r w:rsidRPr="00096498">
        <w:rPr>
          <w:rFonts w:ascii="Times New Roman" w:hAnsi="Times New Roman" w:cs="Times New Roman"/>
          <w:sz w:val="28"/>
          <w:szCs w:val="28"/>
        </w:rPr>
        <w:t xml:space="preserve">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w:t>
      </w:r>
      <w:r w:rsidRPr="00B25871">
        <w:rPr>
          <w:rFonts w:ascii="Times New Roman" w:hAnsi="Times New Roman" w:cs="Times New Roman"/>
          <w:sz w:val="28"/>
          <w:szCs w:val="28"/>
        </w:rPr>
        <w:t xml:space="preserve">В качестве предусмотренных </w:t>
      </w:r>
      <w:hyperlink w:anchor="P191" w:history="1">
        <w:r w:rsidRPr="00B25871">
          <w:rPr>
            <w:rFonts w:ascii="Times New Roman" w:hAnsi="Times New Roman" w:cs="Times New Roman"/>
            <w:sz w:val="28"/>
            <w:szCs w:val="28"/>
          </w:rPr>
          <w:t>подпунктом 7 пункта 14.3</w:t>
        </w:r>
      </w:hyperlink>
      <w:r w:rsidRPr="00B25871">
        <w:rPr>
          <w:rFonts w:ascii="Times New Roman" w:hAnsi="Times New Roman" w:cs="Times New Roman"/>
          <w:sz w:val="28"/>
          <w:szCs w:val="28"/>
        </w:rPr>
        <w:t xml:space="preserve"> настоящего Положения </w:t>
      </w:r>
      <w:r w:rsidRPr="00B25871">
        <w:rPr>
          <w:rFonts w:ascii="Times New Roman" w:hAnsi="Times New Roman" w:cs="Times New Roman"/>
          <w:sz w:val="28"/>
          <w:szCs w:val="28"/>
        </w:rPr>
        <w:lastRenderedPageBreak/>
        <w:t>даты и времени окончания срока подачи заявок на участие в закупке</w:t>
      </w:r>
      <w:r w:rsidRPr="00096498">
        <w:rPr>
          <w:rFonts w:ascii="Times New Roman" w:hAnsi="Times New Roman" w:cs="Times New Roman"/>
          <w:sz w:val="28"/>
          <w:szCs w:val="28"/>
        </w:rPr>
        <w:t xml:space="preserve"> должны быть указаны дата и время окончания срока подачи окончательных заявок на участие в двухэтапном конкурсе.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23.5. 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конкурса в качестве даты и времени окончания срока подачи первоначальных заявок на участие в двухэтапном конкурсе.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23.6. На первом этапе двухэтапного конкурса Закупочная комиссия проводит с его участниками, подавшими первоначальные заявки на участие в конкурсе, обсуждения содержащихся в этих заявках предложений участников в отношении предмета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23.7. Закупочная комиссия обязана обеспечить всем участникам закупки возможность для участия в обсуждениях. На обсуждении предложения каждого участника закупки вправе присутствовать все участники.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23.8. Срок проведения первого этапа не может превышать 20 (двадцати) дней со дня вскрытия конвертов с первоначальными заявками на участие в таком конкурсе.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23.9. Результаты состоявшегося на первом этапе конкурса обсуждения фиксируются 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Указанный протокол размещается Заказчиком в ЕИС не позднее чем через 3 (три) дня со дня подписания такого протокола.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23.10.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(местонахождение) каждого участника закупки, подавшего первоначальную заявку на участие в двухэтапном конкурсе.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23.11.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23.12.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 документации о проведении конкурса, размещенной в ЕИС, в день направления указанных приглашений.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23.13. 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lastRenderedPageBreak/>
        <w:t>23.14. Участник закупки, подавший первоначальную заявку на участие в двухэтапном конкурсе, вправе не принимать участия во втором этапе.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23.15. Окончательные заявки на участие подаются только участниками первого этапа конкурса, рассматриваются и оцениваются Закупочной комиссией в порядке, </w:t>
      </w:r>
      <w:r w:rsidRPr="00B25871">
        <w:rPr>
          <w:rFonts w:ascii="Times New Roman" w:hAnsi="Times New Roman" w:cs="Times New Roman"/>
          <w:sz w:val="28"/>
          <w:szCs w:val="28"/>
        </w:rPr>
        <w:t xml:space="preserve">предусмотренном </w:t>
      </w:r>
      <w:hyperlink w:anchor="P367" w:history="1">
        <w:r w:rsidRPr="00B25871">
          <w:rPr>
            <w:rFonts w:ascii="Times New Roman" w:hAnsi="Times New Roman" w:cs="Times New Roman"/>
            <w:sz w:val="28"/>
            <w:szCs w:val="28"/>
          </w:rPr>
          <w:t>разделом 22</w:t>
        </w:r>
      </w:hyperlink>
      <w:r w:rsidRPr="00B25871">
        <w:rPr>
          <w:rFonts w:ascii="Times New Roman" w:hAnsi="Times New Roman" w:cs="Times New Roman"/>
          <w:sz w:val="28"/>
          <w:szCs w:val="28"/>
        </w:rPr>
        <w:t xml:space="preserve"> настоящего Положения, в сроки, установленные для проведения конкурса и исчисляемые</w:t>
      </w:r>
      <w:r w:rsidRPr="00096498">
        <w:rPr>
          <w:rFonts w:ascii="Times New Roman" w:hAnsi="Times New Roman" w:cs="Times New Roman"/>
          <w:sz w:val="28"/>
          <w:szCs w:val="28"/>
        </w:rPr>
        <w:t xml:space="preserve"> с даты и времени окончания срока подачи окончательных заявок на участие в двухэтапном конкурсе.</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24. Порядок проведения аукциона</w:t>
      </w:r>
    </w:p>
    <w:p w:rsidR="00B27A36" w:rsidRPr="00096498" w:rsidRDefault="00B27A36" w:rsidP="00096498">
      <w:pPr>
        <w:pStyle w:val="ConsPlusNormal"/>
        <w:jc w:val="both"/>
        <w:rPr>
          <w:rFonts w:ascii="Times New Roman" w:hAnsi="Times New Roman" w:cs="Times New Roman"/>
          <w:sz w:val="28"/>
          <w:szCs w:val="28"/>
        </w:rPr>
      </w:pPr>
    </w:p>
    <w:p w:rsidR="00B27A36" w:rsidRPr="00B25871"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24.1. Извещение и документация о проведении аукциона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 проведении закупки в </w:t>
      </w:r>
      <w:r w:rsidRPr="00B25871">
        <w:rPr>
          <w:rFonts w:ascii="Times New Roman" w:hAnsi="Times New Roman" w:cs="Times New Roman"/>
          <w:sz w:val="28"/>
          <w:szCs w:val="28"/>
        </w:rPr>
        <w:t xml:space="preserve">соответствии с </w:t>
      </w:r>
      <w:hyperlink w:anchor="P180" w:history="1">
        <w:r w:rsidRPr="00B25871">
          <w:rPr>
            <w:rFonts w:ascii="Times New Roman" w:hAnsi="Times New Roman" w:cs="Times New Roman"/>
            <w:sz w:val="28"/>
            <w:szCs w:val="28"/>
          </w:rPr>
          <w:t>разделом 14</w:t>
        </w:r>
      </w:hyperlink>
      <w:r w:rsidRPr="00B25871">
        <w:rPr>
          <w:rFonts w:ascii="Times New Roman" w:hAnsi="Times New Roman" w:cs="Times New Roman"/>
          <w:sz w:val="28"/>
          <w:szCs w:val="28"/>
        </w:rPr>
        <w:t xml:space="preserve"> настоящего Положения.</w:t>
      </w:r>
    </w:p>
    <w:p w:rsidR="00B27A36" w:rsidRPr="00B25871"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xml:space="preserve">24.2. В извещении о проведении аукциона наряду с информацией, предусмотренной </w:t>
      </w:r>
      <w:hyperlink w:anchor="P180" w:history="1">
        <w:r w:rsidRPr="00B25871">
          <w:rPr>
            <w:rFonts w:ascii="Times New Roman" w:hAnsi="Times New Roman" w:cs="Times New Roman"/>
            <w:sz w:val="28"/>
            <w:szCs w:val="28"/>
          </w:rPr>
          <w:t>разделом 14</w:t>
        </w:r>
      </w:hyperlink>
      <w:r w:rsidRPr="00B25871">
        <w:rPr>
          <w:rFonts w:ascii="Times New Roman" w:hAnsi="Times New Roman" w:cs="Times New Roman"/>
          <w:sz w:val="28"/>
          <w:szCs w:val="28"/>
        </w:rPr>
        <w:t xml:space="preserve"> настоящего Положения, должны быть указаны дата и время проведения аукциона.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24.3. Заказчик вправе принять решение о внесении изменений в извещение и документацию о проведении аукциона не позднее чем за 3 (три) дня до даты окончания срока подачи заявок на участие в аукционе. При этом срок подачи заявок на участие в аукционе должен быть продлен так, чтобы со дня размещения в ЕИС внесенных изменений в извещение и документацию о проведении аукциона до даты окончания срока подачи заявок на участие в аукционе такой срок составлял не менее 8 (восьми) дней. Изменение предмета аукциона не допускается. Вносимые изменения, а также разъяснения положений документации о проведении аукциона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24.4. При проведении аукциона участник закупки вправе направить Заказчику запрос о даче разъяснения положений извещения и (или) документации о проведении аукциона.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аукциона с указанием предмета запроса, но без указания участника такой закупки, от которого поступил указанный запрос, если указанный запрос поступил к Заказчику не позднее чем за 3 (три) рабочих дня до даты окончания срока подачи заявок на участие в аукционе.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24.5. При проведении аукциона используется единственный критерий оценки заявок на участие в закупке - цена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24.6. Аукцион проводится путем снижения начальной (максимальной) цены договора по правилам и в порядке, установленных оператором ЭП для проведения аукционов в электронной форме.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24.7. Днем проведения аукциона является рабочий день, следующий после </w:t>
      </w:r>
      <w:r w:rsidRPr="00096498">
        <w:rPr>
          <w:rFonts w:ascii="Times New Roman" w:hAnsi="Times New Roman" w:cs="Times New Roman"/>
          <w:sz w:val="28"/>
          <w:szCs w:val="28"/>
        </w:rPr>
        <w:lastRenderedPageBreak/>
        <w:t>даты окончания срока приема заявок на участие в таком аукционе. Время начала аукциона устанавливается Заказчиком.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24.8. Участниками аукциона могут быть только лица, получившие аккредитацию (регистрацию) на ЭП, на которой проводится закупка, и подавшие заявки на участие в таком аукционе в сроки, которые установлены извещением и документацией о проведении аукциона и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В случае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 ЭП.</w:t>
      </w:r>
    </w:p>
    <w:p w:rsidR="00B27A36" w:rsidRPr="00096498" w:rsidRDefault="00B27A36" w:rsidP="00096498">
      <w:pPr>
        <w:pStyle w:val="ConsPlusNormal"/>
        <w:ind w:firstLine="540"/>
        <w:jc w:val="both"/>
        <w:rPr>
          <w:rFonts w:ascii="Times New Roman" w:hAnsi="Times New Roman" w:cs="Times New Roman"/>
          <w:sz w:val="28"/>
          <w:szCs w:val="28"/>
        </w:rPr>
      </w:pPr>
      <w:bookmarkStart w:id="33" w:name="P420"/>
      <w:bookmarkEnd w:id="33"/>
      <w:r w:rsidRPr="00096498">
        <w:rPr>
          <w:rFonts w:ascii="Times New Roman" w:hAnsi="Times New Roman" w:cs="Times New Roman"/>
          <w:sz w:val="28"/>
          <w:szCs w:val="28"/>
        </w:rPr>
        <w:t>24.9. По результатам проведения аукциона оператор ЭП формирует журнал подачи предложений о цене, в котором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от лучшего к худшему с указанием времени поступления данных предложений.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Наименьшему предложению о цене договора присваивается первый номер. В случае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24.10. Журнал подачи предложений о цене направляется оператором ЭП Заказчику не позднее чем через один час после завершения аукциона.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24.11. 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 аукциона.</w:t>
      </w:r>
    </w:p>
    <w:p w:rsidR="00B27A36" w:rsidRPr="00096498" w:rsidRDefault="00B27A36" w:rsidP="00096498">
      <w:pPr>
        <w:pStyle w:val="ConsPlusNormal"/>
        <w:ind w:firstLine="540"/>
        <w:jc w:val="both"/>
        <w:rPr>
          <w:rFonts w:ascii="Times New Roman" w:hAnsi="Times New Roman" w:cs="Times New Roman"/>
          <w:sz w:val="28"/>
          <w:szCs w:val="28"/>
        </w:rPr>
      </w:pPr>
      <w:bookmarkStart w:id="34" w:name="P424"/>
      <w:bookmarkEnd w:id="34"/>
      <w:r w:rsidRPr="00096498">
        <w:rPr>
          <w:rFonts w:ascii="Times New Roman" w:hAnsi="Times New Roman" w:cs="Times New Roman"/>
          <w:sz w:val="28"/>
          <w:szCs w:val="28"/>
        </w:rPr>
        <w:t>24.12. В случае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аукционе.</w:t>
      </w:r>
    </w:p>
    <w:p w:rsidR="00B27A36" w:rsidRPr="00096498" w:rsidRDefault="00B27A36" w:rsidP="00096498">
      <w:pPr>
        <w:pStyle w:val="ConsPlusNormal"/>
        <w:ind w:firstLine="540"/>
        <w:jc w:val="both"/>
        <w:rPr>
          <w:rFonts w:ascii="Times New Roman" w:hAnsi="Times New Roman" w:cs="Times New Roman"/>
          <w:sz w:val="28"/>
          <w:szCs w:val="28"/>
        </w:rPr>
      </w:pPr>
      <w:bookmarkStart w:id="35" w:name="P425"/>
      <w:bookmarkEnd w:id="35"/>
      <w:r w:rsidRPr="00096498">
        <w:rPr>
          <w:rFonts w:ascii="Times New Roman" w:hAnsi="Times New Roman" w:cs="Times New Roman"/>
          <w:sz w:val="28"/>
          <w:szCs w:val="28"/>
        </w:rPr>
        <w:t>24.13.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принял участия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24.14. 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 до принятия решения о допуске трех таких заявок к участию в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24.15. В случае если предложение о цене поступило менее чем от трех участников или к участию в закупке допущено менее трех заявок участников, </w:t>
      </w:r>
      <w:r w:rsidRPr="00096498">
        <w:rPr>
          <w:rFonts w:ascii="Times New Roman" w:hAnsi="Times New Roman" w:cs="Times New Roman"/>
          <w:sz w:val="28"/>
          <w:szCs w:val="28"/>
        </w:rPr>
        <w:lastRenderedPageBreak/>
        <w:t>подавших ценовые предложения, Закупочная комиссия рассматривает заявки участников, не подававших предложения о цене, начиная с заявок, поданных ранее других таких заявок, до принятия решения о допуске трех заявок к участию в закупке с учетом заявок участников, подавших предложение о цене, допущенных к участию в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24.16. Срок рассмотрения и оценки заявок на участие в аукционе Закупочной комиссией не может превышать 10 (десяти) рабочих дней с даты проведения аукциона.</w:t>
      </w:r>
    </w:p>
    <w:p w:rsidR="00B27A36" w:rsidRPr="00B25871"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24.17. На основании результатов рассмотрения заявок на участие в аукционе в </w:t>
      </w:r>
      <w:r w:rsidRPr="00B25871">
        <w:rPr>
          <w:rFonts w:ascii="Times New Roman" w:hAnsi="Times New Roman" w:cs="Times New Roman"/>
          <w:sz w:val="28"/>
          <w:szCs w:val="28"/>
        </w:rPr>
        <w:t xml:space="preserve">соответствии с </w:t>
      </w:r>
      <w:hyperlink w:anchor="P320" w:history="1">
        <w:r w:rsidRPr="00B25871">
          <w:rPr>
            <w:rFonts w:ascii="Times New Roman" w:hAnsi="Times New Roman" w:cs="Times New Roman"/>
            <w:sz w:val="28"/>
            <w:szCs w:val="28"/>
          </w:rPr>
          <w:t>разделом 21</w:t>
        </w:r>
      </w:hyperlink>
      <w:r w:rsidRPr="00B25871">
        <w:rPr>
          <w:rFonts w:ascii="Times New Roman" w:hAnsi="Times New Roman" w:cs="Times New Roman"/>
          <w:sz w:val="28"/>
          <w:szCs w:val="28"/>
        </w:rPr>
        <w:t xml:space="preserve"> настоящего Положения Закупочной комиссией составляется протокол результатов аукциона, который подписывается всеми присутствующими членами Закупочной комиссии.</w:t>
      </w:r>
    </w:p>
    <w:p w:rsidR="00B27A36" w:rsidRPr="00B25871"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24.18. Протокол результатов аукциона должен содержать:</w:t>
      </w:r>
    </w:p>
    <w:p w:rsidR="00B27A36" w:rsidRPr="00B25871"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дату подписания протокола;</w:t>
      </w:r>
    </w:p>
    <w:p w:rsidR="00B27A36" w:rsidRPr="00B25871"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сведения о Заказчике;</w:t>
      </w:r>
    </w:p>
    <w:p w:rsidR="00B27A36" w:rsidRPr="00B25871"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сведения о предмете и начальной (максимальной) цене договора;</w:t>
      </w:r>
    </w:p>
    <w:p w:rsidR="00B27A36" w:rsidRPr="00B25871"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количество поданных на участие в закупке заявок, а также дату и время регистрации каждой такой заявки;</w:t>
      </w:r>
    </w:p>
    <w:p w:rsidR="00B27A36" w:rsidRPr="00096498"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xml:space="preserve">- сведения об участниках закупки, принявших участие в аукционе (в случаях, указанных в </w:t>
      </w:r>
      <w:hyperlink w:anchor="P424" w:history="1">
        <w:r w:rsidRPr="00B25871">
          <w:rPr>
            <w:rFonts w:ascii="Times New Roman" w:hAnsi="Times New Roman" w:cs="Times New Roman"/>
            <w:sz w:val="28"/>
            <w:szCs w:val="28"/>
          </w:rPr>
          <w:t>пунктах 24.12</w:t>
        </w:r>
      </w:hyperlink>
      <w:r w:rsidRPr="00B25871">
        <w:rPr>
          <w:rFonts w:ascii="Times New Roman" w:hAnsi="Times New Roman" w:cs="Times New Roman"/>
          <w:sz w:val="28"/>
          <w:szCs w:val="28"/>
        </w:rPr>
        <w:t xml:space="preserve"> и </w:t>
      </w:r>
      <w:hyperlink w:anchor="P425" w:history="1">
        <w:r w:rsidRPr="00B25871">
          <w:rPr>
            <w:rFonts w:ascii="Times New Roman" w:hAnsi="Times New Roman" w:cs="Times New Roman"/>
            <w:sz w:val="28"/>
            <w:szCs w:val="28"/>
          </w:rPr>
          <w:t>24.13</w:t>
        </w:r>
      </w:hyperlink>
      <w:r w:rsidRPr="00B25871">
        <w:rPr>
          <w:rFonts w:ascii="Times New Roman" w:hAnsi="Times New Roman" w:cs="Times New Roman"/>
          <w:sz w:val="28"/>
          <w:szCs w:val="28"/>
        </w:rPr>
        <w:t xml:space="preserve"> настоящего Положения, - об участниках закупки, подавших заявки на уч</w:t>
      </w:r>
      <w:r w:rsidRPr="00096498">
        <w:rPr>
          <w:rFonts w:ascii="Times New Roman" w:hAnsi="Times New Roman" w:cs="Times New Roman"/>
          <w:sz w:val="28"/>
          <w:szCs w:val="28"/>
        </w:rPr>
        <w:t>астие в аукционе),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B27A36" w:rsidRPr="00B25871"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 решение Закупочной комиссии о допуске участника закупки к участию в закупке или об отказе в допуске к участию в закупке для каждого участника закупки, принявшего участие в аукционе (в случаях, </w:t>
      </w:r>
      <w:r w:rsidRPr="00B25871">
        <w:rPr>
          <w:rFonts w:ascii="Times New Roman" w:hAnsi="Times New Roman" w:cs="Times New Roman"/>
          <w:sz w:val="28"/>
          <w:szCs w:val="28"/>
        </w:rPr>
        <w:t xml:space="preserve">указанных в </w:t>
      </w:r>
      <w:hyperlink w:anchor="P424" w:history="1">
        <w:r w:rsidRPr="00B25871">
          <w:rPr>
            <w:rFonts w:ascii="Times New Roman" w:hAnsi="Times New Roman" w:cs="Times New Roman"/>
            <w:sz w:val="28"/>
            <w:szCs w:val="28"/>
          </w:rPr>
          <w:t>пунктах 24.12</w:t>
        </w:r>
      </w:hyperlink>
      <w:r w:rsidRPr="00B25871">
        <w:rPr>
          <w:rFonts w:ascii="Times New Roman" w:hAnsi="Times New Roman" w:cs="Times New Roman"/>
          <w:sz w:val="28"/>
          <w:szCs w:val="28"/>
        </w:rPr>
        <w:t xml:space="preserve"> и </w:t>
      </w:r>
      <w:hyperlink w:anchor="P425" w:history="1">
        <w:r w:rsidRPr="00B25871">
          <w:rPr>
            <w:rFonts w:ascii="Times New Roman" w:hAnsi="Times New Roman" w:cs="Times New Roman"/>
            <w:sz w:val="28"/>
            <w:szCs w:val="28"/>
          </w:rPr>
          <w:t>24.13</w:t>
        </w:r>
      </w:hyperlink>
      <w:r w:rsidRPr="00B25871">
        <w:rPr>
          <w:rFonts w:ascii="Times New Roman" w:hAnsi="Times New Roman" w:cs="Times New Roman"/>
          <w:sz w:val="28"/>
          <w:szCs w:val="28"/>
        </w:rPr>
        <w:t xml:space="preserve"> настоящего Положения, - для каждого участника закупки, подавшего заявку на участие в закупке), с обоснованием причин отказа в допуске к участию в закупке и указанием положений документации о проведении аукциона, которым заявка не соответствует;</w:t>
      </w:r>
    </w:p>
    <w:p w:rsidR="00B27A36" w:rsidRPr="00B25871"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xml:space="preserve">- минимальные предложения участников аукциона о цене договора (за исключением случаев, указанных в </w:t>
      </w:r>
      <w:hyperlink w:anchor="P424" w:history="1">
        <w:r w:rsidRPr="00B25871">
          <w:rPr>
            <w:rFonts w:ascii="Times New Roman" w:hAnsi="Times New Roman" w:cs="Times New Roman"/>
            <w:sz w:val="28"/>
            <w:szCs w:val="28"/>
          </w:rPr>
          <w:t>пунктах 24.12</w:t>
        </w:r>
      </w:hyperlink>
      <w:r w:rsidRPr="00B25871">
        <w:rPr>
          <w:rFonts w:ascii="Times New Roman" w:hAnsi="Times New Roman" w:cs="Times New Roman"/>
          <w:sz w:val="28"/>
          <w:szCs w:val="28"/>
        </w:rPr>
        <w:t xml:space="preserve"> и </w:t>
      </w:r>
      <w:hyperlink w:anchor="P425" w:history="1">
        <w:r w:rsidRPr="00B25871">
          <w:rPr>
            <w:rFonts w:ascii="Times New Roman" w:hAnsi="Times New Roman" w:cs="Times New Roman"/>
            <w:sz w:val="28"/>
            <w:szCs w:val="28"/>
          </w:rPr>
          <w:t>24.13</w:t>
        </w:r>
      </w:hyperlink>
      <w:r w:rsidRPr="00B25871">
        <w:rPr>
          <w:rFonts w:ascii="Times New Roman" w:hAnsi="Times New Roman" w:cs="Times New Roman"/>
          <w:sz w:val="28"/>
          <w:szCs w:val="28"/>
        </w:rPr>
        <w:t xml:space="preserve"> настоящего Положения);</w:t>
      </w:r>
    </w:p>
    <w:p w:rsidR="00B27A36" w:rsidRPr="00B25871"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xml:space="preserve">- в случае, указанном в </w:t>
      </w:r>
      <w:hyperlink w:anchor="P425" w:history="1">
        <w:r w:rsidRPr="00B25871">
          <w:rPr>
            <w:rFonts w:ascii="Times New Roman" w:hAnsi="Times New Roman" w:cs="Times New Roman"/>
            <w:sz w:val="28"/>
            <w:szCs w:val="28"/>
          </w:rPr>
          <w:t>пункте 24.13</w:t>
        </w:r>
      </w:hyperlink>
      <w:r w:rsidRPr="00B25871">
        <w:rPr>
          <w:rFonts w:ascii="Times New Roman" w:hAnsi="Times New Roman" w:cs="Times New Roman"/>
          <w:sz w:val="28"/>
          <w:szCs w:val="28"/>
        </w:rPr>
        <w:t xml:space="preserve"> настоящего Положения, - сведения о дате и времени, когда были поданы заявки на участие в аукционе;</w:t>
      </w:r>
    </w:p>
    <w:p w:rsidR="00B27A36" w:rsidRPr="00096498"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xml:space="preserve">- информацию о ценовых предложениях участников закупки, порядковые номера, присвоенные участникам аукциона в соответствии с </w:t>
      </w:r>
      <w:hyperlink w:anchor="P420" w:history="1">
        <w:r w:rsidRPr="00B25871">
          <w:rPr>
            <w:rFonts w:ascii="Times New Roman" w:hAnsi="Times New Roman" w:cs="Times New Roman"/>
            <w:sz w:val="28"/>
            <w:szCs w:val="28"/>
          </w:rPr>
          <w:t>пунктом 24.9</w:t>
        </w:r>
      </w:hyperlink>
      <w:r w:rsidRPr="00B25871">
        <w:rPr>
          <w:rFonts w:ascii="Times New Roman" w:hAnsi="Times New Roman" w:cs="Times New Roman"/>
          <w:sz w:val="28"/>
          <w:szCs w:val="28"/>
        </w:rPr>
        <w:t xml:space="preserve"> настоящего Положения (в случаях, указанных в </w:t>
      </w:r>
      <w:hyperlink w:anchor="P424" w:history="1">
        <w:r w:rsidRPr="00B25871">
          <w:rPr>
            <w:rFonts w:ascii="Times New Roman" w:hAnsi="Times New Roman" w:cs="Times New Roman"/>
            <w:sz w:val="28"/>
            <w:szCs w:val="28"/>
          </w:rPr>
          <w:t>пунктах 24.12</w:t>
        </w:r>
      </w:hyperlink>
      <w:r w:rsidRPr="00B25871">
        <w:rPr>
          <w:rFonts w:ascii="Times New Roman" w:hAnsi="Times New Roman" w:cs="Times New Roman"/>
          <w:sz w:val="28"/>
          <w:szCs w:val="28"/>
        </w:rPr>
        <w:t xml:space="preserve"> и </w:t>
      </w:r>
      <w:hyperlink w:anchor="P425" w:history="1">
        <w:r w:rsidRPr="00B25871">
          <w:rPr>
            <w:rFonts w:ascii="Times New Roman" w:hAnsi="Times New Roman" w:cs="Times New Roman"/>
            <w:sz w:val="28"/>
            <w:szCs w:val="28"/>
          </w:rPr>
          <w:t>24.13</w:t>
        </w:r>
      </w:hyperlink>
      <w:r w:rsidRPr="00B25871">
        <w:rPr>
          <w:rFonts w:ascii="Times New Roman" w:hAnsi="Times New Roman" w:cs="Times New Roman"/>
          <w:sz w:val="28"/>
          <w:szCs w:val="28"/>
        </w:rPr>
        <w:t xml:space="preserve"> настоящего Положения, порядковые номера присваиваются заявкам участников</w:t>
      </w:r>
      <w:r w:rsidRPr="00096498">
        <w:rPr>
          <w:rFonts w:ascii="Times New Roman" w:hAnsi="Times New Roman" w:cs="Times New Roman"/>
          <w:sz w:val="28"/>
          <w:szCs w:val="28"/>
        </w:rPr>
        <w:t xml:space="preserve">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 наименование (для юридического лица) или фамилию, имя, отчество (при наличии) (для физического лица) участника закупки, признанного победителем </w:t>
      </w:r>
      <w:r w:rsidRPr="00096498">
        <w:rPr>
          <w:rFonts w:ascii="Times New Roman" w:hAnsi="Times New Roman" w:cs="Times New Roman"/>
          <w:sz w:val="28"/>
          <w:szCs w:val="28"/>
        </w:rPr>
        <w:lastRenderedPageBreak/>
        <w:t>аукциона;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предложение победителя аукциона о цене договора (если такое предложение было сделано);</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информацию о признании аукциона несостоявшимся в случаях, предусмотренных настоящим Положением, с указанием причин.</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24.19. Протокол результатов аукциона размещается Заказчиком в ЕИС не позднее чем через 3 (три) дня со дня подписания такого протокола.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25. Порядок проведения запроса котировок</w:t>
      </w:r>
    </w:p>
    <w:p w:rsidR="00B27A36" w:rsidRPr="00096498" w:rsidRDefault="00B27A36" w:rsidP="00096498">
      <w:pPr>
        <w:pStyle w:val="ConsPlusNormal"/>
        <w:jc w:val="both"/>
        <w:rPr>
          <w:rFonts w:ascii="Times New Roman" w:hAnsi="Times New Roman" w:cs="Times New Roman"/>
          <w:sz w:val="28"/>
          <w:szCs w:val="28"/>
        </w:rPr>
      </w:pPr>
    </w:p>
    <w:p w:rsidR="00B27A36" w:rsidRPr="00B25871"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25.1. 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извещения о проведении </w:t>
      </w:r>
      <w:r w:rsidRPr="00B25871">
        <w:rPr>
          <w:rFonts w:ascii="Times New Roman" w:hAnsi="Times New Roman" w:cs="Times New Roman"/>
          <w:sz w:val="28"/>
          <w:szCs w:val="28"/>
        </w:rPr>
        <w:t xml:space="preserve">закупки в соответствии с </w:t>
      </w:r>
      <w:hyperlink w:anchor="P180" w:history="1">
        <w:r w:rsidRPr="00B25871">
          <w:rPr>
            <w:rFonts w:ascii="Times New Roman" w:hAnsi="Times New Roman" w:cs="Times New Roman"/>
            <w:sz w:val="28"/>
            <w:szCs w:val="28"/>
          </w:rPr>
          <w:t>разделом 14</w:t>
        </w:r>
      </w:hyperlink>
      <w:r w:rsidRPr="00B25871">
        <w:rPr>
          <w:rFonts w:ascii="Times New Roman" w:hAnsi="Times New Roman" w:cs="Times New Roman"/>
          <w:sz w:val="28"/>
          <w:szCs w:val="28"/>
        </w:rPr>
        <w:t xml:space="preserve"> настоящего Положения.</w:t>
      </w:r>
    </w:p>
    <w:p w:rsidR="00B27A36" w:rsidRPr="00B25871"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xml:space="preserve">25.2. Запрос котировок может осуществляться в электронной форме. В этом случае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w:t>
      </w:r>
      <w:hyperlink w:anchor="P168" w:history="1">
        <w:r w:rsidRPr="00B25871">
          <w:rPr>
            <w:rFonts w:ascii="Times New Roman" w:hAnsi="Times New Roman" w:cs="Times New Roman"/>
            <w:sz w:val="28"/>
            <w:szCs w:val="28"/>
          </w:rPr>
          <w:t>разделом 12</w:t>
        </w:r>
      </w:hyperlink>
      <w:r w:rsidRPr="00B25871">
        <w:rPr>
          <w:rFonts w:ascii="Times New Roman" w:hAnsi="Times New Roman" w:cs="Times New Roman"/>
          <w:sz w:val="28"/>
          <w:szCs w:val="28"/>
        </w:rPr>
        <w:t xml:space="preserve"> настоящего Положения.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25.3. При проведении запроса котировок внесение изменений в извещение о проведении запроса котировок не допускается.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25.4. При проведении запроса котировок участник закупки вправе направить Заказчику запрос о даче разъяснения положений извещения о проведении запроса котировок. В течение 3 (трех) рабочих дней с даты поступления указанного запроса Заказчик обязан разместить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указанный запрос, если указанный запрос поступил к Заказчику не позднее чем за 3 (три) рабочих дня до даты окончания срока подачи заявок на участие в запросе котировок.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25.5. При проведении запроса котировок используется единственный критерий оценки заявок на участие в закупке - цена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25.6. В случае проведения запроса котировок в электронной форме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25.7. Срок рассмотрения и оценки заявок на участие в запросе котировок Закупочной комиссией не может превышать 4 (четырех) рабочих дней с даты окончания срока подачи заявок на участие в запросе котировок.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25.8. На основании результатов рассмотрения заявок на участие в запросе котировок в </w:t>
      </w:r>
      <w:r w:rsidRPr="00B25871">
        <w:rPr>
          <w:rFonts w:ascii="Times New Roman" w:hAnsi="Times New Roman" w:cs="Times New Roman"/>
          <w:sz w:val="28"/>
          <w:szCs w:val="28"/>
        </w:rPr>
        <w:t xml:space="preserve">соответствии с </w:t>
      </w:r>
      <w:hyperlink w:anchor="P320" w:history="1">
        <w:r w:rsidRPr="00B25871">
          <w:rPr>
            <w:rFonts w:ascii="Times New Roman" w:hAnsi="Times New Roman" w:cs="Times New Roman"/>
            <w:sz w:val="28"/>
            <w:szCs w:val="28"/>
          </w:rPr>
          <w:t>разделом 21</w:t>
        </w:r>
      </w:hyperlink>
      <w:r w:rsidRPr="00B25871">
        <w:rPr>
          <w:rFonts w:ascii="Times New Roman" w:hAnsi="Times New Roman" w:cs="Times New Roman"/>
          <w:sz w:val="28"/>
          <w:szCs w:val="28"/>
        </w:rPr>
        <w:t xml:space="preserve"> настоящего</w:t>
      </w:r>
      <w:r w:rsidRPr="00096498">
        <w:rPr>
          <w:rFonts w:ascii="Times New Roman" w:hAnsi="Times New Roman" w:cs="Times New Roman"/>
          <w:sz w:val="28"/>
          <w:szCs w:val="28"/>
        </w:rPr>
        <w:t xml:space="preserve"> Положения Закупочной комиссией составляется протокол результатов запроса котировок, который подписывается всеми присутствующими членами Закупочной комиссии.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lastRenderedPageBreak/>
        <w:t>25.9. Протокол результатов запроса котировок должен содержать:</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даты подписания протокола;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сведения о Заказчике;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сведения о предмете и начальной (максимальной) цене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количество поданных на участие в закупке заявок, а также дату и время регистрации каждой такой заявки;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извещения о проведении запроса котировок, которым заявка не соответствует;</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предложения участников запроса котировок о цене договора;</w:t>
      </w:r>
    </w:p>
    <w:p w:rsidR="00B27A36" w:rsidRPr="00B25871"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 информацию о ценовых предложениях участников закупки, порядковые номера, присвоенные заявкам на участие в закупке в </w:t>
      </w:r>
      <w:r w:rsidRPr="00B25871">
        <w:rPr>
          <w:rFonts w:ascii="Times New Roman" w:hAnsi="Times New Roman" w:cs="Times New Roman"/>
          <w:sz w:val="28"/>
          <w:szCs w:val="28"/>
        </w:rPr>
        <w:t xml:space="preserve">соответствии с </w:t>
      </w:r>
      <w:hyperlink w:anchor="P345" w:history="1">
        <w:r w:rsidRPr="00B25871">
          <w:rPr>
            <w:rFonts w:ascii="Times New Roman" w:hAnsi="Times New Roman" w:cs="Times New Roman"/>
            <w:sz w:val="28"/>
            <w:szCs w:val="28"/>
          </w:rPr>
          <w:t>пунктом 21.10</w:t>
        </w:r>
      </w:hyperlink>
      <w:r w:rsidRPr="00B25871">
        <w:rPr>
          <w:rFonts w:ascii="Times New Roman" w:hAnsi="Times New Roman" w:cs="Times New Roman"/>
          <w:sz w:val="28"/>
          <w:szCs w:val="28"/>
        </w:rPr>
        <w:t xml:space="preserve"> настоящего Положения, в случае, если оценка заявок производилась;</w:t>
      </w:r>
    </w:p>
    <w:p w:rsidR="00B27A36" w:rsidRPr="00096498" w:rsidRDefault="00B27A36" w:rsidP="00096498">
      <w:pPr>
        <w:pStyle w:val="ConsPlusNormal"/>
        <w:ind w:firstLine="540"/>
        <w:jc w:val="both"/>
        <w:rPr>
          <w:rFonts w:ascii="Times New Roman" w:hAnsi="Times New Roman" w:cs="Times New Roman"/>
          <w:sz w:val="28"/>
          <w:szCs w:val="28"/>
        </w:rPr>
      </w:pPr>
      <w:r w:rsidRPr="00B25871">
        <w:rPr>
          <w:rFonts w:ascii="Times New Roman" w:hAnsi="Times New Roman" w:cs="Times New Roman"/>
          <w:sz w:val="28"/>
          <w:szCs w:val="28"/>
        </w:rPr>
        <w:t>- наименование (для юридического лица) или фамилию, имя, отчество (при</w:t>
      </w:r>
      <w:r w:rsidRPr="00096498">
        <w:rPr>
          <w:rFonts w:ascii="Times New Roman" w:hAnsi="Times New Roman" w:cs="Times New Roman"/>
          <w:sz w:val="28"/>
          <w:szCs w:val="28"/>
        </w:rPr>
        <w:t xml:space="preserve"> наличии) (для физического лица) участника закупки, признанного победителем запроса котировок;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предложение победителя запроса котировок о цене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информацию о признании запроса котировок несостоявшимся в случаях, предусмотренных настоящим Положением, с указанием причин.</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25.10. Протокол результатов запроса котировок размещается Заказчиком в ЕИС не позднее чем через 3 (три) дня со дня подписания такого протокола.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26. Порядок проведения запроса предложений</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26.1. Извещение о проведении запроса предложений размещается Заказчиком в ЕИС не менее чем за 7 (семь) рабочих дней до дня проведения такого запроса с учетом требований, установленных для извещения о проведении закупки в </w:t>
      </w:r>
      <w:r w:rsidRPr="00B25871">
        <w:rPr>
          <w:rFonts w:ascii="Times New Roman" w:hAnsi="Times New Roman" w:cs="Times New Roman"/>
          <w:sz w:val="28"/>
          <w:szCs w:val="28"/>
        </w:rPr>
        <w:t xml:space="preserve">соответствии с </w:t>
      </w:r>
      <w:hyperlink w:anchor="P180" w:history="1">
        <w:r w:rsidRPr="00B25871">
          <w:rPr>
            <w:rFonts w:ascii="Times New Roman" w:hAnsi="Times New Roman" w:cs="Times New Roman"/>
            <w:sz w:val="28"/>
            <w:szCs w:val="28"/>
          </w:rPr>
          <w:t>разделом 14</w:t>
        </w:r>
      </w:hyperlink>
      <w:r w:rsidRPr="00B25871">
        <w:rPr>
          <w:rFonts w:ascii="Times New Roman" w:hAnsi="Times New Roman" w:cs="Times New Roman"/>
          <w:sz w:val="28"/>
          <w:szCs w:val="28"/>
        </w:rPr>
        <w:t xml:space="preserve"> настоящего Положения</w:t>
      </w:r>
      <w:r w:rsidRPr="00096498">
        <w:rPr>
          <w:rFonts w:ascii="Times New Roman" w:hAnsi="Times New Roman" w:cs="Times New Roman"/>
          <w:sz w:val="28"/>
          <w:szCs w:val="28"/>
        </w:rPr>
        <w:t>.</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26.2. Заказчик вправе принять решение о внесении изменений в извещение и документацию о проведении запроса предложений не позднее чем за 3 (три) рабочих дня до даты окончания срока подачи заявок на участие в запросе предложений. При этом срок подачи заявок на участие в запросе предложений должен быть продлен так, чтобы со дня размещения в ЕИС внесенных в извещение о закупке и документацию о проведении запроса предложений, изменений до даты окончания подачи заявок на участие в закупке такой срок составлял не менее чем 4 (четыре) дня. Изменение предмета запроса предложений не допускается.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26.3. При проведении запроса предложений участник закупки вправе направить Заказчику запрос о даче разъяснений извещения и (или) положений </w:t>
      </w:r>
      <w:r w:rsidRPr="00096498">
        <w:rPr>
          <w:rFonts w:ascii="Times New Roman" w:hAnsi="Times New Roman" w:cs="Times New Roman"/>
          <w:sz w:val="28"/>
          <w:szCs w:val="28"/>
        </w:rPr>
        <w:lastRenderedPageBreak/>
        <w:t>документации о проведении запроса предложений. В течение 3 (трех) рабочих дней с даты поступления указанного запроса Заказчик обязан разместить в ЕИС разъяснения положений документации о проведении запроса предложений с указанием предмета запроса, но без указания участника такой закупки, от которого поступил указанный запрос, если указанный запрос поступил к Заказчику не позднее чем за 3 (три) рабочих дня до даты окончания срока подачи заявок на участие в запросе предложений.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26.4. 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26.5. Срок рассмотрения и оценки заявок на участие в запросе предложений Закупочной комиссией не может превышать 4 (четырех) рабочих дней с даты окончания срока подачи заявок на участие в запросе предложений.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26.6. На основании результатов рассмотрения заявок на участие в запросе предложений в </w:t>
      </w:r>
      <w:r w:rsidRPr="00B25871">
        <w:rPr>
          <w:rFonts w:ascii="Times New Roman" w:hAnsi="Times New Roman" w:cs="Times New Roman"/>
          <w:sz w:val="28"/>
          <w:szCs w:val="28"/>
        </w:rPr>
        <w:t xml:space="preserve">соответствии с </w:t>
      </w:r>
      <w:hyperlink w:anchor="P320" w:history="1">
        <w:r w:rsidRPr="00B25871">
          <w:rPr>
            <w:rFonts w:ascii="Times New Roman" w:hAnsi="Times New Roman" w:cs="Times New Roman"/>
            <w:sz w:val="28"/>
            <w:szCs w:val="28"/>
          </w:rPr>
          <w:t>разделом 21</w:t>
        </w:r>
      </w:hyperlink>
      <w:r w:rsidRPr="00B25871">
        <w:rPr>
          <w:rFonts w:ascii="Times New Roman" w:hAnsi="Times New Roman" w:cs="Times New Roman"/>
          <w:sz w:val="28"/>
          <w:szCs w:val="28"/>
        </w:rPr>
        <w:t xml:space="preserve"> настоящего</w:t>
      </w:r>
      <w:r w:rsidRPr="00096498">
        <w:rPr>
          <w:rFonts w:ascii="Times New Roman" w:hAnsi="Times New Roman" w:cs="Times New Roman"/>
          <w:sz w:val="28"/>
          <w:szCs w:val="28"/>
        </w:rPr>
        <w:t xml:space="preserve"> Положения Закупочной комиссией составляется протокол результатов запроса предложений, который подписывается всеми присутствующими членами Закупочной комиссии.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26.7. Протокол результатов запроса предложений должен содержать:</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дату подписания;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сведения о Заказчике;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сведения о предмете и начальной (максимальной) цене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количество поданных на участие в закупке заявок, а также дату и время регистрации каждой такой заявки;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извещения о проведении запроса предложений, которым заявка не соответствует;</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порядок оценки заявок на участие в закупке, в случае, если оценка заявок производилась;</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присвоенные заявкам на участие в закупке значения по каждому из предусмотренных критериев оценки заявок на участие в закупке, в случае, если оценка заявок производилась;</w:t>
      </w:r>
    </w:p>
    <w:p w:rsidR="00B27A36" w:rsidRPr="00835620"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 информацию о ценовых предложениях участников закупки, порядковые номера, присвоенные заявкам на участие в закупке в </w:t>
      </w:r>
      <w:r w:rsidRPr="00835620">
        <w:rPr>
          <w:rFonts w:ascii="Times New Roman" w:hAnsi="Times New Roman" w:cs="Times New Roman"/>
          <w:sz w:val="28"/>
          <w:szCs w:val="28"/>
        </w:rPr>
        <w:t xml:space="preserve">соответствии с </w:t>
      </w:r>
      <w:hyperlink w:anchor="P345" w:history="1">
        <w:r w:rsidRPr="00835620">
          <w:rPr>
            <w:rFonts w:ascii="Times New Roman" w:hAnsi="Times New Roman" w:cs="Times New Roman"/>
            <w:sz w:val="28"/>
            <w:szCs w:val="28"/>
          </w:rPr>
          <w:t>пунктом 21.10</w:t>
        </w:r>
      </w:hyperlink>
      <w:r w:rsidRPr="00835620">
        <w:rPr>
          <w:rFonts w:ascii="Times New Roman" w:hAnsi="Times New Roman" w:cs="Times New Roman"/>
          <w:sz w:val="28"/>
          <w:szCs w:val="28"/>
        </w:rPr>
        <w:t xml:space="preserve"> настоящего Положения, в случае, если оценка заявок производилась;</w:t>
      </w:r>
    </w:p>
    <w:p w:rsidR="00B27A36" w:rsidRPr="00096498" w:rsidRDefault="00B27A36" w:rsidP="00096498">
      <w:pPr>
        <w:pStyle w:val="ConsPlusNormal"/>
        <w:ind w:firstLine="540"/>
        <w:jc w:val="both"/>
        <w:rPr>
          <w:rFonts w:ascii="Times New Roman" w:hAnsi="Times New Roman" w:cs="Times New Roman"/>
          <w:sz w:val="28"/>
          <w:szCs w:val="28"/>
        </w:rPr>
      </w:pPr>
      <w:r w:rsidRPr="00835620">
        <w:rPr>
          <w:rFonts w:ascii="Times New Roman" w:hAnsi="Times New Roman" w:cs="Times New Roman"/>
          <w:sz w:val="28"/>
          <w:szCs w:val="28"/>
        </w:rPr>
        <w:t>- наименование (для юридического лица) или фамилию, имя, отчество</w:t>
      </w:r>
      <w:r w:rsidRPr="00096498">
        <w:rPr>
          <w:rFonts w:ascii="Times New Roman" w:hAnsi="Times New Roman" w:cs="Times New Roman"/>
          <w:sz w:val="28"/>
          <w:szCs w:val="28"/>
        </w:rPr>
        <w:t xml:space="preserve"> (при наличии) (для физического лица) участника закупки, признанного победителем запроса предложений;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lastRenderedPageBreak/>
        <w:t>- предложение победителя запроса предложений о цене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информацию о признании запроса предложений несостоявшимся в случаях, предусмотренных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26.8. Протокол результатов запроса предложений размещается Заказчиком в ЕИС не позднее чем через 3 (три) дня со дня подписания такого протокола.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27. Последствия признания закупки несостоявшейся</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27.1. В случае признания закупки несостоявшейся в соответствии с </w:t>
      </w:r>
      <w:hyperlink w:anchor="P351" w:history="1">
        <w:r w:rsidRPr="00835620">
          <w:rPr>
            <w:rFonts w:ascii="Times New Roman" w:hAnsi="Times New Roman" w:cs="Times New Roman"/>
            <w:sz w:val="28"/>
            <w:szCs w:val="28"/>
          </w:rPr>
          <w:t>пунктом 21.14</w:t>
        </w:r>
      </w:hyperlink>
      <w:r w:rsidRPr="00835620">
        <w:rPr>
          <w:rFonts w:ascii="Times New Roman" w:hAnsi="Times New Roman" w:cs="Times New Roman"/>
          <w:sz w:val="28"/>
          <w:szCs w:val="28"/>
        </w:rPr>
        <w:t xml:space="preserve"> настоящего Положения при наличии участника, допущенного к</w:t>
      </w:r>
      <w:r w:rsidRPr="00096498">
        <w:rPr>
          <w:rFonts w:ascii="Times New Roman" w:hAnsi="Times New Roman" w:cs="Times New Roman"/>
          <w:sz w:val="28"/>
          <w:szCs w:val="28"/>
        </w:rPr>
        <w:t xml:space="preserve"> участию в закупке, Заказчик обязан заключить договор с таким участником. В данном случае договор заключается на условиях, предусмотренных документацией о закупке, по цене, предложенной таким участником закупки, но не выше начальной (максимальной) цены договора, указанной в документации о закупке.</w:t>
      </w:r>
    </w:p>
    <w:p w:rsidR="00B27A36" w:rsidRPr="00835620" w:rsidRDefault="00B27A36" w:rsidP="00096498">
      <w:pPr>
        <w:pStyle w:val="ConsPlusNormal"/>
        <w:ind w:firstLine="540"/>
        <w:jc w:val="both"/>
        <w:rPr>
          <w:rFonts w:ascii="Times New Roman" w:hAnsi="Times New Roman" w:cs="Times New Roman"/>
          <w:sz w:val="28"/>
          <w:szCs w:val="28"/>
        </w:rPr>
      </w:pPr>
      <w:r w:rsidRPr="00835620">
        <w:rPr>
          <w:rFonts w:ascii="Times New Roman" w:hAnsi="Times New Roman" w:cs="Times New Roman"/>
          <w:sz w:val="28"/>
          <w:szCs w:val="28"/>
        </w:rPr>
        <w:t xml:space="preserve">В случае признания закупки несостоявшейся в соответствии </w:t>
      </w:r>
      <w:hyperlink w:anchor="P351" w:history="1">
        <w:r w:rsidRPr="00835620">
          <w:rPr>
            <w:rFonts w:ascii="Times New Roman" w:hAnsi="Times New Roman" w:cs="Times New Roman"/>
            <w:sz w:val="28"/>
            <w:szCs w:val="28"/>
          </w:rPr>
          <w:t>пунктом 21.14</w:t>
        </w:r>
      </w:hyperlink>
      <w:r w:rsidRPr="00835620">
        <w:rPr>
          <w:rFonts w:ascii="Times New Roman" w:hAnsi="Times New Roman" w:cs="Times New Roman"/>
          <w:sz w:val="28"/>
          <w:szCs w:val="28"/>
        </w:rPr>
        <w:t xml:space="preserve"> настоящего Положения при отсутствии заявок на участие в закупке или отсутствии заявок (участников), допущенных к участию в закупке, Заказчик вправе принять решение о заключении договора с единственным поставщиком (подрядчиком, исполнителем) по основаниям, предусмотренным </w:t>
      </w:r>
      <w:hyperlink w:anchor="P525" w:history="1">
        <w:r w:rsidRPr="00835620">
          <w:rPr>
            <w:rFonts w:ascii="Times New Roman" w:hAnsi="Times New Roman" w:cs="Times New Roman"/>
            <w:sz w:val="28"/>
            <w:szCs w:val="28"/>
          </w:rPr>
          <w:t>подпунктом 24 пункта 28.1</w:t>
        </w:r>
      </w:hyperlink>
      <w:r w:rsidRPr="00835620">
        <w:rPr>
          <w:rFonts w:ascii="Times New Roman" w:hAnsi="Times New Roman" w:cs="Times New Roman"/>
          <w:sz w:val="28"/>
          <w:szCs w:val="28"/>
        </w:rPr>
        <w:t xml:space="preserve"> настоящего Положения.</w:t>
      </w:r>
    </w:p>
    <w:p w:rsidR="00B27A36" w:rsidRPr="00096498" w:rsidRDefault="00B27A36" w:rsidP="00096498">
      <w:pPr>
        <w:pStyle w:val="ConsPlusNormal"/>
        <w:ind w:firstLine="540"/>
        <w:jc w:val="both"/>
        <w:rPr>
          <w:rFonts w:ascii="Times New Roman" w:hAnsi="Times New Roman" w:cs="Times New Roman"/>
          <w:sz w:val="28"/>
          <w:szCs w:val="28"/>
        </w:rPr>
      </w:pPr>
      <w:r w:rsidRPr="00835620">
        <w:rPr>
          <w:rFonts w:ascii="Times New Roman" w:hAnsi="Times New Roman" w:cs="Times New Roman"/>
          <w:sz w:val="28"/>
          <w:szCs w:val="28"/>
        </w:rPr>
        <w:t xml:space="preserve">27.2. В случае если в результате закупки, признанной несостоявшейся в соответствии с </w:t>
      </w:r>
      <w:hyperlink w:anchor="P351" w:history="1">
        <w:r w:rsidRPr="00835620">
          <w:rPr>
            <w:rFonts w:ascii="Times New Roman" w:hAnsi="Times New Roman" w:cs="Times New Roman"/>
            <w:sz w:val="28"/>
            <w:szCs w:val="28"/>
          </w:rPr>
          <w:t>пунктом 21.14</w:t>
        </w:r>
      </w:hyperlink>
      <w:r w:rsidRPr="00835620">
        <w:rPr>
          <w:rFonts w:ascii="Times New Roman" w:hAnsi="Times New Roman" w:cs="Times New Roman"/>
          <w:sz w:val="28"/>
          <w:szCs w:val="28"/>
        </w:rPr>
        <w:t>,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w:t>
      </w:r>
      <w:r w:rsidRPr="00096498">
        <w:rPr>
          <w:rFonts w:ascii="Times New Roman" w:hAnsi="Times New Roman" w:cs="Times New Roman"/>
          <w:sz w:val="28"/>
          <w:szCs w:val="28"/>
        </w:rPr>
        <w:t xml:space="preserve"> настоящим Положением, отказе от закупки.</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bookmarkStart w:id="36" w:name="P498"/>
      <w:bookmarkEnd w:id="36"/>
      <w:r w:rsidRPr="00096498">
        <w:rPr>
          <w:rFonts w:ascii="Times New Roman" w:hAnsi="Times New Roman" w:cs="Times New Roman"/>
          <w:sz w:val="28"/>
          <w:szCs w:val="28"/>
        </w:rPr>
        <w:t>28. Закупка у единственного поставщика (подрядчика,</w:t>
      </w:r>
    </w:p>
    <w:p w:rsidR="00B27A36" w:rsidRPr="00096498" w:rsidRDefault="00B27A36" w:rsidP="00096498">
      <w:pPr>
        <w:pStyle w:val="ConsPlusTitle"/>
        <w:jc w:val="center"/>
        <w:rPr>
          <w:rFonts w:ascii="Times New Roman" w:hAnsi="Times New Roman" w:cs="Times New Roman"/>
          <w:sz w:val="28"/>
          <w:szCs w:val="28"/>
        </w:rPr>
      </w:pPr>
      <w:r w:rsidRPr="00096498">
        <w:rPr>
          <w:rFonts w:ascii="Times New Roman" w:hAnsi="Times New Roman" w:cs="Times New Roman"/>
          <w:sz w:val="28"/>
          <w:szCs w:val="28"/>
        </w:rPr>
        <w:t>исполнителя)</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28.1. Закупка у единственного поставщика (подрядчика, исполнителя) может осуществляться Заказчиком в следующих случаях:</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w:t>
      </w:r>
      <w:r w:rsidRPr="00E751BE">
        <w:rPr>
          <w:rFonts w:ascii="Times New Roman" w:hAnsi="Times New Roman" w:cs="Times New Roman"/>
          <w:sz w:val="28"/>
          <w:szCs w:val="28"/>
        </w:rPr>
        <w:t xml:space="preserve">Федеральным </w:t>
      </w:r>
      <w:hyperlink r:id="rId33" w:history="1">
        <w:r w:rsidRPr="00E751BE">
          <w:rPr>
            <w:rFonts w:ascii="Times New Roman" w:hAnsi="Times New Roman" w:cs="Times New Roman"/>
            <w:sz w:val="28"/>
            <w:szCs w:val="28"/>
          </w:rPr>
          <w:t>законом</w:t>
        </w:r>
      </w:hyperlink>
      <w:r w:rsidRPr="00E751BE">
        <w:rPr>
          <w:rFonts w:ascii="Times New Roman" w:hAnsi="Times New Roman" w:cs="Times New Roman"/>
          <w:sz w:val="28"/>
          <w:szCs w:val="28"/>
        </w:rPr>
        <w:t xml:space="preserve"> от 17.</w:t>
      </w:r>
      <w:r w:rsidRPr="00096498">
        <w:rPr>
          <w:rFonts w:ascii="Times New Roman" w:hAnsi="Times New Roman" w:cs="Times New Roman"/>
          <w:sz w:val="28"/>
          <w:szCs w:val="28"/>
        </w:rPr>
        <w:t xml:space="preserve">08.1995 </w:t>
      </w:r>
      <w:r w:rsidR="00D6744C">
        <w:rPr>
          <w:rFonts w:ascii="Times New Roman" w:hAnsi="Times New Roman" w:cs="Times New Roman"/>
          <w:sz w:val="28"/>
          <w:szCs w:val="28"/>
        </w:rPr>
        <w:t>№</w:t>
      </w:r>
      <w:r w:rsidRPr="00096498">
        <w:rPr>
          <w:rFonts w:ascii="Times New Roman" w:hAnsi="Times New Roman" w:cs="Times New Roman"/>
          <w:sz w:val="28"/>
          <w:szCs w:val="28"/>
        </w:rPr>
        <w:t xml:space="preserve"> 147-ФЗ "О естественных монополиях";</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 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 заключение договора энергоснабжения или купли-продажи электрической энергии с гарантирующим поставщиком электрической энергии;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4) осуществление закупки услуг проводной телефонной связи;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5) закупка работ или услуг, выполнение или оказание которых может осуществляться исключительно органами исполнительной власти в </w:t>
      </w:r>
      <w:r w:rsidRPr="00096498">
        <w:rPr>
          <w:rFonts w:ascii="Times New Roman" w:hAnsi="Times New Roman" w:cs="Times New Roman"/>
          <w:sz w:val="28"/>
          <w:szCs w:val="28"/>
        </w:rPr>
        <w:lastRenderedPageBreak/>
        <w:t>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 закупка товаров, работ или услуг, производство, выполнение или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7) выполнение работы по мобилизационной подготовке в Российской Федерации;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8) 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вследствие аварии, возникновения или предотвращения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природного или техногенного характера непреодолимой силы, оказания медицинской помощи в экстренной либо в неотложной форме;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9) осуществление закупки товара, работы или услуги на сумму, не превышающую 500 тысяч рублей, при этом предельная (максимальная) сумма таких договоров может составлять не более 50% годового объема закупок;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10)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11)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12)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национальных библиотеках и федеральных библиотеках, имеющих научную специализацию. При этом цена такого договора, </w:t>
      </w:r>
      <w:r w:rsidRPr="00096498">
        <w:rPr>
          <w:rFonts w:ascii="Times New Roman" w:hAnsi="Times New Roman" w:cs="Times New Roman"/>
          <w:sz w:val="28"/>
          <w:szCs w:val="28"/>
        </w:rPr>
        <w:lastRenderedPageBreak/>
        <w:t>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13) заключение договора на оказание преподавательских услуг, а также услуг экскурсовода (гида) физическими лицами;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14)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15)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16) 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17) осуществление закупки услуг по техническому содержанию, охране и обслуживанию одного или нескольких нежилых помещений, переданных во владение и (или) пользование Заказчику, в случае, если данные услуги оказываются лицу или лицам, которым было передано право владения и (или) пользования помещениями, находящимися в здании, в котором расположены помещения, переданные во владение и (или) пользование Заказчику, в случае, если совокупная площадь таких помещений больше площади помещений, переданных Заказчику во владение и (или) пользование;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18)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19)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20) заключается договор на участие в выставке, конференции, семинаре, повышении квалификации и профессиональной переподготовке, стажировке, участие в ином мероприятии с поставщиком, являющимся организатором такого мероприятия или уполномоченным организатором мероприятия;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21) заключение договора, предметом которого является выдача банковской гарантии, а также иные финансовые и банковские услуги;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22) заключается договор с организацией, не аффилированной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23) заключение договора с оператором ЭП в целях обеспечения проведения закупок в электронной форме в соответствии с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bookmarkStart w:id="37" w:name="P525"/>
      <w:bookmarkEnd w:id="37"/>
      <w:r w:rsidRPr="00096498">
        <w:rPr>
          <w:rFonts w:ascii="Times New Roman" w:hAnsi="Times New Roman" w:cs="Times New Roman"/>
          <w:sz w:val="28"/>
          <w:szCs w:val="28"/>
        </w:rPr>
        <w:t xml:space="preserve">24) признана несостоявшейся закупка конкурентными способами, предусмотренными настоящим Положением, при отсутствии заявок на участие в закупке или отсутствии заявок (участников), допущенных к участию в </w:t>
      </w:r>
      <w:r w:rsidRPr="00096498">
        <w:rPr>
          <w:rFonts w:ascii="Times New Roman" w:hAnsi="Times New Roman" w:cs="Times New Roman"/>
          <w:sz w:val="28"/>
          <w:szCs w:val="28"/>
        </w:rPr>
        <w:lastRenderedPageBreak/>
        <w:t>закупке. При принятии Заказчиком решения об осуществлении закупки у единственного поставщика (исполнителя, подрядчика)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указанной в документации о закупке;</w:t>
      </w:r>
    </w:p>
    <w:p w:rsidR="00B27A36" w:rsidRPr="00096498" w:rsidRDefault="00B27A36" w:rsidP="00096498">
      <w:pPr>
        <w:pStyle w:val="ConsPlusNormal"/>
        <w:ind w:firstLine="540"/>
        <w:jc w:val="both"/>
        <w:rPr>
          <w:rFonts w:ascii="Times New Roman" w:hAnsi="Times New Roman" w:cs="Times New Roman"/>
          <w:sz w:val="28"/>
          <w:szCs w:val="28"/>
        </w:rPr>
      </w:pPr>
      <w:bookmarkStart w:id="38" w:name="P526"/>
      <w:bookmarkEnd w:id="38"/>
      <w:r w:rsidRPr="00096498">
        <w:rPr>
          <w:rFonts w:ascii="Times New Roman" w:hAnsi="Times New Roman" w:cs="Times New Roman"/>
          <w:sz w:val="28"/>
          <w:szCs w:val="28"/>
        </w:rPr>
        <w:t xml:space="preserve">25)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w:t>
      </w:r>
      <w:r w:rsidRPr="00F919AF">
        <w:rPr>
          <w:rFonts w:ascii="Times New Roman" w:hAnsi="Times New Roman" w:cs="Times New Roman"/>
          <w:sz w:val="28"/>
          <w:szCs w:val="28"/>
        </w:rPr>
        <w:t xml:space="preserve">соответствии с </w:t>
      </w:r>
      <w:hyperlink w:anchor="P557" w:history="1">
        <w:r w:rsidRPr="00F919AF">
          <w:rPr>
            <w:rFonts w:ascii="Times New Roman" w:hAnsi="Times New Roman" w:cs="Times New Roman"/>
            <w:sz w:val="28"/>
            <w:szCs w:val="28"/>
          </w:rPr>
          <w:t>пунктом 29.8</w:t>
        </w:r>
      </w:hyperlink>
      <w:r w:rsidRPr="00F919AF">
        <w:rPr>
          <w:rFonts w:ascii="Times New Roman" w:hAnsi="Times New Roman" w:cs="Times New Roman"/>
          <w:sz w:val="28"/>
          <w:szCs w:val="28"/>
        </w:rPr>
        <w:t xml:space="preserve"> настоящего Положения о закупке заключается договор при уклонении</w:t>
      </w:r>
      <w:r w:rsidRPr="00096498">
        <w:rPr>
          <w:rFonts w:ascii="Times New Roman" w:hAnsi="Times New Roman" w:cs="Times New Roman"/>
          <w:sz w:val="28"/>
          <w:szCs w:val="28"/>
        </w:rPr>
        <w:t xml:space="preserve">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25.1)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при условии, что все участники закупки, с которыми заказчик вправе заключить контракт, в порядке, предусмотренном </w:t>
      </w:r>
      <w:hyperlink w:anchor="P526" w:history="1">
        <w:r w:rsidRPr="00F919AF">
          <w:rPr>
            <w:rFonts w:ascii="Times New Roman" w:hAnsi="Times New Roman" w:cs="Times New Roman"/>
            <w:sz w:val="28"/>
            <w:szCs w:val="28"/>
          </w:rPr>
          <w:t>подпунктом 25</w:t>
        </w:r>
      </w:hyperlink>
      <w:r w:rsidRPr="00F919AF">
        <w:rPr>
          <w:rFonts w:ascii="Times New Roman" w:hAnsi="Times New Roman" w:cs="Times New Roman"/>
          <w:sz w:val="28"/>
          <w:szCs w:val="28"/>
        </w:rPr>
        <w:t>, признан</w:t>
      </w:r>
      <w:r w:rsidRPr="00096498">
        <w:rPr>
          <w:rFonts w:ascii="Times New Roman" w:hAnsi="Times New Roman" w:cs="Times New Roman"/>
          <w:sz w:val="28"/>
          <w:szCs w:val="28"/>
        </w:rPr>
        <w:t>ы отказавшимися от заключения контракта;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26) аренда нежилого здания, строения, сооружения, нежилого помещения, земельного участка;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27) осуществляется выкуп, залог объектов недвижимости, выплата за право ограниченного пользования земельным участком (сервитут);</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28)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29) 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w:t>
      </w:r>
      <w:r w:rsidRPr="00096498">
        <w:rPr>
          <w:rFonts w:ascii="Times New Roman" w:hAnsi="Times New Roman" w:cs="Times New Roman"/>
          <w:sz w:val="28"/>
          <w:szCs w:val="28"/>
        </w:rPr>
        <w:lastRenderedPageBreak/>
        <w:t>автономного учреждений, унитарного предприятия,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30) осуществляется закупка юридических и бухгалтерских аутсорсинговых услуг;</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31) осуществляется оплата нотариальных действий;</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32) 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 Федерации;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33) 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Единым календарным планом межрегиональных, всероссийских и международных физкультурных мероприятий и спортивных мероприятий.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
    <w:p w:rsidR="00B27A36" w:rsidRPr="00096498" w:rsidRDefault="00B27A36" w:rsidP="00096498">
      <w:pPr>
        <w:pStyle w:val="ConsPlusNormal"/>
        <w:ind w:firstLine="540"/>
        <w:jc w:val="both"/>
        <w:rPr>
          <w:rFonts w:ascii="Times New Roman" w:hAnsi="Times New Roman" w:cs="Times New Roman"/>
          <w:sz w:val="28"/>
          <w:szCs w:val="28"/>
        </w:rPr>
      </w:pPr>
      <w:bookmarkStart w:id="39" w:name="P536"/>
      <w:bookmarkEnd w:id="39"/>
      <w:r w:rsidRPr="00096498">
        <w:rPr>
          <w:rFonts w:ascii="Times New Roman" w:hAnsi="Times New Roman" w:cs="Times New Roman"/>
          <w:sz w:val="28"/>
          <w:szCs w:val="28"/>
        </w:rPr>
        <w:t>34) 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35) 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 продаже;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37) заключение договора на оказание транспортных услуг по доставке детей и подростков к месту санаторно-оздоровительного отдыха и обратно;</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38) приобретение путевок для организации отдыха и санаторно-оздоровительного лечения детей и подростков;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39) осуществление закупки работ (услуг) оператора автоматизированной системы учета и безналичной оплаты проезда пассажиров и перевозки багажа на автомобильном транспорте общего пользования, осуществляющем </w:t>
      </w:r>
      <w:r w:rsidRPr="00096498">
        <w:rPr>
          <w:rFonts w:ascii="Times New Roman" w:hAnsi="Times New Roman" w:cs="Times New Roman"/>
          <w:sz w:val="28"/>
          <w:szCs w:val="28"/>
        </w:rPr>
        <w:lastRenderedPageBreak/>
        <w:t>регулярные перевозки по регулируемым тарифам (АСУОП), определенного по результатам торгов в установленном порядке органом местного самоуправления;</w:t>
      </w:r>
    </w:p>
    <w:p w:rsidR="00B27A36" w:rsidRPr="00096498" w:rsidRDefault="00B27A36" w:rsidP="00096498">
      <w:pPr>
        <w:pStyle w:val="ConsPlusNormal"/>
        <w:ind w:firstLine="540"/>
        <w:jc w:val="both"/>
        <w:rPr>
          <w:rFonts w:ascii="Times New Roman" w:hAnsi="Times New Roman" w:cs="Times New Roman"/>
          <w:sz w:val="28"/>
          <w:szCs w:val="28"/>
        </w:rPr>
      </w:pPr>
      <w:bookmarkStart w:id="40" w:name="P542"/>
      <w:bookmarkEnd w:id="40"/>
      <w:r w:rsidRPr="00096498">
        <w:rPr>
          <w:rFonts w:ascii="Times New Roman" w:hAnsi="Times New Roman" w:cs="Times New Roman"/>
          <w:sz w:val="28"/>
          <w:szCs w:val="28"/>
        </w:rPr>
        <w:t>40) в случае, если победитель закупки признан уклонившимся от заключения договора, а все остальные участники закупки признаны отказавшимися от заключения контракта;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41)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28.2. При осуществлении закупки у единственного поставщика (подрядчика, исполнителя), за исключением случаев, предусмотренных </w:t>
      </w:r>
      <w:hyperlink w:anchor="P90" w:history="1">
        <w:r w:rsidRPr="0094614F">
          <w:rPr>
            <w:rFonts w:ascii="Times New Roman" w:hAnsi="Times New Roman" w:cs="Times New Roman"/>
            <w:sz w:val="28"/>
            <w:szCs w:val="28"/>
          </w:rPr>
          <w:t>пунктом 5.4</w:t>
        </w:r>
      </w:hyperlink>
      <w:r w:rsidRPr="0094614F">
        <w:rPr>
          <w:rFonts w:ascii="Times New Roman" w:hAnsi="Times New Roman" w:cs="Times New Roman"/>
          <w:sz w:val="28"/>
          <w:szCs w:val="28"/>
        </w:rPr>
        <w:t xml:space="preserve"> настоящег</w:t>
      </w:r>
      <w:r w:rsidRPr="00096498">
        <w:rPr>
          <w:rFonts w:ascii="Times New Roman" w:hAnsi="Times New Roman" w:cs="Times New Roman"/>
          <w:sz w:val="28"/>
          <w:szCs w:val="28"/>
        </w:rPr>
        <w:t>о Положения, Заказчик размещает в ЕИС извещение об осуществлении такой закупки и проект договора не позднее дня заключения такого договора.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29. Порядок заключения договора по результатам проведения</w:t>
      </w:r>
    </w:p>
    <w:p w:rsidR="00B27A36" w:rsidRPr="00096498" w:rsidRDefault="00B27A36" w:rsidP="00096498">
      <w:pPr>
        <w:pStyle w:val="ConsPlusTitle"/>
        <w:jc w:val="center"/>
        <w:rPr>
          <w:rFonts w:ascii="Times New Roman" w:hAnsi="Times New Roman" w:cs="Times New Roman"/>
          <w:sz w:val="28"/>
          <w:szCs w:val="28"/>
        </w:rPr>
      </w:pPr>
      <w:r w:rsidRPr="00096498">
        <w:rPr>
          <w:rFonts w:ascii="Times New Roman" w:hAnsi="Times New Roman" w:cs="Times New Roman"/>
          <w:sz w:val="28"/>
          <w:szCs w:val="28"/>
        </w:rPr>
        <w:t>конкурентных процедур</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29.1. Порядок заключения и исполнения договора регулируется </w:t>
      </w:r>
      <w:r w:rsidRPr="0094614F">
        <w:rPr>
          <w:rFonts w:ascii="Times New Roman" w:hAnsi="Times New Roman" w:cs="Times New Roman"/>
          <w:sz w:val="28"/>
          <w:szCs w:val="28"/>
        </w:rPr>
        <w:t xml:space="preserve">Гражданским </w:t>
      </w:r>
      <w:hyperlink r:id="rId34" w:history="1">
        <w:r w:rsidRPr="0094614F">
          <w:rPr>
            <w:rFonts w:ascii="Times New Roman" w:hAnsi="Times New Roman" w:cs="Times New Roman"/>
            <w:sz w:val="28"/>
            <w:szCs w:val="28"/>
          </w:rPr>
          <w:t>кодексом</w:t>
        </w:r>
      </w:hyperlink>
      <w:r w:rsidRPr="0094614F">
        <w:rPr>
          <w:rFonts w:ascii="Times New Roman" w:hAnsi="Times New Roman" w:cs="Times New Roman"/>
          <w:sz w:val="28"/>
          <w:szCs w:val="28"/>
        </w:rPr>
        <w:t xml:space="preserve"> Российской Федерации, иными нормативными правовыми актами Российской</w:t>
      </w:r>
      <w:r w:rsidRPr="00096498">
        <w:rPr>
          <w:rFonts w:ascii="Times New Roman" w:hAnsi="Times New Roman" w:cs="Times New Roman"/>
          <w:sz w:val="28"/>
          <w:szCs w:val="28"/>
        </w:rPr>
        <w:t xml:space="preserve"> Федерации, настоящим Положением и локальными актами Заказчика.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29.2. 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окончательной заявкой участника закупки, с которым заключается контракт, за исключением случаев, в которых извещение об осуществлении закупки или </w:t>
      </w:r>
      <w:r w:rsidRPr="00096498">
        <w:rPr>
          <w:rFonts w:ascii="Times New Roman" w:hAnsi="Times New Roman" w:cs="Times New Roman"/>
          <w:sz w:val="28"/>
          <w:szCs w:val="28"/>
        </w:rPr>
        <w:lastRenderedPageBreak/>
        <w:t>приглашение принять участие в определении поставщика (подрядчика, исполнителя), документация о закупке, заявка, окончательная заявка не предусмотрены.</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29.3. 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29.4. Договор заключается не ранее чем через 10 (десять) дней и не позднее чем через 20 (двадцать) дней с даты размещения в ЕИС протокола результатов конкурса или аукциона, запроса котировок и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29.5. Заказчик в течение не более чем 3 (трех) рабочих дней со дня размещения протокола результатов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29.6. В случае если победитель закупки в течение 10 (десяти) дней со дня направления ему договора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закупки признается уклонившимся от заключения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29.7. 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bookmarkStart w:id="41" w:name="P557"/>
      <w:bookmarkEnd w:id="41"/>
      <w:r w:rsidRPr="00096498">
        <w:rPr>
          <w:rFonts w:ascii="Times New Roman" w:hAnsi="Times New Roman" w:cs="Times New Roman"/>
          <w:sz w:val="28"/>
          <w:szCs w:val="28"/>
        </w:rPr>
        <w:t>29.8. В случае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 если такой участник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w:t>
      </w:r>
    </w:p>
    <w:p w:rsidR="00B27A36" w:rsidRPr="0094614F"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29.9. В случае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отказавшегося от заключения договора. При отказе всех участников закупки от заключения контракта Заказчик вправе заключить </w:t>
      </w:r>
      <w:r w:rsidRPr="00096498">
        <w:rPr>
          <w:rFonts w:ascii="Times New Roman" w:hAnsi="Times New Roman" w:cs="Times New Roman"/>
          <w:sz w:val="28"/>
          <w:szCs w:val="28"/>
        </w:rPr>
        <w:lastRenderedPageBreak/>
        <w:t xml:space="preserve">договор в </w:t>
      </w:r>
      <w:r w:rsidRPr="0094614F">
        <w:rPr>
          <w:rFonts w:ascii="Times New Roman" w:hAnsi="Times New Roman" w:cs="Times New Roman"/>
          <w:sz w:val="28"/>
          <w:szCs w:val="28"/>
        </w:rPr>
        <w:t xml:space="preserve">соответствии с </w:t>
      </w:r>
      <w:hyperlink w:anchor="P542" w:history="1">
        <w:r w:rsidRPr="0094614F">
          <w:rPr>
            <w:rFonts w:ascii="Times New Roman" w:hAnsi="Times New Roman" w:cs="Times New Roman"/>
            <w:sz w:val="28"/>
            <w:szCs w:val="28"/>
          </w:rPr>
          <w:t>подпунктом 40 пункта 28.1</w:t>
        </w:r>
      </w:hyperlink>
      <w:r w:rsidRPr="0094614F">
        <w:rPr>
          <w:rFonts w:ascii="Times New Roman" w:hAnsi="Times New Roman" w:cs="Times New Roman"/>
          <w:sz w:val="28"/>
          <w:szCs w:val="28"/>
        </w:rPr>
        <w:t xml:space="preserve"> настоящего Положения.</w:t>
      </w:r>
    </w:p>
    <w:p w:rsidR="00B27A36" w:rsidRPr="0094614F" w:rsidRDefault="00B27A36" w:rsidP="00096498">
      <w:pPr>
        <w:pStyle w:val="ConsPlusNormal"/>
        <w:ind w:firstLine="540"/>
        <w:jc w:val="both"/>
        <w:rPr>
          <w:rFonts w:ascii="Times New Roman" w:hAnsi="Times New Roman" w:cs="Times New Roman"/>
          <w:sz w:val="28"/>
          <w:szCs w:val="28"/>
        </w:rPr>
      </w:pPr>
      <w:r w:rsidRPr="0094614F">
        <w:rPr>
          <w:rFonts w:ascii="Times New Roman" w:hAnsi="Times New Roman" w:cs="Times New Roman"/>
          <w:sz w:val="28"/>
          <w:szCs w:val="28"/>
        </w:rPr>
        <w:t>29.10. Договор по результатам проведения электронных форм конкурентных процедур заключается в электронной форме с использованием функционала ЭП в соответствии с ее регламентом.</w:t>
      </w:r>
    </w:p>
    <w:p w:rsidR="00B27A36" w:rsidRPr="0094614F" w:rsidRDefault="00B27A36" w:rsidP="00096498">
      <w:pPr>
        <w:pStyle w:val="ConsPlusNormal"/>
        <w:ind w:firstLine="540"/>
        <w:jc w:val="both"/>
        <w:rPr>
          <w:rFonts w:ascii="Times New Roman" w:hAnsi="Times New Roman" w:cs="Times New Roman"/>
          <w:sz w:val="28"/>
          <w:szCs w:val="28"/>
        </w:rPr>
      </w:pPr>
      <w:r w:rsidRPr="0094614F">
        <w:rPr>
          <w:rFonts w:ascii="Times New Roman" w:hAnsi="Times New Roman" w:cs="Times New Roman"/>
          <w:sz w:val="28"/>
          <w:szCs w:val="28"/>
        </w:rPr>
        <w:t xml:space="preserve">29.11. Договор по результатам проведения запроса котировок (неэлектронная форма), а также в случаях, предусмотренных </w:t>
      </w:r>
      <w:hyperlink w:anchor="P354" w:history="1">
        <w:r w:rsidRPr="0094614F">
          <w:rPr>
            <w:rFonts w:ascii="Times New Roman" w:hAnsi="Times New Roman" w:cs="Times New Roman"/>
            <w:sz w:val="28"/>
            <w:szCs w:val="28"/>
          </w:rPr>
          <w:t>подпунктом 3 пункта 21.14</w:t>
        </w:r>
      </w:hyperlink>
      <w:r w:rsidRPr="0094614F">
        <w:rPr>
          <w:rFonts w:ascii="Times New Roman" w:hAnsi="Times New Roman" w:cs="Times New Roman"/>
          <w:sz w:val="28"/>
          <w:szCs w:val="28"/>
        </w:rPr>
        <w:t xml:space="preserve"> настоящего Положения, заключается на бумажном носителе.</w:t>
      </w:r>
    </w:p>
    <w:p w:rsidR="00B27A36" w:rsidRPr="00096498" w:rsidRDefault="00B27A36" w:rsidP="00096498">
      <w:pPr>
        <w:pStyle w:val="ConsPlusNormal"/>
        <w:ind w:firstLine="540"/>
        <w:jc w:val="both"/>
        <w:rPr>
          <w:rFonts w:ascii="Times New Roman" w:hAnsi="Times New Roman" w:cs="Times New Roman"/>
          <w:sz w:val="28"/>
          <w:szCs w:val="28"/>
        </w:rPr>
      </w:pPr>
      <w:r w:rsidRPr="0094614F">
        <w:rPr>
          <w:rFonts w:ascii="Times New Roman" w:hAnsi="Times New Roman" w:cs="Times New Roman"/>
          <w:sz w:val="28"/>
          <w:szCs w:val="28"/>
        </w:rPr>
        <w:t>29.12. При осуществлении закупок товаров, работ, услуг путем проведения</w:t>
      </w:r>
      <w:r w:rsidRPr="00096498">
        <w:rPr>
          <w:rFonts w:ascii="Times New Roman" w:hAnsi="Times New Roman" w:cs="Times New Roman"/>
          <w:sz w:val="28"/>
          <w:szCs w:val="28"/>
        </w:rPr>
        <w:t xml:space="preserve">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29.13.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30. Антидемпинговые меры</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30.1. В случае если по результатам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30.2. 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31. Особенности исполнения договора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31.1.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 в том числе о сложностях, возникающих при </w:t>
      </w:r>
      <w:r w:rsidRPr="00096498">
        <w:rPr>
          <w:rFonts w:ascii="Times New Roman" w:hAnsi="Times New Roman" w:cs="Times New Roman"/>
          <w:sz w:val="28"/>
          <w:szCs w:val="28"/>
        </w:rPr>
        <w:lastRenderedPageBreak/>
        <w:t>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31.2. 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31.3. По решению Заказчика для приемки результатов исполнения договора (его отдельных этапов) может создаваться приемочная комиссия.</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31.4.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 документа.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31.5.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32. Изменение договора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32.1.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32.2.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32.3. Заказчик по согласованию с поставщиком (подрядчиком, исполнителем)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w:t>
      </w:r>
      <w:r w:rsidRPr="00096498">
        <w:rPr>
          <w:rFonts w:ascii="Times New Roman" w:hAnsi="Times New Roman" w:cs="Times New Roman"/>
          <w:sz w:val="28"/>
          <w:szCs w:val="28"/>
        </w:rPr>
        <w:lastRenderedPageBreak/>
        <w:t>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32.4. Заказчик вправе по согласованию с исполнителем и с органом исполнительной власти, в ведомственном подчинении которого находится организация, изменить не более чем на 30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32.5. Цена договора 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32.6. 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33. Расторжение договора</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33.1.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33.2.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33.3.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34. Отсутствие конфликта интересов при осуществлении</w:t>
      </w:r>
    </w:p>
    <w:p w:rsidR="00B27A36" w:rsidRPr="00096498" w:rsidRDefault="00B27A36" w:rsidP="00096498">
      <w:pPr>
        <w:pStyle w:val="ConsPlusTitle"/>
        <w:jc w:val="center"/>
        <w:rPr>
          <w:rFonts w:ascii="Times New Roman" w:hAnsi="Times New Roman" w:cs="Times New Roman"/>
          <w:sz w:val="28"/>
          <w:szCs w:val="28"/>
        </w:rPr>
      </w:pPr>
      <w:r w:rsidRPr="00096498">
        <w:rPr>
          <w:rFonts w:ascii="Times New Roman" w:hAnsi="Times New Roman" w:cs="Times New Roman"/>
          <w:sz w:val="28"/>
          <w:szCs w:val="28"/>
        </w:rPr>
        <w:t>закупочной деятельности</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34.1. Запрещается ведение переговоров с участниками закупок, не предусмотренных настоящим Положением, нарушение конфиденциальности </w:t>
      </w:r>
      <w:r w:rsidRPr="00096498">
        <w:rPr>
          <w:rFonts w:ascii="Times New Roman" w:hAnsi="Times New Roman" w:cs="Times New Roman"/>
          <w:sz w:val="28"/>
          <w:szCs w:val="28"/>
        </w:rPr>
        <w:lastRenderedPageBreak/>
        <w:t>сведений, содержащихся в заявках, предложениях участников закупки, предоставление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34.2. При проведении конкурентных процедур закупок запрещаются действия, которые приводят или могут привести к недопущению, ограничению или устранению конкуренции, в том числе: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координация ЭП, специализированной организацией, Заказчиком, членами Закупочных комиссий, экспертами деятельности участников закупок;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34.3. К лицам, принимающим значимые решения при проведении закупок (сотрудники Заказчика, специализированной организации, члены Закупочной комиссии, далее в данном разделе - Сотрудники Заказчика), устанавливается требование об отсутствии личной или иной заинтересованности в результате проведенной закупки, в частности: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в случае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сотрудники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34.4. Сотрудники Заказчика обязаны заявить соответствующим должностным лицам Заказчика о наличии в его деятельности конфликта интересов.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34.5. В случае выявления у Сотрудников Заказчика конфликта интересов производится замена его другим физическим лицом, которое лично не заинтересовано в результатах закупки и на которое не способны оказывать влияние участники закупок.</w:t>
      </w:r>
    </w:p>
    <w:p w:rsidR="00B27A36" w:rsidRPr="00096498" w:rsidRDefault="00B27A36" w:rsidP="00096498">
      <w:pPr>
        <w:pStyle w:val="ConsPlusNormal"/>
        <w:jc w:val="both"/>
        <w:rPr>
          <w:rFonts w:ascii="Times New Roman" w:hAnsi="Times New Roman" w:cs="Times New Roman"/>
          <w:sz w:val="28"/>
          <w:szCs w:val="28"/>
        </w:rPr>
      </w:pPr>
    </w:p>
    <w:p w:rsidR="0094614F" w:rsidRDefault="0094614F" w:rsidP="00096498">
      <w:pPr>
        <w:pStyle w:val="ConsPlusTitle"/>
        <w:jc w:val="center"/>
        <w:outlineLvl w:val="1"/>
        <w:rPr>
          <w:rFonts w:ascii="Times New Roman" w:hAnsi="Times New Roman" w:cs="Times New Roman"/>
          <w:sz w:val="28"/>
          <w:szCs w:val="28"/>
        </w:rPr>
      </w:pPr>
    </w:p>
    <w:p w:rsidR="0094614F" w:rsidRDefault="0094614F" w:rsidP="00096498">
      <w:pPr>
        <w:pStyle w:val="ConsPlusTitle"/>
        <w:jc w:val="center"/>
        <w:outlineLvl w:val="1"/>
        <w:rPr>
          <w:rFonts w:ascii="Times New Roman" w:hAnsi="Times New Roman" w:cs="Times New Roman"/>
          <w:sz w:val="28"/>
          <w:szCs w:val="28"/>
        </w:rPr>
      </w:pPr>
    </w:p>
    <w:p w:rsidR="00B27A36" w:rsidRPr="00096498" w:rsidRDefault="00B27A36" w:rsidP="00096498">
      <w:pPr>
        <w:pStyle w:val="ConsPlusTitle"/>
        <w:jc w:val="center"/>
        <w:outlineLvl w:val="1"/>
        <w:rPr>
          <w:rFonts w:ascii="Times New Roman" w:hAnsi="Times New Roman" w:cs="Times New Roman"/>
          <w:sz w:val="28"/>
          <w:szCs w:val="28"/>
        </w:rPr>
      </w:pPr>
      <w:r w:rsidRPr="00096498">
        <w:rPr>
          <w:rFonts w:ascii="Times New Roman" w:hAnsi="Times New Roman" w:cs="Times New Roman"/>
          <w:sz w:val="28"/>
          <w:szCs w:val="28"/>
        </w:rPr>
        <w:t>35. Консолидированные (совместные) закупки</w:t>
      </w:r>
    </w:p>
    <w:p w:rsidR="00B27A36" w:rsidRPr="00096498" w:rsidRDefault="00B27A36" w:rsidP="00096498">
      <w:pPr>
        <w:pStyle w:val="ConsPlusNormal"/>
        <w:jc w:val="both"/>
        <w:rPr>
          <w:rFonts w:ascii="Times New Roman" w:hAnsi="Times New Roman" w:cs="Times New Roman"/>
          <w:sz w:val="28"/>
          <w:szCs w:val="28"/>
        </w:rPr>
      </w:pP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35.1.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 Заказчикам, Заказчик вправе принять решение о проведении консолидированных (совместных) закупок.</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35.2.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35.3.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 Заказчиками.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35.4. Соглашение о проведении консолидированной (совместной) закупки (в том числе конкретной), которое должно содержать ряд сведений о проводимой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1) информацию о предмете договора, месте, условиях и сроках (периодах) поставок товаров, выполнения работ, оказания услуг в отношении каждого Заказчика;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2) начальные (максимальные) цены договоров каждого Заказчика;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 информацию об организаторе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4) порядок и сроки подготовки извещения о закупке, документации о закупке, проекта договора;</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5) примерные сроки проведения закупки;</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6) иную информацию о проводимой закупке.</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При этом проведение такой закупки должно осуществляться по единым правилам, которые установлены положениями о закупке Заказчиков.</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35.5.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права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 Заказчику.</w:t>
      </w:r>
    </w:p>
    <w:p w:rsidR="00B27A36" w:rsidRPr="00096498" w:rsidRDefault="00B27A36" w:rsidP="00096498">
      <w:pPr>
        <w:pStyle w:val="ConsPlusNormal"/>
        <w:ind w:firstLine="540"/>
        <w:jc w:val="both"/>
        <w:rPr>
          <w:rFonts w:ascii="Times New Roman" w:hAnsi="Times New Roman" w:cs="Times New Roman"/>
          <w:sz w:val="28"/>
          <w:szCs w:val="28"/>
        </w:rPr>
      </w:pPr>
      <w:r w:rsidRPr="00096498">
        <w:rPr>
          <w:rFonts w:ascii="Times New Roman" w:hAnsi="Times New Roman" w:cs="Times New Roman"/>
          <w:sz w:val="28"/>
          <w:szCs w:val="28"/>
        </w:rPr>
        <w:t xml:space="preserve">35.6. 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законодательством. </w:t>
      </w:r>
    </w:p>
    <w:sectPr w:rsidR="00B27A36" w:rsidRPr="00096498" w:rsidSect="00025CEA">
      <w:pgSz w:w="11906" w:h="16838"/>
      <w:pgMar w:top="1134" w:right="851" w:bottom="1134" w:left="1418"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9AE" w:rsidRDefault="002409AE" w:rsidP="009B682E">
      <w:pPr>
        <w:spacing w:after="0" w:line="240" w:lineRule="auto"/>
      </w:pPr>
      <w:r>
        <w:separator/>
      </w:r>
    </w:p>
  </w:endnote>
  <w:endnote w:type="continuationSeparator" w:id="1">
    <w:p w:rsidR="002409AE" w:rsidRDefault="002409AE" w:rsidP="009B6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9AE" w:rsidRDefault="002409AE" w:rsidP="009B682E">
      <w:pPr>
        <w:spacing w:after="0" w:line="240" w:lineRule="auto"/>
      </w:pPr>
      <w:r>
        <w:separator/>
      </w:r>
    </w:p>
  </w:footnote>
  <w:footnote w:type="continuationSeparator" w:id="1">
    <w:p w:rsidR="002409AE" w:rsidRDefault="002409AE" w:rsidP="009B6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64589"/>
    <w:multiLevelType w:val="hybridMultilevel"/>
    <w:tmpl w:val="CFEC07E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5E6CCE"/>
    <w:multiLevelType w:val="multilevel"/>
    <w:tmpl w:val="F60C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FA757B"/>
    <w:multiLevelType w:val="multilevel"/>
    <w:tmpl w:val="6B0C035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BF576D"/>
    <w:multiLevelType w:val="multilevel"/>
    <w:tmpl w:val="82D6BDE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316F18"/>
    <w:multiLevelType w:val="hybridMultilevel"/>
    <w:tmpl w:val="60DC554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018696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9D4B0D"/>
    <w:multiLevelType w:val="multilevel"/>
    <w:tmpl w:val="0172D47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6F3EF9"/>
    <w:multiLevelType w:val="multilevel"/>
    <w:tmpl w:val="842CF40C"/>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8320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2E7650"/>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1A19F3"/>
    <w:multiLevelType w:val="multilevel"/>
    <w:tmpl w:val="81785B3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bullet"/>
      <w:lvlText w:val=""/>
      <w:lvlJc w:val="left"/>
      <w:pPr>
        <w:ind w:left="1224" w:hanging="504"/>
      </w:pPr>
      <w:rPr>
        <w:rFonts w:ascii="Symbol" w:hAnsi="Symbol"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670FAD"/>
    <w:multiLevelType w:val="multilevel"/>
    <w:tmpl w:val="1FB49B7E"/>
    <w:lvl w:ilvl="0">
      <w:start w:val="1"/>
      <w:numFmt w:val="decimal"/>
      <w:lvlText w:val="%1."/>
      <w:lvlJc w:val="left"/>
      <w:pPr>
        <w:ind w:left="360" w:hanging="360"/>
      </w:pPr>
    </w:lvl>
    <w:lvl w:ilvl="1">
      <w:start w:val="1"/>
      <w:numFmt w:val="decimal"/>
      <w:lvlText w:val="%1.%2."/>
      <w:lvlJc w:val="left"/>
      <w:pPr>
        <w:ind w:left="6245" w:hanging="432"/>
      </w:pPr>
      <w:rPr>
        <w:strike w:val="0"/>
        <w:d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ED0D3E"/>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8A395C"/>
    <w:multiLevelType w:val="multilevel"/>
    <w:tmpl w:val="AEACAF78"/>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tabs>
          <w:tab w:val="num" w:pos="2553"/>
        </w:tabs>
        <w:ind w:left="568"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6"/>
        </w:tabs>
        <w:ind w:left="1"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15">
    <w:nsid w:val="4F861C9C"/>
    <w:multiLevelType w:val="hybridMultilevel"/>
    <w:tmpl w:val="8F90EB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4005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F136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A095F19"/>
    <w:multiLevelType w:val="multilevel"/>
    <w:tmpl w:val="282213C8"/>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37004A"/>
    <w:multiLevelType w:val="hybridMultilevel"/>
    <w:tmpl w:val="FC1C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C80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F359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1F3FCA"/>
    <w:multiLevelType w:val="hybridMultilevel"/>
    <w:tmpl w:val="29561094"/>
    <w:lvl w:ilvl="0" w:tplc="9C584F0E">
      <w:start w:val="1"/>
      <w:numFmt w:val="decimal"/>
      <w:pStyle w:val="a"/>
      <w:lvlText w:val="Глава %1."/>
      <w:lvlJc w:val="left"/>
      <w:pPr>
        <w:ind w:left="1069"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4ED0B40"/>
    <w:multiLevelType w:val="multilevel"/>
    <w:tmpl w:val="2820A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FF219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EFA125F"/>
    <w:multiLevelType w:val="multilevel"/>
    <w:tmpl w:val="DD2A18B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F37383"/>
    <w:multiLevelType w:val="hybridMultilevel"/>
    <w:tmpl w:val="5FC69FBC"/>
    <w:lvl w:ilvl="0" w:tplc="04190011">
      <w:start w:val="1"/>
      <w:numFmt w:val="decimal"/>
      <w:lvlText w:val="%1)"/>
      <w:lvlJc w:val="left"/>
      <w:pPr>
        <w:ind w:left="4472"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3"/>
  </w:num>
  <w:num w:numId="2">
    <w:abstractNumId w:val="22"/>
  </w:num>
  <w:num w:numId="3">
    <w:abstractNumId w:val="14"/>
  </w:num>
  <w:num w:numId="4">
    <w:abstractNumId w:val="26"/>
  </w:num>
  <w:num w:numId="5">
    <w:abstractNumId w:val="12"/>
  </w:num>
  <w:num w:numId="6">
    <w:abstractNumId w:val="19"/>
  </w:num>
  <w:num w:numId="7">
    <w:abstractNumId w:val="0"/>
  </w:num>
  <w:num w:numId="8">
    <w:abstractNumId w:val="21"/>
  </w:num>
  <w:num w:numId="9">
    <w:abstractNumId w:val="9"/>
  </w:num>
  <w:num w:numId="10">
    <w:abstractNumId w:val="17"/>
  </w:num>
  <w:num w:numId="11">
    <w:abstractNumId w:val="20"/>
  </w:num>
  <w:num w:numId="12">
    <w:abstractNumId w:val="16"/>
  </w:num>
  <w:num w:numId="13">
    <w:abstractNumId w:val="8"/>
  </w:num>
  <w:num w:numId="14">
    <w:abstractNumId w:val="4"/>
  </w:num>
  <w:num w:numId="15">
    <w:abstractNumId w:val="13"/>
  </w:num>
  <w:num w:numId="16">
    <w:abstractNumId w:val="10"/>
  </w:num>
  <w:num w:numId="17">
    <w:abstractNumId w:val="24"/>
  </w:num>
  <w:num w:numId="18">
    <w:abstractNumId w:val="6"/>
  </w:num>
  <w:num w:numId="19">
    <w:abstractNumId w:val="25"/>
  </w:num>
  <w:num w:numId="20">
    <w:abstractNumId w:val="18"/>
  </w:num>
  <w:num w:numId="21">
    <w:abstractNumId w:val="11"/>
  </w:num>
  <w:num w:numId="22">
    <w:abstractNumId w:val="7"/>
  </w:num>
  <w:num w:numId="23">
    <w:abstractNumId w:val="3"/>
  </w:num>
  <w:num w:numId="24">
    <w:abstractNumId w:val="1"/>
  </w:num>
  <w:num w:numId="25">
    <w:abstractNumId w:val="5"/>
  </w:num>
  <w:num w:numId="26">
    <w:abstractNumId w:val="15"/>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7106"/>
  </w:hdrShapeDefaults>
  <w:footnotePr>
    <w:footnote w:id="0"/>
    <w:footnote w:id="1"/>
  </w:footnotePr>
  <w:endnotePr>
    <w:endnote w:id="0"/>
    <w:endnote w:id="1"/>
  </w:endnotePr>
  <w:compat/>
  <w:rsids>
    <w:rsidRoot w:val="0078327B"/>
    <w:rsid w:val="000207C8"/>
    <w:rsid w:val="00025CEA"/>
    <w:rsid w:val="000350AD"/>
    <w:rsid w:val="00061CBE"/>
    <w:rsid w:val="00067D56"/>
    <w:rsid w:val="00096498"/>
    <w:rsid w:val="000C58EC"/>
    <w:rsid w:val="000E3811"/>
    <w:rsid w:val="000F14DE"/>
    <w:rsid w:val="00103E66"/>
    <w:rsid w:val="00136BA8"/>
    <w:rsid w:val="0014201C"/>
    <w:rsid w:val="0017344F"/>
    <w:rsid w:val="001A7972"/>
    <w:rsid w:val="001B0371"/>
    <w:rsid w:val="001C6DD3"/>
    <w:rsid w:val="001F45B6"/>
    <w:rsid w:val="001F50CB"/>
    <w:rsid w:val="002409AE"/>
    <w:rsid w:val="00245C8C"/>
    <w:rsid w:val="00250253"/>
    <w:rsid w:val="002643C2"/>
    <w:rsid w:val="0027164E"/>
    <w:rsid w:val="002A3CF0"/>
    <w:rsid w:val="002F75FF"/>
    <w:rsid w:val="00324C54"/>
    <w:rsid w:val="0036452D"/>
    <w:rsid w:val="00423B4C"/>
    <w:rsid w:val="0044683F"/>
    <w:rsid w:val="00485921"/>
    <w:rsid w:val="004910FA"/>
    <w:rsid w:val="00494A82"/>
    <w:rsid w:val="004A0E41"/>
    <w:rsid w:val="004C1884"/>
    <w:rsid w:val="004D5137"/>
    <w:rsid w:val="00551D27"/>
    <w:rsid w:val="00555126"/>
    <w:rsid w:val="00557F68"/>
    <w:rsid w:val="0057297A"/>
    <w:rsid w:val="00591524"/>
    <w:rsid w:val="005B1718"/>
    <w:rsid w:val="005C5BE6"/>
    <w:rsid w:val="005E0C2E"/>
    <w:rsid w:val="005F4867"/>
    <w:rsid w:val="00607811"/>
    <w:rsid w:val="00687A74"/>
    <w:rsid w:val="006A0F84"/>
    <w:rsid w:val="006B6598"/>
    <w:rsid w:val="00701D3B"/>
    <w:rsid w:val="0070431A"/>
    <w:rsid w:val="0072483C"/>
    <w:rsid w:val="00732D02"/>
    <w:rsid w:val="00757D6A"/>
    <w:rsid w:val="0078327B"/>
    <w:rsid w:val="007835DA"/>
    <w:rsid w:val="00835620"/>
    <w:rsid w:val="00841696"/>
    <w:rsid w:val="008850DA"/>
    <w:rsid w:val="008C14C7"/>
    <w:rsid w:val="008D684E"/>
    <w:rsid w:val="008F770B"/>
    <w:rsid w:val="00941298"/>
    <w:rsid w:val="0094614F"/>
    <w:rsid w:val="00953E2B"/>
    <w:rsid w:val="00962F14"/>
    <w:rsid w:val="009A401E"/>
    <w:rsid w:val="009B682E"/>
    <w:rsid w:val="009C0EF0"/>
    <w:rsid w:val="00A01A74"/>
    <w:rsid w:val="00A212E3"/>
    <w:rsid w:val="00A30E22"/>
    <w:rsid w:val="00A579C5"/>
    <w:rsid w:val="00A908F7"/>
    <w:rsid w:val="00AB1891"/>
    <w:rsid w:val="00AD21D0"/>
    <w:rsid w:val="00AE2617"/>
    <w:rsid w:val="00AF68B1"/>
    <w:rsid w:val="00B25871"/>
    <w:rsid w:val="00B27A36"/>
    <w:rsid w:val="00B30B95"/>
    <w:rsid w:val="00B43181"/>
    <w:rsid w:val="00B51561"/>
    <w:rsid w:val="00B81962"/>
    <w:rsid w:val="00BB3E1E"/>
    <w:rsid w:val="00BC42E5"/>
    <w:rsid w:val="00C00D81"/>
    <w:rsid w:val="00C022D7"/>
    <w:rsid w:val="00C61F40"/>
    <w:rsid w:val="00C84444"/>
    <w:rsid w:val="00C87854"/>
    <w:rsid w:val="00C90F54"/>
    <w:rsid w:val="00CF7A46"/>
    <w:rsid w:val="00D6744C"/>
    <w:rsid w:val="00D67CC3"/>
    <w:rsid w:val="00D75ABD"/>
    <w:rsid w:val="00DA3B8F"/>
    <w:rsid w:val="00DC3074"/>
    <w:rsid w:val="00DC6380"/>
    <w:rsid w:val="00DD0FF6"/>
    <w:rsid w:val="00E35798"/>
    <w:rsid w:val="00E751BE"/>
    <w:rsid w:val="00E91B81"/>
    <w:rsid w:val="00EA505F"/>
    <w:rsid w:val="00ED6392"/>
    <w:rsid w:val="00EF4153"/>
    <w:rsid w:val="00F10FDE"/>
    <w:rsid w:val="00F232A9"/>
    <w:rsid w:val="00F919AF"/>
    <w:rsid w:val="00FA709A"/>
    <w:rsid w:val="00FB446E"/>
    <w:rsid w:val="00FD30F3"/>
    <w:rsid w:val="00FF7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5137"/>
    <w:rPr>
      <w:rFonts w:ascii="Calibri" w:eastAsia="Calibri" w:hAnsi="Calibri" w:cs="Times New Roman"/>
    </w:rPr>
  </w:style>
  <w:style w:type="paragraph" w:styleId="1">
    <w:name w:val="heading 1"/>
    <w:basedOn w:val="a0"/>
    <w:next w:val="a0"/>
    <w:link w:val="10"/>
    <w:qFormat/>
    <w:rsid w:val="004D5137"/>
    <w:pPr>
      <w:keepNext/>
      <w:spacing w:after="0" w:line="240" w:lineRule="auto"/>
      <w:jc w:val="center"/>
      <w:outlineLvl w:val="0"/>
    </w:pPr>
    <w:rPr>
      <w:rFonts w:ascii="Times New Roman" w:eastAsia="Times New Roman" w:hAnsi="Times New Roman"/>
      <w:b/>
      <w:sz w:val="48"/>
      <w:szCs w:val="20"/>
      <w:lang w:eastAsia="ru-RU"/>
    </w:rPr>
  </w:style>
  <w:style w:type="paragraph" w:styleId="2">
    <w:name w:val="heading 2"/>
    <w:basedOn w:val="a0"/>
    <w:next w:val="a0"/>
    <w:link w:val="20"/>
    <w:semiHidden/>
    <w:unhideWhenUsed/>
    <w:qFormat/>
    <w:rsid w:val="00B43181"/>
    <w:pPr>
      <w:keepNext/>
      <w:keepLines/>
      <w:spacing w:before="200" w:after="0" w:line="240" w:lineRule="atLeast"/>
      <w:ind w:firstLine="709"/>
      <w:jc w:val="both"/>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semiHidden/>
    <w:unhideWhenUsed/>
    <w:qFormat/>
    <w:rsid w:val="00B43181"/>
    <w:pPr>
      <w:keepNext/>
      <w:keepLines/>
      <w:spacing w:before="200" w:after="0" w:line="240" w:lineRule="atLeast"/>
      <w:ind w:firstLine="709"/>
      <w:jc w:val="both"/>
      <w:outlineLvl w:val="2"/>
    </w:pPr>
    <w:rPr>
      <w:rFonts w:asciiTheme="majorHAnsi" w:eastAsiaTheme="majorEastAsia" w:hAnsiTheme="majorHAnsi" w:cstheme="majorBidi"/>
      <w:b/>
      <w:bCs/>
      <w:color w:val="4F81BD" w:themeColor="accent1"/>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D5137"/>
    <w:rPr>
      <w:rFonts w:ascii="Times New Roman" w:eastAsia="Times New Roman" w:hAnsi="Times New Roman" w:cs="Times New Roman"/>
      <w:b/>
      <w:sz w:val="48"/>
      <w:szCs w:val="20"/>
      <w:lang w:eastAsia="ru-RU"/>
    </w:rPr>
  </w:style>
  <w:style w:type="character" w:customStyle="1" w:styleId="20">
    <w:name w:val="Заголовок 2 Знак"/>
    <w:basedOn w:val="a1"/>
    <w:link w:val="2"/>
    <w:semiHidden/>
    <w:rsid w:val="00B4318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B43181"/>
    <w:rPr>
      <w:rFonts w:asciiTheme="majorHAnsi" w:eastAsiaTheme="majorEastAsia" w:hAnsiTheme="majorHAnsi" w:cstheme="majorBidi"/>
      <w:b/>
      <w:bCs/>
      <w:color w:val="4F81BD" w:themeColor="accent1"/>
      <w:lang w:eastAsia="ru-RU"/>
    </w:rPr>
  </w:style>
  <w:style w:type="paragraph" w:customStyle="1" w:styleId="ConsPlusNormal">
    <w:name w:val="ConsPlusNormal"/>
    <w:link w:val="ConsPlusNormal0"/>
    <w:rsid w:val="0078327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D5137"/>
    <w:rPr>
      <w:rFonts w:ascii="Calibri" w:eastAsia="Times New Roman" w:hAnsi="Calibri" w:cs="Calibri"/>
      <w:szCs w:val="20"/>
      <w:lang w:eastAsia="ru-RU"/>
    </w:rPr>
  </w:style>
  <w:style w:type="paragraph" w:customStyle="1" w:styleId="ConsPlusNonformat">
    <w:name w:val="ConsPlusNonformat"/>
    <w:rsid w:val="0078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3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327B"/>
    <w:pPr>
      <w:widowControl w:val="0"/>
      <w:autoSpaceDE w:val="0"/>
      <w:autoSpaceDN w:val="0"/>
      <w:spacing w:after="0" w:line="240" w:lineRule="auto"/>
    </w:pPr>
    <w:rPr>
      <w:rFonts w:ascii="Tahoma" w:eastAsia="Times New Roman" w:hAnsi="Tahoma" w:cs="Tahoma"/>
      <w:sz w:val="20"/>
      <w:szCs w:val="20"/>
      <w:lang w:eastAsia="ru-RU"/>
    </w:rPr>
  </w:style>
  <w:style w:type="character" w:styleId="a4">
    <w:name w:val="Hyperlink"/>
    <w:basedOn w:val="a1"/>
    <w:uiPriority w:val="99"/>
    <w:unhideWhenUsed/>
    <w:rsid w:val="004D5137"/>
    <w:rPr>
      <w:color w:val="0000FF"/>
      <w:u w:val="single"/>
    </w:rPr>
  </w:style>
  <w:style w:type="paragraph" w:styleId="a5">
    <w:name w:val="header"/>
    <w:basedOn w:val="a0"/>
    <w:link w:val="a6"/>
    <w:unhideWhenUsed/>
    <w:rsid w:val="009B682E"/>
    <w:pPr>
      <w:tabs>
        <w:tab w:val="center" w:pos="4677"/>
        <w:tab w:val="right" w:pos="9355"/>
      </w:tabs>
      <w:spacing w:after="0" w:line="240" w:lineRule="auto"/>
    </w:pPr>
  </w:style>
  <w:style w:type="character" w:customStyle="1" w:styleId="a6">
    <w:name w:val="Верхний колонтитул Знак"/>
    <w:basedOn w:val="a1"/>
    <w:link w:val="a5"/>
    <w:rsid w:val="009B682E"/>
    <w:rPr>
      <w:rFonts w:ascii="Calibri" w:eastAsia="Calibri" w:hAnsi="Calibri" w:cs="Times New Roman"/>
    </w:rPr>
  </w:style>
  <w:style w:type="paragraph" w:styleId="a7">
    <w:name w:val="footer"/>
    <w:basedOn w:val="a0"/>
    <w:link w:val="a8"/>
    <w:unhideWhenUsed/>
    <w:rsid w:val="009B682E"/>
    <w:pPr>
      <w:tabs>
        <w:tab w:val="center" w:pos="4677"/>
        <w:tab w:val="right" w:pos="9355"/>
      </w:tabs>
      <w:spacing w:after="0" w:line="240" w:lineRule="auto"/>
    </w:pPr>
  </w:style>
  <w:style w:type="character" w:customStyle="1" w:styleId="a8">
    <w:name w:val="Нижний колонтитул Знак"/>
    <w:basedOn w:val="a1"/>
    <w:link w:val="a7"/>
    <w:rsid w:val="009B682E"/>
    <w:rPr>
      <w:rFonts w:ascii="Calibri" w:eastAsia="Calibri" w:hAnsi="Calibri" w:cs="Times New Roman"/>
    </w:rPr>
  </w:style>
  <w:style w:type="character" w:customStyle="1" w:styleId="31">
    <w:name w:val="Основной текст (3)_"/>
    <w:basedOn w:val="a1"/>
    <w:rsid w:val="005C5BE6"/>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
    <w:basedOn w:val="31"/>
    <w:rsid w:val="005C5BE6"/>
    <w:rPr>
      <w:color w:val="000000"/>
      <w:spacing w:val="0"/>
      <w:w w:val="100"/>
      <w:position w:val="0"/>
      <w:lang w:val="ru-RU" w:eastAsia="ru-RU" w:bidi="ru-RU"/>
    </w:rPr>
  </w:style>
  <w:style w:type="character" w:customStyle="1" w:styleId="21">
    <w:name w:val="Основной текст (2)_"/>
    <w:basedOn w:val="a1"/>
    <w:rsid w:val="005C5BE6"/>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5C5BE6"/>
    <w:rPr>
      <w:color w:val="000000"/>
      <w:spacing w:val="0"/>
      <w:w w:val="100"/>
      <w:position w:val="0"/>
      <w:lang w:val="ru-RU" w:eastAsia="ru-RU" w:bidi="ru-RU"/>
    </w:rPr>
  </w:style>
  <w:style w:type="paragraph" w:customStyle="1" w:styleId="ConsPlusCell">
    <w:name w:val="ConsPlusCell"/>
    <w:rsid w:val="00B43181"/>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DocList">
    <w:name w:val="ConsPlusDocList"/>
    <w:rsid w:val="00B43181"/>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ConsPlusJurTerm">
    <w:name w:val="ConsPlusJurTerm"/>
    <w:rsid w:val="00B43181"/>
    <w:pPr>
      <w:widowControl w:val="0"/>
      <w:autoSpaceDE w:val="0"/>
      <w:autoSpaceDN w:val="0"/>
      <w:adjustRightInd w:val="0"/>
      <w:spacing w:after="0" w:line="240" w:lineRule="auto"/>
      <w:ind w:firstLine="709"/>
      <w:jc w:val="both"/>
    </w:pPr>
    <w:rPr>
      <w:rFonts w:ascii="Tahoma" w:eastAsia="Times New Roman" w:hAnsi="Tahoma" w:cs="Tahoma"/>
      <w:sz w:val="26"/>
      <w:szCs w:val="26"/>
      <w:lang w:eastAsia="ru-RU"/>
    </w:rPr>
  </w:style>
  <w:style w:type="character" w:customStyle="1" w:styleId="a9">
    <w:name w:val="Текст выноски Знак"/>
    <w:basedOn w:val="a1"/>
    <w:link w:val="aa"/>
    <w:semiHidden/>
    <w:rsid w:val="00B43181"/>
    <w:rPr>
      <w:rFonts w:ascii="Segoe UI" w:eastAsia="Times New Roman" w:hAnsi="Segoe UI" w:cs="Segoe UI"/>
      <w:sz w:val="18"/>
      <w:szCs w:val="18"/>
      <w:lang w:eastAsia="ru-RU"/>
    </w:rPr>
  </w:style>
  <w:style w:type="paragraph" w:styleId="aa">
    <w:name w:val="Balloon Text"/>
    <w:basedOn w:val="a0"/>
    <w:link w:val="a9"/>
    <w:semiHidden/>
    <w:rsid w:val="00B43181"/>
    <w:pPr>
      <w:spacing w:after="0" w:line="240" w:lineRule="auto"/>
      <w:ind w:firstLine="709"/>
      <w:jc w:val="both"/>
    </w:pPr>
    <w:rPr>
      <w:rFonts w:ascii="Segoe UI" w:eastAsia="Times New Roman" w:hAnsi="Segoe UI" w:cs="Segoe UI"/>
      <w:sz w:val="18"/>
      <w:szCs w:val="18"/>
      <w:lang w:eastAsia="ru-RU"/>
    </w:rPr>
  </w:style>
  <w:style w:type="paragraph" w:customStyle="1" w:styleId="a">
    <w:name w:val="Глава"/>
    <w:basedOn w:val="a0"/>
    <w:rsid w:val="00B43181"/>
    <w:pPr>
      <w:keepNext/>
      <w:numPr>
        <w:numId w:val="2"/>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3">
    <w:name w:val="Пункт-3"/>
    <w:basedOn w:val="a0"/>
    <w:rsid w:val="00B43181"/>
    <w:pPr>
      <w:tabs>
        <w:tab w:val="num" w:pos="2978"/>
      </w:tabs>
      <w:spacing w:after="0" w:line="240" w:lineRule="auto"/>
      <w:jc w:val="both"/>
    </w:pPr>
    <w:rPr>
      <w:rFonts w:ascii="Times New Roman" w:eastAsia="Times New Roman" w:hAnsi="Times New Roman"/>
      <w:sz w:val="28"/>
      <w:szCs w:val="24"/>
      <w:lang w:eastAsia="ru-RU"/>
    </w:rPr>
  </w:style>
  <w:style w:type="character" w:styleId="ab">
    <w:name w:val="page number"/>
    <w:basedOn w:val="a1"/>
    <w:rsid w:val="00B43181"/>
  </w:style>
  <w:style w:type="paragraph" w:styleId="23">
    <w:name w:val="toc 2"/>
    <w:basedOn w:val="a0"/>
    <w:next w:val="a0"/>
    <w:autoRedefine/>
    <w:uiPriority w:val="39"/>
    <w:rsid w:val="00B43181"/>
    <w:pPr>
      <w:spacing w:after="100" w:line="240" w:lineRule="atLeast"/>
      <w:ind w:left="220" w:firstLine="709"/>
      <w:jc w:val="both"/>
    </w:pPr>
    <w:rPr>
      <w:rFonts w:eastAsia="Times New Roman"/>
      <w:lang w:eastAsia="ru-RU"/>
    </w:rPr>
  </w:style>
  <w:style w:type="character" w:styleId="ac">
    <w:name w:val="annotation reference"/>
    <w:basedOn w:val="a1"/>
    <w:rsid w:val="00B43181"/>
    <w:rPr>
      <w:sz w:val="16"/>
      <w:szCs w:val="16"/>
    </w:rPr>
  </w:style>
  <w:style w:type="paragraph" w:styleId="ad">
    <w:name w:val="annotation text"/>
    <w:basedOn w:val="a0"/>
    <w:link w:val="ae"/>
    <w:rsid w:val="00B43181"/>
    <w:pPr>
      <w:spacing w:after="0" w:line="240" w:lineRule="auto"/>
      <w:ind w:firstLine="709"/>
      <w:jc w:val="both"/>
    </w:pPr>
    <w:rPr>
      <w:rFonts w:eastAsia="Times New Roman"/>
      <w:sz w:val="20"/>
      <w:szCs w:val="20"/>
      <w:lang w:eastAsia="ru-RU"/>
    </w:rPr>
  </w:style>
  <w:style w:type="character" w:customStyle="1" w:styleId="ae">
    <w:name w:val="Текст примечания Знак"/>
    <w:basedOn w:val="a1"/>
    <w:link w:val="ad"/>
    <w:rsid w:val="00B43181"/>
    <w:rPr>
      <w:rFonts w:ascii="Calibri" w:eastAsia="Times New Roman" w:hAnsi="Calibri" w:cs="Times New Roman"/>
      <w:sz w:val="20"/>
      <w:szCs w:val="20"/>
      <w:lang w:eastAsia="ru-RU"/>
    </w:rPr>
  </w:style>
  <w:style w:type="paragraph" w:styleId="af">
    <w:name w:val="annotation subject"/>
    <w:basedOn w:val="ad"/>
    <w:next w:val="ad"/>
    <w:link w:val="af0"/>
    <w:rsid w:val="00B43181"/>
    <w:rPr>
      <w:b/>
      <w:bCs/>
    </w:rPr>
  </w:style>
  <w:style w:type="character" w:customStyle="1" w:styleId="af0">
    <w:name w:val="Тема примечания Знак"/>
    <w:basedOn w:val="ae"/>
    <w:link w:val="af"/>
    <w:rsid w:val="00B43181"/>
    <w:rPr>
      <w:b/>
      <w:bCs/>
    </w:rPr>
  </w:style>
  <w:style w:type="character" w:customStyle="1" w:styleId="blk">
    <w:name w:val="blk"/>
    <w:basedOn w:val="a1"/>
    <w:rsid w:val="00B43181"/>
  </w:style>
  <w:style w:type="paragraph" w:customStyle="1" w:styleId="Oaeno">
    <w:name w:val="Oaeno"/>
    <w:basedOn w:val="a0"/>
    <w:rsid w:val="00B43181"/>
    <w:pPr>
      <w:spacing w:after="0" w:line="240" w:lineRule="auto"/>
    </w:pPr>
    <w:rPr>
      <w:rFonts w:ascii="Courier New" w:eastAsia="Times New Roman" w:hAnsi="Courier New" w:cs="Courier New"/>
      <w:sz w:val="20"/>
      <w:szCs w:val="20"/>
      <w:lang w:eastAsia="ru-RU"/>
    </w:rPr>
  </w:style>
  <w:style w:type="paragraph" w:styleId="af1">
    <w:name w:val="List Paragraph"/>
    <w:basedOn w:val="a0"/>
    <w:uiPriority w:val="34"/>
    <w:qFormat/>
    <w:rsid w:val="00B43181"/>
    <w:pPr>
      <w:spacing w:after="0" w:line="240" w:lineRule="auto"/>
      <w:ind w:left="708"/>
    </w:pPr>
    <w:rPr>
      <w:rFonts w:ascii="Times New Roman" w:eastAsia="Times New Roman" w:hAnsi="Times New Roman"/>
      <w:sz w:val="24"/>
      <w:szCs w:val="24"/>
      <w:lang w:eastAsia="ru-RU"/>
    </w:rPr>
  </w:style>
  <w:style w:type="paragraph" w:customStyle="1" w:styleId="consplusnormal1">
    <w:name w:val="consplusnormal"/>
    <w:basedOn w:val="a0"/>
    <w:rsid w:val="00B431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soins0">
    <w:name w:val="msoins0"/>
    <w:basedOn w:val="a1"/>
    <w:rsid w:val="00B43181"/>
  </w:style>
</w:styles>
</file>

<file path=word/webSettings.xml><?xml version="1.0" encoding="utf-8"?>
<w:webSettings xmlns:r="http://schemas.openxmlformats.org/officeDocument/2006/relationships" xmlns:w="http://schemas.openxmlformats.org/wordprocessingml/2006/main">
  <w:divs>
    <w:div w:id="567885336">
      <w:bodyDiv w:val="1"/>
      <w:marLeft w:val="0"/>
      <w:marRight w:val="0"/>
      <w:marTop w:val="0"/>
      <w:marBottom w:val="0"/>
      <w:divBdr>
        <w:top w:val="none" w:sz="0" w:space="0" w:color="auto"/>
        <w:left w:val="none" w:sz="0" w:space="0" w:color="auto"/>
        <w:bottom w:val="none" w:sz="0" w:space="0" w:color="auto"/>
        <w:right w:val="none" w:sz="0" w:space="0" w:color="auto"/>
      </w:divBdr>
    </w:div>
    <w:div w:id="12491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859DD029BD4F7007D0B945C94B957D312AD7552E32FEDEADB3045D72D1532CAC022CAA9A9EEEBAC673E20290F8659082FEC08EA3D6FF95Ab57CI" TargetMode="External"/><Relationship Id="rId18" Type="http://schemas.openxmlformats.org/officeDocument/2006/relationships/hyperlink" Target="consultantplus://offline/ref=B859DD029BD4F7007D0B945C94B957D312AD7552E32FEDEADB3045D72D1532CAD22292A5A8ECF5AD642B767849bD72I" TargetMode="External"/><Relationship Id="rId26" Type="http://schemas.openxmlformats.org/officeDocument/2006/relationships/hyperlink" Target="consultantplus://offline/ref=B859DD029BD4F7007D0B945C94B957D312AD7552E32FEDEADB3045D72D1532CAC022CAAAA9ECE0F9367121754AD14A092EEC0AE921b67CI" TargetMode="External"/><Relationship Id="rId3" Type="http://schemas.openxmlformats.org/officeDocument/2006/relationships/styles" Target="styles.xml"/><Relationship Id="rId21" Type="http://schemas.openxmlformats.org/officeDocument/2006/relationships/hyperlink" Target="consultantplus://offline/ref=B859DD029BD4F7007D0B945C94B957D312AD7552E32FEDEADB3045D72D1532CAC022CAA9A9EEEBA5613E20290F8659082FEC08EA3D6FF95Ab57CI" TargetMode="External"/><Relationship Id="rId34" Type="http://schemas.openxmlformats.org/officeDocument/2006/relationships/hyperlink" Target="consultantplus://offline/ref=B859DD029BD4F7007D0B945C94B957D312AD7257E32AEDEADB3045D72D1532CAD22292A5A8ECF5AD642B767849bD72I" TargetMode="External"/><Relationship Id="rId7" Type="http://schemas.openxmlformats.org/officeDocument/2006/relationships/endnotes" Target="endnotes.xml"/><Relationship Id="rId12" Type="http://schemas.openxmlformats.org/officeDocument/2006/relationships/hyperlink" Target="consultantplus://offline/ref=B859DD029BD4F7007D0B945C94B957D312AD7552E32FEDEADB3045D72D1532CAC022CAA9A9EEEBAC623E20290F8659082FEC08EA3D6FF95Ab57CI" TargetMode="External"/><Relationship Id="rId17" Type="http://schemas.openxmlformats.org/officeDocument/2006/relationships/hyperlink" Target="consultantplus://offline/ref=B859DD029BD4F7007D0B945C94B957D312AD7257E32AEDEADB3045D72D1532CAD22292A5A8ECF5AD642B767849bD72I" TargetMode="External"/><Relationship Id="rId25" Type="http://schemas.openxmlformats.org/officeDocument/2006/relationships/hyperlink" Target="consultantplus://offline/ref=B859DD029BD4F7007D0B945C94B957D312AD7552E32FEDEADB3045D72D1532CAC022CAA9A0E7E0F9367121754AD14A092EEC0AE921b67CI" TargetMode="External"/><Relationship Id="rId33" Type="http://schemas.openxmlformats.org/officeDocument/2006/relationships/hyperlink" Target="consultantplus://offline/ref=B859DD029BD4F7007D0B945C94B957D313A87351E726EDEADB3045D72D1532CAD22292A5A8ECF5AD642B767849bD72I" TargetMode="External"/><Relationship Id="rId2" Type="http://schemas.openxmlformats.org/officeDocument/2006/relationships/numbering" Target="numbering.xml"/><Relationship Id="rId16" Type="http://schemas.openxmlformats.org/officeDocument/2006/relationships/hyperlink" Target="consultantplus://offline/ref=B859DD029BD4F7007D0B945C94B957D312AD7552E328EDEADB3045D72D1532CAD22292A5A8ECF5AD642B767849bD72I" TargetMode="External"/><Relationship Id="rId20" Type="http://schemas.openxmlformats.org/officeDocument/2006/relationships/hyperlink" Target="consultantplus://offline/ref=B859DD029BD4F7007D0B945C94B957D312AD7552E32FEDEADB3045D72D1532CAC022CAA9A9EEE9AD6F3E20290F8659082FEC08EA3D6FF95Ab57CI" TargetMode="External"/><Relationship Id="rId29" Type="http://schemas.openxmlformats.org/officeDocument/2006/relationships/hyperlink" Target="consultantplus://offline/ref=B859DD029BD4F7007D0B945C94B957D312AD7552E328EDEADB3045D72D1532CAD22292A5A8ECF5AD642B767849bD7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59DD029BD4F7007D0B945C94B957D312AD7552E32FEDEADB3045D72D1532CAC022CAA9A9EEEAAE6E3E20290F8659082FEC08EA3D6FF95Ab57CI" TargetMode="External"/><Relationship Id="rId24" Type="http://schemas.openxmlformats.org/officeDocument/2006/relationships/hyperlink" Target="consultantplus://offline/ref=B859DD029BD4F7007D0B945C94B957D312A87B51E628EDEADB3045D72D1532CAD22292A5A8ECF5AD642B767849bD72I" TargetMode="External"/><Relationship Id="rId32" Type="http://schemas.openxmlformats.org/officeDocument/2006/relationships/hyperlink" Target="consultantplus://offline/ref=B859DD029BD4F7007D0B945C94B957D312A87B51E628EDEADB3045D72D1532CAD22292A5A8ECF5AD642B767849bD72I" TargetMode="External"/><Relationship Id="rId5" Type="http://schemas.openxmlformats.org/officeDocument/2006/relationships/webSettings" Target="webSettings.xml"/><Relationship Id="rId15" Type="http://schemas.openxmlformats.org/officeDocument/2006/relationships/hyperlink" Target="consultantplus://offline/ref=B859DD029BD4F7007D0B945C94B957D312AD7552E32FEDEADB3045D72D1532CAC022CAA9A9EEEBA4623E20290F8659082FEC08EA3D6FF95Ab57CI" TargetMode="External"/><Relationship Id="rId23" Type="http://schemas.openxmlformats.org/officeDocument/2006/relationships/hyperlink" Target="consultantplus://offline/ref=B859DD029BD4F7007D0B945C94B957D312AD7552E32FEDEADB3045D72D1532CAC022CAA9A0E7E0F9367121754AD14A092EEC0AE921b67CI" TargetMode="External"/><Relationship Id="rId28" Type="http://schemas.openxmlformats.org/officeDocument/2006/relationships/hyperlink" Target="consultantplus://offline/ref=B859DD029BD4F7007D0B945C94B957D312AD7552E32FEDEADB3045D72D1532CAD22292A5A8ECF5AD642B767849bD72I" TargetMode="External"/><Relationship Id="rId36" Type="http://schemas.openxmlformats.org/officeDocument/2006/relationships/theme" Target="theme/theme1.xml"/><Relationship Id="rId10" Type="http://schemas.openxmlformats.org/officeDocument/2006/relationships/hyperlink" Target="consultantplus://offline/ref=31B655EDA4B814910DE28541E4A9B4827995D385AB0CEAAEA72EF46A168B07F5zAR1M" TargetMode="External"/><Relationship Id="rId19" Type="http://schemas.openxmlformats.org/officeDocument/2006/relationships/hyperlink" Target="consultantplus://offline/ref=B859DD029BD4F7007D0B945C94B957D312AD7552E32FEDEADB3045D72D1532CAD22292A5A8ECF5AD642B767849bD72I" TargetMode="External"/><Relationship Id="rId31" Type="http://schemas.openxmlformats.org/officeDocument/2006/relationships/hyperlink" Target="consultantplus://offline/ref=B859DD029BD4F7007D0B945C94B957D312A87B51E628EDEADB3045D72D1532CAD22292A5A8ECF5AD642B767849bD72I" TargetMode="External"/><Relationship Id="rId4" Type="http://schemas.openxmlformats.org/officeDocument/2006/relationships/settings" Target="settings.xml"/><Relationship Id="rId9" Type="http://schemas.openxmlformats.org/officeDocument/2006/relationships/hyperlink" Target="consultantplus://offline/ref=B859DD029BD4F7007D0B945C94B957D312AF7A55E02EEDEADB3045D72D1532CAC022CAA9A9EFE8A8613E20290F8659082FEC08EA3D6FF95Ab57CI" TargetMode="External"/><Relationship Id="rId14" Type="http://schemas.openxmlformats.org/officeDocument/2006/relationships/hyperlink" Target="consultantplus://offline/ref=B859DD029BD4F7007D0B945C94B957D312AD7552E32FEDEADB3045D72D1532CAD22292A5A8ECF5AD642B767849bD72I" TargetMode="External"/><Relationship Id="rId22" Type="http://schemas.openxmlformats.org/officeDocument/2006/relationships/hyperlink" Target="consultantplus://offline/ref=B859DD029BD4F7007D0B945C94B957D312AD7552E32FEDEADB3045D72D1532CAC022CAAAA9E9E0F9367121754AD14A092EEC0AE921b67CI" TargetMode="External"/><Relationship Id="rId27" Type="http://schemas.openxmlformats.org/officeDocument/2006/relationships/hyperlink" Target="consultantplus://offline/ref=B859DD029BD4F7007D0B945C94B957D312AC7550ED2AEDEADB3045D72D1532CAD22292A5A8ECF5AD642B767849bD72I" TargetMode="External"/><Relationship Id="rId30" Type="http://schemas.openxmlformats.org/officeDocument/2006/relationships/hyperlink" Target="consultantplus://offline/ref=B859DD029BD4F7007D0B945C94B957D312AD7353E026EDEADB3045D72D1532CAD22292A5A8ECF5AD642B767849bD72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601BA-11F1-4161-B693-5CF2092F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47</Pages>
  <Words>19010</Words>
  <Characters>108357</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37</cp:revision>
  <dcterms:created xsi:type="dcterms:W3CDTF">2018-09-05T12:34:00Z</dcterms:created>
  <dcterms:modified xsi:type="dcterms:W3CDTF">2021-03-18T09:00:00Z</dcterms:modified>
</cp:coreProperties>
</file>