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1A" w:rsidRDefault="00A00F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0F1A" w:rsidRDefault="00A00F1A">
      <w:pPr>
        <w:pStyle w:val="ConsPlusNormal"/>
        <w:jc w:val="both"/>
        <w:outlineLvl w:val="0"/>
      </w:pPr>
    </w:p>
    <w:p w:rsidR="00A00F1A" w:rsidRDefault="00A00F1A">
      <w:pPr>
        <w:pStyle w:val="ConsPlusTitle"/>
        <w:jc w:val="center"/>
        <w:outlineLvl w:val="0"/>
      </w:pPr>
      <w:r>
        <w:t>КАЛУЖСКАЯ ОБЛАСТЬ</w:t>
      </w:r>
    </w:p>
    <w:p w:rsidR="00A00F1A" w:rsidRDefault="00A00F1A">
      <w:pPr>
        <w:pStyle w:val="ConsPlusTitle"/>
        <w:jc w:val="center"/>
      </w:pPr>
      <w:r>
        <w:t>АДМИНИСТРАЦИЯ МУНИЦИПАЛЬНОГО РАЙОНА</w:t>
      </w:r>
    </w:p>
    <w:p w:rsidR="00A00F1A" w:rsidRDefault="00A00F1A">
      <w:pPr>
        <w:pStyle w:val="ConsPlusTitle"/>
        <w:jc w:val="center"/>
      </w:pPr>
      <w:r>
        <w:t>"МОСАЛЬСКИЙ РАЙОН"</w:t>
      </w:r>
    </w:p>
    <w:p w:rsidR="00A00F1A" w:rsidRDefault="00A00F1A">
      <w:pPr>
        <w:pStyle w:val="ConsPlusTitle"/>
        <w:jc w:val="both"/>
      </w:pPr>
    </w:p>
    <w:p w:rsidR="00A00F1A" w:rsidRDefault="00A00F1A">
      <w:pPr>
        <w:pStyle w:val="ConsPlusTitle"/>
        <w:jc w:val="center"/>
      </w:pPr>
      <w:r>
        <w:t>ПОСТАНОВЛЕНИЕ</w:t>
      </w:r>
    </w:p>
    <w:p w:rsidR="00A00F1A" w:rsidRDefault="00A00F1A">
      <w:pPr>
        <w:pStyle w:val="ConsPlusTitle"/>
        <w:jc w:val="center"/>
      </w:pPr>
      <w:r>
        <w:t>от 20 июня 2023 г. N 231</w:t>
      </w:r>
    </w:p>
    <w:p w:rsidR="00A00F1A" w:rsidRDefault="00A00F1A">
      <w:pPr>
        <w:pStyle w:val="ConsPlusTitle"/>
        <w:jc w:val="both"/>
      </w:pPr>
    </w:p>
    <w:p w:rsidR="00A00F1A" w:rsidRDefault="00A00F1A">
      <w:pPr>
        <w:pStyle w:val="ConsPlusTitle"/>
        <w:jc w:val="center"/>
      </w:pPr>
      <w:r>
        <w:t>О ВНЕСЕНИИ ИЗМЕНЕНИЙ В ПОСТАНОВЛЕНИЕ АДМИНИСТРАЦИИ</w:t>
      </w:r>
    </w:p>
    <w:p w:rsidR="00A00F1A" w:rsidRDefault="00A00F1A">
      <w:pPr>
        <w:pStyle w:val="ConsPlusTitle"/>
        <w:jc w:val="center"/>
      </w:pPr>
      <w:r>
        <w:t>МУНИЦИПАЛЬНОГО РАЙОНА "МОСАЛЬСКИЙ РАЙОН" ОТ 24.12.2020 N 618</w:t>
      </w:r>
    </w:p>
    <w:p w:rsidR="00A00F1A" w:rsidRDefault="00A00F1A">
      <w:pPr>
        <w:pStyle w:val="ConsPlusTitle"/>
        <w:jc w:val="center"/>
      </w:pPr>
      <w:r>
        <w:t>"ОБ УТВЕРЖДЕНИИ МУНИЦИПАЛЬНОЙ ПРОГРАММЫ "РЕМОНТ, СОДЕРЖАНИЕ</w:t>
      </w:r>
    </w:p>
    <w:p w:rsidR="00A00F1A" w:rsidRDefault="00A00F1A">
      <w:pPr>
        <w:pStyle w:val="ConsPlusTitle"/>
        <w:jc w:val="center"/>
      </w:pPr>
      <w:r>
        <w:t>СЕТИ АВТОМОБИЛЬНЫХ ДОРОГ И ОРГАНИЗАЦИЯ ПАССАЖИРСКИХ</w:t>
      </w:r>
    </w:p>
    <w:p w:rsidR="00A00F1A" w:rsidRDefault="00A00F1A">
      <w:pPr>
        <w:pStyle w:val="ConsPlusTitle"/>
        <w:jc w:val="center"/>
      </w:pPr>
      <w:r>
        <w:t>ПЕРЕВОЗОК НА ТЕРРИТОРИИ МР "МОСАЛЬСКИЙ РАЙОН"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 xml:space="preserve">На основании </w:t>
      </w:r>
      <w:hyperlink r:id="rId5">
        <w:r>
          <w:rPr>
            <w:color w:val="0000FF"/>
          </w:rPr>
          <w:t>статей 33</w:t>
        </w:r>
      </w:hyperlink>
      <w:r>
        <w:t xml:space="preserve">, </w:t>
      </w:r>
      <w:hyperlink r:id="rId6">
        <w:r>
          <w:rPr>
            <w:color w:val="0000FF"/>
          </w:rPr>
          <w:t>39</w:t>
        </w:r>
      </w:hyperlink>
      <w:r>
        <w:t xml:space="preserve"> Устава муниципального района "Мосальский район" администрация муниципального района "Мосальский район"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ПОСТАНОВЛЯЕТ: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"Мосальский район" от 24.12.2020 N 618 "Об утверждении муниципальной программы "Ремонт, содержание сети автомобильных дорог и организация пассажирских перевозок на территории МР "Мосальский район" изменения, изложив </w:t>
      </w:r>
      <w:hyperlink r:id="rId8">
        <w:r>
          <w:rPr>
            <w:color w:val="0000FF"/>
          </w:rPr>
          <w:t>разделы</w:t>
        </w:r>
      </w:hyperlink>
      <w:r>
        <w:t xml:space="preserve"> Перечня программных мероприятий муниципальной программы "Ремонт, содержание сети автомобильных дорог и организация пассажирских перевозок на территории МР "Мосальский район" в </w:t>
      </w:r>
      <w:hyperlink w:anchor="P37">
        <w:r>
          <w:rPr>
            <w:color w:val="0000FF"/>
          </w:rPr>
          <w:t>новой редакции</w:t>
        </w:r>
      </w:hyperlink>
      <w:r>
        <w:t>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МР "Мосальский район" по муниципальному и сельскому хозяйству.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принятия, подлежит опубликованию на официальном сайте администрации МР "Мосальский район" http://www.adm-mosalsk.ru/, в Государственной автоматизированной информационной системе "Управление"</w:t>
      </w:r>
      <w:hyperlink r:id="rId9">
        <w:r>
          <w:rPr>
            <w:color w:val="0000FF"/>
          </w:rPr>
          <w:t>http://gasu.gov.ru/</w:t>
        </w:r>
      </w:hyperlink>
      <w:r>
        <w:t>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right"/>
      </w:pPr>
      <w:r>
        <w:t>Глава администрации</w:t>
      </w:r>
    </w:p>
    <w:p w:rsidR="00A00F1A" w:rsidRDefault="00A00F1A">
      <w:pPr>
        <w:pStyle w:val="ConsPlusNormal"/>
        <w:jc w:val="right"/>
      </w:pPr>
      <w:r>
        <w:t>муниципального района</w:t>
      </w:r>
    </w:p>
    <w:p w:rsidR="00A00F1A" w:rsidRDefault="00A00F1A">
      <w:pPr>
        <w:pStyle w:val="ConsPlusNormal"/>
        <w:jc w:val="right"/>
      </w:pPr>
      <w:r>
        <w:t>"Мосальский район"</w:t>
      </w:r>
    </w:p>
    <w:p w:rsidR="00A00F1A" w:rsidRDefault="00A00F1A">
      <w:pPr>
        <w:pStyle w:val="ConsPlusNormal"/>
        <w:jc w:val="right"/>
      </w:pPr>
      <w:r>
        <w:t>А.В.Кошелев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right"/>
        <w:outlineLvl w:val="0"/>
      </w:pPr>
      <w:r>
        <w:t>Приложение</w:t>
      </w:r>
    </w:p>
    <w:p w:rsidR="00A00F1A" w:rsidRDefault="00A00F1A">
      <w:pPr>
        <w:pStyle w:val="ConsPlusNormal"/>
        <w:jc w:val="right"/>
      </w:pPr>
      <w:r>
        <w:t>к Постановлению</w:t>
      </w:r>
    </w:p>
    <w:p w:rsidR="00A00F1A" w:rsidRDefault="00A00F1A">
      <w:pPr>
        <w:pStyle w:val="ConsPlusNormal"/>
        <w:jc w:val="right"/>
      </w:pPr>
      <w:r>
        <w:t>администрации</w:t>
      </w:r>
    </w:p>
    <w:p w:rsidR="00A00F1A" w:rsidRDefault="00A00F1A">
      <w:pPr>
        <w:pStyle w:val="ConsPlusNormal"/>
        <w:jc w:val="right"/>
      </w:pPr>
      <w:r>
        <w:t>муниципального района</w:t>
      </w:r>
    </w:p>
    <w:p w:rsidR="00A00F1A" w:rsidRDefault="00A00F1A">
      <w:pPr>
        <w:pStyle w:val="ConsPlusNormal"/>
        <w:jc w:val="right"/>
      </w:pPr>
      <w:r>
        <w:t>"Мосальский район"</w:t>
      </w:r>
    </w:p>
    <w:p w:rsidR="00A00F1A" w:rsidRDefault="00A00F1A">
      <w:pPr>
        <w:pStyle w:val="ConsPlusNormal"/>
        <w:jc w:val="right"/>
      </w:pPr>
      <w:r>
        <w:t>от 20 июня 2023 г. N 231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1"/>
      </w:pPr>
      <w:bookmarkStart w:id="0" w:name="P37"/>
      <w:bookmarkEnd w:id="0"/>
      <w:r>
        <w:t>ПАСПОРТ</w:t>
      </w:r>
    </w:p>
    <w:p w:rsidR="00A00F1A" w:rsidRDefault="00A00F1A">
      <w:pPr>
        <w:pStyle w:val="ConsPlusTitle"/>
        <w:jc w:val="center"/>
      </w:pPr>
      <w:r>
        <w:t>МУНИЦИПАЛЬНОЙ ПРОГРАММЫ МР "Мосальский район""РЕМОНТ,</w:t>
      </w:r>
    </w:p>
    <w:p w:rsidR="00A00F1A" w:rsidRDefault="00A00F1A">
      <w:pPr>
        <w:pStyle w:val="ConsPlusTitle"/>
        <w:jc w:val="center"/>
      </w:pPr>
      <w:r>
        <w:lastRenderedPageBreak/>
        <w:t>СОДЕРЖАНИЕ СЕТИ АВТОМОБИЛЬНЫХ ДОРОГ И ОРГАНИЗАЦИЯ</w:t>
      </w:r>
    </w:p>
    <w:p w:rsidR="00A00F1A" w:rsidRDefault="00A00F1A">
      <w:pPr>
        <w:pStyle w:val="ConsPlusTitle"/>
        <w:jc w:val="center"/>
      </w:pPr>
      <w:r>
        <w:t>ПАССАЖИРСКИХ ВНУТРИМУНИЦИПАЛЬНЫХ ПЕРЕВОЗОК НА ТЕРРИТОРИИ</w:t>
      </w:r>
    </w:p>
    <w:p w:rsidR="00A00F1A" w:rsidRDefault="00A00F1A">
      <w:pPr>
        <w:pStyle w:val="ConsPlusTitle"/>
        <w:jc w:val="center"/>
      </w:pPr>
      <w:r>
        <w:t>МР "МОСАЛЬСКИЙ РАЙОН"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sectPr w:rsidR="00A00F1A" w:rsidSect="00F939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864"/>
        <w:gridCol w:w="1264"/>
        <w:gridCol w:w="1144"/>
        <w:gridCol w:w="1144"/>
        <w:gridCol w:w="1144"/>
        <w:gridCol w:w="1144"/>
        <w:gridCol w:w="1144"/>
        <w:gridCol w:w="1144"/>
      </w:tblGrid>
      <w:tr w:rsidR="00A00F1A">
        <w:tc>
          <w:tcPr>
            <w:tcW w:w="2268" w:type="dxa"/>
          </w:tcPr>
          <w:p w:rsidR="00A00F1A" w:rsidRDefault="00A00F1A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9992" w:type="dxa"/>
            <w:gridSpan w:val="8"/>
          </w:tcPr>
          <w:p w:rsidR="00A00F1A" w:rsidRDefault="00A00F1A">
            <w:pPr>
              <w:pStyle w:val="ConsPlusNormal"/>
            </w:pPr>
            <w:r>
              <w:t>Отдел муниципального хозяйства, ГО и ЧС администрации МР "Мосальский район"</w:t>
            </w:r>
          </w:p>
        </w:tc>
      </w:tr>
      <w:tr w:rsidR="00A00F1A">
        <w:tc>
          <w:tcPr>
            <w:tcW w:w="2268" w:type="dxa"/>
          </w:tcPr>
          <w:p w:rsidR="00A00F1A" w:rsidRDefault="00A00F1A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9992" w:type="dxa"/>
            <w:gridSpan w:val="8"/>
          </w:tcPr>
          <w:p w:rsidR="00A00F1A" w:rsidRDefault="00A00F1A">
            <w:pPr>
              <w:pStyle w:val="ConsPlusNormal"/>
            </w:pPr>
            <w:r>
              <w:t>Отдел экономического развития администрации МР "Мосальский район", МУП ЖКХ, МП КЭТ и ГС, Администрации Сельских поселений, Администрация Городского поселения</w:t>
            </w:r>
          </w:p>
        </w:tc>
      </w:tr>
      <w:tr w:rsidR="00A00F1A">
        <w:tc>
          <w:tcPr>
            <w:tcW w:w="2268" w:type="dxa"/>
          </w:tcPr>
          <w:p w:rsidR="00A00F1A" w:rsidRDefault="00A00F1A">
            <w:pPr>
              <w:pStyle w:val="ConsPlusNormal"/>
            </w:pPr>
            <w:r>
              <w:t>3. Цели муниципальной программы</w:t>
            </w:r>
          </w:p>
        </w:tc>
        <w:tc>
          <w:tcPr>
            <w:tcW w:w="9992" w:type="dxa"/>
            <w:gridSpan w:val="8"/>
          </w:tcPr>
          <w:p w:rsidR="00A00F1A" w:rsidRDefault="00A00F1A">
            <w:pPr>
              <w:pStyle w:val="ConsPlusNormal"/>
            </w:pPr>
            <w: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A00F1A" w:rsidRDefault="00A00F1A">
            <w:pPr>
              <w:pStyle w:val="ConsPlusNormal"/>
            </w:pPr>
            <w:r>
              <w:t>- содержание автомобильных дорог общего пользования местного значения в соответствии с нормативными требованиями;</w:t>
            </w:r>
          </w:p>
          <w:p w:rsidR="00A00F1A" w:rsidRDefault="00A00F1A">
            <w:pPr>
              <w:pStyle w:val="ConsPlusNormal"/>
            </w:pPr>
            <w:r>
              <w:t>- организация пассажирских внутримуниципальных перевозок на территории Мосальского района;</w:t>
            </w:r>
          </w:p>
          <w:p w:rsidR="00A00F1A" w:rsidRDefault="00A00F1A">
            <w:pPr>
              <w:pStyle w:val="ConsPlusNormal"/>
            </w:pPr>
            <w:r>
              <w:t>- обеспечение охраны жизни, здоровья граждан и имущества, гарантий их законных прав на безопасные условия движения на дорогах на основе создания целостного механизма управления всеми видами деятельности по обеспечению безопасности дорожного движения</w:t>
            </w:r>
          </w:p>
        </w:tc>
      </w:tr>
      <w:tr w:rsidR="00A00F1A">
        <w:tc>
          <w:tcPr>
            <w:tcW w:w="2268" w:type="dxa"/>
          </w:tcPr>
          <w:p w:rsidR="00A00F1A" w:rsidRDefault="00A00F1A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9992" w:type="dxa"/>
            <w:gridSpan w:val="8"/>
          </w:tcPr>
          <w:p w:rsidR="00A00F1A" w:rsidRDefault="00A00F1A">
            <w:pPr>
              <w:pStyle w:val="ConsPlusNormal"/>
            </w:pPr>
            <w: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A00F1A" w:rsidRDefault="00A00F1A">
            <w:pPr>
              <w:pStyle w:val="ConsPlusNormal"/>
            </w:pPr>
            <w:r>
              <w:t>- содержание автомобильных дорог общего пользования местного значения в соответствии с нормативными требованиями.</w:t>
            </w:r>
          </w:p>
          <w:p w:rsidR="00A00F1A" w:rsidRDefault="00A00F1A">
            <w:pPr>
              <w:pStyle w:val="ConsPlusNormal"/>
            </w:pPr>
            <w:r>
              <w:t>Основные задачи:</w:t>
            </w:r>
          </w:p>
          <w:p w:rsidR="00A00F1A" w:rsidRDefault="00A00F1A">
            <w:pPr>
              <w:pStyle w:val="ConsPlusNormal"/>
            </w:pPr>
            <w:r>
              <w:t>- приведение сети автомобильных дорог общего пользования местного значения в соответствие с нормативными требованиями к автомобильным дорогам;</w:t>
            </w:r>
          </w:p>
          <w:p w:rsidR="00A00F1A" w:rsidRDefault="00A00F1A">
            <w:pPr>
              <w:pStyle w:val="ConsPlusNormal"/>
            </w:pPr>
            <w:r>
              <w:t>- ремонт автомобильных дорог общего пользования местного значения на территории Мосальского района Калужской области;</w:t>
            </w:r>
          </w:p>
          <w:p w:rsidR="00A00F1A" w:rsidRDefault="00A00F1A">
            <w:pPr>
              <w:pStyle w:val="ConsPlusNormal"/>
            </w:pPr>
            <w:r>
              <w:t>- организация пассажирских внутримуниципальных перевозок на территории МР "Мосальский район";</w:t>
            </w:r>
          </w:p>
          <w:p w:rsidR="00A00F1A" w:rsidRDefault="00A00F1A">
            <w:pPr>
              <w:pStyle w:val="ConsPlusNormal"/>
            </w:pPr>
            <w:r>
              <w:t>- предотвращение дорожно-транспортных происшествий, вероятность гибели людей в которых наиболее высока;</w:t>
            </w:r>
          </w:p>
          <w:p w:rsidR="00A00F1A" w:rsidRDefault="00A00F1A">
            <w:pPr>
              <w:pStyle w:val="ConsPlusNormal"/>
            </w:pPr>
            <w:r>
              <w:t>- проведение комплекса работ по поддержанию надлежащего технического состояния объектов транспортной инфраструктуры, оценке ее состояния, а также организации и обеспечению безопасности дорожного движения;</w:t>
            </w:r>
          </w:p>
          <w:p w:rsidR="00A00F1A" w:rsidRDefault="00A00F1A">
            <w:pPr>
              <w:pStyle w:val="ConsPlusNormal"/>
            </w:pPr>
            <w:r>
              <w:t>- профилактика детского дорожно-транспортного травматизма</w:t>
            </w:r>
          </w:p>
        </w:tc>
      </w:tr>
      <w:tr w:rsidR="00A00F1A">
        <w:tc>
          <w:tcPr>
            <w:tcW w:w="2268" w:type="dxa"/>
          </w:tcPr>
          <w:p w:rsidR="00A00F1A" w:rsidRDefault="00A00F1A">
            <w:pPr>
              <w:pStyle w:val="ConsPlusNormal"/>
            </w:pPr>
            <w:r>
              <w:lastRenderedPageBreak/>
              <w:t>5. Индикаторы муниципальной программы</w:t>
            </w:r>
          </w:p>
        </w:tc>
        <w:tc>
          <w:tcPr>
            <w:tcW w:w="9992" w:type="dxa"/>
            <w:gridSpan w:val="8"/>
          </w:tcPr>
          <w:p w:rsidR="00A00F1A" w:rsidRDefault="00A00F1A">
            <w:pPr>
              <w:pStyle w:val="ConsPlusNormal"/>
            </w:pPr>
            <w:r>
              <w:t>Доля от общей протяженности дорог, не соответствующих нормативным требованиям;</w:t>
            </w:r>
          </w:p>
          <w:p w:rsidR="00A00F1A" w:rsidRDefault="00A00F1A">
            <w:pPr>
              <w:pStyle w:val="ConsPlusNormal"/>
            </w:pPr>
            <w:r>
              <w:t>ремонт дорог в течение одного финансового года;</w:t>
            </w:r>
          </w:p>
          <w:p w:rsidR="00A00F1A" w:rsidRDefault="00A00F1A">
            <w:pPr>
              <w:pStyle w:val="ConsPlusNormal"/>
            </w:pPr>
            <w:r>
              <w:t>ремонт трубопереездов;</w:t>
            </w:r>
          </w:p>
          <w:p w:rsidR="00A00F1A" w:rsidRDefault="00A00F1A">
            <w:pPr>
              <w:pStyle w:val="ConsPlusNormal"/>
            </w:pPr>
            <w:r>
              <w:t>содержание автомобильных дорог;</w:t>
            </w:r>
          </w:p>
          <w:p w:rsidR="00A00F1A" w:rsidRDefault="00A00F1A">
            <w:pPr>
              <w:pStyle w:val="ConsPlusNormal"/>
            </w:pPr>
            <w:r>
              <w:t>сокращение числа зарегистрированных ДТП на территории МР "Мосальский район";</w:t>
            </w:r>
          </w:p>
          <w:p w:rsidR="00A00F1A" w:rsidRDefault="00A00F1A">
            <w:pPr>
              <w:pStyle w:val="ConsPlusNormal"/>
            </w:pPr>
            <w:r>
              <w:t>увеличение дорожно-тротуарной сети в г. Мосальске</w:t>
            </w:r>
          </w:p>
        </w:tc>
      </w:tr>
      <w:tr w:rsidR="00A00F1A">
        <w:tc>
          <w:tcPr>
            <w:tcW w:w="2268" w:type="dxa"/>
          </w:tcPr>
          <w:p w:rsidR="00A00F1A" w:rsidRDefault="00A00F1A">
            <w:pPr>
              <w:pStyle w:val="ConsPlusNormal"/>
            </w:pPr>
            <w:r>
              <w:t>6. Сроки и этапы реализации муниципальной программы</w:t>
            </w:r>
          </w:p>
        </w:tc>
        <w:tc>
          <w:tcPr>
            <w:tcW w:w="9992" w:type="dxa"/>
            <w:gridSpan w:val="8"/>
          </w:tcPr>
          <w:p w:rsidR="00A00F1A" w:rsidRDefault="00A00F1A">
            <w:pPr>
              <w:pStyle w:val="ConsPlusNormal"/>
            </w:pPr>
            <w:r>
              <w:t>Срок реализации Программы - 2021 - 2026 годы - предусматривает достижение планируемых результатов в три этапа:</w:t>
            </w:r>
          </w:p>
          <w:p w:rsidR="00A00F1A" w:rsidRDefault="00A00F1A">
            <w:pPr>
              <w:pStyle w:val="ConsPlusNormal"/>
            </w:pPr>
            <w:r>
              <w:t>I этап - 2021 г.,</w:t>
            </w:r>
          </w:p>
          <w:p w:rsidR="00A00F1A" w:rsidRDefault="00A00F1A">
            <w:pPr>
              <w:pStyle w:val="ConsPlusNormal"/>
            </w:pPr>
            <w:r>
              <w:t>II этап - 2022 г.,</w:t>
            </w:r>
          </w:p>
          <w:p w:rsidR="00A00F1A" w:rsidRDefault="00A00F1A">
            <w:pPr>
              <w:pStyle w:val="ConsPlusNormal"/>
            </w:pPr>
            <w:r>
              <w:t>III этап - 2023 г.</w:t>
            </w:r>
          </w:p>
          <w:p w:rsidR="00A00F1A" w:rsidRDefault="00A00F1A">
            <w:pPr>
              <w:pStyle w:val="ConsPlusNormal"/>
            </w:pPr>
            <w:r>
              <w:t>IV этап - 2024 г.</w:t>
            </w:r>
          </w:p>
          <w:p w:rsidR="00A00F1A" w:rsidRDefault="00A00F1A">
            <w:pPr>
              <w:pStyle w:val="ConsPlusNormal"/>
            </w:pPr>
            <w:r>
              <w:t>V этап - 2025 г.</w:t>
            </w:r>
          </w:p>
          <w:p w:rsidR="00A00F1A" w:rsidRDefault="00A00F1A">
            <w:pPr>
              <w:pStyle w:val="ConsPlusNormal"/>
            </w:pPr>
            <w:r>
              <w:t>VI этап - 2026 г.</w:t>
            </w:r>
          </w:p>
        </w:tc>
      </w:tr>
      <w:tr w:rsidR="00A00F1A">
        <w:tc>
          <w:tcPr>
            <w:tcW w:w="2268" w:type="dxa"/>
            <w:vMerge w:val="restart"/>
          </w:tcPr>
          <w:p w:rsidR="00A00F1A" w:rsidRDefault="00A00F1A">
            <w:pPr>
              <w:pStyle w:val="ConsPlusNormal"/>
            </w:pPr>
            <w: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864" w:type="dxa"/>
            <w:vMerge w:val="restart"/>
          </w:tcPr>
          <w:p w:rsidR="00A00F1A" w:rsidRDefault="00A00F1A">
            <w:pPr>
              <w:pStyle w:val="ConsPlusNormal"/>
            </w:pPr>
            <w:r>
              <w:t>Срок реализации Программы - 2021 - 2026 годы - предусматривает достижение планируемых результатов в три этапа:</w:t>
            </w:r>
          </w:p>
          <w:p w:rsidR="00A00F1A" w:rsidRDefault="00A00F1A">
            <w:pPr>
              <w:pStyle w:val="ConsPlusNormal"/>
            </w:pPr>
            <w:r>
              <w:t>I этап - 2021 г.,</w:t>
            </w:r>
          </w:p>
          <w:p w:rsidR="00A00F1A" w:rsidRDefault="00A00F1A">
            <w:pPr>
              <w:pStyle w:val="ConsPlusNormal"/>
            </w:pPr>
            <w:r>
              <w:t>II этап - 2022 г.,</w:t>
            </w:r>
          </w:p>
          <w:p w:rsidR="00A00F1A" w:rsidRDefault="00A00F1A">
            <w:pPr>
              <w:pStyle w:val="ConsPlusNormal"/>
            </w:pPr>
            <w:r>
              <w:t>III этап - 2023 г.,</w:t>
            </w:r>
          </w:p>
          <w:p w:rsidR="00A00F1A" w:rsidRDefault="00A00F1A">
            <w:pPr>
              <w:pStyle w:val="ConsPlusNormal"/>
            </w:pPr>
            <w:r>
              <w:t>IV этап - 2024 г.,</w:t>
            </w:r>
          </w:p>
          <w:p w:rsidR="00A00F1A" w:rsidRDefault="00A00F1A">
            <w:pPr>
              <w:pStyle w:val="ConsPlusNormal"/>
            </w:pPr>
            <w:r>
              <w:t>V этап - 2025 г.,</w:t>
            </w:r>
          </w:p>
          <w:p w:rsidR="00A00F1A" w:rsidRDefault="00A00F1A">
            <w:pPr>
              <w:pStyle w:val="ConsPlusNormal"/>
            </w:pPr>
            <w:r>
              <w:t>VI этап - 2026 г.</w:t>
            </w:r>
          </w:p>
        </w:tc>
        <w:tc>
          <w:tcPr>
            <w:tcW w:w="1264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864" w:type="dxa"/>
            <w:gridSpan w:val="6"/>
          </w:tcPr>
          <w:p w:rsidR="00A00F1A" w:rsidRDefault="00A00F1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00F1A">
        <w:tc>
          <w:tcPr>
            <w:tcW w:w="2268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864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264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2026</w:t>
            </w:r>
          </w:p>
        </w:tc>
      </w:tr>
      <w:tr w:rsidR="00A00F1A">
        <w:tc>
          <w:tcPr>
            <w:tcW w:w="2268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864" w:type="dxa"/>
          </w:tcPr>
          <w:p w:rsidR="00A00F1A" w:rsidRDefault="00A00F1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  <w:jc w:val="right"/>
            </w:pPr>
            <w:r>
              <w:t>106646,234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20010,205</w:t>
            </w:r>
          </w:p>
        </w:tc>
      </w:tr>
      <w:tr w:rsidR="00A00F1A">
        <w:tc>
          <w:tcPr>
            <w:tcW w:w="2268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864" w:type="dxa"/>
          </w:tcPr>
          <w:p w:rsidR="00A00F1A" w:rsidRDefault="00A00F1A">
            <w:pPr>
              <w:pStyle w:val="ConsPlusNormal"/>
            </w:pPr>
            <w:r>
              <w:t xml:space="preserve">Средства </w:t>
            </w:r>
            <w:r>
              <w:lastRenderedPageBreak/>
              <w:t>бюджета МР "Мосальский район", МО сельских поселений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  <w:jc w:val="right"/>
            </w:pPr>
            <w:r>
              <w:lastRenderedPageBreak/>
              <w:t>106646,234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20010,205</w:t>
            </w:r>
          </w:p>
        </w:tc>
      </w:tr>
      <w:tr w:rsidR="00A00F1A">
        <w:tc>
          <w:tcPr>
            <w:tcW w:w="2268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864" w:type="dxa"/>
          </w:tcPr>
          <w:p w:rsidR="00A00F1A" w:rsidRDefault="00A00F1A">
            <w:pPr>
              <w:pStyle w:val="ConsPlusNormal"/>
            </w:pPr>
            <w:r>
              <w:t>Областные средства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</w:tr>
      <w:tr w:rsidR="00A00F1A">
        <w:tc>
          <w:tcPr>
            <w:tcW w:w="2268" w:type="dxa"/>
          </w:tcPr>
          <w:p w:rsidR="00A00F1A" w:rsidRDefault="00A00F1A">
            <w:pPr>
              <w:pStyle w:val="ConsPlusNormal"/>
            </w:pPr>
            <w:r>
              <w:t>8. Ожидаемые результаты реализации муниципальной программы</w:t>
            </w:r>
          </w:p>
        </w:tc>
        <w:tc>
          <w:tcPr>
            <w:tcW w:w="9992" w:type="dxa"/>
            <w:gridSpan w:val="8"/>
          </w:tcPr>
          <w:p w:rsidR="00A00F1A" w:rsidRDefault="00A00F1A">
            <w:pPr>
              <w:pStyle w:val="ConsPlusNormal"/>
            </w:pPr>
            <w:r>
              <w:t>За период реализации муниципальной целевой программы (2021 - 2026 гг.) планируется снизить долю автомобильных дорог местного значения, не соответствующих нормативным требованиям, на 15 процентов к базовому показателю 2015 года и довести значение этого показателя в 2026 году до 25 процентов</w:t>
            </w:r>
          </w:p>
        </w:tc>
      </w:tr>
    </w:tbl>
    <w:p w:rsidR="00A00F1A" w:rsidRDefault="00A00F1A">
      <w:pPr>
        <w:pStyle w:val="ConsPlusNormal"/>
        <w:sectPr w:rsidR="00A00F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>Финансирование МП осуществляется за счет средств местных бюджетов МР "Мосальский район" и средств областного бюджета. Объемы расходов на выполнение мероприятий программы ежегодно уточняются в процессе исполнения бюджета МР "Мосальский район".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Объем финансирования МП - 106646,234 рубля, в том числе: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2021 год - 16021,186;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2022 год - 18768,483;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2023 год - 18728,535;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2024 год - 16073,435;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2025 год - 17044,390;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2026 год - 20010,205.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A00F1A" w:rsidRDefault="00A00F1A">
      <w:pPr>
        <w:pStyle w:val="ConsPlusTitle"/>
        <w:jc w:val="center"/>
      </w:pPr>
      <w:r>
        <w:t>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>По состоянию на 01.12.2020 общая протяженность автомобильных дорог общего пользования местного значения в Мосальском районе составляет 401,2 км. Из них автодорог, соединяющих населенные пункты, - 249,4 км, автодорог в границах сельских поселений - 124,768, 27,032 км в границах городского поселения г. Мосальск).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Доля автомобильных дорог местного значения с усовершенствованным покрытием (асфальтобетон, цементобетон) составляет 29,26 км, с переходным типом покрытия (песчано-гравийная смесь) соответственно - 172,6 км и низшим типом покрытия (грунтовая дорога) - 199,34 км.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1.1. Основные проблемы в сфере реализации муниципальной</w:t>
      </w:r>
    </w:p>
    <w:p w:rsidR="00A00F1A" w:rsidRDefault="00A00F1A">
      <w:pPr>
        <w:pStyle w:val="ConsPlusTitle"/>
        <w:jc w:val="center"/>
      </w:pPr>
      <w:r>
        <w:t>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>Основной проблемой дорожного хозяйства Мосальского района Калужской области является высокая доля автомобильных дорог общего пользования местного значения, не соответствующих нормативным требованиям к транспортно-эксплуатационным показателям.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Доля автомобильных дорог, не соответствующих нормативным требованиям (неудовлетворительные показатели по прочности, по ровности, неудовлетворительный коэффициент сцепления, колейность и ямочность), в 2020 году составила 51% общей протяженности.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Требуют ремонта 199,34 км автомобильных дорог общего пользования местного значения.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Неудовлетворительное состояние сельских дорог приводит к существенным экономическим потерям местных сельхозпроизводителей по причине увеличения затрат на вывоз сельскохозяйственной продукции, несвоевременному выполнению посевных и уборочных работ, сокращению площадей обрабатываемых сельскохозяйственных угодий, снижению объемов сельскохозяйственного производства и сокращению количества рабочих мест в сельской местности.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 xml:space="preserve">Одной из основных причин несоответствия технического состояния автомобильных дорог современным условиям является ежегодно накапливающийся "недоремонт" существующей сети дорог местного значения, а также недостаточная степень ее развития. В сложившихся условиях </w:t>
      </w:r>
      <w:r>
        <w:lastRenderedPageBreak/>
        <w:t>проезд на автодорогах Мосальского района поддерживается в основном благодаря мерам по их содержанию и незначительному ремонту.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Возникновению и усугублению указанных проблем способствовало недостаточное финансовое обеспечение дорожной отрасли района на протяжении ряда лет, а также отсутствие единой согласованной целевой программы ремонта и содержания дорожной сети.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1.2. Прогноз развития сферы реализации муниципальной</w:t>
      </w:r>
    </w:p>
    <w:p w:rsidR="00A00F1A" w:rsidRDefault="00A00F1A">
      <w:pPr>
        <w:pStyle w:val="ConsPlusTitle"/>
        <w:jc w:val="center"/>
      </w:pPr>
      <w:r>
        <w:t>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>Реализация мероприятий по ремонту и содержанию сети автомобильных дорог местного значения позволит достигнуть более сбалансированного социально-экономического развития района, а также будет способствовать экономическому росту, укреплению единого экономического пространства Мосальского района.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Кроме того, к наиболее значимым социальным последствиям реализации Программы можно отнести: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повышение уровня и улучшение социальных условий жизни населения;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увеличение количества сельских населенных пунктов, имеющих круглогодичную связь с дорогами с твердым покрытием;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сокращение смертности в районах бездорожья благодаря своевременному оказанию медицинской помощи;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снижение отрицательных последствий чрезвычайных ситуаций.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A00F1A" w:rsidRDefault="00A00F1A">
      <w:pPr>
        <w:pStyle w:val="ConsPlusTitle"/>
        <w:jc w:val="center"/>
      </w:pPr>
      <w:r>
        <w:t>муниципальной программы, цели, задачи и индикаторы</w:t>
      </w:r>
    </w:p>
    <w:p w:rsidR="00A00F1A" w:rsidRDefault="00A00F1A">
      <w:pPr>
        <w:pStyle w:val="ConsPlusTitle"/>
        <w:jc w:val="center"/>
      </w:pPr>
      <w:r>
        <w:t>достижения целей и решения задач, основные ожидаемые</w:t>
      </w:r>
    </w:p>
    <w:p w:rsidR="00A00F1A" w:rsidRDefault="00A00F1A">
      <w:pPr>
        <w:pStyle w:val="ConsPlusTitle"/>
        <w:jc w:val="center"/>
      </w:pPr>
      <w:r>
        <w:t>конечные результаты муниципальной программы, сроки и этапы</w:t>
      </w:r>
    </w:p>
    <w:p w:rsidR="00A00F1A" w:rsidRDefault="00A00F1A">
      <w:pPr>
        <w:pStyle w:val="ConsPlusTitle"/>
        <w:jc w:val="center"/>
      </w:pPr>
      <w:r>
        <w:t>реализации муниципальной 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2.1. Приоритеты муниципальной политики в сфере реализации</w:t>
      </w:r>
    </w:p>
    <w:p w:rsidR="00A00F1A" w:rsidRDefault="00A00F1A">
      <w:pPr>
        <w:pStyle w:val="ConsPlusTitle"/>
        <w:jc w:val="center"/>
      </w:pPr>
      <w:r>
        <w:t>муниципальной 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>Основными приоритетами при включении дорог в муниципальную программу являются: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социальная значимость дороги;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количество жителей, проживающих в населенных пунктах, соединяемых дорогой;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состояние дорожного полотна.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2.2. Цели, задачи и индикаторы достижения целей и решения</w:t>
      </w:r>
    </w:p>
    <w:p w:rsidR="00A00F1A" w:rsidRDefault="00A00F1A">
      <w:pPr>
        <w:pStyle w:val="ConsPlusTitle"/>
        <w:jc w:val="center"/>
      </w:pPr>
      <w:r>
        <w:t>задач муниципальной 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>Основной целью данной Программы является сокращение доли автомобильных дорог общего пользования местного значения, не соответствующих нормативным требованиям, за период 2021 - 2026 годов на 10% к базовому показателю 2020 года.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Достижение указанной цели может быть обеспечено за счет решения следующих основных задач: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 xml:space="preserve">- приведение сети автомобильных дорог общего пользования местного значения в </w:t>
      </w:r>
      <w:r>
        <w:lastRenderedPageBreak/>
        <w:t>соответствие с нормативными требованиями к автомобильным дорогам;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ремонт автомобильных дорог общего пользования местного значения (межпоселенческих и в границах поселений) на территории Мосальского района.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center"/>
      </w:pPr>
      <w:r>
        <w:t>Сведения об индикаторах муниципальной программы</w:t>
      </w:r>
    </w:p>
    <w:p w:rsidR="00A00F1A" w:rsidRDefault="00A00F1A">
      <w:pPr>
        <w:pStyle w:val="ConsPlusNormal"/>
        <w:jc w:val="center"/>
      </w:pPr>
      <w:r>
        <w:t>и их значениях</w:t>
      </w:r>
    </w:p>
    <w:p w:rsidR="00A00F1A" w:rsidRDefault="00A00F1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65"/>
        <w:gridCol w:w="680"/>
        <w:gridCol w:w="737"/>
        <w:gridCol w:w="737"/>
        <w:gridCol w:w="737"/>
        <w:gridCol w:w="737"/>
        <w:gridCol w:w="737"/>
        <w:gridCol w:w="737"/>
        <w:gridCol w:w="737"/>
      </w:tblGrid>
      <w:tr w:rsidR="00A00F1A">
        <w:tc>
          <w:tcPr>
            <w:tcW w:w="566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680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159" w:type="dxa"/>
            <w:gridSpan w:val="7"/>
          </w:tcPr>
          <w:p w:rsidR="00A00F1A" w:rsidRDefault="00A00F1A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A00F1A">
        <w:tc>
          <w:tcPr>
            <w:tcW w:w="566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2665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680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2021, факт</w:t>
            </w:r>
          </w:p>
        </w:tc>
        <w:tc>
          <w:tcPr>
            <w:tcW w:w="737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2022, план</w:t>
            </w:r>
          </w:p>
        </w:tc>
        <w:tc>
          <w:tcPr>
            <w:tcW w:w="737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2022, факт</w:t>
            </w:r>
          </w:p>
        </w:tc>
        <w:tc>
          <w:tcPr>
            <w:tcW w:w="2948" w:type="dxa"/>
            <w:gridSpan w:val="4"/>
          </w:tcPr>
          <w:p w:rsidR="00A00F1A" w:rsidRDefault="00A00F1A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A00F1A">
        <w:tc>
          <w:tcPr>
            <w:tcW w:w="566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2665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680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737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737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737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center"/>
            </w:pPr>
            <w:r>
              <w:t>2026</w:t>
            </w:r>
          </w:p>
        </w:tc>
      </w:tr>
      <w:tr w:rsidR="00A00F1A">
        <w:tc>
          <w:tcPr>
            <w:tcW w:w="9070" w:type="dxa"/>
            <w:gridSpan w:val="10"/>
          </w:tcPr>
          <w:p w:rsidR="00A00F1A" w:rsidRDefault="00A00F1A">
            <w:pPr>
              <w:pStyle w:val="ConsPlusNormal"/>
              <w:jc w:val="center"/>
            </w:pPr>
            <w:r>
              <w:t>"РЕМОНТ, СОДЕРЖАНИЕ СЕТИ АВТОМОБИЛЬНЫХ ДОРОГ И ОРГАНИЗАЦИЯ ПАССАЖИРСКИХ ВНУТРИМУНИЦИПАЛЬНЫХ ПЕРЕВОЗОК НА ТЕРРИТОРИИ МР "МОСАЛЬСКИЙ РАЙОН"</w:t>
            </w:r>
          </w:p>
        </w:tc>
      </w:tr>
      <w:tr w:rsidR="00A00F1A">
        <w:tc>
          <w:tcPr>
            <w:tcW w:w="566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A00F1A" w:rsidRDefault="00A00F1A">
            <w:pPr>
              <w:pStyle w:val="ConsPlusNormal"/>
            </w:pPr>
            <w:r>
              <w:t>Приведено км дорог в нормативное состояние в течение года</w:t>
            </w:r>
          </w:p>
        </w:tc>
        <w:tc>
          <w:tcPr>
            <w:tcW w:w="680" w:type="dxa"/>
          </w:tcPr>
          <w:p w:rsidR="00A00F1A" w:rsidRDefault="00A00F1A">
            <w:pPr>
              <w:pStyle w:val="ConsPlusNormal"/>
            </w:pPr>
            <w:r>
              <w:t>км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65</w:t>
            </w:r>
          </w:p>
        </w:tc>
      </w:tr>
      <w:tr w:rsidR="00A00F1A">
        <w:tc>
          <w:tcPr>
            <w:tcW w:w="566" w:type="dxa"/>
          </w:tcPr>
          <w:p w:rsidR="00A00F1A" w:rsidRDefault="00A00F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A00F1A" w:rsidRDefault="00A00F1A">
            <w:pPr>
              <w:pStyle w:val="ConsPlusNormal"/>
            </w:pPr>
            <w:r>
              <w:t>Доля от общей протяженности дорог, не соответствующих нормативным требованиям</w:t>
            </w:r>
          </w:p>
        </w:tc>
        <w:tc>
          <w:tcPr>
            <w:tcW w:w="680" w:type="dxa"/>
          </w:tcPr>
          <w:p w:rsidR="00A00F1A" w:rsidRDefault="00A00F1A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546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41</w:t>
            </w:r>
          </w:p>
        </w:tc>
      </w:tr>
      <w:tr w:rsidR="00A00F1A">
        <w:tc>
          <w:tcPr>
            <w:tcW w:w="566" w:type="dxa"/>
          </w:tcPr>
          <w:p w:rsidR="00A00F1A" w:rsidRDefault="00A00F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A00F1A" w:rsidRDefault="00A00F1A">
            <w:pPr>
              <w:pStyle w:val="ConsPlusNormal"/>
            </w:pPr>
            <w:r>
              <w:t>Отремонтировано трубопереездов</w:t>
            </w:r>
          </w:p>
        </w:tc>
        <w:tc>
          <w:tcPr>
            <w:tcW w:w="680" w:type="dxa"/>
          </w:tcPr>
          <w:p w:rsidR="00A00F1A" w:rsidRDefault="00A00F1A">
            <w:pPr>
              <w:pStyle w:val="ConsPlusNormal"/>
            </w:pPr>
            <w:r>
              <w:t>шт.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2</w:t>
            </w:r>
          </w:p>
        </w:tc>
      </w:tr>
      <w:tr w:rsidR="00A00F1A">
        <w:tc>
          <w:tcPr>
            <w:tcW w:w="566" w:type="dxa"/>
          </w:tcPr>
          <w:p w:rsidR="00A00F1A" w:rsidRDefault="00A00F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A00F1A" w:rsidRDefault="00A00F1A">
            <w:pPr>
              <w:pStyle w:val="ConsPlusNormal"/>
            </w:pPr>
            <w:r>
              <w:t>Отремонтировано дорог</w:t>
            </w:r>
          </w:p>
        </w:tc>
        <w:tc>
          <w:tcPr>
            <w:tcW w:w="680" w:type="dxa"/>
          </w:tcPr>
          <w:p w:rsidR="00A00F1A" w:rsidRDefault="00A00F1A">
            <w:pPr>
              <w:pStyle w:val="ConsPlusNormal"/>
            </w:pPr>
            <w:r>
              <w:t>км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37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2.3. Конечные результаты реализации муниципальной 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ind w:firstLine="540"/>
        <w:jc w:val="both"/>
      </w:pPr>
      <w:r>
        <w:t>Конечными результатами муниципальной программы "Ремонт и содержание автомобильных дорог Мосальского района Калужской области на период 2021 - 2026 годов" являются: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сокращение доли автомобильных дорог общего пользования местного значения, не соответствующих нормативным требованиям, за период 2021 - 2026 годов на 10% к базовому показателю 2020 года;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сокращение доли трубопереездов не соответствующих нормативным требованиям, за период 2021 - 2026 годов на 10% к базовому уровню;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>- повышение уровня и улучшение социальных условий жизни населения в результате содержания (зимнее, летнее) дорог.</w:t>
      </w:r>
    </w:p>
    <w:p w:rsidR="00A00F1A" w:rsidRDefault="00A00F1A">
      <w:pPr>
        <w:pStyle w:val="ConsPlusNormal"/>
        <w:spacing w:before="220"/>
        <w:ind w:firstLine="540"/>
        <w:jc w:val="both"/>
      </w:pPr>
      <w:r>
        <w:t xml:space="preserve">Достижение более сбалансированного социально-экономического развития района также будет способствовать экономическому росту, укреплению единого экономического пространства </w:t>
      </w:r>
      <w:r>
        <w:lastRenderedPageBreak/>
        <w:t>Мосальского района.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1"/>
      </w:pPr>
      <w:r>
        <w:t>3. Общий объем финансовых ресурсов, необходимый</w:t>
      </w:r>
    </w:p>
    <w:p w:rsidR="00A00F1A" w:rsidRDefault="00A00F1A">
      <w:pPr>
        <w:pStyle w:val="ConsPlusTitle"/>
        <w:jc w:val="center"/>
      </w:pPr>
      <w:r>
        <w:t>для реализации муниципальной 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right"/>
      </w:pPr>
      <w:r>
        <w:t>(тыс. руб. в ценах каждого года)</w:t>
      </w:r>
    </w:p>
    <w:p w:rsidR="00A00F1A" w:rsidRDefault="00A00F1A">
      <w:pPr>
        <w:pStyle w:val="ConsPlusNormal"/>
        <w:sectPr w:rsidR="00A00F1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4"/>
        <w:gridCol w:w="1264"/>
        <w:gridCol w:w="1144"/>
        <w:gridCol w:w="1144"/>
        <w:gridCol w:w="1144"/>
        <w:gridCol w:w="1144"/>
        <w:gridCol w:w="1144"/>
        <w:gridCol w:w="1144"/>
      </w:tblGrid>
      <w:tr w:rsidR="00A00F1A">
        <w:tc>
          <w:tcPr>
            <w:tcW w:w="1894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64" w:type="dxa"/>
            <w:gridSpan w:val="6"/>
          </w:tcPr>
          <w:p w:rsidR="00A00F1A" w:rsidRDefault="00A00F1A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00F1A">
        <w:tc>
          <w:tcPr>
            <w:tcW w:w="1894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264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2026</w:t>
            </w:r>
          </w:p>
        </w:tc>
      </w:tr>
      <w:tr w:rsidR="00A00F1A">
        <w:tc>
          <w:tcPr>
            <w:tcW w:w="1894" w:type="dxa"/>
          </w:tcPr>
          <w:p w:rsidR="00A00F1A" w:rsidRDefault="00A00F1A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  <w:jc w:val="right"/>
            </w:pPr>
            <w:r>
              <w:t>106646,234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20010,205</w:t>
            </w:r>
          </w:p>
        </w:tc>
      </w:tr>
      <w:tr w:rsidR="00A00F1A">
        <w:tc>
          <w:tcPr>
            <w:tcW w:w="1894" w:type="dxa"/>
          </w:tcPr>
          <w:p w:rsidR="00A00F1A" w:rsidRDefault="00A00F1A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1894" w:type="dxa"/>
          </w:tcPr>
          <w:p w:rsidR="00A00F1A" w:rsidRDefault="00A00F1A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1894" w:type="dxa"/>
          </w:tcPr>
          <w:p w:rsidR="00A00F1A" w:rsidRDefault="00A00F1A">
            <w:pPr>
              <w:pStyle w:val="ConsPlusNormal"/>
            </w:pPr>
            <w:r>
              <w:t>средства бюджета Калужской области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</w:tr>
      <w:tr w:rsidR="00A00F1A">
        <w:tc>
          <w:tcPr>
            <w:tcW w:w="1894" w:type="dxa"/>
          </w:tcPr>
          <w:p w:rsidR="00A00F1A" w:rsidRDefault="00A00F1A">
            <w:pPr>
              <w:pStyle w:val="ConsPlusNormal"/>
            </w:pPr>
            <w:r>
              <w:t>средства бюджетов МР "Мосальский район", МО сельских поселений</w:t>
            </w:r>
          </w:p>
        </w:tc>
        <w:tc>
          <w:tcPr>
            <w:tcW w:w="1264" w:type="dxa"/>
          </w:tcPr>
          <w:p w:rsidR="00A00F1A" w:rsidRDefault="00A00F1A">
            <w:pPr>
              <w:pStyle w:val="ConsPlusNormal"/>
              <w:jc w:val="right"/>
            </w:pPr>
            <w:r>
              <w:t>106646,234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20010,205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3.1. Обоснование объема финансовых ресурсов, необходимого</w:t>
      </w:r>
    </w:p>
    <w:p w:rsidR="00A00F1A" w:rsidRDefault="00A00F1A">
      <w:pPr>
        <w:pStyle w:val="ConsPlusTitle"/>
        <w:jc w:val="center"/>
      </w:pPr>
      <w:r>
        <w:t>для реализации муниципальной программы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right"/>
      </w:pPr>
      <w:r>
        <w:t>(тыс. руб.)</w:t>
      </w:r>
    </w:p>
    <w:p w:rsidR="00A00F1A" w:rsidRDefault="00A00F1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14"/>
        <w:gridCol w:w="1898"/>
        <w:gridCol w:w="1814"/>
        <w:gridCol w:w="1814"/>
        <w:gridCol w:w="1191"/>
        <w:gridCol w:w="1134"/>
        <w:gridCol w:w="1137"/>
      </w:tblGrid>
      <w:tr w:rsidR="00A00F1A">
        <w:tc>
          <w:tcPr>
            <w:tcW w:w="567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14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988" w:type="dxa"/>
            <w:gridSpan w:val="6"/>
          </w:tcPr>
          <w:p w:rsidR="00A00F1A" w:rsidRDefault="00A00F1A">
            <w:pPr>
              <w:pStyle w:val="ConsPlusNormal"/>
              <w:jc w:val="center"/>
            </w:pPr>
            <w:r>
              <w:t>Значения по годам реализации программы</w:t>
            </w:r>
          </w:p>
        </w:tc>
      </w:tr>
      <w:tr w:rsidR="00A00F1A">
        <w:tc>
          <w:tcPr>
            <w:tcW w:w="567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898" w:type="dxa"/>
          </w:tcPr>
          <w:p w:rsidR="00A00F1A" w:rsidRDefault="00A00F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A00F1A" w:rsidRDefault="00A00F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7" w:type="dxa"/>
          </w:tcPr>
          <w:p w:rsidR="00A00F1A" w:rsidRDefault="00A00F1A">
            <w:pPr>
              <w:pStyle w:val="ConsPlusNormal"/>
              <w:jc w:val="center"/>
            </w:pPr>
            <w:r>
              <w:t>2026</w:t>
            </w:r>
          </w:p>
        </w:tc>
      </w:tr>
      <w:tr w:rsidR="00A00F1A">
        <w:tc>
          <w:tcPr>
            <w:tcW w:w="5993" w:type="dxa"/>
            <w:gridSpan w:val="4"/>
          </w:tcPr>
          <w:p w:rsidR="00A00F1A" w:rsidRDefault="00A00F1A">
            <w:pPr>
              <w:pStyle w:val="ConsPlusNormal"/>
              <w:jc w:val="center"/>
            </w:pPr>
            <w:r>
              <w:t>Обеспечение реализации муниципальной программы</w:t>
            </w:r>
          </w:p>
        </w:tc>
        <w:tc>
          <w:tcPr>
            <w:tcW w:w="3005" w:type="dxa"/>
            <w:gridSpan w:val="2"/>
          </w:tcPr>
          <w:p w:rsidR="00A00F1A" w:rsidRDefault="00A00F1A">
            <w:pPr>
              <w:pStyle w:val="ConsPlusNormal"/>
            </w:pPr>
          </w:p>
        </w:tc>
        <w:tc>
          <w:tcPr>
            <w:tcW w:w="113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7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 xml:space="preserve">Суммарное </w:t>
            </w:r>
            <w:r>
              <w:lastRenderedPageBreak/>
              <w:t>значение финансовых ресурсов, всего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  <w:jc w:val="right"/>
            </w:pPr>
            <w:r>
              <w:lastRenderedPageBreak/>
              <w:t>16021,186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34" w:type="dxa"/>
          </w:tcPr>
          <w:p w:rsidR="00A00F1A" w:rsidRDefault="00A00F1A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37" w:type="dxa"/>
          </w:tcPr>
          <w:p w:rsidR="00A00F1A" w:rsidRDefault="00A00F1A">
            <w:pPr>
              <w:pStyle w:val="ConsPlusNormal"/>
              <w:jc w:val="right"/>
            </w:pPr>
            <w:r>
              <w:t>20010,205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91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7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средства бюджета Калужской области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средства бюджетов МР "Мосальский район", МО сельских поселений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34" w:type="dxa"/>
          </w:tcPr>
          <w:p w:rsidR="00A00F1A" w:rsidRDefault="00A00F1A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37" w:type="dxa"/>
          </w:tcPr>
          <w:p w:rsidR="00A00F1A" w:rsidRDefault="00A00F1A">
            <w:pPr>
              <w:pStyle w:val="ConsPlusNormal"/>
              <w:jc w:val="right"/>
            </w:pPr>
            <w:r>
              <w:t>20010,205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Наименование ответственного исполнителя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  <w:r>
              <w:t>Отдел муниципального хозяйства, ГО и ЧС, отдел экономического развития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7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91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7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- средства бюджетов МР "Мосальский район", МО сельских поселений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  <w:jc w:val="right"/>
            </w:pPr>
            <w:r>
              <w:t>16021,186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18768,483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18728,535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  <w:jc w:val="right"/>
            </w:pPr>
            <w:r>
              <w:t>16073,435</w:t>
            </w:r>
          </w:p>
        </w:tc>
        <w:tc>
          <w:tcPr>
            <w:tcW w:w="1134" w:type="dxa"/>
          </w:tcPr>
          <w:p w:rsidR="00A00F1A" w:rsidRDefault="00A00F1A">
            <w:pPr>
              <w:pStyle w:val="ConsPlusNormal"/>
              <w:jc w:val="right"/>
            </w:pPr>
            <w:r>
              <w:t>17044,390</w:t>
            </w:r>
          </w:p>
        </w:tc>
        <w:tc>
          <w:tcPr>
            <w:tcW w:w="1137" w:type="dxa"/>
          </w:tcPr>
          <w:p w:rsidR="00A00F1A" w:rsidRDefault="00A00F1A">
            <w:pPr>
              <w:pStyle w:val="ConsPlusNormal"/>
              <w:jc w:val="right"/>
            </w:pPr>
            <w:r>
              <w:t>20010,205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соисполнителя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дорожного хозяйства Калужской области, администрации городского и сельских поселений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дорожного хозяйства Калужской области, Администрации городского и сельских поселений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  <w:r>
              <w:lastRenderedPageBreak/>
              <w:t xml:space="preserve">Министерство </w:t>
            </w:r>
            <w:r>
              <w:lastRenderedPageBreak/>
              <w:t>дорожного хозяйства Калужской области, Администрации городского и сельских поселений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7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В том числе: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81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91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37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14" w:type="dxa"/>
          </w:tcPr>
          <w:p w:rsidR="00A00F1A" w:rsidRDefault="00A00F1A">
            <w:pPr>
              <w:pStyle w:val="ConsPlusNormal"/>
            </w:pPr>
            <w:r>
              <w:t>- средства бюджета Калужской области</w:t>
            </w:r>
          </w:p>
        </w:tc>
        <w:tc>
          <w:tcPr>
            <w:tcW w:w="1898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91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7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1"/>
      </w:pPr>
      <w:r>
        <w:t>1. Перечень программных мероприятий муниципальной программы.</w:t>
      </w:r>
    </w:p>
    <w:p w:rsidR="00A00F1A" w:rsidRDefault="00A00F1A">
      <w:pPr>
        <w:pStyle w:val="ConsPlusTitle"/>
        <w:jc w:val="center"/>
      </w:pPr>
      <w:r>
        <w:t>"РЕМОНТ, СОДЕРЖАНИЕ СЕТИ АВТОМОБИЛЬНЫХ ДОРОГ И ОРГАНИЗАЦИЯ</w:t>
      </w:r>
    </w:p>
    <w:p w:rsidR="00A00F1A" w:rsidRDefault="00A00F1A">
      <w:pPr>
        <w:pStyle w:val="ConsPlusTitle"/>
        <w:jc w:val="center"/>
      </w:pPr>
      <w:r>
        <w:t>ПАССАЖИРСКИХ ВНУТРИМУНИЦИПАЛЬНЫХ ПЕРЕВОЗОК НА ТЕРРИТОРИИ</w:t>
      </w:r>
    </w:p>
    <w:p w:rsidR="00A00F1A" w:rsidRDefault="00A00F1A">
      <w:pPr>
        <w:pStyle w:val="ConsPlusTitle"/>
        <w:jc w:val="center"/>
      </w:pPr>
      <w:r>
        <w:t>МР "МОСАЛЬСКИЙ РАЙОН"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586"/>
        <w:gridCol w:w="1279"/>
        <w:gridCol w:w="1827"/>
        <w:gridCol w:w="1768"/>
        <w:gridCol w:w="1178"/>
        <w:gridCol w:w="1055"/>
        <w:gridCol w:w="1178"/>
        <w:gridCol w:w="1178"/>
        <w:gridCol w:w="1178"/>
        <w:gridCol w:w="1178"/>
        <w:gridCol w:w="1178"/>
      </w:tblGrid>
      <w:tr w:rsidR="00A00F1A">
        <w:tc>
          <w:tcPr>
            <w:tcW w:w="567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9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964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74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587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</w:tcPr>
          <w:p w:rsidR="00A00F1A" w:rsidRDefault="00A00F1A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6744" w:type="dxa"/>
            <w:gridSpan w:val="6"/>
          </w:tcPr>
          <w:p w:rsidR="00A00F1A" w:rsidRDefault="00A00F1A">
            <w:pPr>
              <w:pStyle w:val="ConsPlusNormal"/>
              <w:jc w:val="center"/>
            </w:pPr>
            <w:r>
              <w:t>В том числе по годам реализации программы</w:t>
            </w:r>
          </w:p>
        </w:tc>
      </w:tr>
      <w:tr w:rsidR="00A00F1A">
        <w:tc>
          <w:tcPr>
            <w:tcW w:w="0" w:type="auto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0" w:type="auto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0" w:type="auto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0" w:type="auto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0" w:type="auto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0" w:type="auto"/>
            <w:vMerge/>
          </w:tcPr>
          <w:p w:rsidR="00A00F1A" w:rsidRDefault="00A00F1A">
            <w:pPr>
              <w:pStyle w:val="ConsPlusNormal"/>
            </w:pP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center"/>
            </w:pPr>
            <w:r>
              <w:t>2026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1. Ремонт дорог в границах сельских и городского поселений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Ремонт дороги по ул. Цветочная в д. Новые Ляды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778,515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778,515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Ремонт автодороги д. Устоша по ул. Широкая (разработка ПСД)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Ремонт водопропускного сооружения на автодороге д. Никиткино - д. Бурмакино в Мосальском районе Калужской области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1035,175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1035,175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Ремонт водопропускной трубы по ул. Апатитская в д. Ляды до д. Новые Ляды в Мосальском районе Калужской области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2022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02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73,676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</w:pPr>
          </w:p>
        </w:tc>
      </w:tr>
      <w:tr w:rsidR="00A00F1A">
        <w:tc>
          <w:tcPr>
            <w:tcW w:w="7401" w:type="dxa"/>
            <w:gridSpan w:val="5"/>
          </w:tcPr>
          <w:p w:rsidR="00A00F1A" w:rsidRDefault="00A00F1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1887,366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1813,690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73,676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2. Содержание автодорог сельских и городского поселений</w:t>
      </w: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center"/>
      </w:pPr>
      <w:r>
        <w:t>Зимнее содержание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1250,634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454,884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159,15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159,15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576,0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96,0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356,75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101,0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51,15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51,15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517,186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74,386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144,0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74,7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74,7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Долгое"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102,0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102,0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Людково"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1098,0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183,0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Посконь"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387,5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64,0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64,7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64,7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Путогино"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458,5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68,1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"Поселок Раменский"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774,0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129,0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129,0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265,25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44,25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44,25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3361" w:type="dxa"/>
            <w:gridSpan w:val="2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6295,82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971,736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1435,884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972,05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972,05</w:t>
            </w:r>
          </w:p>
        </w:tc>
      </w:tr>
    </w:tbl>
    <w:p w:rsidR="00A00F1A" w:rsidRDefault="00A00F1A">
      <w:pPr>
        <w:pStyle w:val="ConsPlusNormal"/>
        <w:sectPr w:rsidR="00A00F1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3. Летнее содержание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2354,116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804,116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1750,0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200, 0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2040,0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2113,528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525,841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637,687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Долгое"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1350,0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Людково"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1550,0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Посконь"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1476,526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331,526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Путогино"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1350,0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"Поселок Раменский"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2248,0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196,0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402,0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1344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194,0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250,0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17576,17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2500,841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3771,213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3804,116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2500,0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4. Содержание дорог межпоселенческого значения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Зимнее и летнее содержание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66702,031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7762,028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10863,723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11063,535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11513,250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12572,340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12927,155</w:t>
            </w:r>
          </w:p>
        </w:tc>
      </w:tr>
      <w:tr w:rsidR="00A00F1A">
        <w:tc>
          <w:tcPr>
            <w:tcW w:w="7401" w:type="dxa"/>
            <w:gridSpan w:val="5"/>
          </w:tcPr>
          <w:p w:rsidR="00A00F1A" w:rsidRDefault="00A00F1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66702,031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7762,028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10863,723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11063,535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11513,250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12572,340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12927,155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5. Межевание дорог в границах сельских поселений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"Село Боровенск"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Гачки"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35,000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Савино"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"Деревня Воронино"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СП "Село Дашино"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СП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СП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МР "Мосальский район"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7401" w:type="dxa"/>
            <w:gridSpan w:val="5"/>
          </w:tcPr>
          <w:p w:rsidR="00A00F1A" w:rsidRDefault="00A00F1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35,000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10,000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25,000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6. Разработка проектов организации дорожного движения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53"/>
        <w:gridCol w:w="1019"/>
        <w:gridCol w:w="1876"/>
        <w:gridCol w:w="1678"/>
        <w:gridCol w:w="1210"/>
        <w:gridCol w:w="1083"/>
        <w:gridCol w:w="1210"/>
        <w:gridCol w:w="1210"/>
        <w:gridCol w:w="1210"/>
        <w:gridCol w:w="1210"/>
        <w:gridCol w:w="1210"/>
      </w:tblGrid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МР "Мосальский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lastRenderedPageBreak/>
              <w:t xml:space="preserve">Бюджет МР </w:t>
            </w:r>
            <w:r>
              <w:lastRenderedPageBreak/>
              <w:t>"Мосальский район"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lastRenderedPageBreak/>
              <w:t>700,000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700,000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7401" w:type="dxa"/>
            <w:gridSpan w:val="5"/>
          </w:tcPr>
          <w:p w:rsidR="00A00F1A" w:rsidRDefault="00A00F1A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700,000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700,000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Title"/>
        <w:jc w:val="center"/>
        <w:outlineLvl w:val="2"/>
      </w:pPr>
      <w:r>
        <w:t>7. Приобретение автомобилей и пассажироперевозки</w:t>
      </w:r>
    </w:p>
    <w:p w:rsidR="00A00F1A" w:rsidRDefault="00A00F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2649"/>
        <w:gridCol w:w="1018"/>
        <w:gridCol w:w="1873"/>
        <w:gridCol w:w="1706"/>
        <w:gridCol w:w="1207"/>
        <w:gridCol w:w="1081"/>
        <w:gridCol w:w="1207"/>
        <w:gridCol w:w="1207"/>
        <w:gridCol w:w="1207"/>
        <w:gridCol w:w="1207"/>
        <w:gridCol w:w="1207"/>
      </w:tblGrid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Оказание услуг по внутримуниципальным пассажироперевозкам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2021 - 2023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район"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13449,847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2962,577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3088,135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1700,000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1088,135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1000,000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3611,00</w:t>
            </w:r>
          </w:p>
        </w:tc>
      </w:tr>
      <w:tr w:rsidR="00A00F1A">
        <w:tc>
          <w:tcPr>
            <w:tcW w:w="567" w:type="dxa"/>
          </w:tcPr>
          <w:p w:rsidR="00A00F1A" w:rsidRDefault="00A00F1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9" w:type="dxa"/>
          </w:tcPr>
          <w:p w:rsidR="00A00F1A" w:rsidRDefault="00A00F1A">
            <w:pPr>
              <w:pStyle w:val="ConsPlusNormal"/>
            </w:pPr>
            <w:r>
              <w:t>Приобретение автобуса</w:t>
            </w:r>
          </w:p>
        </w:tc>
        <w:tc>
          <w:tcPr>
            <w:tcW w:w="964" w:type="dxa"/>
          </w:tcPr>
          <w:p w:rsidR="00A00F1A" w:rsidRDefault="00A00F1A">
            <w:pPr>
              <w:pStyle w:val="ConsPlusNormal"/>
            </w:pPr>
            <w:r>
              <w:t>2021</w:t>
            </w:r>
          </w:p>
        </w:tc>
        <w:tc>
          <w:tcPr>
            <w:tcW w:w="1774" w:type="dxa"/>
          </w:tcPr>
          <w:p w:rsidR="00A00F1A" w:rsidRDefault="00A00F1A">
            <w:pPr>
              <w:pStyle w:val="ConsPlusNormal"/>
            </w:pPr>
            <w:r>
              <w:t>Администрация МР "Мосальский район"</w:t>
            </w:r>
          </w:p>
        </w:tc>
        <w:tc>
          <w:tcPr>
            <w:tcW w:w="1587" w:type="dxa"/>
          </w:tcPr>
          <w:p w:rsidR="00A00F1A" w:rsidRDefault="00A00F1A">
            <w:pPr>
              <w:pStyle w:val="ConsPlusNormal"/>
            </w:pPr>
            <w:r>
              <w:t>Бюджет МР "Мосальский район"/бюджет Калужской области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-</w:t>
            </w:r>
          </w:p>
        </w:tc>
      </w:tr>
      <w:tr w:rsidR="00A00F1A">
        <w:tc>
          <w:tcPr>
            <w:tcW w:w="7401" w:type="dxa"/>
            <w:gridSpan w:val="5"/>
          </w:tcPr>
          <w:p w:rsidR="00A00F1A" w:rsidRDefault="00A00F1A">
            <w:pPr>
              <w:pStyle w:val="ConsPlusNormal"/>
            </w:pPr>
            <w:r>
              <w:t>ИТОГО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13449,847</w:t>
            </w:r>
          </w:p>
        </w:tc>
        <w:tc>
          <w:tcPr>
            <w:tcW w:w="1024" w:type="dxa"/>
          </w:tcPr>
          <w:p w:rsidR="00A00F1A" w:rsidRDefault="00A00F1A">
            <w:pPr>
              <w:pStyle w:val="ConsPlusNormal"/>
              <w:jc w:val="right"/>
            </w:pPr>
            <w:r>
              <w:t>2962,577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3088,135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1700,000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1088,135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1000,000</w:t>
            </w:r>
          </w:p>
        </w:tc>
        <w:tc>
          <w:tcPr>
            <w:tcW w:w="1144" w:type="dxa"/>
          </w:tcPr>
          <w:p w:rsidR="00A00F1A" w:rsidRDefault="00A00F1A">
            <w:pPr>
              <w:pStyle w:val="ConsPlusNormal"/>
              <w:jc w:val="right"/>
            </w:pPr>
            <w:r>
              <w:t>3611,00</w:t>
            </w:r>
          </w:p>
        </w:tc>
      </w:tr>
    </w:tbl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jc w:val="both"/>
      </w:pPr>
    </w:p>
    <w:p w:rsidR="00A00F1A" w:rsidRDefault="00A00F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E348B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F1A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8635CB"/>
    <w:rsid w:val="008C61AB"/>
    <w:rsid w:val="00974057"/>
    <w:rsid w:val="00A00F1A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0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0F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0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0F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0F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0F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0F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0F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40680&amp;dst=1095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0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9318&amp;dst=1011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149318&amp;dst=1011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gas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2892</Words>
  <Characters>16491</Characters>
  <Application>Microsoft Office Word</Application>
  <DocSecurity>0</DocSecurity>
  <Lines>137</Lines>
  <Paragraphs>38</Paragraphs>
  <ScaleCrop>false</ScaleCrop>
  <Company>RePack by SPecialiST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2025-02-26T12:11:00Z</dcterms:created>
  <dcterms:modified xsi:type="dcterms:W3CDTF">2025-02-26T12:11:00Z</dcterms:modified>
</cp:coreProperties>
</file>