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27C" w:rsidRDefault="0085227C">
      <w:pPr>
        <w:pStyle w:val="ConsPlusTitlePage"/>
      </w:pPr>
      <w:r>
        <w:t xml:space="preserve">Документ предоставлен </w:t>
      </w:r>
      <w:hyperlink r:id="rId4">
        <w:r>
          <w:rPr>
            <w:color w:val="0000FF"/>
          </w:rPr>
          <w:t>КонсультантПлюс</w:t>
        </w:r>
      </w:hyperlink>
      <w:r>
        <w:br/>
      </w:r>
    </w:p>
    <w:p w:rsidR="0085227C" w:rsidRDefault="0085227C">
      <w:pPr>
        <w:pStyle w:val="ConsPlusNormal"/>
        <w:jc w:val="both"/>
        <w:outlineLvl w:val="0"/>
      </w:pPr>
    </w:p>
    <w:p w:rsidR="0085227C" w:rsidRDefault="0085227C">
      <w:pPr>
        <w:pStyle w:val="ConsPlusTitle"/>
        <w:jc w:val="center"/>
        <w:outlineLvl w:val="0"/>
      </w:pPr>
      <w:r>
        <w:t>КАЛУЖСКАЯ ОБЛАСТЬ</w:t>
      </w:r>
    </w:p>
    <w:p w:rsidR="0085227C" w:rsidRDefault="0085227C">
      <w:pPr>
        <w:pStyle w:val="ConsPlusTitle"/>
        <w:jc w:val="center"/>
      </w:pPr>
      <w:r>
        <w:t>АДМИНИСТРАЦИЯ МУНИЦИПАЛЬНОГО РАЙОНА</w:t>
      </w:r>
    </w:p>
    <w:p w:rsidR="0085227C" w:rsidRDefault="0085227C">
      <w:pPr>
        <w:pStyle w:val="ConsPlusTitle"/>
        <w:jc w:val="center"/>
      </w:pPr>
      <w:r>
        <w:t>"МОСАЛЬСКИЙ РАЙОН"</w:t>
      </w:r>
    </w:p>
    <w:p w:rsidR="0085227C" w:rsidRDefault="0085227C">
      <w:pPr>
        <w:pStyle w:val="ConsPlusTitle"/>
        <w:jc w:val="both"/>
      </w:pPr>
    </w:p>
    <w:p w:rsidR="0085227C" w:rsidRDefault="0085227C">
      <w:pPr>
        <w:pStyle w:val="ConsPlusTitle"/>
        <w:jc w:val="center"/>
      </w:pPr>
      <w:r>
        <w:t>ПОСТАНОВЛЕНИЕ</w:t>
      </w:r>
    </w:p>
    <w:p w:rsidR="0085227C" w:rsidRDefault="0085227C">
      <w:pPr>
        <w:pStyle w:val="ConsPlusTitle"/>
        <w:jc w:val="center"/>
      </w:pPr>
      <w:r>
        <w:t>от 27 апреля 2023 г. N 162</w:t>
      </w:r>
    </w:p>
    <w:p w:rsidR="0085227C" w:rsidRDefault="0085227C">
      <w:pPr>
        <w:pStyle w:val="ConsPlusTitle"/>
        <w:jc w:val="both"/>
      </w:pPr>
    </w:p>
    <w:p w:rsidR="0085227C" w:rsidRDefault="0085227C">
      <w:pPr>
        <w:pStyle w:val="ConsPlusTitle"/>
        <w:jc w:val="center"/>
      </w:pPr>
      <w:r>
        <w:t>ОБ УТВЕРЖДЕНИИ АДМИНИСТРАТИВНОГО РЕГЛАМЕНТА ПРЕДОСТАВЛЕНИЯ</w:t>
      </w:r>
    </w:p>
    <w:p w:rsidR="0085227C" w:rsidRDefault="0085227C">
      <w:pPr>
        <w:pStyle w:val="ConsPlusTitle"/>
        <w:jc w:val="center"/>
      </w:pPr>
      <w:r>
        <w:t>ГОСУДАРСТВЕННОЙ УСЛУГИ "ПРЕДОСТАВЛЕНИЕ ЕЖЕГОДНОЙ ДЕНЕЖНОЙ</w:t>
      </w:r>
    </w:p>
    <w:p w:rsidR="0085227C" w:rsidRDefault="0085227C">
      <w:pPr>
        <w:pStyle w:val="ConsPlusTitle"/>
        <w:jc w:val="center"/>
      </w:pPr>
      <w:r>
        <w:t>ВЫПЛАТЫ ГРАЖДАНАМ, НАГРАЖДЕННЫМ НАГРУДНЫМ ЗНАКОМ "ПОЧЕТНЫЙ</w:t>
      </w:r>
    </w:p>
    <w:p w:rsidR="0085227C" w:rsidRDefault="0085227C">
      <w:pPr>
        <w:pStyle w:val="ConsPlusTitle"/>
        <w:jc w:val="center"/>
      </w:pPr>
      <w:r>
        <w:t>ДОНОР РОССИИ" ИЛИ НАГРУДНЫМ ЗНАКОМ "ПОЧЕТНЫЙ ДОНОР СССР"</w:t>
      </w:r>
    </w:p>
    <w:p w:rsidR="0085227C" w:rsidRDefault="0085227C">
      <w:pPr>
        <w:pStyle w:val="ConsPlusTitle"/>
        <w:jc w:val="center"/>
      </w:pPr>
      <w:r>
        <w:t>НА ТЕРРИТОРИИ МУНИЦИПАЛЬНОГО РАЙОНА "МОСАЛЬСКИЙ РАЙОН"</w:t>
      </w:r>
    </w:p>
    <w:p w:rsidR="0085227C" w:rsidRDefault="0085227C">
      <w:pPr>
        <w:pStyle w:val="ConsPlusNormal"/>
        <w:jc w:val="both"/>
      </w:pPr>
    </w:p>
    <w:p w:rsidR="0085227C" w:rsidRDefault="0085227C">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6">
        <w:r>
          <w:rPr>
            <w:color w:val="0000FF"/>
          </w:rPr>
          <w:t>Порядком</w:t>
        </w:r>
      </w:hyperlink>
      <w:r>
        <w:t xml:space="preserve"> разработки и утверждения административных регламентов предоставления муниципальных услуг администрации муниципального района "Мосальский район", ее структурных подразделений и муниципальных учреждений Мосальского района, утвержденным постановлением администрации муниципального района "Мосальский район" от 07.02.2011 N 53, администрация муниципального района "Мосальский район"</w:t>
      </w:r>
    </w:p>
    <w:p w:rsidR="0085227C" w:rsidRDefault="0085227C">
      <w:pPr>
        <w:pStyle w:val="ConsPlusNormal"/>
        <w:spacing w:before="220"/>
        <w:ind w:firstLine="540"/>
        <w:jc w:val="both"/>
      </w:pPr>
      <w:r>
        <w:t>ПОСТАНОВЛЯЕТ:</w:t>
      </w:r>
    </w:p>
    <w:p w:rsidR="0085227C" w:rsidRDefault="0085227C">
      <w:pPr>
        <w:pStyle w:val="ConsPlusNormal"/>
        <w:jc w:val="both"/>
      </w:pPr>
    </w:p>
    <w:p w:rsidR="0085227C" w:rsidRDefault="0085227C">
      <w:pPr>
        <w:pStyle w:val="ConsPlusNormal"/>
        <w:ind w:firstLine="540"/>
        <w:jc w:val="both"/>
      </w:pPr>
      <w:r>
        <w:t xml:space="preserve">1. Утвердить административный </w:t>
      </w:r>
      <w:hyperlink w:anchor="P37">
        <w:r>
          <w:rPr>
            <w:color w:val="0000FF"/>
          </w:rPr>
          <w:t>регламент</w:t>
        </w:r>
      </w:hyperlink>
      <w:r>
        <w:t xml:space="preserve"> предоставления государственной услуги "Предоставление ежегодной денежной выплаты гражданам, награжденным нагрудным знаком "Почетный донор России" или нагрудным знаком "Почетный донор СССР" на территории муниципального района "Мосальский район".</w:t>
      </w:r>
    </w:p>
    <w:p w:rsidR="0085227C" w:rsidRDefault="0085227C">
      <w:pPr>
        <w:pStyle w:val="ConsPlusNormal"/>
        <w:spacing w:before="220"/>
        <w:ind w:firstLine="540"/>
        <w:jc w:val="both"/>
      </w:pPr>
      <w:r>
        <w:t xml:space="preserve">2. Признать утратившим силу </w:t>
      </w:r>
      <w:hyperlink r:id="rId7">
        <w:r>
          <w:rPr>
            <w:color w:val="0000FF"/>
          </w:rPr>
          <w:t>постановление</w:t>
        </w:r>
      </w:hyperlink>
      <w:r>
        <w:t xml:space="preserve"> администрации муниципального района "Мосальский район" от 23 октября 2012 года N 523 "Об утверждении административного регламента по предоставлению государственной услуги "Назначение и предоставление ежегодной денежной выплаты гражданам, награжденным нагрудным знаком "Почетный донор России", "Почетный донор СССР" на территории муниципального района "Мосальский район" Калужской области".</w:t>
      </w:r>
    </w:p>
    <w:p w:rsidR="0085227C" w:rsidRDefault="0085227C">
      <w:pPr>
        <w:pStyle w:val="ConsPlusNormal"/>
        <w:spacing w:before="220"/>
        <w:ind w:firstLine="540"/>
        <w:jc w:val="both"/>
      </w:pPr>
      <w:r>
        <w:t>3. Контроль за выполнением настоящего Постановления возложить на заместителя Главы администрации по социальной политике муниципального района "Мосальский район".</w:t>
      </w:r>
    </w:p>
    <w:p w:rsidR="0085227C" w:rsidRDefault="0085227C">
      <w:pPr>
        <w:pStyle w:val="ConsPlusNormal"/>
        <w:spacing w:before="220"/>
        <w:ind w:firstLine="540"/>
        <w:jc w:val="both"/>
      </w:pPr>
      <w:r>
        <w:t>4. Настоящее Постановление вступает в силу со дня его принятия, подлежит опубликованию на официальном сайте администрации муниципального района "Мосальский район" http://www.adm-mosalsk.ru/.</w:t>
      </w:r>
    </w:p>
    <w:p w:rsidR="0085227C" w:rsidRDefault="0085227C">
      <w:pPr>
        <w:pStyle w:val="ConsPlusNormal"/>
        <w:jc w:val="both"/>
      </w:pPr>
    </w:p>
    <w:p w:rsidR="0085227C" w:rsidRDefault="0085227C">
      <w:pPr>
        <w:pStyle w:val="ConsPlusNormal"/>
        <w:jc w:val="right"/>
      </w:pPr>
      <w:r>
        <w:t>Глава администрации</w:t>
      </w:r>
    </w:p>
    <w:p w:rsidR="0085227C" w:rsidRDefault="0085227C">
      <w:pPr>
        <w:pStyle w:val="ConsPlusNormal"/>
        <w:jc w:val="right"/>
      </w:pPr>
      <w:r>
        <w:t>муниципального района</w:t>
      </w:r>
    </w:p>
    <w:p w:rsidR="0085227C" w:rsidRDefault="0085227C">
      <w:pPr>
        <w:pStyle w:val="ConsPlusNormal"/>
        <w:jc w:val="right"/>
      </w:pPr>
      <w:r>
        <w:t>"Мосальский район"</w:t>
      </w:r>
    </w:p>
    <w:p w:rsidR="0085227C" w:rsidRDefault="0085227C">
      <w:pPr>
        <w:pStyle w:val="ConsPlusNormal"/>
        <w:jc w:val="right"/>
      </w:pPr>
      <w:r>
        <w:t>А.В.Кошелев</w:t>
      </w:r>
    </w:p>
    <w:p w:rsidR="0085227C" w:rsidRDefault="0085227C">
      <w:pPr>
        <w:pStyle w:val="ConsPlusNormal"/>
        <w:jc w:val="both"/>
      </w:pPr>
    </w:p>
    <w:p w:rsidR="0085227C" w:rsidRDefault="0085227C">
      <w:pPr>
        <w:pStyle w:val="ConsPlusNormal"/>
        <w:jc w:val="both"/>
      </w:pPr>
    </w:p>
    <w:p w:rsidR="0085227C" w:rsidRDefault="0085227C">
      <w:pPr>
        <w:pStyle w:val="ConsPlusNormal"/>
        <w:jc w:val="both"/>
      </w:pPr>
    </w:p>
    <w:p w:rsidR="0085227C" w:rsidRDefault="0085227C">
      <w:pPr>
        <w:pStyle w:val="ConsPlusNormal"/>
        <w:jc w:val="both"/>
      </w:pPr>
    </w:p>
    <w:p w:rsidR="0085227C" w:rsidRDefault="0085227C">
      <w:pPr>
        <w:pStyle w:val="ConsPlusNormal"/>
        <w:jc w:val="both"/>
      </w:pPr>
    </w:p>
    <w:p w:rsidR="0085227C" w:rsidRDefault="0085227C">
      <w:pPr>
        <w:pStyle w:val="ConsPlusNormal"/>
        <w:jc w:val="right"/>
        <w:outlineLvl w:val="0"/>
      </w:pPr>
      <w:r>
        <w:t>Приложение</w:t>
      </w:r>
    </w:p>
    <w:p w:rsidR="0085227C" w:rsidRDefault="0085227C">
      <w:pPr>
        <w:pStyle w:val="ConsPlusNormal"/>
        <w:jc w:val="right"/>
      </w:pPr>
      <w:r>
        <w:lastRenderedPageBreak/>
        <w:t>к Постановлению</w:t>
      </w:r>
    </w:p>
    <w:p w:rsidR="0085227C" w:rsidRDefault="0085227C">
      <w:pPr>
        <w:pStyle w:val="ConsPlusNormal"/>
        <w:jc w:val="right"/>
      </w:pPr>
      <w:r>
        <w:t>администрации</w:t>
      </w:r>
    </w:p>
    <w:p w:rsidR="0085227C" w:rsidRDefault="0085227C">
      <w:pPr>
        <w:pStyle w:val="ConsPlusNormal"/>
        <w:jc w:val="right"/>
      </w:pPr>
      <w:r>
        <w:t>МР "Мосальский район"</w:t>
      </w:r>
    </w:p>
    <w:p w:rsidR="0085227C" w:rsidRDefault="0085227C">
      <w:pPr>
        <w:pStyle w:val="ConsPlusNormal"/>
        <w:jc w:val="right"/>
      </w:pPr>
      <w:r>
        <w:t>от 27 апреля 2023 г. N 162</w:t>
      </w:r>
    </w:p>
    <w:p w:rsidR="0085227C" w:rsidRDefault="0085227C">
      <w:pPr>
        <w:pStyle w:val="ConsPlusNormal"/>
        <w:jc w:val="both"/>
      </w:pPr>
    </w:p>
    <w:p w:rsidR="0085227C" w:rsidRDefault="0085227C">
      <w:pPr>
        <w:pStyle w:val="ConsPlusTitle"/>
        <w:jc w:val="center"/>
      </w:pPr>
      <w:bookmarkStart w:id="0" w:name="P37"/>
      <w:bookmarkEnd w:id="0"/>
      <w:r>
        <w:t>АДМИНИСТРАТИВНЫЙ РЕГЛАМЕНТ</w:t>
      </w:r>
    </w:p>
    <w:p w:rsidR="0085227C" w:rsidRDefault="0085227C">
      <w:pPr>
        <w:pStyle w:val="ConsPlusTitle"/>
        <w:jc w:val="center"/>
      </w:pPr>
      <w:r>
        <w:t>ГОСУДАРСТВЕННОЙ УСЛУГИ "ПРЕДОСТАВЛЕНИЕ ЕЖЕГОДНОЙ ДЕНЕЖНОЙ</w:t>
      </w:r>
    </w:p>
    <w:p w:rsidR="0085227C" w:rsidRDefault="0085227C">
      <w:pPr>
        <w:pStyle w:val="ConsPlusTitle"/>
        <w:jc w:val="center"/>
      </w:pPr>
      <w:r>
        <w:t>ВЫПЛАТЫ ГРАЖДАНАМ, НАГРАЖДЕННЫМ НАГРУДНЫМ ЗНАКОМ "ПОЧЕТНЫЙ</w:t>
      </w:r>
    </w:p>
    <w:p w:rsidR="0085227C" w:rsidRDefault="0085227C">
      <w:pPr>
        <w:pStyle w:val="ConsPlusTitle"/>
        <w:jc w:val="center"/>
      </w:pPr>
      <w:r>
        <w:t>ДОНОР РОССИИ" ИЛИ НАГРУДНЫМ ЗНАКОМ "ПОЧЕТНЫЙ ДОНОР СССР"</w:t>
      </w:r>
    </w:p>
    <w:p w:rsidR="0085227C" w:rsidRDefault="0085227C">
      <w:pPr>
        <w:pStyle w:val="ConsPlusTitle"/>
        <w:jc w:val="center"/>
      </w:pPr>
      <w:r>
        <w:t>НА ТЕРРИТОРИИ МУНИЦИПАЛЬНОГО РАЙОНА "МОСАЛЬСКИЙ РАЙОН"</w:t>
      </w:r>
    </w:p>
    <w:p w:rsidR="0085227C" w:rsidRDefault="0085227C">
      <w:pPr>
        <w:pStyle w:val="ConsPlusNormal"/>
        <w:jc w:val="both"/>
      </w:pPr>
    </w:p>
    <w:p w:rsidR="0085227C" w:rsidRDefault="0085227C">
      <w:pPr>
        <w:pStyle w:val="ConsPlusTitle"/>
        <w:jc w:val="center"/>
        <w:outlineLvl w:val="1"/>
      </w:pPr>
      <w:r>
        <w:t>I. Общие положения</w:t>
      </w:r>
    </w:p>
    <w:p w:rsidR="0085227C" w:rsidRDefault="0085227C">
      <w:pPr>
        <w:pStyle w:val="ConsPlusNormal"/>
        <w:jc w:val="both"/>
      </w:pPr>
    </w:p>
    <w:p w:rsidR="0085227C" w:rsidRDefault="0085227C">
      <w:pPr>
        <w:pStyle w:val="ConsPlusTitle"/>
        <w:jc w:val="center"/>
        <w:outlineLvl w:val="2"/>
      </w:pPr>
      <w:r>
        <w:t>1.1. Предмет регулирования административного регламента</w:t>
      </w:r>
    </w:p>
    <w:p w:rsidR="0085227C" w:rsidRDefault="0085227C">
      <w:pPr>
        <w:pStyle w:val="ConsPlusNormal"/>
        <w:jc w:val="both"/>
      </w:pPr>
    </w:p>
    <w:p w:rsidR="0085227C" w:rsidRDefault="0085227C">
      <w:pPr>
        <w:pStyle w:val="ConsPlusNormal"/>
        <w:ind w:firstLine="540"/>
        <w:jc w:val="both"/>
      </w:pPr>
      <w:r>
        <w:t>Настоящий Административный регламент предоставления государственной услуги "Предоставление ежегодной денежной выплаты гражданам, награжденным нагрудным знаком "Почетный донор России" или нагрудным знаком "Почетный донор СССР" регулирует порядок предоставления гражданам, награжденным нагрудным знаком "Почетный донор России" или нагрудным знаком "Почетный донор СССР", ежегодной денежной выплаты (далее соответственно - регламент, государственная услуга, ежегодная выплата) в муниципальном районе "Мосальский район" Калужской области.</w:t>
      </w:r>
    </w:p>
    <w:p w:rsidR="0085227C" w:rsidRDefault="0085227C">
      <w:pPr>
        <w:pStyle w:val="ConsPlusNormal"/>
        <w:jc w:val="both"/>
      </w:pPr>
    </w:p>
    <w:p w:rsidR="0085227C" w:rsidRDefault="0085227C">
      <w:pPr>
        <w:pStyle w:val="ConsPlusTitle"/>
        <w:jc w:val="center"/>
        <w:outlineLvl w:val="2"/>
      </w:pPr>
      <w:r>
        <w:t>1.2. Круг заявителей</w:t>
      </w:r>
    </w:p>
    <w:p w:rsidR="0085227C" w:rsidRDefault="0085227C">
      <w:pPr>
        <w:pStyle w:val="ConsPlusNormal"/>
        <w:jc w:val="both"/>
      </w:pPr>
    </w:p>
    <w:p w:rsidR="0085227C" w:rsidRDefault="0085227C">
      <w:pPr>
        <w:pStyle w:val="ConsPlusNormal"/>
        <w:ind w:firstLine="540"/>
        <w:jc w:val="both"/>
      </w:pPr>
      <w:bookmarkStart w:id="1" w:name="P51"/>
      <w:bookmarkEnd w:id="1"/>
      <w:r>
        <w:t>1.2.1. Заявителями на предоставление государственной услуги (далее - Заявители) являются граждане, награжденные нагрудным знаком "Почетный донор России", приравненные к ним лица и граждане, награжденные нагрудным знаком "Почетный донор СССР".</w:t>
      </w:r>
    </w:p>
    <w:p w:rsidR="0085227C" w:rsidRDefault="0085227C">
      <w:pPr>
        <w:pStyle w:val="ConsPlusNormal"/>
        <w:spacing w:before="220"/>
        <w:ind w:firstLine="540"/>
        <w:jc w:val="both"/>
      </w:pPr>
      <w:r>
        <w:t xml:space="preserve">1.2.2. Заявителями также могут являться законные представители и (или) представители лиц, указанных в </w:t>
      </w:r>
      <w:hyperlink w:anchor="P51">
        <w:r>
          <w:rPr>
            <w:color w:val="0000FF"/>
          </w:rPr>
          <w:t>пункте 1.2.1</w:t>
        </w:r>
      </w:hyperlink>
      <w:r>
        <w:t xml:space="preserve"> регламента, действующие на основании доверенности, оформленной в установленном законодательством порядке (далее - представитель Заявителя).</w:t>
      </w:r>
    </w:p>
    <w:p w:rsidR="0085227C" w:rsidRDefault="0085227C">
      <w:pPr>
        <w:pStyle w:val="ConsPlusNormal"/>
        <w:jc w:val="both"/>
      </w:pPr>
    </w:p>
    <w:p w:rsidR="0085227C" w:rsidRDefault="0085227C">
      <w:pPr>
        <w:pStyle w:val="ConsPlusTitle"/>
        <w:jc w:val="center"/>
        <w:outlineLvl w:val="2"/>
      </w:pPr>
      <w:r>
        <w:t>1.3. Требование предоставления Заявителю государственной</w:t>
      </w:r>
    </w:p>
    <w:p w:rsidR="0085227C" w:rsidRDefault="0085227C">
      <w:pPr>
        <w:pStyle w:val="ConsPlusTitle"/>
        <w:jc w:val="center"/>
      </w:pPr>
      <w:r>
        <w:t>услуги в соответствии с вариантом предоставления</w:t>
      </w:r>
    </w:p>
    <w:p w:rsidR="0085227C" w:rsidRDefault="0085227C">
      <w:pPr>
        <w:pStyle w:val="ConsPlusTitle"/>
        <w:jc w:val="center"/>
      </w:pPr>
      <w:r>
        <w:t>государственной услуги, соответствующим признакам Заявителя,</w:t>
      </w:r>
    </w:p>
    <w:p w:rsidR="0085227C" w:rsidRDefault="0085227C">
      <w:pPr>
        <w:pStyle w:val="ConsPlusTitle"/>
        <w:jc w:val="center"/>
      </w:pPr>
      <w:r>
        <w:t>определенным в результате анкетирования, проводимого</w:t>
      </w:r>
    </w:p>
    <w:p w:rsidR="0085227C" w:rsidRDefault="0085227C">
      <w:pPr>
        <w:pStyle w:val="ConsPlusTitle"/>
        <w:jc w:val="center"/>
      </w:pPr>
      <w:r>
        <w:t>органом, предоставляющим услугу (далее - профилирование),</w:t>
      </w:r>
    </w:p>
    <w:p w:rsidR="0085227C" w:rsidRDefault="0085227C">
      <w:pPr>
        <w:pStyle w:val="ConsPlusTitle"/>
        <w:jc w:val="center"/>
      </w:pPr>
      <w:r>
        <w:t>а также результата, за предоставлением которого обратился</w:t>
      </w:r>
    </w:p>
    <w:p w:rsidR="0085227C" w:rsidRDefault="0085227C">
      <w:pPr>
        <w:pStyle w:val="ConsPlusTitle"/>
        <w:jc w:val="center"/>
      </w:pPr>
      <w:r>
        <w:t>Заявитель</w:t>
      </w:r>
    </w:p>
    <w:p w:rsidR="0085227C" w:rsidRDefault="0085227C">
      <w:pPr>
        <w:pStyle w:val="ConsPlusNormal"/>
        <w:jc w:val="both"/>
      </w:pPr>
    </w:p>
    <w:p w:rsidR="0085227C" w:rsidRDefault="0085227C">
      <w:pPr>
        <w:pStyle w:val="ConsPlusNormal"/>
        <w:ind w:firstLine="540"/>
        <w:jc w:val="both"/>
      </w:pPr>
      <w:r>
        <w:t>1.3.1. Услуга должна быть предоставлена Заявителю в соответствии с вариантом предоставления услуги (далее - вариант).</w:t>
      </w:r>
    </w:p>
    <w:p w:rsidR="0085227C" w:rsidRDefault="0085227C">
      <w:pPr>
        <w:pStyle w:val="ConsPlusNormal"/>
        <w:spacing w:before="220"/>
        <w:ind w:firstLine="540"/>
        <w:jc w:val="both"/>
      </w:pPr>
      <w:r>
        <w:t xml:space="preserve">1.3.2. Вариант определяется в соответствии с </w:t>
      </w:r>
      <w:hyperlink w:anchor="P835">
        <w:r>
          <w:rPr>
            <w:color w:val="0000FF"/>
          </w:rPr>
          <w:t>таблицей 1</w:t>
        </w:r>
      </w:hyperlink>
      <w:r>
        <w:t xml:space="preserve"> приложения N 2 к настоящему Регламенту исходя из общих признаков Заявителя, определенных </w:t>
      </w:r>
      <w:hyperlink w:anchor="P849">
        <w:r>
          <w:rPr>
            <w:color w:val="0000FF"/>
          </w:rPr>
          <w:t>таблицей 2</w:t>
        </w:r>
      </w:hyperlink>
      <w:r>
        <w:t xml:space="preserve"> приложения N 2, а также из результата предоставления услуги, за предоставлением которой обратился указанный Заявитель.</w:t>
      </w:r>
    </w:p>
    <w:p w:rsidR="0085227C" w:rsidRDefault="0085227C">
      <w:pPr>
        <w:pStyle w:val="ConsPlusNormal"/>
        <w:spacing w:before="220"/>
        <w:ind w:firstLine="540"/>
        <w:jc w:val="both"/>
      </w:pPr>
      <w:r>
        <w:t>1.3.3. Признаки Заявителя определяются путем профилирования, осуществляемого в соответствии с настоящим Регламентом.</w:t>
      </w:r>
    </w:p>
    <w:p w:rsidR="0085227C" w:rsidRDefault="0085227C">
      <w:pPr>
        <w:pStyle w:val="ConsPlusNormal"/>
        <w:spacing w:before="220"/>
        <w:ind w:firstLine="540"/>
        <w:jc w:val="both"/>
      </w:pPr>
      <w:r>
        <w:t xml:space="preserve">1.3.4.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w:t>
      </w:r>
      <w:r>
        <w:lastRenderedPageBreak/>
        <w:t>услуг (функций)" (далее - единый портал), на официальном сайте органа, уполномоченного органом государственной власти субъекта Российской Федерации на осуществление ежегодной денежной выплаты (далее - уполномоченный орган), а также на информационных стендах в многофункциональных центрах предоставления государственных и муниципальных услуг (далее - МФЦ).</w:t>
      </w:r>
    </w:p>
    <w:p w:rsidR="0085227C" w:rsidRDefault="0085227C">
      <w:pPr>
        <w:pStyle w:val="ConsPlusNormal"/>
        <w:jc w:val="both"/>
      </w:pPr>
    </w:p>
    <w:p w:rsidR="0085227C" w:rsidRDefault="0085227C">
      <w:pPr>
        <w:pStyle w:val="ConsPlusTitle"/>
        <w:jc w:val="center"/>
        <w:outlineLvl w:val="1"/>
      </w:pPr>
      <w:bookmarkStart w:id="2" w:name="P67"/>
      <w:bookmarkEnd w:id="2"/>
      <w:r>
        <w:t>II. Стандарт предоставления государственной услуги</w:t>
      </w:r>
    </w:p>
    <w:p w:rsidR="0085227C" w:rsidRDefault="0085227C">
      <w:pPr>
        <w:pStyle w:val="ConsPlusNormal"/>
        <w:jc w:val="both"/>
      </w:pPr>
    </w:p>
    <w:p w:rsidR="0085227C" w:rsidRDefault="0085227C">
      <w:pPr>
        <w:pStyle w:val="ConsPlusTitle"/>
        <w:jc w:val="center"/>
        <w:outlineLvl w:val="2"/>
      </w:pPr>
      <w:r>
        <w:t>2.1. Наименование государственной услуги</w:t>
      </w:r>
    </w:p>
    <w:p w:rsidR="0085227C" w:rsidRDefault="0085227C">
      <w:pPr>
        <w:pStyle w:val="ConsPlusNormal"/>
        <w:jc w:val="both"/>
      </w:pPr>
    </w:p>
    <w:p w:rsidR="0085227C" w:rsidRDefault="0085227C">
      <w:pPr>
        <w:pStyle w:val="ConsPlusNormal"/>
        <w:ind w:firstLine="540"/>
        <w:jc w:val="both"/>
      </w:pPr>
      <w:r>
        <w:t>Услуга "Предоставление ежегодной денежной выплаты гражданам, награжденным нагрудным знаком "Почетный донор России" или нагрудным знаком "Почетный донор СССР".</w:t>
      </w:r>
    </w:p>
    <w:p w:rsidR="0085227C" w:rsidRDefault="0085227C">
      <w:pPr>
        <w:pStyle w:val="ConsPlusNormal"/>
        <w:jc w:val="both"/>
      </w:pPr>
    </w:p>
    <w:p w:rsidR="0085227C" w:rsidRDefault="0085227C">
      <w:pPr>
        <w:pStyle w:val="ConsPlusTitle"/>
        <w:jc w:val="center"/>
        <w:outlineLvl w:val="2"/>
      </w:pPr>
      <w:r>
        <w:t>2.2. Наименование исполнительного органа, непосредственно</w:t>
      </w:r>
    </w:p>
    <w:p w:rsidR="0085227C" w:rsidRDefault="0085227C">
      <w:pPr>
        <w:pStyle w:val="ConsPlusTitle"/>
        <w:jc w:val="center"/>
      </w:pPr>
      <w:r>
        <w:t>предоставляющего государственную услугу</w:t>
      </w:r>
    </w:p>
    <w:p w:rsidR="0085227C" w:rsidRDefault="0085227C">
      <w:pPr>
        <w:pStyle w:val="ConsPlusNormal"/>
        <w:jc w:val="both"/>
      </w:pPr>
    </w:p>
    <w:p w:rsidR="0085227C" w:rsidRDefault="0085227C">
      <w:pPr>
        <w:pStyle w:val="ConsPlusNormal"/>
        <w:ind w:firstLine="540"/>
        <w:jc w:val="both"/>
      </w:pPr>
      <w:r>
        <w:t>2.2.1. Государственная услуга предоставляется уполномоченным органом - отделом социальной защиты населения администрации муниципального района "Мосальский район" (далее - уполномоченный орган).</w:t>
      </w:r>
    </w:p>
    <w:p w:rsidR="0085227C" w:rsidRDefault="0085227C">
      <w:pPr>
        <w:pStyle w:val="ConsPlusNormal"/>
        <w:spacing w:before="220"/>
        <w:ind w:firstLine="540"/>
        <w:jc w:val="both"/>
      </w:pPr>
      <w:r>
        <w:t>2.2.2. В предоставлении государственной услуги принимает участие отдел социальной защиты населения администрации муниципального района "Мосальский район".</w:t>
      </w:r>
    </w:p>
    <w:p w:rsidR="0085227C" w:rsidRDefault="0085227C">
      <w:pPr>
        <w:pStyle w:val="ConsPlusNormal"/>
        <w:spacing w:before="220"/>
        <w:ind w:firstLine="540"/>
        <w:jc w:val="both"/>
      </w:pPr>
      <w:r>
        <w:t>При предоставлении государственной услуги уполномоченный орган взаимодействует с:</w:t>
      </w:r>
    </w:p>
    <w:p w:rsidR="0085227C" w:rsidRDefault="0085227C">
      <w:pPr>
        <w:pStyle w:val="ConsPlusNormal"/>
        <w:spacing w:before="220"/>
        <w:ind w:firstLine="540"/>
        <w:jc w:val="both"/>
      </w:pPr>
      <w:r>
        <w:t xml:space="preserve">Федеральным медико-биологическим агентством в части получения сведений о награждении лица, имеющего право на ежегодную выплату, из федерального регистра доноров единой базы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 </w:t>
      </w:r>
      <w:hyperlink w:anchor="P81">
        <w:r>
          <w:rPr>
            <w:color w:val="0000FF"/>
          </w:rPr>
          <w:t>&lt;1&gt;</w:t>
        </w:r>
      </w:hyperlink>
      <w:r>
        <w:t xml:space="preserve"> (далее - единая база донорства);</w:t>
      </w:r>
    </w:p>
    <w:p w:rsidR="0085227C" w:rsidRDefault="0085227C">
      <w:pPr>
        <w:pStyle w:val="ConsPlusNormal"/>
        <w:spacing w:before="220"/>
        <w:ind w:firstLine="540"/>
        <w:jc w:val="both"/>
      </w:pPr>
      <w:r>
        <w:t>--------------------------------</w:t>
      </w:r>
    </w:p>
    <w:p w:rsidR="0085227C" w:rsidRDefault="0085227C">
      <w:pPr>
        <w:pStyle w:val="ConsPlusNormal"/>
        <w:spacing w:before="220"/>
        <w:ind w:firstLine="540"/>
        <w:jc w:val="both"/>
      </w:pPr>
      <w:bookmarkStart w:id="3" w:name="P81"/>
      <w:bookmarkEnd w:id="3"/>
      <w:r>
        <w:t>&lt;1&gt;</w:t>
      </w:r>
      <w:hyperlink r:id="rId8">
        <w:r>
          <w:rPr>
            <w:color w:val="0000FF"/>
          </w:rPr>
          <w:t>Пункт 4 статьи 20</w:t>
        </w:r>
      </w:hyperlink>
      <w:r>
        <w:t xml:space="preserve"> Федерального закона от 20 июля 2012 г. N 125-ФЗ "О донорстве крови и ее компонентов" (Собрание законодательства Российской Федерации, 2012, N 30, ст. 4176).</w:t>
      </w:r>
    </w:p>
    <w:p w:rsidR="0085227C" w:rsidRDefault="0085227C">
      <w:pPr>
        <w:pStyle w:val="ConsPlusNormal"/>
        <w:jc w:val="both"/>
      </w:pPr>
    </w:p>
    <w:p w:rsidR="0085227C" w:rsidRDefault="0085227C">
      <w:pPr>
        <w:pStyle w:val="ConsPlusNormal"/>
        <w:ind w:firstLine="540"/>
        <w:jc w:val="both"/>
      </w:pPr>
      <w:r>
        <w:t>Министерством внутренних дел Российской Федерации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85227C" w:rsidRDefault="0085227C">
      <w:pPr>
        <w:pStyle w:val="ConsPlusNormal"/>
        <w:spacing w:before="220"/>
        <w:ind w:firstLine="540"/>
        <w:jc w:val="both"/>
      </w:pPr>
      <w:r>
        <w:t>2.2.3. При предоставлении государственной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p>
    <w:p w:rsidR="0085227C" w:rsidRDefault="0085227C">
      <w:pPr>
        <w:pStyle w:val="ConsPlusNormal"/>
        <w:jc w:val="both"/>
      </w:pPr>
    </w:p>
    <w:p w:rsidR="0085227C" w:rsidRDefault="0085227C">
      <w:pPr>
        <w:pStyle w:val="ConsPlusTitle"/>
        <w:jc w:val="center"/>
        <w:outlineLvl w:val="2"/>
      </w:pPr>
      <w:r>
        <w:t>2.3. Описание результата предоставления государственной</w:t>
      </w:r>
    </w:p>
    <w:p w:rsidR="0085227C" w:rsidRDefault="0085227C">
      <w:pPr>
        <w:pStyle w:val="ConsPlusTitle"/>
        <w:jc w:val="center"/>
      </w:pPr>
      <w:r>
        <w:t>услуги</w:t>
      </w:r>
    </w:p>
    <w:p w:rsidR="0085227C" w:rsidRDefault="0085227C">
      <w:pPr>
        <w:pStyle w:val="ConsPlusNormal"/>
        <w:jc w:val="both"/>
      </w:pPr>
    </w:p>
    <w:p w:rsidR="0085227C" w:rsidRDefault="0085227C">
      <w:pPr>
        <w:pStyle w:val="ConsPlusNormal"/>
        <w:ind w:firstLine="540"/>
        <w:jc w:val="both"/>
      </w:pPr>
      <w:r>
        <w:t>2.3.1. Результатом предоставления государственной услуги является решение об установлении ежегодной денежной выплаты (далее - решение) или решение об отказе в предоставлении услуги "Предоставление ежегодной денежной выплаты гражданам, награжденным нагрудным знаком "Почетный донор России" или нагрудным знаком "Почетный донор СССР" (далее - решение об отказе).</w:t>
      </w:r>
    </w:p>
    <w:p w:rsidR="0085227C" w:rsidRDefault="0085227C">
      <w:pPr>
        <w:pStyle w:val="ConsPlusNormal"/>
        <w:spacing w:before="220"/>
        <w:ind w:firstLine="540"/>
        <w:jc w:val="both"/>
      </w:pPr>
      <w:r>
        <w:lastRenderedPageBreak/>
        <w:t>2.3.2. Решение об установлении ежегодной денежной выплаты должно содержать следующие сведения:</w:t>
      </w:r>
    </w:p>
    <w:p w:rsidR="0085227C" w:rsidRDefault="0085227C">
      <w:pPr>
        <w:pStyle w:val="ConsPlusNormal"/>
        <w:spacing w:before="220"/>
        <w:ind w:firstLine="540"/>
        <w:jc w:val="both"/>
      </w:pPr>
      <w:r>
        <w:t>наименование уполномоченного органа, принявшего решение;</w:t>
      </w:r>
    </w:p>
    <w:p w:rsidR="0085227C" w:rsidRDefault="0085227C">
      <w:pPr>
        <w:pStyle w:val="ConsPlusNormal"/>
        <w:spacing w:before="220"/>
        <w:ind w:firstLine="540"/>
        <w:jc w:val="both"/>
      </w:pPr>
      <w:r>
        <w:t>регистрационный номер и дату решения.</w:t>
      </w:r>
    </w:p>
    <w:p w:rsidR="0085227C" w:rsidRDefault="0085227C">
      <w:pPr>
        <w:pStyle w:val="ConsPlusNormal"/>
        <w:spacing w:before="220"/>
        <w:ind w:firstLine="540"/>
        <w:jc w:val="both"/>
      </w:pPr>
      <w:r>
        <w:t>2.3.3. Решение об отказе должно содержать следующие сведения: наименование уполномоченного органа, принявшего решение; основания для отказа в предоставлении государственной услуги; регистрационный номер и дату решения.</w:t>
      </w:r>
    </w:p>
    <w:p w:rsidR="0085227C" w:rsidRDefault="0085227C">
      <w:pPr>
        <w:pStyle w:val="ConsPlusNormal"/>
        <w:spacing w:before="220"/>
        <w:ind w:firstLine="540"/>
        <w:jc w:val="both"/>
      </w:pPr>
      <w:r>
        <w:t>2.3.4. Результат предоставления услуги может быть получен: в форме электронного документа, подписанного усиленной электронной цифровой подписью уполномоченного лица в личном кабинете на едином портале, в уполномоченном органе местного самоуправления на бумажном носителе при личном обращении, в МФЦ на бумажном носителе при личном обращении, почтовым отправлением.</w:t>
      </w:r>
    </w:p>
    <w:p w:rsidR="0085227C" w:rsidRDefault="0085227C">
      <w:pPr>
        <w:pStyle w:val="ConsPlusNormal"/>
        <w:jc w:val="both"/>
      </w:pPr>
    </w:p>
    <w:p w:rsidR="0085227C" w:rsidRDefault="0085227C">
      <w:pPr>
        <w:pStyle w:val="ConsPlusTitle"/>
        <w:jc w:val="center"/>
        <w:outlineLvl w:val="2"/>
      </w:pPr>
      <w:r>
        <w:t>2.4. Сроки предоставления государственной услуги</w:t>
      </w:r>
    </w:p>
    <w:p w:rsidR="0085227C" w:rsidRDefault="0085227C">
      <w:pPr>
        <w:pStyle w:val="ConsPlusNormal"/>
        <w:jc w:val="both"/>
      </w:pPr>
    </w:p>
    <w:p w:rsidR="0085227C" w:rsidRDefault="0085227C">
      <w:pPr>
        <w:pStyle w:val="ConsPlusNormal"/>
        <w:ind w:firstLine="540"/>
        <w:jc w:val="both"/>
      </w:pPr>
      <w:r>
        <w:t>2.4.1. Срок предоставления государственной услуги составляет пять рабочих дней со дня регистрации в уполномоченном органе заявления и (или) при необходимости документов, необходимых для предоставления государственной услуги.</w:t>
      </w:r>
    </w:p>
    <w:p w:rsidR="0085227C" w:rsidRDefault="0085227C">
      <w:pPr>
        <w:pStyle w:val="ConsPlusNormal"/>
        <w:spacing w:before="220"/>
        <w:ind w:firstLine="540"/>
        <w:jc w:val="both"/>
      </w:pPr>
      <w:r>
        <w:t>Срок предоставления государственной услуги при направлении заявления через единый портал составляет один рабочий день со дня регистрации в уполномоченном органе заявления.</w:t>
      </w:r>
    </w:p>
    <w:p w:rsidR="0085227C" w:rsidRDefault="0085227C">
      <w:pPr>
        <w:pStyle w:val="ConsPlusNormal"/>
        <w:jc w:val="both"/>
      </w:pPr>
    </w:p>
    <w:p w:rsidR="0085227C" w:rsidRDefault="0085227C">
      <w:pPr>
        <w:pStyle w:val="ConsPlusTitle"/>
        <w:jc w:val="center"/>
        <w:outlineLvl w:val="2"/>
      </w:pPr>
      <w:r>
        <w:t>2.5. Правовые основания для предоставления государственной</w:t>
      </w:r>
    </w:p>
    <w:p w:rsidR="0085227C" w:rsidRDefault="0085227C">
      <w:pPr>
        <w:pStyle w:val="ConsPlusTitle"/>
        <w:jc w:val="center"/>
      </w:pPr>
      <w:r>
        <w:t>услуги</w:t>
      </w:r>
    </w:p>
    <w:p w:rsidR="0085227C" w:rsidRDefault="0085227C">
      <w:pPr>
        <w:pStyle w:val="ConsPlusNormal"/>
        <w:jc w:val="both"/>
      </w:pPr>
    </w:p>
    <w:p w:rsidR="0085227C" w:rsidRDefault="0085227C">
      <w:pPr>
        <w:pStyle w:val="ConsPlusNormal"/>
        <w:ind w:firstLine="540"/>
        <w:jc w:val="both"/>
      </w:pPr>
      <w:r>
        <w:t>2.5.1. Предоставление государственной услуги осуществляется в соответствии с:</w:t>
      </w:r>
    </w:p>
    <w:p w:rsidR="0085227C" w:rsidRDefault="0085227C">
      <w:pPr>
        <w:pStyle w:val="ConsPlusNormal"/>
        <w:spacing w:before="220"/>
        <w:ind w:firstLine="540"/>
        <w:jc w:val="both"/>
      </w:pPr>
      <w:r>
        <w:t xml:space="preserve">Федеральным </w:t>
      </w:r>
      <w:hyperlink r:id="rId9">
        <w:r>
          <w:rPr>
            <w:color w:val="0000FF"/>
          </w:rPr>
          <w:t>законом</w:t>
        </w:r>
      </w:hyperlink>
      <w:r>
        <w:t xml:space="preserve"> от 20.07.2012 N 125-ФЗ "О донорстве крови и ее компонентов";</w:t>
      </w:r>
    </w:p>
    <w:p w:rsidR="0085227C" w:rsidRDefault="0085227C">
      <w:pPr>
        <w:pStyle w:val="ConsPlusNormal"/>
        <w:spacing w:before="220"/>
        <w:ind w:firstLine="540"/>
        <w:jc w:val="both"/>
      </w:pPr>
      <w:r>
        <w:t xml:space="preserve">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w:t>
      </w:r>
    </w:p>
    <w:p w:rsidR="0085227C" w:rsidRDefault="0085227C">
      <w:pPr>
        <w:pStyle w:val="ConsPlusNormal"/>
        <w:spacing w:before="220"/>
        <w:ind w:firstLine="540"/>
        <w:jc w:val="both"/>
      </w:pPr>
      <w:hyperlink r:id="rId11">
        <w:r>
          <w:rPr>
            <w:color w:val="0000FF"/>
          </w:rPr>
          <w:t>приказом</w:t>
        </w:r>
      </w:hyperlink>
      <w:r>
        <w:t xml:space="preserve"> Министерства здравоохранения Российской Федерации от 11.07.2013 N 450н "Об утверждении Порядка осуществления ежегодной денежной выплаты лицам, награжденным нагрудным знаком "Почетный донор России".</w:t>
      </w:r>
    </w:p>
    <w:p w:rsidR="0085227C" w:rsidRDefault="0085227C">
      <w:pPr>
        <w:pStyle w:val="ConsPlusNormal"/>
        <w:jc w:val="both"/>
      </w:pPr>
    </w:p>
    <w:p w:rsidR="0085227C" w:rsidRDefault="0085227C">
      <w:pPr>
        <w:pStyle w:val="ConsPlusTitle"/>
        <w:jc w:val="center"/>
        <w:outlineLvl w:val="2"/>
      </w:pPr>
      <w:r>
        <w:t>2.6. Исчерпывающий перечень документов, необходимых</w:t>
      </w:r>
    </w:p>
    <w:p w:rsidR="0085227C" w:rsidRDefault="0085227C">
      <w:pPr>
        <w:pStyle w:val="ConsPlusTitle"/>
        <w:jc w:val="center"/>
      </w:pPr>
      <w:r>
        <w:t>для предоставления государственной услуги</w:t>
      </w:r>
    </w:p>
    <w:p w:rsidR="0085227C" w:rsidRDefault="0085227C">
      <w:pPr>
        <w:pStyle w:val="ConsPlusNormal"/>
        <w:jc w:val="both"/>
      </w:pPr>
    </w:p>
    <w:p w:rsidR="0085227C" w:rsidRDefault="0085227C">
      <w:pPr>
        <w:pStyle w:val="ConsPlusNormal"/>
        <w:ind w:firstLine="540"/>
        <w:jc w:val="both"/>
      </w:pPr>
      <w:r>
        <w:t>2.6.1. Заявителю для получения государственной услуги необходимо представить лично или через законного представителя (представитель по доверенности) (далее - представитель) в уполномоченный орган посредством единого портала, путем личного обращения, путем обращения в МФЦ либо с использованием услуг операторов почтовой связи заявление о предоставлении государственной услуги (далее - заявление).</w:t>
      </w:r>
    </w:p>
    <w:p w:rsidR="0085227C" w:rsidRDefault="0085227C">
      <w:pPr>
        <w:pStyle w:val="ConsPlusNormal"/>
        <w:spacing w:before="220"/>
        <w:ind w:firstLine="540"/>
        <w:jc w:val="both"/>
      </w:pPr>
      <w:r>
        <w:t xml:space="preserve">2.6.2. В случае отсутствия сведений о награждении лица, имеющего право на ежегодную выплату, в федеральном регистре доноров единой базы донорства подача заявления Заявителем или представителем осуществляется лично при обращении в уполномоченный орган или МФЦ, почтовым отправлением в уполномоченный орган с подтверждением факта и даты его отправления, с представлением документа, удостоверяющего личность, и удостоверения о награждении нагрудным знаком "Почетный донор России", или удостоверения "Почетный донор </w:t>
      </w:r>
      <w:r>
        <w:lastRenderedPageBreak/>
        <w:t>СССР", или удостоверения о награждении лиц, приравненных к лицам, награжденным нагрудным знаком "Почетный донор России".</w:t>
      </w:r>
    </w:p>
    <w:p w:rsidR="0085227C" w:rsidRDefault="0085227C">
      <w:pPr>
        <w:pStyle w:val="ConsPlusNormal"/>
        <w:spacing w:before="220"/>
        <w:ind w:firstLine="540"/>
        <w:jc w:val="both"/>
      </w:pPr>
      <w:bookmarkStart w:id="4" w:name="P114"/>
      <w:bookmarkEnd w:id="4"/>
      <w:r>
        <w:t>2.6.3. Заявление содержит следующие сведения:</w:t>
      </w:r>
    </w:p>
    <w:p w:rsidR="0085227C" w:rsidRDefault="0085227C">
      <w:pPr>
        <w:pStyle w:val="ConsPlusNormal"/>
        <w:spacing w:before="220"/>
        <w:ind w:firstLine="540"/>
        <w:jc w:val="both"/>
      </w:pPr>
      <w:r>
        <w:t>а) наименование уполномоченного органа, в который подается заявление;</w:t>
      </w:r>
    </w:p>
    <w:p w:rsidR="0085227C" w:rsidRDefault="0085227C">
      <w:pPr>
        <w:pStyle w:val="ConsPlusNormal"/>
        <w:spacing w:before="220"/>
        <w:ind w:firstLine="540"/>
        <w:jc w:val="both"/>
      </w:pPr>
      <w:r>
        <w:t>б) фамилия, имя, отчество (при наличии) лица, имеющего право на ежегодную выплату, без сокращений, в соответствии с документом, удостоверяющим его личность;</w:t>
      </w:r>
    </w:p>
    <w:p w:rsidR="0085227C" w:rsidRDefault="0085227C">
      <w:pPr>
        <w:pStyle w:val="ConsPlusNormal"/>
        <w:spacing w:before="220"/>
        <w:ind w:firstLine="540"/>
        <w:jc w:val="both"/>
      </w:pPr>
      <w:r>
        <w:t>в) сведения о документе, удостоверяющем личность лица, имеющего право на ежегодную выплату (вид документа, удостоверяющего личность, серия и номер документа, кем выдан документ, дата его выдачи);</w:t>
      </w:r>
    </w:p>
    <w:p w:rsidR="0085227C" w:rsidRDefault="0085227C">
      <w:pPr>
        <w:pStyle w:val="ConsPlusNormal"/>
        <w:spacing w:before="220"/>
        <w:ind w:firstLine="540"/>
        <w:jc w:val="both"/>
      </w:pPr>
      <w:r>
        <w:t>г) сведения об удостоверении о награждении нагрудным знаком "Почетный донор России" или удостоверении о награждении нагрудным знаком "Почетный донор СССР" утвержденных образцов или удостоверения о награждении лиц, приравненных к лицам, награжденным нагрудным знаком "Почетный донор России" (вид удостоверения, номер документа, кем выдан документ, дата его выдачи);</w:t>
      </w:r>
    </w:p>
    <w:p w:rsidR="0085227C" w:rsidRDefault="0085227C">
      <w:pPr>
        <w:pStyle w:val="ConsPlusNormal"/>
        <w:spacing w:before="220"/>
        <w:ind w:firstLine="540"/>
        <w:jc w:val="both"/>
      </w:pPr>
      <w:r>
        <w:t>д) сведения о месте жительства, месте пребывания (почтовый индекс, наименование региона, района, города, иного населенного пункта, улицы, номера дома, корпуса, квартиры), указываются на основании данных документа, удостоверяющего личность, либо иного документа, подтверждающего регистрацию по месту жительства, месту пребывания (если предъявляется не паспорт, а иной документ, удостоверяющий личность);</w:t>
      </w:r>
    </w:p>
    <w:p w:rsidR="0085227C" w:rsidRDefault="0085227C">
      <w:pPr>
        <w:pStyle w:val="ConsPlusNormal"/>
        <w:spacing w:before="220"/>
        <w:ind w:firstLine="540"/>
        <w:jc w:val="both"/>
      </w:pPr>
      <w:r>
        <w:t>е) способ получения ежегодной выплаты: почтовым переводом либо перечислением на личный счет лица, имеющего право на ежегодную выплату, открытый в кредитной организации;</w:t>
      </w:r>
    </w:p>
    <w:p w:rsidR="0085227C" w:rsidRDefault="0085227C">
      <w:pPr>
        <w:pStyle w:val="ConsPlusNormal"/>
        <w:spacing w:before="220"/>
        <w:ind w:firstLine="540"/>
        <w:jc w:val="both"/>
      </w:pPr>
      <w:r>
        <w:t>ж) сведения об адресе лица, имеющего право на ежегодную выплату, для почтового перечисления в случае получения ежегодной выплаты почтовым переводом;</w:t>
      </w:r>
    </w:p>
    <w:p w:rsidR="0085227C" w:rsidRDefault="0085227C">
      <w:pPr>
        <w:pStyle w:val="ConsPlusNormal"/>
        <w:spacing w:before="220"/>
        <w:ind w:firstLine="540"/>
        <w:jc w:val="both"/>
      </w:pPr>
      <w:r>
        <w:t>з) сведения о реквизитах счета лица, имеющего право на ежегодную выплату (номер счета, наименование организации, банковский идентификационный код (БИК), идентификационный номер налогоплательщика (ИНН)), в случае выплаты на личный счет;</w:t>
      </w:r>
    </w:p>
    <w:p w:rsidR="0085227C" w:rsidRDefault="0085227C">
      <w:pPr>
        <w:pStyle w:val="ConsPlusNormal"/>
        <w:spacing w:before="220"/>
        <w:ind w:firstLine="540"/>
        <w:jc w:val="both"/>
      </w:pPr>
      <w:r>
        <w:t>и) страховой номер индивидуального лицевого счета лица, имеющего право на ежегодную выплату (СНИЛС);</w:t>
      </w:r>
    </w:p>
    <w:p w:rsidR="0085227C" w:rsidRDefault="0085227C">
      <w:pPr>
        <w:pStyle w:val="ConsPlusNormal"/>
        <w:spacing w:before="220"/>
        <w:ind w:firstLine="540"/>
        <w:jc w:val="both"/>
      </w:pPr>
      <w:r>
        <w:t>к) контактный телефон, электронная почта (при наличии);</w:t>
      </w:r>
    </w:p>
    <w:p w:rsidR="0085227C" w:rsidRDefault="0085227C">
      <w:pPr>
        <w:pStyle w:val="ConsPlusNormal"/>
        <w:spacing w:before="220"/>
        <w:ind w:firstLine="540"/>
        <w:jc w:val="both"/>
      </w:pPr>
      <w:r>
        <w:t>л) способ получения решения (результат предоставления услуги может быть получен: в форме электронного документа, подписанного усиленной электронной цифровой подписью уполномоченного лица в личном кабинете на едином портале, в уполномоченном органе местного самоуправления на бумажном носителе при личном обращении, в МФЦ на бумажном носителе при личном обращении, почтовым отправлением).</w:t>
      </w:r>
    </w:p>
    <w:p w:rsidR="0085227C" w:rsidRDefault="0085227C">
      <w:pPr>
        <w:pStyle w:val="ConsPlusNormal"/>
        <w:spacing w:before="220"/>
        <w:ind w:firstLine="540"/>
        <w:jc w:val="both"/>
      </w:pPr>
      <w:r>
        <w:t>В случае подачи заявления представителем дополнительно в заявлении указываются фамилия, имя, отчество (при наличии), контактный телефон, адрес места жительства, места пребывания, наименование, номер и серия документа, удостоверяющего личность представителя, сведения об организации, выдавшей указанный документ, и дата его выдачи, сведения о документе, подтверждающего полномочия представителя, оформленные в установленном законом порядке.</w:t>
      </w:r>
    </w:p>
    <w:p w:rsidR="0085227C" w:rsidRDefault="0085227C">
      <w:pPr>
        <w:pStyle w:val="ConsPlusNormal"/>
        <w:spacing w:before="220"/>
        <w:ind w:firstLine="540"/>
        <w:jc w:val="both"/>
      </w:pPr>
      <w:r>
        <w:t xml:space="preserve">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w:t>
      </w:r>
      <w:r>
        <w:lastRenderedPageBreak/>
        <w:t>портальной форме и будут проверены путем направления запроса с использованием системы межведомственного электронного взаимодействия.</w:t>
      </w:r>
    </w:p>
    <w:p w:rsidR="0085227C" w:rsidRDefault="0085227C">
      <w:pPr>
        <w:pStyle w:val="ConsPlusNormal"/>
        <w:spacing w:before="220"/>
        <w:ind w:firstLine="540"/>
        <w:jc w:val="both"/>
      </w:pPr>
      <w:r>
        <w:t>2.6.4. При предоставлении государственной услуги запрещается требовать от Заявителя:</w:t>
      </w:r>
    </w:p>
    <w:p w:rsidR="0085227C" w:rsidRDefault="0085227C">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5227C" w:rsidRDefault="0085227C">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Калужской области и муниципальными правовыми актами муниципального района "Мосальский район"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12">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85227C" w:rsidRDefault="0085227C">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5227C" w:rsidRDefault="0085227C">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85227C" w:rsidRDefault="0085227C">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5227C" w:rsidRDefault="0085227C">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5227C" w:rsidRDefault="0085227C">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w:t>
      </w:r>
      <w:hyperlink r:id="rId13">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14">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85227C" w:rsidRDefault="0085227C">
      <w:pPr>
        <w:pStyle w:val="ConsPlusNormal"/>
        <w:spacing w:before="220"/>
        <w:ind w:firstLine="540"/>
        <w:jc w:val="both"/>
      </w:pPr>
      <w:r>
        <w:t>2.6.5. Документы, которые Заявитель вправе представить по собственной инициативе, так как они могут быть представлены в рамках межведомственного информационного взаимодействия:</w:t>
      </w:r>
    </w:p>
    <w:p w:rsidR="0085227C" w:rsidRDefault="0085227C">
      <w:pPr>
        <w:pStyle w:val="ConsPlusNormal"/>
        <w:spacing w:before="220"/>
        <w:ind w:firstLine="540"/>
        <w:jc w:val="both"/>
      </w:pPr>
      <w:r>
        <w:t>сведения о награждении лица, имеющего право на ежегодную выплату;</w:t>
      </w:r>
    </w:p>
    <w:p w:rsidR="0085227C" w:rsidRDefault="0085227C">
      <w:pPr>
        <w:pStyle w:val="ConsPlusNormal"/>
        <w:spacing w:before="220"/>
        <w:ind w:firstLine="540"/>
        <w:jc w:val="both"/>
      </w:pPr>
      <w:r>
        <w:t>документ подтверждающий место жительства (места пребывания) лица, имеющего право на ежегодную выплату.</w:t>
      </w:r>
    </w:p>
    <w:p w:rsidR="0085227C" w:rsidRDefault="0085227C">
      <w:pPr>
        <w:pStyle w:val="ConsPlusNormal"/>
        <w:jc w:val="both"/>
      </w:pPr>
    </w:p>
    <w:p w:rsidR="0085227C" w:rsidRDefault="0085227C">
      <w:pPr>
        <w:pStyle w:val="ConsPlusTitle"/>
        <w:jc w:val="center"/>
        <w:outlineLvl w:val="2"/>
      </w:pPr>
      <w:r>
        <w:t>2.7. Перечень оснований для отказа в приеме документов,</w:t>
      </w:r>
    </w:p>
    <w:p w:rsidR="0085227C" w:rsidRDefault="0085227C">
      <w:pPr>
        <w:pStyle w:val="ConsPlusTitle"/>
        <w:jc w:val="center"/>
      </w:pPr>
      <w:r>
        <w:t>необходимых для предоставления государственной услуги</w:t>
      </w:r>
    </w:p>
    <w:p w:rsidR="0085227C" w:rsidRDefault="0085227C">
      <w:pPr>
        <w:pStyle w:val="ConsPlusNormal"/>
        <w:jc w:val="both"/>
      </w:pPr>
    </w:p>
    <w:p w:rsidR="0085227C" w:rsidRDefault="0085227C">
      <w:pPr>
        <w:pStyle w:val="ConsPlusNormal"/>
        <w:ind w:firstLine="540"/>
        <w:jc w:val="both"/>
      </w:pPr>
      <w:r>
        <w:t>2.7.1. Основаниями для отказа в приеме к рассмотрению документов, необходимых для предоставления государственной услуги, являются:</w:t>
      </w:r>
    </w:p>
    <w:p w:rsidR="0085227C" w:rsidRDefault="0085227C">
      <w:pPr>
        <w:pStyle w:val="ConsPlusNormal"/>
        <w:spacing w:before="220"/>
        <w:ind w:firstLine="540"/>
        <w:jc w:val="both"/>
      </w:pPr>
      <w:r>
        <w:t>а) подача запроса о предоставлении государственной услуги и документов, необходимых для предоставления услуги, в электронной форме с нарушением установленных требований;</w:t>
      </w:r>
    </w:p>
    <w:p w:rsidR="0085227C" w:rsidRDefault="0085227C">
      <w:pPr>
        <w:pStyle w:val="ConsPlusNormal"/>
        <w:spacing w:before="220"/>
        <w:ind w:firstLine="540"/>
        <w:jc w:val="both"/>
      </w:pPr>
      <w:r>
        <w:t>б) представление неполного комплекта документов, необходимого для предоставления государственной услуги;</w:t>
      </w:r>
    </w:p>
    <w:p w:rsidR="0085227C" w:rsidRDefault="0085227C">
      <w:pPr>
        <w:pStyle w:val="ConsPlusNormal"/>
        <w:spacing w:before="220"/>
        <w:ind w:firstLine="540"/>
        <w:jc w:val="both"/>
      </w:pPr>
      <w:r>
        <w:t>в) представленные документы утратили силу на момент обращения за государственной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5227C" w:rsidRDefault="0085227C">
      <w:pPr>
        <w:pStyle w:val="ConsPlusNormal"/>
        <w:spacing w:before="220"/>
        <w:ind w:firstLine="540"/>
        <w:jc w:val="both"/>
      </w:pPr>
      <w:r>
        <w:t>г)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5227C" w:rsidRDefault="0085227C">
      <w:pPr>
        <w:pStyle w:val="ConsPlusNormal"/>
        <w:spacing w:before="220"/>
        <w:ind w:firstLine="540"/>
        <w:jc w:val="both"/>
      </w:pPr>
      <w: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85227C" w:rsidRDefault="0085227C">
      <w:pPr>
        <w:pStyle w:val="ConsPlusNormal"/>
        <w:spacing w:before="220"/>
        <w:ind w:firstLine="540"/>
        <w:jc w:val="both"/>
      </w:pPr>
      <w:r>
        <w:t xml:space="preserve">е) несоблюдение установленных </w:t>
      </w:r>
      <w:hyperlink r:id="rId15">
        <w:r>
          <w:rPr>
            <w:color w:val="0000FF"/>
          </w:rPr>
          <w:t>статьей 11</w:t>
        </w:r>
      </w:hyperlink>
      <w: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85227C" w:rsidRDefault="0085227C">
      <w:pPr>
        <w:pStyle w:val="ConsPlusNormal"/>
        <w:spacing w:before="220"/>
        <w:ind w:firstLine="540"/>
        <w:jc w:val="both"/>
      </w:pPr>
      <w:r>
        <w:t>2.7.2. Решение об отказе в приеме документов, необходимых для предоставления государственной услуги, направляется Заявителю в течение пяти рабочих дней со дня поступления документов в уполномоченный орган.</w:t>
      </w:r>
    </w:p>
    <w:p w:rsidR="0085227C" w:rsidRDefault="0085227C">
      <w:pPr>
        <w:pStyle w:val="ConsPlusNormal"/>
        <w:spacing w:before="220"/>
        <w:ind w:firstLine="540"/>
        <w:jc w:val="both"/>
      </w:pPr>
      <w:r>
        <w:t>В случае подачи документов в электронном виде решение об отказе направляется в личный кабинет Заявителя на едином портале или системе, автоматизирующей исполнение государственных функций или предоставление государственных услуг, посредством которой были поданы документы, в течение одного рабочего дня со дня поступления документов в уполномоченный орган.</w:t>
      </w:r>
    </w:p>
    <w:p w:rsidR="0085227C" w:rsidRDefault="0085227C">
      <w:pPr>
        <w:pStyle w:val="ConsPlusNormal"/>
        <w:spacing w:before="220"/>
        <w:ind w:firstLine="540"/>
        <w:jc w:val="both"/>
      </w:pPr>
      <w:r>
        <w:t>Отказ в приеме документов, необходимых для предоставления государственной услуги, не препятствует повторному обращению Заявителя за предоставлением государственной услуги.</w:t>
      </w:r>
    </w:p>
    <w:p w:rsidR="0085227C" w:rsidRDefault="0085227C">
      <w:pPr>
        <w:pStyle w:val="ConsPlusNormal"/>
        <w:jc w:val="both"/>
      </w:pPr>
    </w:p>
    <w:p w:rsidR="0085227C" w:rsidRDefault="0085227C">
      <w:pPr>
        <w:pStyle w:val="ConsPlusTitle"/>
        <w:jc w:val="center"/>
        <w:outlineLvl w:val="2"/>
      </w:pPr>
      <w:r>
        <w:t>2.8. Перечень оснований для отказа и (или) приостановления</w:t>
      </w:r>
    </w:p>
    <w:p w:rsidR="0085227C" w:rsidRDefault="0085227C">
      <w:pPr>
        <w:pStyle w:val="ConsPlusTitle"/>
        <w:jc w:val="center"/>
      </w:pPr>
      <w:r>
        <w:t>предоставления государственной услуги</w:t>
      </w:r>
    </w:p>
    <w:p w:rsidR="0085227C" w:rsidRDefault="0085227C">
      <w:pPr>
        <w:pStyle w:val="ConsPlusNormal"/>
        <w:jc w:val="both"/>
      </w:pPr>
    </w:p>
    <w:p w:rsidR="0085227C" w:rsidRDefault="0085227C">
      <w:pPr>
        <w:pStyle w:val="ConsPlusNormal"/>
        <w:ind w:firstLine="540"/>
        <w:jc w:val="both"/>
      </w:pPr>
      <w:bookmarkStart w:id="5" w:name="P157"/>
      <w:bookmarkEnd w:id="5"/>
      <w:r>
        <w:t>2.8.1. Основанием для отказа в установлении ежегодной выплаты являются:</w:t>
      </w:r>
    </w:p>
    <w:p w:rsidR="0085227C" w:rsidRDefault="0085227C">
      <w:pPr>
        <w:pStyle w:val="ConsPlusNormal"/>
        <w:spacing w:before="220"/>
        <w:ind w:firstLine="540"/>
        <w:jc w:val="both"/>
      </w:pPr>
      <w:r>
        <w:t>а) Заявитель не соответствует категории лиц, имеющих право на предоставление услуги;</w:t>
      </w:r>
    </w:p>
    <w:p w:rsidR="0085227C" w:rsidRDefault="0085227C">
      <w:pPr>
        <w:pStyle w:val="ConsPlusNormal"/>
        <w:spacing w:before="220"/>
        <w:ind w:firstLine="540"/>
        <w:jc w:val="both"/>
      </w:pPr>
      <w:r>
        <w:t>б)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85227C" w:rsidRDefault="0085227C">
      <w:pPr>
        <w:pStyle w:val="ConsPlusNormal"/>
        <w:spacing w:before="220"/>
        <w:ind w:firstLine="540"/>
        <w:jc w:val="both"/>
      </w:pPr>
      <w:r>
        <w:t>2.8.2. Оснований для приостановления предоставления государственной услуги не предусмотрено.</w:t>
      </w:r>
    </w:p>
    <w:p w:rsidR="0085227C" w:rsidRDefault="0085227C">
      <w:pPr>
        <w:pStyle w:val="ConsPlusNormal"/>
        <w:jc w:val="both"/>
      </w:pPr>
    </w:p>
    <w:p w:rsidR="0085227C" w:rsidRDefault="0085227C">
      <w:pPr>
        <w:pStyle w:val="ConsPlusTitle"/>
        <w:jc w:val="center"/>
        <w:outlineLvl w:val="2"/>
      </w:pPr>
      <w:bookmarkStart w:id="6" w:name="P162"/>
      <w:bookmarkEnd w:id="6"/>
      <w:r>
        <w:t>2.9. Размер платы, взимаемой с Заявителя при предоставлении</w:t>
      </w:r>
    </w:p>
    <w:p w:rsidR="0085227C" w:rsidRDefault="0085227C">
      <w:pPr>
        <w:pStyle w:val="ConsPlusTitle"/>
        <w:jc w:val="center"/>
      </w:pPr>
      <w:r>
        <w:lastRenderedPageBreak/>
        <w:t>государственной услуги, и способы ее взимания</w:t>
      </w:r>
    </w:p>
    <w:p w:rsidR="0085227C" w:rsidRDefault="0085227C">
      <w:pPr>
        <w:pStyle w:val="ConsPlusNormal"/>
        <w:jc w:val="both"/>
      </w:pPr>
    </w:p>
    <w:p w:rsidR="0085227C" w:rsidRDefault="0085227C">
      <w:pPr>
        <w:pStyle w:val="ConsPlusNormal"/>
        <w:ind w:firstLine="540"/>
        <w:jc w:val="both"/>
      </w:pPr>
      <w:r>
        <w:t>Предоставление государственной услуги осуществляется бесплатно.</w:t>
      </w:r>
    </w:p>
    <w:p w:rsidR="0085227C" w:rsidRDefault="0085227C">
      <w:pPr>
        <w:pStyle w:val="ConsPlusNormal"/>
        <w:jc w:val="both"/>
      </w:pPr>
    </w:p>
    <w:p w:rsidR="0085227C" w:rsidRDefault="0085227C">
      <w:pPr>
        <w:pStyle w:val="ConsPlusTitle"/>
        <w:jc w:val="center"/>
        <w:outlineLvl w:val="2"/>
      </w:pPr>
      <w:bookmarkStart w:id="7" w:name="P167"/>
      <w:bookmarkEnd w:id="7"/>
      <w:r>
        <w:t>2.10. Максимальный срок ожидания в очереди при подаче</w:t>
      </w:r>
    </w:p>
    <w:p w:rsidR="0085227C" w:rsidRDefault="0085227C">
      <w:pPr>
        <w:pStyle w:val="ConsPlusTitle"/>
        <w:jc w:val="center"/>
      </w:pPr>
      <w:r>
        <w:t>запроса о предоставлении государственной услуги</w:t>
      </w:r>
    </w:p>
    <w:p w:rsidR="0085227C" w:rsidRDefault="0085227C">
      <w:pPr>
        <w:pStyle w:val="ConsPlusTitle"/>
        <w:jc w:val="center"/>
      </w:pPr>
      <w:r>
        <w:t>и при получении результата предоставления государственной</w:t>
      </w:r>
    </w:p>
    <w:p w:rsidR="0085227C" w:rsidRDefault="0085227C">
      <w:pPr>
        <w:pStyle w:val="ConsPlusTitle"/>
        <w:jc w:val="center"/>
      </w:pPr>
      <w:r>
        <w:t>услуги</w:t>
      </w:r>
    </w:p>
    <w:p w:rsidR="0085227C" w:rsidRDefault="0085227C">
      <w:pPr>
        <w:pStyle w:val="ConsPlusNormal"/>
        <w:jc w:val="both"/>
      </w:pPr>
    </w:p>
    <w:p w:rsidR="0085227C" w:rsidRDefault="0085227C">
      <w:pPr>
        <w:pStyle w:val="ConsPlusNormal"/>
        <w:ind w:firstLine="540"/>
        <w:jc w:val="both"/>
      </w:pPr>
      <w:r>
        <w:t>Максимальный срок ожидания в очереди при подаче запроса составляет 15 минут.</w:t>
      </w:r>
    </w:p>
    <w:p w:rsidR="0085227C" w:rsidRDefault="0085227C">
      <w:pPr>
        <w:pStyle w:val="ConsPlusNormal"/>
        <w:spacing w:before="220"/>
        <w:ind w:firstLine="540"/>
        <w:jc w:val="both"/>
      </w:pPr>
      <w:r>
        <w:t>Максимальный срок ожидания в очереди при получении результата государственной услуги составляет 15 минут.</w:t>
      </w:r>
    </w:p>
    <w:p w:rsidR="0085227C" w:rsidRDefault="0085227C">
      <w:pPr>
        <w:pStyle w:val="ConsPlusNormal"/>
        <w:jc w:val="both"/>
      </w:pPr>
    </w:p>
    <w:p w:rsidR="0085227C" w:rsidRDefault="0085227C">
      <w:pPr>
        <w:pStyle w:val="ConsPlusTitle"/>
        <w:jc w:val="center"/>
        <w:outlineLvl w:val="2"/>
      </w:pPr>
      <w:bookmarkStart w:id="8" w:name="P175"/>
      <w:bookmarkEnd w:id="8"/>
      <w:r>
        <w:t>2.11. Срок и порядок регистрации запроса Заявителя</w:t>
      </w:r>
    </w:p>
    <w:p w:rsidR="0085227C" w:rsidRDefault="0085227C">
      <w:pPr>
        <w:pStyle w:val="ConsPlusTitle"/>
        <w:jc w:val="center"/>
      </w:pPr>
      <w:r>
        <w:t>о предоставлении государственной услуги, в том числе</w:t>
      </w:r>
    </w:p>
    <w:p w:rsidR="0085227C" w:rsidRDefault="0085227C">
      <w:pPr>
        <w:pStyle w:val="ConsPlusTitle"/>
        <w:jc w:val="center"/>
      </w:pPr>
      <w:r>
        <w:t>в электронной форме</w:t>
      </w:r>
    </w:p>
    <w:p w:rsidR="0085227C" w:rsidRDefault="0085227C">
      <w:pPr>
        <w:pStyle w:val="ConsPlusNormal"/>
        <w:jc w:val="both"/>
      </w:pPr>
    </w:p>
    <w:p w:rsidR="0085227C" w:rsidRDefault="0085227C">
      <w:pPr>
        <w:pStyle w:val="ConsPlusNormal"/>
        <w:ind w:firstLine="540"/>
        <w:jc w:val="both"/>
      </w:pPr>
      <w:r>
        <w:t>Срок регистрации полученных от Заявителя документов составляет один рабочий день со дня поступления заявления или заявления и документов в уполномоченный орган или МФЦ.</w:t>
      </w:r>
    </w:p>
    <w:p w:rsidR="0085227C" w:rsidRDefault="0085227C">
      <w:pPr>
        <w:pStyle w:val="ConsPlusNormal"/>
        <w:spacing w:before="220"/>
        <w:ind w:firstLine="540"/>
        <w:jc w:val="both"/>
      </w:pPr>
      <w:r>
        <w:t>В случае подачи документов в выходные, нерабочие или праздничные дни регистрация осуществляется в течение одного рабочего дня, следующего за выходными, праздничными или нерабочими днями.</w:t>
      </w:r>
    </w:p>
    <w:p w:rsidR="0085227C" w:rsidRDefault="0085227C">
      <w:pPr>
        <w:pStyle w:val="ConsPlusNormal"/>
        <w:jc w:val="both"/>
      </w:pPr>
    </w:p>
    <w:p w:rsidR="0085227C" w:rsidRDefault="0085227C">
      <w:pPr>
        <w:pStyle w:val="ConsPlusTitle"/>
        <w:jc w:val="center"/>
        <w:outlineLvl w:val="2"/>
      </w:pPr>
      <w:r>
        <w:t>2.12. Требования к местам предоставления государственной</w:t>
      </w:r>
    </w:p>
    <w:p w:rsidR="0085227C" w:rsidRDefault="0085227C">
      <w:pPr>
        <w:pStyle w:val="ConsPlusTitle"/>
        <w:jc w:val="center"/>
      </w:pPr>
      <w:r>
        <w:t>услуги</w:t>
      </w:r>
    </w:p>
    <w:p w:rsidR="0085227C" w:rsidRDefault="0085227C">
      <w:pPr>
        <w:pStyle w:val="ConsPlusNormal"/>
        <w:jc w:val="both"/>
      </w:pPr>
    </w:p>
    <w:p w:rsidR="0085227C" w:rsidRDefault="0085227C">
      <w:pPr>
        <w:pStyle w:val="ConsPlusNormal"/>
        <w:ind w:firstLine="540"/>
        <w:jc w:val="both"/>
      </w:pPr>
      <w:r>
        <w:t>Помещения, в которых предоставляется государственная услуга, должны соответствовать следующим требованиям:</w:t>
      </w:r>
    </w:p>
    <w:p w:rsidR="0085227C" w:rsidRDefault="0085227C">
      <w:pPr>
        <w:pStyle w:val="ConsPlusNormal"/>
        <w:spacing w:before="220"/>
        <w:ind w:firstLine="540"/>
        <w:jc w:val="both"/>
      </w:pPr>
      <w: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возможности оформления документов;</w:t>
      </w:r>
    </w:p>
    <w:p w:rsidR="0085227C" w:rsidRDefault="0085227C">
      <w:pPr>
        <w:pStyle w:val="ConsPlusNormal"/>
        <w:spacing w:before="220"/>
        <w:ind w:firstLine="540"/>
        <w:jc w:val="both"/>
      </w:pPr>
      <w:r>
        <w:t>в местах для заполнения документов должен обеспечиваться доступ к нормативным правовым актам, регулирующим предоставление государственной услуги;</w:t>
      </w:r>
    </w:p>
    <w:p w:rsidR="0085227C" w:rsidRDefault="0085227C">
      <w:pPr>
        <w:pStyle w:val="ConsPlusNormal"/>
        <w:spacing w:before="220"/>
        <w:ind w:firstLine="540"/>
        <w:jc w:val="both"/>
      </w:pPr>
      <w:r>
        <w:t>площадь мест для ожидания рассчитывается в зависимости от количества Заявителей, ежедневно обращающихся за предоставлением государственной услуги;</w:t>
      </w:r>
    </w:p>
    <w:p w:rsidR="0085227C" w:rsidRDefault="0085227C">
      <w:pPr>
        <w:pStyle w:val="ConsPlusNormal"/>
        <w:spacing w:before="220"/>
        <w:ind w:firstLine="540"/>
        <w:jc w:val="both"/>
      </w:pPr>
      <w: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85227C" w:rsidRDefault="0085227C">
      <w:pPr>
        <w:pStyle w:val="ConsPlusNormal"/>
        <w:spacing w:before="220"/>
        <w:ind w:firstLine="540"/>
        <w:jc w:val="both"/>
      </w:pPr>
      <w: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85227C" w:rsidRDefault="0085227C">
      <w:pPr>
        <w:pStyle w:val="ConsPlusNormal"/>
        <w:spacing w:before="220"/>
        <w:ind w:firstLine="540"/>
        <w:jc w:val="both"/>
      </w:pPr>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85227C" w:rsidRDefault="0085227C">
      <w:pPr>
        <w:pStyle w:val="ConsPlusNormal"/>
        <w:spacing w:before="220"/>
        <w:ind w:firstLine="540"/>
        <w:jc w:val="both"/>
      </w:pPr>
      <w:r>
        <w:t xml:space="preserve">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w:t>
      </w:r>
      <w:r>
        <w:lastRenderedPageBreak/>
        <w:t>транспортом, средствами связи и информации;</w:t>
      </w:r>
    </w:p>
    <w:p w:rsidR="0085227C" w:rsidRDefault="0085227C">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85227C" w:rsidRDefault="0085227C">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государственная услуга, с учетом ограничений жизнедеятельности;</w:t>
      </w:r>
    </w:p>
    <w:p w:rsidR="0085227C" w:rsidRDefault="0085227C">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85227C" w:rsidRDefault="0085227C">
      <w:pPr>
        <w:pStyle w:val="ConsPlusNormal"/>
        <w:spacing w:before="220"/>
        <w:ind w:firstLine="540"/>
        <w:jc w:val="both"/>
      </w:pPr>
      <w:r>
        <w:t>допуск сурдопереводчика и тифлосурдопереводчика;</w:t>
      </w:r>
    </w:p>
    <w:p w:rsidR="0085227C" w:rsidRDefault="0085227C">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85227C" w:rsidRDefault="0085227C">
      <w:pPr>
        <w:pStyle w:val="ConsPlusNormal"/>
        <w:spacing w:before="220"/>
        <w:ind w:firstLine="540"/>
        <w:jc w:val="both"/>
      </w:pPr>
      <w:r>
        <w:t>оказание помощи в преодолении барьеров, мешающих получению государственной услуги наравне с другими лицами.</w:t>
      </w:r>
    </w:p>
    <w:p w:rsidR="0085227C" w:rsidRDefault="0085227C">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85227C" w:rsidRDefault="0085227C">
      <w:pPr>
        <w:pStyle w:val="ConsPlusNormal"/>
        <w:jc w:val="both"/>
      </w:pPr>
    </w:p>
    <w:p w:rsidR="0085227C" w:rsidRDefault="0085227C">
      <w:pPr>
        <w:pStyle w:val="ConsPlusTitle"/>
        <w:jc w:val="center"/>
        <w:outlineLvl w:val="2"/>
      </w:pPr>
      <w:r>
        <w:t>2.13. Показатели качества и доступности государственной</w:t>
      </w:r>
    </w:p>
    <w:p w:rsidR="0085227C" w:rsidRDefault="0085227C">
      <w:pPr>
        <w:pStyle w:val="ConsPlusTitle"/>
        <w:jc w:val="center"/>
      </w:pPr>
      <w:r>
        <w:t>услуги</w:t>
      </w:r>
    </w:p>
    <w:p w:rsidR="0085227C" w:rsidRDefault="0085227C">
      <w:pPr>
        <w:pStyle w:val="ConsPlusNormal"/>
        <w:jc w:val="both"/>
      </w:pPr>
    </w:p>
    <w:p w:rsidR="0085227C" w:rsidRDefault="0085227C">
      <w:pPr>
        <w:pStyle w:val="ConsPlusNormal"/>
        <w:ind w:firstLine="540"/>
        <w:jc w:val="both"/>
      </w:pPr>
      <w:r>
        <w:t>К показателям качества и доступности предоставления государственной услуги относятся:</w:t>
      </w:r>
    </w:p>
    <w:p w:rsidR="0085227C" w:rsidRDefault="0085227C">
      <w:pPr>
        <w:pStyle w:val="ConsPlusNormal"/>
        <w:spacing w:before="220"/>
        <w:ind w:firstLine="540"/>
        <w:jc w:val="both"/>
      </w:pPr>
      <w:r>
        <w:t>размещение форм заявлений, уведомлений или сообщений, используемых при предоставлении государственной услуги, а также образцов их заполнения, на информационных стендах в местах предоставления государственной услуги и на едином портале;</w:t>
      </w:r>
    </w:p>
    <w:p w:rsidR="0085227C" w:rsidRDefault="0085227C">
      <w:pPr>
        <w:pStyle w:val="ConsPlusNormal"/>
        <w:spacing w:before="220"/>
        <w:ind w:firstLine="540"/>
        <w:jc w:val="both"/>
      </w:pPr>
      <w:r>
        <w:t>своевременное предоставление государственной услуги;</w:t>
      </w:r>
    </w:p>
    <w:p w:rsidR="0085227C" w:rsidRDefault="0085227C">
      <w:pPr>
        <w:pStyle w:val="ConsPlusNormal"/>
        <w:spacing w:before="220"/>
        <w:ind w:firstLine="540"/>
        <w:jc w:val="both"/>
      </w:pPr>
      <w:r>
        <w:t>предоставление государственной услуги в соответствии с вариантом предоставления государственной услуги;</w:t>
      </w:r>
    </w:p>
    <w:p w:rsidR="0085227C" w:rsidRDefault="0085227C">
      <w:pPr>
        <w:pStyle w:val="ConsPlusNormal"/>
        <w:spacing w:before="220"/>
        <w:ind w:firstLine="540"/>
        <w:jc w:val="both"/>
      </w:pPr>
      <w:r>
        <w:t>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85227C" w:rsidRDefault="0085227C">
      <w:pPr>
        <w:pStyle w:val="ConsPlusNormal"/>
        <w:spacing w:before="220"/>
        <w:ind w:firstLine="540"/>
        <w:jc w:val="both"/>
      </w:pPr>
      <w:r>
        <w:t>возможность выбора Заявителем формы обращения за предоставлением государственной услуги (лично, посредством почтовой связи, МФЦ или единого портала);</w:t>
      </w:r>
    </w:p>
    <w:p w:rsidR="0085227C" w:rsidRDefault="0085227C">
      <w:pPr>
        <w:pStyle w:val="ConsPlusNormal"/>
        <w:spacing w:before="220"/>
        <w:ind w:firstLine="540"/>
        <w:jc w:val="both"/>
      </w:pPr>
      <w:r>
        <w:t>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85227C" w:rsidRDefault="0085227C">
      <w:pPr>
        <w:pStyle w:val="ConsPlusNormal"/>
        <w:spacing w:before="220"/>
        <w:ind w:firstLine="540"/>
        <w:jc w:val="both"/>
      </w:pPr>
      <w:r>
        <w:t>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 МФЦ;</w:t>
      </w:r>
    </w:p>
    <w:p w:rsidR="0085227C" w:rsidRDefault="0085227C">
      <w:pPr>
        <w:pStyle w:val="ConsPlusNormal"/>
        <w:spacing w:before="220"/>
        <w:ind w:firstLine="540"/>
        <w:jc w:val="both"/>
      </w:pPr>
      <w:r>
        <w:t xml:space="preserve">возможность получения информации о ходе предоставления государственной услуги в </w:t>
      </w:r>
      <w:r>
        <w:lastRenderedPageBreak/>
        <w:t>электронной форме;</w:t>
      </w:r>
    </w:p>
    <w:p w:rsidR="0085227C" w:rsidRDefault="0085227C">
      <w:pPr>
        <w:pStyle w:val="ConsPlusNormal"/>
        <w:spacing w:before="220"/>
        <w:ind w:firstLine="540"/>
        <w:jc w:val="both"/>
      </w:pPr>
      <w:r>
        <w:t>вежливость и компетентность должностных лиц, взаимодействующих с Заявителем при предоставлении государственной услуги;</w:t>
      </w:r>
    </w:p>
    <w:p w:rsidR="0085227C" w:rsidRDefault="0085227C">
      <w:pPr>
        <w:pStyle w:val="ConsPlusNormal"/>
        <w:spacing w:before="220"/>
        <w:ind w:firstLine="540"/>
        <w:jc w:val="both"/>
      </w:pPr>
      <w:r>
        <w:t>отсутствие обоснованных жалоб на действие (бездействие) должностных лиц и их отношение к Заявителям.</w:t>
      </w:r>
    </w:p>
    <w:p w:rsidR="0085227C" w:rsidRDefault="0085227C">
      <w:pPr>
        <w:pStyle w:val="ConsPlusNormal"/>
        <w:jc w:val="both"/>
      </w:pPr>
    </w:p>
    <w:p w:rsidR="0085227C" w:rsidRDefault="0085227C">
      <w:pPr>
        <w:pStyle w:val="ConsPlusTitle"/>
        <w:jc w:val="center"/>
        <w:outlineLvl w:val="2"/>
      </w:pPr>
      <w:r>
        <w:t>2.14. Иные требования к предоставлению государственной</w:t>
      </w:r>
    </w:p>
    <w:p w:rsidR="0085227C" w:rsidRDefault="0085227C">
      <w:pPr>
        <w:pStyle w:val="ConsPlusTitle"/>
        <w:jc w:val="center"/>
      </w:pPr>
      <w:r>
        <w:t>услуги</w:t>
      </w:r>
    </w:p>
    <w:p w:rsidR="0085227C" w:rsidRDefault="0085227C">
      <w:pPr>
        <w:pStyle w:val="ConsPlusNormal"/>
        <w:jc w:val="both"/>
      </w:pPr>
    </w:p>
    <w:p w:rsidR="0085227C" w:rsidRDefault="0085227C">
      <w:pPr>
        <w:pStyle w:val="ConsPlusNormal"/>
        <w:ind w:firstLine="540"/>
        <w:jc w:val="both"/>
      </w:pPr>
      <w:r>
        <w:t>2.14.1.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85227C" w:rsidRDefault="0085227C">
      <w:pPr>
        <w:pStyle w:val="ConsPlusNormal"/>
        <w:spacing w:before="220"/>
        <w:ind w:firstLine="540"/>
        <w:jc w:val="both"/>
      </w:pPr>
      <w:r>
        <w:t>2.14.2. Информационная система, используемая для предоставления государственной услуги, - единый портал.</w:t>
      </w:r>
    </w:p>
    <w:p w:rsidR="0085227C" w:rsidRDefault="0085227C">
      <w:pPr>
        <w:pStyle w:val="ConsPlusNormal"/>
        <w:spacing w:before="220"/>
        <w:ind w:firstLine="540"/>
        <w:jc w:val="both"/>
      </w:pPr>
      <w:r>
        <w:t>2.14.3. При поступлении документов в форме электронных документов с использованием единого портала государственная услуга предоставляется с учетом следующих особенностей:</w:t>
      </w:r>
    </w:p>
    <w:p w:rsidR="0085227C" w:rsidRDefault="0085227C">
      <w:pPr>
        <w:pStyle w:val="ConsPlusNormal"/>
        <w:spacing w:before="220"/>
        <w:ind w:firstLine="540"/>
        <w:jc w:val="both"/>
      </w:pPr>
      <w:r>
        <w:t>уведомление подписывается усиленной квалифицированной электронной подписью руководителя (заместителя) уполномоченного органа и направляется в форме электронного документа по адресу электронной почты, указанному Заявителем;</w:t>
      </w:r>
    </w:p>
    <w:p w:rsidR="0085227C" w:rsidRDefault="0085227C">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исправленные документы подписываются усиленной квалифицированной электронной подписью руководителя (заместителя) уполномоченного органа и направляются в форме электронного документа по адресу электронной почты, указанному Заявителем;</w:t>
      </w:r>
    </w:p>
    <w:p w:rsidR="0085227C" w:rsidRDefault="0085227C">
      <w:pPr>
        <w:pStyle w:val="ConsPlusNormal"/>
        <w:spacing w:before="220"/>
        <w:ind w:firstLine="540"/>
        <w:jc w:val="both"/>
      </w:pPr>
      <w:r>
        <w:t>срок принятия решения об установлении ежегодной денежной выплаты при направлении заявления через единый портал не должен превышать один рабочий день со дня регистрации в уполномоченном органе заявления.</w:t>
      </w:r>
    </w:p>
    <w:p w:rsidR="0085227C" w:rsidRDefault="0085227C">
      <w:pPr>
        <w:pStyle w:val="ConsPlusNormal"/>
        <w:jc w:val="both"/>
      </w:pPr>
    </w:p>
    <w:p w:rsidR="0085227C" w:rsidRDefault="0085227C">
      <w:pPr>
        <w:pStyle w:val="ConsPlusTitle"/>
        <w:jc w:val="center"/>
        <w:outlineLvl w:val="1"/>
      </w:pPr>
      <w:r>
        <w:t>III. Состав, последовательность и сроки выполнения</w:t>
      </w:r>
    </w:p>
    <w:p w:rsidR="0085227C" w:rsidRDefault="0085227C">
      <w:pPr>
        <w:pStyle w:val="ConsPlusTitle"/>
        <w:jc w:val="center"/>
      </w:pPr>
      <w:r>
        <w:t>административных процедур</w:t>
      </w:r>
    </w:p>
    <w:p w:rsidR="0085227C" w:rsidRDefault="0085227C">
      <w:pPr>
        <w:pStyle w:val="ConsPlusNormal"/>
        <w:jc w:val="both"/>
      </w:pPr>
    </w:p>
    <w:p w:rsidR="0085227C" w:rsidRDefault="0085227C">
      <w:pPr>
        <w:pStyle w:val="ConsPlusNormal"/>
        <w:ind w:firstLine="540"/>
        <w:jc w:val="both"/>
      </w:pPr>
      <w:r>
        <w:t>Настоящий раздел определяет требования к порядку выполнения административных процедур.</w:t>
      </w:r>
    </w:p>
    <w:p w:rsidR="0085227C" w:rsidRDefault="0085227C">
      <w:pPr>
        <w:pStyle w:val="ConsPlusNormal"/>
        <w:jc w:val="both"/>
      </w:pPr>
    </w:p>
    <w:p w:rsidR="0085227C" w:rsidRDefault="0085227C">
      <w:pPr>
        <w:pStyle w:val="ConsPlusTitle"/>
        <w:jc w:val="center"/>
        <w:outlineLvl w:val="2"/>
      </w:pPr>
      <w:r>
        <w:t>3.1. Перечень вариантов предоставления государственной</w:t>
      </w:r>
    </w:p>
    <w:p w:rsidR="0085227C" w:rsidRDefault="0085227C">
      <w:pPr>
        <w:pStyle w:val="ConsPlusTitle"/>
        <w:jc w:val="center"/>
      </w:pPr>
      <w:r>
        <w:t>услуги</w:t>
      </w:r>
    </w:p>
    <w:p w:rsidR="0085227C" w:rsidRDefault="0085227C">
      <w:pPr>
        <w:pStyle w:val="ConsPlusNormal"/>
        <w:jc w:val="both"/>
      </w:pPr>
    </w:p>
    <w:p w:rsidR="0085227C" w:rsidRDefault="0085227C">
      <w:pPr>
        <w:pStyle w:val="ConsPlusNormal"/>
        <w:ind w:firstLine="540"/>
        <w:jc w:val="both"/>
      </w:pPr>
      <w:r>
        <w:t>3.1.1. При обращении Заявителя о предоставлении государственной услуги услуга предоставляется в соответствии со следующими вариантами:</w:t>
      </w:r>
    </w:p>
    <w:p w:rsidR="0085227C" w:rsidRDefault="0085227C">
      <w:pPr>
        <w:pStyle w:val="ConsPlusNormal"/>
        <w:spacing w:before="220"/>
        <w:ind w:firstLine="540"/>
        <w:jc w:val="both"/>
      </w:pPr>
      <w:r>
        <w:t>вариант 1: лицо, имеющее право на назначение ежегодной денежной выплаты, обращается в уполномоченный орган самостоятельно или через представителя;</w:t>
      </w:r>
    </w:p>
    <w:p w:rsidR="0085227C" w:rsidRDefault="0085227C">
      <w:pPr>
        <w:pStyle w:val="ConsPlusNormal"/>
        <w:spacing w:before="220"/>
        <w:ind w:firstLine="540"/>
        <w:jc w:val="both"/>
      </w:pPr>
      <w:r>
        <w:t>вариант 2: лицо, имеющее право на назначение ежегодной денежной выплаты, обращается в МФЦ самостоятельно или через представителя;</w:t>
      </w:r>
    </w:p>
    <w:p w:rsidR="0085227C" w:rsidRDefault="0085227C">
      <w:pPr>
        <w:pStyle w:val="ConsPlusNormal"/>
        <w:spacing w:before="220"/>
        <w:ind w:firstLine="540"/>
        <w:jc w:val="both"/>
      </w:pPr>
      <w:r>
        <w:t>вариант 3: лицо, имеющее право на назначение ежегодной денежной выплаты, обращается в уполномоченный орган почтовым отправлением с подтверждением факта и даты его отправления самостоятельно или через представителя;</w:t>
      </w:r>
    </w:p>
    <w:p w:rsidR="0085227C" w:rsidRDefault="0085227C">
      <w:pPr>
        <w:pStyle w:val="ConsPlusNormal"/>
        <w:spacing w:before="220"/>
        <w:ind w:firstLine="540"/>
        <w:jc w:val="both"/>
      </w:pPr>
      <w:r>
        <w:lastRenderedPageBreak/>
        <w:t>вариант 4: лицо, имеющее право на назначение ежегодной денежной выплаты, обращается в уполномоченный орган через единый портал.</w:t>
      </w:r>
    </w:p>
    <w:p w:rsidR="0085227C" w:rsidRDefault="0085227C">
      <w:pPr>
        <w:pStyle w:val="ConsPlusNormal"/>
        <w:spacing w:before="220"/>
        <w:ind w:firstLine="540"/>
        <w:jc w:val="both"/>
      </w:pPr>
      <w:r>
        <w:t>3.1.2. Возможность оставления заявления Заявителя о предоставлении государственной услуги без рассмотрения не предусмотрена.</w:t>
      </w:r>
    </w:p>
    <w:p w:rsidR="0085227C" w:rsidRDefault="0085227C">
      <w:pPr>
        <w:pStyle w:val="ConsPlusNormal"/>
        <w:jc w:val="both"/>
      </w:pPr>
    </w:p>
    <w:p w:rsidR="0085227C" w:rsidRDefault="0085227C">
      <w:pPr>
        <w:pStyle w:val="ConsPlusTitle"/>
        <w:jc w:val="center"/>
        <w:outlineLvl w:val="2"/>
      </w:pPr>
      <w:r>
        <w:t>3.2. Профилирование Заявителя</w:t>
      </w:r>
    </w:p>
    <w:p w:rsidR="0085227C" w:rsidRDefault="0085227C">
      <w:pPr>
        <w:pStyle w:val="ConsPlusNormal"/>
        <w:jc w:val="both"/>
      </w:pPr>
    </w:p>
    <w:p w:rsidR="0085227C" w:rsidRDefault="0085227C">
      <w:pPr>
        <w:pStyle w:val="ConsPlusNormal"/>
        <w:ind w:firstLine="540"/>
        <w:jc w:val="both"/>
      </w:pPr>
      <w:r>
        <w:t>3.2.1. Вариант определяется путем анкетирования Заявителя, в процессе которого устанавливается результат государственной услуги, за предоставлением которой он обратился, а также признаки Заявителя. Профилирование осуществляется:</w:t>
      </w:r>
    </w:p>
    <w:p w:rsidR="0085227C" w:rsidRDefault="0085227C">
      <w:pPr>
        <w:pStyle w:val="ConsPlusNormal"/>
        <w:spacing w:before="220"/>
        <w:ind w:firstLine="540"/>
        <w:jc w:val="both"/>
      </w:pPr>
      <w:r>
        <w:t>а) в уполномоченном органе;</w:t>
      </w:r>
    </w:p>
    <w:p w:rsidR="0085227C" w:rsidRDefault="0085227C">
      <w:pPr>
        <w:pStyle w:val="ConsPlusNormal"/>
        <w:spacing w:before="220"/>
        <w:ind w:firstLine="540"/>
        <w:jc w:val="both"/>
      </w:pPr>
      <w:r>
        <w:t>б) в МФЦ;</w:t>
      </w:r>
    </w:p>
    <w:p w:rsidR="0085227C" w:rsidRDefault="0085227C">
      <w:pPr>
        <w:pStyle w:val="ConsPlusNormal"/>
        <w:spacing w:before="220"/>
        <w:ind w:firstLine="540"/>
        <w:jc w:val="both"/>
      </w:pPr>
      <w:r>
        <w:t>в) посредством единого портала.</w:t>
      </w:r>
    </w:p>
    <w:p w:rsidR="0085227C" w:rsidRDefault="0085227C">
      <w:pPr>
        <w:pStyle w:val="ConsPlusNormal"/>
        <w:spacing w:before="220"/>
        <w:ind w:firstLine="540"/>
        <w:jc w:val="both"/>
      </w:pPr>
      <w: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Регламентом, каждая из которых соответствует одному варианту.</w:t>
      </w:r>
    </w:p>
    <w:p w:rsidR="0085227C" w:rsidRDefault="0085227C">
      <w:pPr>
        <w:pStyle w:val="ConsPlusNormal"/>
        <w:spacing w:before="220"/>
        <w:ind w:firstLine="540"/>
        <w:jc w:val="both"/>
      </w:pPr>
      <w:r>
        <w:t>3.2.3. Описания вариантов, приведенные в настоящем разделе, размещаются уполномоченным органом в общедоступном для ознакомления месте.</w:t>
      </w:r>
    </w:p>
    <w:p w:rsidR="0085227C" w:rsidRDefault="0085227C">
      <w:pPr>
        <w:pStyle w:val="ConsPlusNormal"/>
        <w:jc w:val="both"/>
      </w:pPr>
    </w:p>
    <w:p w:rsidR="0085227C" w:rsidRDefault="0085227C">
      <w:pPr>
        <w:pStyle w:val="ConsPlusTitle"/>
        <w:jc w:val="center"/>
        <w:outlineLvl w:val="2"/>
      </w:pPr>
      <w:r>
        <w:t>3.3. Вариант N 1</w:t>
      </w:r>
    </w:p>
    <w:p w:rsidR="0085227C" w:rsidRDefault="0085227C">
      <w:pPr>
        <w:pStyle w:val="ConsPlusNormal"/>
        <w:jc w:val="both"/>
      </w:pPr>
    </w:p>
    <w:p w:rsidR="0085227C" w:rsidRDefault="0085227C">
      <w:pPr>
        <w:pStyle w:val="ConsPlusNormal"/>
        <w:ind w:firstLine="540"/>
        <w:jc w:val="both"/>
      </w:pPr>
      <w:r>
        <w:t>3.3.1. Максимальный срок предоставления варианта государственной услуги составляет пять рабочих дней со дня регистрации заявления или заявления и документов.</w:t>
      </w:r>
    </w:p>
    <w:p w:rsidR="0085227C" w:rsidRDefault="0085227C">
      <w:pPr>
        <w:pStyle w:val="ConsPlusNormal"/>
        <w:spacing w:before="220"/>
        <w:ind w:firstLine="540"/>
        <w:jc w:val="both"/>
      </w:pPr>
      <w:r>
        <w:t>3.3.2. В результате предоставления варианта государственной услуги Заявителю предоставляются:</w:t>
      </w:r>
    </w:p>
    <w:p w:rsidR="0085227C" w:rsidRDefault="0085227C">
      <w:pPr>
        <w:pStyle w:val="ConsPlusNormal"/>
        <w:spacing w:before="220"/>
        <w:ind w:firstLine="540"/>
        <w:jc w:val="both"/>
      </w:pPr>
      <w:r>
        <w:t>а) решение об установлении ежегодной выплаты;</w:t>
      </w:r>
    </w:p>
    <w:p w:rsidR="0085227C" w:rsidRDefault="0085227C">
      <w:pPr>
        <w:pStyle w:val="ConsPlusNormal"/>
        <w:spacing w:before="220"/>
        <w:ind w:firstLine="540"/>
        <w:jc w:val="both"/>
      </w:pPr>
      <w:r>
        <w:t>б) решение об отказе в установлении ежегодной выплаты.</w:t>
      </w:r>
    </w:p>
    <w:p w:rsidR="0085227C" w:rsidRDefault="0085227C">
      <w:pPr>
        <w:pStyle w:val="ConsPlusNormal"/>
        <w:spacing w:before="220"/>
        <w:ind w:firstLine="540"/>
        <w:jc w:val="both"/>
      </w:pPr>
      <w:r>
        <w:t>3.3.3. Административные процедуры, осуществляемые при предоставлении государственной услуги в соответствии с настоящим вариантом:</w:t>
      </w:r>
    </w:p>
    <w:p w:rsidR="0085227C" w:rsidRDefault="0085227C">
      <w:pPr>
        <w:pStyle w:val="ConsPlusNormal"/>
        <w:spacing w:before="220"/>
        <w:ind w:firstLine="540"/>
        <w:jc w:val="both"/>
      </w:pPr>
      <w:r>
        <w:t>а) прием документов для установления ежегодной выплаты;</w:t>
      </w:r>
    </w:p>
    <w:p w:rsidR="0085227C" w:rsidRDefault="0085227C">
      <w:pPr>
        <w:pStyle w:val="ConsPlusNormal"/>
        <w:spacing w:before="220"/>
        <w:ind w:firstLine="540"/>
        <w:jc w:val="both"/>
      </w:pPr>
      <w:r>
        <w:t>б) межведомственное информационное взаимодействие;</w:t>
      </w:r>
    </w:p>
    <w:p w:rsidR="0085227C" w:rsidRDefault="0085227C">
      <w:pPr>
        <w:pStyle w:val="ConsPlusNormal"/>
        <w:spacing w:before="220"/>
        <w:ind w:firstLine="540"/>
        <w:jc w:val="both"/>
      </w:pPr>
      <w:r>
        <w:t>в) рассмотрение документов для установления ежегодной выплаты;</w:t>
      </w:r>
    </w:p>
    <w:p w:rsidR="0085227C" w:rsidRDefault="0085227C">
      <w:pPr>
        <w:pStyle w:val="ConsPlusNormal"/>
        <w:spacing w:before="220"/>
        <w:ind w:firstLine="540"/>
        <w:jc w:val="both"/>
      </w:pPr>
      <w:r>
        <w:t>г) принятие решения об установлении ежегодной выплаты или об отказе в установлении ежегодной выплаты;</w:t>
      </w:r>
    </w:p>
    <w:p w:rsidR="0085227C" w:rsidRDefault="0085227C">
      <w:pPr>
        <w:pStyle w:val="ConsPlusNormal"/>
        <w:spacing w:before="220"/>
        <w:ind w:firstLine="540"/>
        <w:jc w:val="both"/>
      </w:pPr>
      <w:r>
        <w:t>д) направление принятого решения Заявителю.</w:t>
      </w:r>
    </w:p>
    <w:p w:rsidR="0085227C" w:rsidRDefault="0085227C">
      <w:pPr>
        <w:pStyle w:val="ConsPlusNormal"/>
        <w:jc w:val="both"/>
      </w:pPr>
    </w:p>
    <w:p w:rsidR="0085227C" w:rsidRDefault="0085227C">
      <w:pPr>
        <w:pStyle w:val="ConsPlusNormal"/>
        <w:jc w:val="center"/>
      </w:pPr>
      <w:r>
        <w:t>Прием заявления и документов и (или) информации, необходимых</w:t>
      </w:r>
    </w:p>
    <w:p w:rsidR="0085227C" w:rsidRDefault="0085227C">
      <w:pPr>
        <w:pStyle w:val="ConsPlusNormal"/>
        <w:jc w:val="center"/>
      </w:pPr>
      <w:r>
        <w:t>для предоставления государственной услуги</w:t>
      </w:r>
    </w:p>
    <w:p w:rsidR="0085227C" w:rsidRDefault="0085227C">
      <w:pPr>
        <w:pStyle w:val="ConsPlusNormal"/>
        <w:jc w:val="both"/>
      </w:pPr>
    </w:p>
    <w:p w:rsidR="0085227C" w:rsidRDefault="0085227C">
      <w:pPr>
        <w:pStyle w:val="ConsPlusNormal"/>
        <w:ind w:firstLine="540"/>
        <w:jc w:val="both"/>
      </w:pPr>
      <w:r>
        <w:t>3.3.4. Представление Заявителем документов и заявления о предоставлении государственной услуги осуществляется в уполномоченном органе.</w:t>
      </w:r>
    </w:p>
    <w:p w:rsidR="0085227C" w:rsidRDefault="0085227C">
      <w:pPr>
        <w:pStyle w:val="ConsPlusNormal"/>
        <w:spacing w:before="220"/>
        <w:ind w:firstLine="540"/>
        <w:jc w:val="both"/>
      </w:pPr>
      <w:r>
        <w:lastRenderedPageBreak/>
        <w:t>3.3.5. Исчерпывающий перечень документов, необходимых в соответствии с законодательными или иными нормативными правовыми актами для установления ежегодной выплаты, которые Заявитель должен представить самостоятельно:</w:t>
      </w:r>
    </w:p>
    <w:p w:rsidR="0085227C" w:rsidRDefault="0085227C">
      <w:pPr>
        <w:pStyle w:val="ConsPlusNormal"/>
        <w:spacing w:before="220"/>
        <w:ind w:firstLine="540"/>
        <w:jc w:val="both"/>
      </w:pPr>
      <w:r>
        <w:t>3.3.5.1. Для лиц, награжденных нагрудным знаком "Почетный донор России":</w:t>
      </w:r>
    </w:p>
    <w:p w:rsidR="0085227C" w:rsidRDefault="0085227C">
      <w:pPr>
        <w:pStyle w:val="ConsPlusNormal"/>
        <w:spacing w:before="220"/>
        <w:ind w:firstLine="540"/>
        <w:jc w:val="both"/>
      </w:pPr>
      <w:r>
        <w:t>а) заявление.</w:t>
      </w:r>
    </w:p>
    <w:p w:rsidR="0085227C" w:rsidRDefault="0085227C">
      <w:pPr>
        <w:pStyle w:val="ConsPlusNormal"/>
        <w:spacing w:before="220"/>
        <w:ind w:firstLine="540"/>
        <w:jc w:val="both"/>
      </w:pPr>
      <w:r>
        <w:t>Требование к предъявляемому документу:</w:t>
      </w:r>
    </w:p>
    <w:p w:rsidR="0085227C" w:rsidRDefault="0085227C">
      <w:pPr>
        <w:pStyle w:val="ConsPlusNormal"/>
        <w:spacing w:before="220"/>
        <w:ind w:firstLine="540"/>
        <w:jc w:val="both"/>
      </w:pPr>
      <w:hyperlink w:anchor="P743">
        <w:r>
          <w:rPr>
            <w:color w:val="0000FF"/>
          </w:rPr>
          <w:t>заявление</w:t>
        </w:r>
      </w:hyperlink>
      <w:r>
        <w:t xml:space="preserve"> в соответствии с формой приложения N 1 регламента.</w:t>
      </w:r>
    </w:p>
    <w:p w:rsidR="0085227C" w:rsidRDefault="0085227C">
      <w:pPr>
        <w:pStyle w:val="ConsPlusNormal"/>
        <w:spacing w:before="220"/>
        <w:ind w:firstLine="540"/>
        <w:jc w:val="both"/>
      </w:pPr>
      <w:r>
        <w:t>3.3.5.1. Для лиц, награжденных нагрудным знаком "Почетный донор России", при отсутствии сведений о награждении в федеральном регистре доноров единой базы донорства, для лиц, награжденных нагрудным знаком "Почетный донор СССР", или лиц, приравненных к лицам, награжденным нагрудным знаком "Почетный донор России":</w:t>
      </w:r>
    </w:p>
    <w:p w:rsidR="0085227C" w:rsidRDefault="0085227C">
      <w:pPr>
        <w:pStyle w:val="ConsPlusNormal"/>
        <w:spacing w:before="220"/>
        <w:ind w:firstLine="540"/>
        <w:jc w:val="both"/>
      </w:pPr>
      <w:r>
        <w:t>а) заявление.</w:t>
      </w:r>
    </w:p>
    <w:p w:rsidR="0085227C" w:rsidRDefault="0085227C">
      <w:pPr>
        <w:pStyle w:val="ConsPlusNormal"/>
        <w:spacing w:before="220"/>
        <w:ind w:firstLine="540"/>
        <w:jc w:val="both"/>
      </w:pPr>
      <w:r>
        <w:t>Требование к предъявляемому документу:</w:t>
      </w:r>
    </w:p>
    <w:p w:rsidR="0085227C" w:rsidRDefault="0085227C">
      <w:pPr>
        <w:pStyle w:val="ConsPlusNormal"/>
        <w:spacing w:before="220"/>
        <w:ind w:firstLine="540"/>
        <w:jc w:val="both"/>
      </w:pPr>
      <w:hyperlink w:anchor="P743">
        <w:r>
          <w:rPr>
            <w:color w:val="0000FF"/>
          </w:rPr>
          <w:t>заявление</w:t>
        </w:r>
      </w:hyperlink>
      <w:r>
        <w:t xml:space="preserve"> в соответствии с формой приложения N 1 регламента;</w:t>
      </w:r>
    </w:p>
    <w:p w:rsidR="0085227C" w:rsidRDefault="0085227C">
      <w:pPr>
        <w:pStyle w:val="ConsPlusNormal"/>
        <w:spacing w:before="220"/>
        <w:ind w:firstLine="540"/>
        <w:jc w:val="both"/>
      </w:pPr>
      <w:r>
        <w:t>б) удостоверение о награждении нагрудным знаком "Почетный донор России", или удостоверение "Почетный донор СССР", или удостоверение о награждении лиц, приравненных к лицам, награжденным нагрудным знаком "Почетный донор России".</w:t>
      </w:r>
    </w:p>
    <w:p w:rsidR="0085227C" w:rsidRDefault="0085227C">
      <w:pPr>
        <w:pStyle w:val="ConsPlusNormal"/>
        <w:spacing w:before="220"/>
        <w:ind w:firstLine="540"/>
        <w:jc w:val="both"/>
      </w:pPr>
      <w:r>
        <w:t>Требование к предъявляемому документу: оригинал документа о награждении;</w:t>
      </w:r>
    </w:p>
    <w:p w:rsidR="0085227C" w:rsidRDefault="0085227C">
      <w:pPr>
        <w:pStyle w:val="ConsPlusNormal"/>
        <w:spacing w:before="220"/>
        <w:ind w:firstLine="540"/>
        <w:jc w:val="both"/>
      </w:pPr>
      <w:r>
        <w:t>в) документ, удостоверяющий личность лица, имеющего права на ежегодную выплату.</w:t>
      </w:r>
    </w:p>
    <w:p w:rsidR="0085227C" w:rsidRDefault="0085227C">
      <w:pPr>
        <w:pStyle w:val="ConsPlusNormal"/>
        <w:spacing w:before="220"/>
        <w:ind w:firstLine="540"/>
        <w:jc w:val="both"/>
      </w:pPr>
      <w:r>
        <w:t>Требование к предъявляемому документу: оригинал документа.</w:t>
      </w:r>
    </w:p>
    <w:p w:rsidR="0085227C" w:rsidRDefault="0085227C">
      <w:pPr>
        <w:pStyle w:val="ConsPlusNormal"/>
        <w:jc w:val="both"/>
      </w:pPr>
    </w:p>
    <w:p w:rsidR="0085227C" w:rsidRDefault="0085227C">
      <w:pPr>
        <w:pStyle w:val="ConsPlusNormal"/>
        <w:jc w:val="center"/>
      </w:pPr>
      <w:r>
        <w:t>Межведомственное электронное взаимодействие</w:t>
      </w:r>
    </w:p>
    <w:p w:rsidR="0085227C" w:rsidRDefault="0085227C">
      <w:pPr>
        <w:pStyle w:val="ConsPlusNormal"/>
        <w:jc w:val="both"/>
      </w:pPr>
    </w:p>
    <w:p w:rsidR="0085227C" w:rsidRDefault="0085227C">
      <w:pPr>
        <w:pStyle w:val="ConsPlusNormal"/>
        <w:ind w:firstLine="540"/>
        <w:jc w:val="both"/>
      </w:pPr>
      <w:r>
        <w:t>3.3.6. Для предоставления государственной услуги необходимо направление следующих межведомственных информационных запросов:</w:t>
      </w:r>
    </w:p>
    <w:p w:rsidR="0085227C" w:rsidRDefault="0085227C">
      <w:pPr>
        <w:pStyle w:val="ConsPlusNormal"/>
        <w:spacing w:before="220"/>
        <w:ind w:firstLine="540"/>
        <w:jc w:val="both"/>
      </w:pPr>
      <w:r>
        <w:t>межведомственный запрос "Сведения о награждении лица, имеющего право на ежегодную выплату, из федерального регистра доноров единой базы донорства", направляемый в Федеральное медико-биологическое агентство.</w:t>
      </w:r>
    </w:p>
    <w:p w:rsidR="0085227C" w:rsidRDefault="0085227C">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85227C" w:rsidRDefault="0085227C">
      <w:pPr>
        <w:pStyle w:val="ConsPlusNormal"/>
        <w:spacing w:before="220"/>
        <w:ind w:firstLine="540"/>
        <w:jc w:val="both"/>
      </w:pPr>
      <w:r>
        <w:t>межведомственный запрос "Проверка действительности паспорта (расширенная)", направляемый в Министерство внутренних дел Российской Федерации.</w:t>
      </w:r>
    </w:p>
    <w:p w:rsidR="0085227C" w:rsidRDefault="0085227C">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85227C" w:rsidRDefault="0085227C">
      <w:pPr>
        <w:pStyle w:val="ConsPlusNormal"/>
        <w:spacing w:before="220"/>
        <w:ind w:firstLine="540"/>
        <w:jc w:val="both"/>
      </w:pPr>
      <w:r>
        <w:t>межведомственный запрос "Подтверждение места жительства (места пребывания) лица, имеющего право на ежегодную выплату", направляемый в Министерство внутренних дел Российской Федерации.</w:t>
      </w:r>
    </w:p>
    <w:p w:rsidR="0085227C" w:rsidRDefault="0085227C">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85227C" w:rsidRDefault="0085227C">
      <w:pPr>
        <w:pStyle w:val="ConsPlusNormal"/>
        <w:spacing w:before="220"/>
        <w:ind w:firstLine="540"/>
        <w:jc w:val="both"/>
      </w:pPr>
      <w:r>
        <w:lastRenderedPageBreak/>
        <w:t>3.3.7.1. Общий срок осуществления межведомственного электронного взаимодействия составляет два рабочих дня.</w:t>
      </w:r>
    </w:p>
    <w:p w:rsidR="0085227C" w:rsidRDefault="0085227C">
      <w:pPr>
        <w:pStyle w:val="ConsPlusNormal"/>
        <w:jc w:val="both"/>
      </w:pPr>
    </w:p>
    <w:p w:rsidR="0085227C" w:rsidRDefault="0085227C">
      <w:pPr>
        <w:pStyle w:val="ConsPlusNormal"/>
        <w:jc w:val="center"/>
      </w:pPr>
      <w:r>
        <w:t>Приостановление предоставления государственной услуги</w:t>
      </w:r>
    </w:p>
    <w:p w:rsidR="0085227C" w:rsidRDefault="0085227C">
      <w:pPr>
        <w:pStyle w:val="ConsPlusNormal"/>
        <w:jc w:val="both"/>
      </w:pPr>
    </w:p>
    <w:p w:rsidR="0085227C" w:rsidRDefault="0085227C">
      <w:pPr>
        <w:pStyle w:val="ConsPlusNormal"/>
        <w:ind w:firstLine="540"/>
        <w:jc w:val="both"/>
      </w:pPr>
      <w:r>
        <w:t>3.3.7. Оснований для приостановления предоставления варианта государственной услуги законодательством субъекта Российской Федерации не предусмотрено.</w:t>
      </w:r>
    </w:p>
    <w:p w:rsidR="0085227C" w:rsidRDefault="0085227C">
      <w:pPr>
        <w:pStyle w:val="ConsPlusNormal"/>
        <w:jc w:val="both"/>
      </w:pPr>
    </w:p>
    <w:p w:rsidR="0085227C" w:rsidRDefault="0085227C">
      <w:pPr>
        <w:pStyle w:val="ConsPlusNormal"/>
        <w:jc w:val="center"/>
      </w:pPr>
      <w:r>
        <w:t>Принятие решения о предоставлении (об отказе</w:t>
      </w:r>
    </w:p>
    <w:p w:rsidR="0085227C" w:rsidRDefault="0085227C">
      <w:pPr>
        <w:pStyle w:val="ConsPlusNormal"/>
        <w:jc w:val="center"/>
      </w:pPr>
      <w:r>
        <w:t>в предоставлении) государственной услуги</w:t>
      </w:r>
    </w:p>
    <w:p w:rsidR="0085227C" w:rsidRDefault="0085227C">
      <w:pPr>
        <w:pStyle w:val="ConsPlusNormal"/>
        <w:jc w:val="both"/>
      </w:pPr>
    </w:p>
    <w:p w:rsidR="0085227C" w:rsidRDefault="0085227C">
      <w:pPr>
        <w:pStyle w:val="ConsPlusNormal"/>
        <w:ind w:firstLine="540"/>
        <w:jc w:val="both"/>
      </w:pPr>
      <w:r>
        <w:t>3.3.8. Основанием для начала административной процедуры (действия) является поступление в уполномоченный орган заявления или заявления и приложенных к нему документов.</w:t>
      </w:r>
    </w:p>
    <w:p w:rsidR="0085227C" w:rsidRDefault="0085227C">
      <w:pPr>
        <w:pStyle w:val="ConsPlusNormal"/>
        <w:spacing w:before="220"/>
        <w:ind w:firstLine="540"/>
        <w:jc w:val="both"/>
      </w:pPr>
      <w:r>
        <w:t>3.3.9. Поступившие заявление и документы в течение пять рабочих дней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rsidR="0085227C" w:rsidRDefault="0085227C">
      <w:pPr>
        <w:pStyle w:val="ConsPlusNormal"/>
        <w:spacing w:before="220"/>
        <w:ind w:firstLine="540"/>
        <w:jc w:val="both"/>
      </w:pPr>
      <w:r>
        <w:t>3.3.10. По результатам рассмотрения заявления и документов должностное лицо оформляет:</w:t>
      </w:r>
    </w:p>
    <w:p w:rsidR="0085227C" w:rsidRDefault="0085227C">
      <w:pPr>
        <w:pStyle w:val="ConsPlusNormal"/>
        <w:spacing w:before="220"/>
        <w:ind w:firstLine="540"/>
        <w:jc w:val="both"/>
      </w:pPr>
      <w:r>
        <w:t>а) решение о предоставлении государственной услуги;</w:t>
      </w:r>
    </w:p>
    <w:p w:rsidR="0085227C" w:rsidRDefault="0085227C">
      <w:pPr>
        <w:pStyle w:val="ConsPlusNormal"/>
        <w:spacing w:before="220"/>
        <w:ind w:firstLine="540"/>
        <w:jc w:val="both"/>
      </w:pPr>
      <w:r>
        <w:t xml:space="preserve">б) решение об отказе в предоставлении государственной услуги в случае критериев, указанных в </w:t>
      </w:r>
      <w:hyperlink w:anchor="P157">
        <w:r>
          <w:rPr>
            <w:color w:val="0000FF"/>
          </w:rPr>
          <w:t>пункте 2.8.1</w:t>
        </w:r>
      </w:hyperlink>
      <w:r>
        <w:t xml:space="preserve"> настоящего Регламента.</w:t>
      </w:r>
    </w:p>
    <w:p w:rsidR="0085227C" w:rsidRDefault="0085227C">
      <w:pPr>
        <w:pStyle w:val="ConsPlusNormal"/>
        <w:jc w:val="both"/>
      </w:pPr>
    </w:p>
    <w:p w:rsidR="0085227C" w:rsidRDefault="0085227C">
      <w:pPr>
        <w:pStyle w:val="ConsPlusNormal"/>
        <w:jc w:val="center"/>
      </w:pPr>
      <w:r>
        <w:t>Предоставление результата государственной услуги</w:t>
      </w:r>
    </w:p>
    <w:p w:rsidR="0085227C" w:rsidRDefault="0085227C">
      <w:pPr>
        <w:pStyle w:val="ConsPlusNormal"/>
        <w:jc w:val="both"/>
      </w:pPr>
    </w:p>
    <w:p w:rsidR="0085227C" w:rsidRDefault="0085227C">
      <w:pPr>
        <w:pStyle w:val="ConsPlusNormal"/>
        <w:ind w:firstLine="540"/>
        <w:jc w:val="both"/>
      </w:pPr>
      <w:r>
        <w:t>3.3.12.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запросе:</w:t>
      </w:r>
    </w:p>
    <w:p w:rsidR="0085227C" w:rsidRDefault="0085227C">
      <w:pPr>
        <w:pStyle w:val="ConsPlusNormal"/>
        <w:spacing w:before="220"/>
        <w:ind w:firstLine="540"/>
        <w:jc w:val="both"/>
      </w:pPr>
      <w:r>
        <w:t>а) в форме электронного документа в личном кабинете на едином портале, подписанного усиленной квалифицированной электронной подписью, по электронной почте;</w:t>
      </w:r>
    </w:p>
    <w:p w:rsidR="0085227C" w:rsidRDefault="0085227C">
      <w:pPr>
        <w:pStyle w:val="ConsPlusNormal"/>
        <w:spacing w:before="220"/>
        <w:ind w:firstLine="540"/>
        <w:jc w:val="both"/>
      </w:pPr>
      <w:r>
        <w:t>б) в виде бумажного документа, который Заявитель получает при личном обращении в уполномоченном органе, в МФЦ, с использованием операторов почтовой связи.</w:t>
      </w:r>
    </w:p>
    <w:p w:rsidR="0085227C" w:rsidRDefault="0085227C">
      <w:pPr>
        <w:pStyle w:val="ConsPlusNormal"/>
        <w:spacing w:before="220"/>
        <w:ind w:firstLine="540"/>
        <w:jc w:val="both"/>
      </w:pPr>
      <w:r>
        <w:t>3.3.13. Предоставление результата государственной услуги или отказа в предоставлении государственной услуги осуществляется в срок не позднее пяти рабочих дней со дня принятия решения.</w:t>
      </w:r>
    </w:p>
    <w:p w:rsidR="0085227C" w:rsidRDefault="0085227C">
      <w:pPr>
        <w:pStyle w:val="ConsPlusNormal"/>
        <w:jc w:val="both"/>
      </w:pPr>
    </w:p>
    <w:p w:rsidR="0085227C" w:rsidRDefault="0085227C">
      <w:pPr>
        <w:pStyle w:val="ConsPlusNormal"/>
        <w:jc w:val="center"/>
      </w:pPr>
      <w:r>
        <w:t>Максимальный срок ожидания в очереди при подаче запроса</w:t>
      </w:r>
    </w:p>
    <w:p w:rsidR="0085227C" w:rsidRDefault="0085227C">
      <w:pPr>
        <w:pStyle w:val="ConsPlusNormal"/>
        <w:jc w:val="center"/>
      </w:pPr>
      <w:r>
        <w:t>о предоставлении государственной услуги и при получении</w:t>
      </w:r>
    </w:p>
    <w:p w:rsidR="0085227C" w:rsidRDefault="0085227C">
      <w:pPr>
        <w:pStyle w:val="ConsPlusNormal"/>
        <w:jc w:val="center"/>
      </w:pPr>
      <w:r>
        <w:t>результата предоставления государственной услуги</w:t>
      </w:r>
    </w:p>
    <w:p w:rsidR="0085227C" w:rsidRDefault="0085227C">
      <w:pPr>
        <w:pStyle w:val="ConsPlusNormal"/>
        <w:jc w:val="both"/>
      </w:pPr>
    </w:p>
    <w:p w:rsidR="0085227C" w:rsidRDefault="0085227C">
      <w:pPr>
        <w:pStyle w:val="ConsPlusNormal"/>
        <w:ind w:firstLine="540"/>
        <w:jc w:val="both"/>
      </w:pPr>
      <w:r>
        <w:t>3.3.14. Время ожидания в очереди при подаче документов, при получении консультации и получении результата предоставления государственной услуги Заявителями не должно превышать 15 минут.</w:t>
      </w:r>
    </w:p>
    <w:p w:rsidR="0085227C" w:rsidRDefault="0085227C">
      <w:pPr>
        <w:pStyle w:val="ConsPlusNormal"/>
        <w:jc w:val="both"/>
      </w:pPr>
    </w:p>
    <w:p w:rsidR="0085227C" w:rsidRDefault="0085227C">
      <w:pPr>
        <w:pStyle w:val="ConsPlusNormal"/>
        <w:jc w:val="center"/>
      </w:pPr>
      <w:r>
        <w:t>Срок и порядок регистрации запроса Заявителя</w:t>
      </w:r>
    </w:p>
    <w:p w:rsidR="0085227C" w:rsidRDefault="0085227C">
      <w:pPr>
        <w:pStyle w:val="ConsPlusNormal"/>
        <w:jc w:val="center"/>
      </w:pPr>
      <w:r>
        <w:t>о предоставлении государственной услуги или принятия решения</w:t>
      </w:r>
    </w:p>
    <w:p w:rsidR="0085227C" w:rsidRDefault="0085227C">
      <w:pPr>
        <w:pStyle w:val="ConsPlusNormal"/>
        <w:jc w:val="center"/>
      </w:pPr>
      <w:r>
        <w:t>об отказе в приеме документов</w:t>
      </w:r>
    </w:p>
    <w:p w:rsidR="0085227C" w:rsidRDefault="0085227C">
      <w:pPr>
        <w:pStyle w:val="ConsPlusNormal"/>
        <w:jc w:val="both"/>
      </w:pPr>
    </w:p>
    <w:p w:rsidR="0085227C" w:rsidRDefault="0085227C">
      <w:pPr>
        <w:pStyle w:val="ConsPlusNormal"/>
        <w:ind w:firstLine="540"/>
        <w:jc w:val="both"/>
      </w:pPr>
      <w:r>
        <w:t>3.3.15. Срок регистрации полученных от Заявителя документов - в течение одного рабочего дня со дня поступления представления в уполномоченный орган.</w:t>
      </w:r>
    </w:p>
    <w:p w:rsidR="0085227C" w:rsidRDefault="0085227C">
      <w:pPr>
        <w:pStyle w:val="ConsPlusNormal"/>
        <w:spacing w:before="220"/>
        <w:ind w:firstLine="540"/>
        <w:jc w:val="both"/>
      </w:pPr>
      <w:r>
        <w:t>Срок принятия решения об отказе в приеме документов и возвращения Заявителю - в течение пяти рабочих дней со дня поступления представления в уполномоченный орган.</w:t>
      </w:r>
    </w:p>
    <w:p w:rsidR="0085227C" w:rsidRDefault="0085227C">
      <w:pPr>
        <w:pStyle w:val="ConsPlusNormal"/>
        <w:spacing w:before="220"/>
        <w:ind w:firstLine="540"/>
        <w:jc w:val="both"/>
      </w:pPr>
      <w:r>
        <w:t>В случае подачи документов в выходные, нерабочие или праздничные дни регистрация осуществляется в течение одного рабочего дня, начиная с первого рабочего дня следующего за выходными, праздничными или нерабочими днями.</w:t>
      </w:r>
    </w:p>
    <w:p w:rsidR="0085227C" w:rsidRDefault="0085227C">
      <w:pPr>
        <w:pStyle w:val="ConsPlusNormal"/>
        <w:spacing w:before="220"/>
        <w:ind w:firstLine="540"/>
        <w:jc w:val="both"/>
      </w:pPr>
      <w:r>
        <w:t>3.3.15.1. Основаниями для отказа в приеме к рассмотрению документов, необходимых для предоставления государственной услуги, являются:</w:t>
      </w:r>
    </w:p>
    <w:p w:rsidR="0085227C" w:rsidRDefault="0085227C">
      <w:pPr>
        <w:pStyle w:val="ConsPlusNormal"/>
        <w:spacing w:before="220"/>
        <w:ind w:firstLine="540"/>
        <w:jc w:val="both"/>
      </w:pPr>
      <w:r>
        <w:t>а) представление неполного комплекта документов, необходимого для предоставления государственной услуги;</w:t>
      </w:r>
    </w:p>
    <w:p w:rsidR="0085227C" w:rsidRDefault="0085227C">
      <w:pPr>
        <w:pStyle w:val="ConsPlusNormal"/>
        <w:spacing w:before="220"/>
        <w:ind w:firstLine="540"/>
        <w:jc w:val="both"/>
      </w:pPr>
      <w:r>
        <w:t>б) представленные документы утратили силу на момент обращения за государственной услугой (документ, удостоверяющий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rsidR="0085227C" w:rsidRDefault="0085227C">
      <w:pPr>
        <w:pStyle w:val="ConsPlusNormal"/>
        <w:spacing w:before="220"/>
        <w:ind w:firstLine="540"/>
        <w:jc w:val="both"/>
      </w:pPr>
      <w: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5227C" w:rsidRDefault="0085227C">
      <w:pPr>
        <w:pStyle w:val="ConsPlusNormal"/>
        <w:spacing w:before="220"/>
        <w:ind w:firstLine="540"/>
        <w:jc w:val="both"/>
      </w:pPr>
      <w: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85227C" w:rsidRDefault="0085227C">
      <w:pPr>
        <w:pStyle w:val="ConsPlusNormal"/>
        <w:jc w:val="both"/>
      </w:pPr>
    </w:p>
    <w:p w:rsidR="0085227C" w:rsidRDefault="0085227C">
      <w:pPr>
        <w:pStyle w:val="ConsPlusNormal"/>
        <w:jc w:val="center"/>
      </w:pPr>
      <w:r>
        <w:t>Получение дополнительных сведений от Заявителя</w:t>
      </w:r>
    </w:p>
    <w:p w:rsidR="0085227C" w:rsidRDefault="0085227C">
      <w:pPr>
        <w:pStyle w:val="ConsPlusNormal"/>
        <w:jc w:val="both"/>
      </w:pPr>
    </w:p>
    <w:p w:rsidR="0085227C" w:rsidRDefault="0085227C">
      <w:pPr>
        <w:pStyle w:val="ConsPlusNormal"/>
        <w:ind w:firstLine="540"/>
        <w:jc w:val="both"/>
      </w:pPr>
      <w:r>
        <w:t>3.3.16. Основания для получения от Заявителя дополнительных документов и (или) информации в процессе предоставления государственной услуги не предусмотрены.</w:t>
      </w:r>
    </w:p>
    <w:p w:rsidR="0085227C" w:rsidRDefault="0085227C">
      <w:pPr>
        <w:pStyle w:val="ConsPlusNormal"/>
        <w:jc w:val="both"/>
      </w:pPr>
    </w:p>
    <w:p w:rsidR="0085227C" w:rsidRDefault="0085227C">
      <w:pPr>
        <w:pStyle w:val="ConsPlusNormal"/>
        <w:jc w:val="center"/>
      </w:pPr>
      <w:r>
        <w:t>Порядок исправления допущенных опечаток и ошибок в выданных</w:t>
      </w:r>
    </w:p>
    <w:p w:rsidR="0085227C" w:rsidRDefault="0085227C">
      <w:pPr>
        <w:pStyle w:val="ConsPlusNormal"/>
        <w:jc w:val="center"/>
      </w:pPr>
      <w:r>
        <w:t>в результате предоставления государственной услуги</w:t>
      </w:r>
    </w:p>
    <w:p w:rsidR="0085227C" w:rsidRDefault="0085227C">
      <w:pPr>
        <w:pStyle w:val="ConsPlusNormal"/>
        <w:jc w:val="center"/>
      </w:pPr>
      <w:r>
        <w:t>документах</w:t>
      </w:r>
    </w:p>
    <w:p w:rsidR="0085227C" w:rsidRDefault="0085227C">
      <w:pPr>
        <w:pStyle w:val="ConsPlusNormal"/>
        <w:jc w:val="both"/>
      </w:pPr>
    </w:p>
    <w:p w:rsidR="0085227C" w:rsidRDefault="0085227C">
      <w:pPr>
        <w:pStyle w:val="ConsPlusNormal"/>
        <w:ind w:firstLine="540"/>
        <w:jc w:val="both"/>
      </w:pPr>
      <w:bookmarkStart w:id="9" w:name="P339"/>
      <w:bookmarkEnd w:id="9"/>
      <w:r>
        <w:t>3.3.17. В случае выявления опечаток либо ошибок Заявитель вправе обратиться в уполномоченный орган с запросом с приложением документов, содержащих опечатки либо ошибки.</w:t>
      </w:r>
    </w:p>
    <w:p w:rsidR="0085227C" w:rsidRDefault="0085227C">
      <w:pPr>
        <w:pStyle w:val="ConsPlusNormal"/>
        <w:spacing w:before="220"/>
        <w:ind w:firstLine="540"/>
        <w:jc w:val="both"/>
      </w:pPr>
      <w:r>
        <w:t xml:space="preserve">3.3.18. Основанием для отказа в приеме запроса об исправлении ошибки либо опечатки в документах является непредставление документов, указанных в </w:t>
      </w:r>
      <w:hyperlink w:anchor="P339">
        <w:r>
          <w:rPr>
            <w:color w:val="0000FF"/>
          </w:rPr>
          <w:t>пункте 3.3.17</w:t>
        </w:r>
      </w:hyperlink>
      <w:r>
        <w:t>.</w:t>
      </w:r>
    </w:p>
    <w:p w:rsidR="0085227C" w:rsidRDefault="0085227C">
      <w:pPr>
        <w:pStyle w:val="ConsPlusNormal"/>
        <w:spacing w:before="220"/>
        <w:ind w:firstLine="540"/>
        <w:jc w:val="both"/>
      </w:pPr>
      <w:r>
        <w:t>3.3.19.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85227C" w:rsidRDefault="0085227C">
      <w:pPr>
        <w:pStyle w:val="ConsPlusNormal"/>
        <w:spacing w:before="220"/>
        <w:ind w:firstLine="540"/>
        <w:jc w:val="both"/>
      </w:pPr>
      <w:r>
        <w:t>3.3.19.1.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rsidR="0085227C" w:rsidRDefault="0085227C">
      <w:pPr>
        <w:pStyle w:val="ConsPlusNormal"/>
        <w:spacing w:before="220"/>
        <w:ind w:firstLine="540"/>
        <w:jc w:val="both"/>
      </w:pPr>
      <w:r>
        <w:t xml:space="preserve">3.3.19.2. Уполномоченный орган при получении заявления, указанного в </w:t>
      </w:r>
      <w:hyperlink w:anchor="P339">
        <w:r>
          <w:rPr>
            <w:color w:val="0000FF"/>
          </w:rPr>
          <w:t>пункте 3.3.17</w:t>
        </w:r>
      </w:hyperlink>
      <w:r>
        <w:t xml:space="preserve"> настоящего Регламента,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85227C" w:rsidRDefault="0085227C">
      <w:pPr>
        <w:pStyle w:val="ConsPlusNormal"/>
        <w:spacing w:before="220"/>
        <w:ind w:firstLine="540"/>
        <w:jc w:val="both"/>
      </w:pPr>
      <w:r>
        <w:lastRenderedPageBreak/>
        <w:t>3.3.19.3. Уполномоченный орган обеспечивает устранение опечаток и ошибок в документах, являющихся результатом предоставления государственной услуги.</w:t>
      </w:r>
    </w:p>
    <w:p w:rsidR="0085227C" w:rsidRDefault="0085227C">
      <w:pPr>
        <w:pStyle w:val="ConsPlusNormal"/>
        <w:spacing w:before="220"/>
        <w:ind w:firstLine="540"/>
        <w:jc w:val="both"/>
      </w:pPr>
      <w:r>
        <w:t xml:space="preserve">3.3.21. Срок устранения опечаток и ошибок не должен превышать трех рабочих дней со дня регистрации заявления, указанного в </w:t>
      </w:r>
      <w:hyperlink w:anchor="P339">
        <w:r>
          <w:rPr>
            <w:color w:val="0000FF"/>
          </w:rPr>
          <w:t>пункте 3.3.17</w:t>
        </w:r>
      </w:hyperlink>
      <w:r>
        <w:t xml:space="preserve"> настоящего подраздела.</w:t>
      </w:r>
    </w:p>
    <w:p w:rsidR="0085227C" w:rsidRDefault="0085227C">
      <w:pPr>
        <w:pStyle w:val="ConsPlusNormal"/>
        <w:jc w:val="both"/>
      </w:pPr>
    </w:p>
    <w:p w:rsidR="0085227C" w:rsidRDefault="0085227C">
      <w:pPr>
        <w:pStyle w:val="ConsPlusTitle"/>
        <w:jc w:val="center"/>
        <w:outlineLvl w:val="2"/>
      </w:pPr>
      <w:r>
        <w:t>3.4. Вариант N 2</w:t>
      </w:r>
    </w:p>
    <w:p w:rsidR="0085227C" w:rsidRDefault="0085227C">
      <w:pPr>
        <w:pStyle w:val="ConsPlusNormal"/>
        <w:jc w:val="both"/>
      </w:pPr>
    </w:p>
    <w:p w:rsidR="0085227C" w:rsidRDefault="0085227C">
      <w:pPr>
        <w:pStyle w:val="ConsPlusNormal"/>
        <w:ind w:firstLine="540"/>
        <w:jc w:val="both"/>
      </w:pPr>
      <w:r>
        <w:t>3.4.1. Максимальный срок предоставления варианта государственной услуги составляет пять рабочих дней со дня регистрации заявления.</w:t>
      </w:r>
    </w:p>
    <w:p w:rsidR="0085227C" w:rsidRDefault="0085227C">
      <w:pPr>
        <w:pStyle w:val="ConsPlusNormal"/>
        <w:spacing w:before="220"/>
        <w:ind w:firstLine="540"/>
        <w:jc w:val="both"/>
      </w:pPr>
      <w:r>
        <w:t>3.4.2. В результате предоставления варианта государственной услуги Заявителю предоставляются:</w:t>
      </w:r>
    </w:p>
    <w:p w:rsidR="0085227C" w:rsidRDefault="0085227C">
      <w:pPr>
        <w:pStyle w:val="ConsPlusNormal"/>
        <w:spacing w:before="220"/>
        <w:ind w:firstLine="540"/>
        <w:jc w:val="both"/>
      </w:pPr>
      <w:r>
        <w:t>а) решение об установлении ежегодной выплаты;</w:t>
      </w:r>
    </w:p>
    <w:p w:rsidR="0085227C" w:rsidRDefault="0085227C">
      <w:pPr>
        <w:pStyle w:val="ConsPlusNormal"/>
        <w:spacing w:before="220"/>
        <w:ind w:firstLine="540"/>
        <w:jc w:val="both"/>
      </w:pPr>
      <w:r>
        <w:t>б) решение об отказе в установлении ежегодной выплаты.</w:t>
      </w:r>
    </w:p>
    <w:p w:rsidR="0085227C" w:rsidRDefault="0085227C">
      <w:pPr>
        <w:pStyle w:val="ConsPlusNormal"/>
        <w:spacing w:before="220"/>
        <w:ind w:firstLine="540"/>
        <w:jc w:val="both"/>
      </w:pPr>
      <w:r>
        <w:t>3.4.3. Административные процедуры, осуществляемые при предоставлении государственной услуги в соответствии с настоящим вариантом:</w:t>
      </w:r>
    </w:p>
    <w:p w:rsidR="0085227C" w:rsidRDefault="0085227C">
      <w:pPr>
        <w:pStyle w:val="ConsPlusNormal"/>
        <w:spacing w:before="220"/>
        <w:ind w:firstLine="540"/>
        <w:jc w:val="both"/>
      </w:pPr>
      <w:r>
        <w:t>а) прием документов для установления ежегодной выплаты;</w:t>
      </w:r>
    </w:p>
    <w:p w:rsidR="0085227C" w:rsidRDefault="0085227C">
      <w:pPr>
        <w:pStyle w:val="ConsPlusNormal"/>
        <w:spacing w:before="220"/>
        <w:ind w:firstLine="540"/>
        <w:jc w:val="both"/>
      </w:pPr>
      <w:r>
        <w:t>б) межведомственное информационное взаимодействие;</w:t>
      </w:r>
    </w:p>
    <w:p w:rsidR="0085227C" w:rsidRDefault="0085227C">
      <w:pPr>
        <w:pStyle w:val="ConsPlusNormal"/>
        <w:spacing w:before="220"/>
        <w:ind w:firstLine="540"/>
        <w:jc w:val="both"/>
      </w:pPr>
      <w:r>
        <w:t>в) рассмотрение документов для установления ежегодной выплаты;</w:t>
      </w:r>
    </w:p>
    <w:p w:rsidR="0085227C" w:rsidRDefault="0085227C">
      <w:pPr>
        <w:pStyle w:val="ConsPlusNormal"/>
        <w:spacing w:before="220"/>
        <w:ind w:firstLine="540"/>
        <w:jc w:val="both"/>
      </w:pPr>
      <w:r>
        <w:t>г) принятие решения об установлении ежегодной выплаты;</w:t>
      </w:r>
    </w:p>
    <w:p w:rsidR="0085227C" w:rsidRDefault="0085227C">
      <w:pPr>
        <w:pStyle w:val="ConsPlusNormal"/>
        <w:spacing w:before="220"/>
        <w:ind w:firstLine="540"/>
        <w:jc w:val="both"/>
      </w:pPr>
      <w:r>
        <w:t>д) направление принятого решения Заявителю.</w:t>
      </w:r>
    </w:p>
    <w:p w:rsidR="0085227C" w:rsidRDefault="0085227C">
      <w:pPr>
        <w:pStyle w:val="ConsPlusNormal"/>
        <w:jc w:val="both"/>
      </w:pPr>
    </w:p>
    <w:p w:rsidR="0085227C" w:rsidRDefault="0085227C">
      <w:pPr>
        <w:pStyle w:val="ConsPlusNormal"/>
        <w:jc w:val="center"/>
      </w:pPr>
      <w:r>
        <w:t>Прием заявления и документов и (или) информации, необходимых</w:t>
      </w:r>
    </w:p>
    <w:p w:rsidR="0085227C" w:rsidRDefault="0085227C">
      <w:pPr>
        <w:pStyle w:val="ConsPlusNormal"/>
        <w:jc w:val="center"/>
      </w:pPr>
      <w:r>
        <w:t>для предоставления государственной услуги</w:t>
      </w:r>
    </w:p>
    <w:p w:rsidR="0085227C" w:rsidRDefault="0085227C">
      <w:pPr>
        <w:pStyle w:val="ConsPlusNormal"/>
        <w:jc w:val="both"/>
      </w:pPr>
    </w:p>
    <w:p w:rsidR="0085227C" w:rsidRDefault="0085227C">
      <w:pPr>
        <w:pStyle w:val="ConsPlusNormal"/>
        <w:ind w:firstLine="540"/>
        <w:jc w:val="both"/>
      </w:pPr>
      <w:r>
        <w:t xml:space="preserve">3.4.4. Представление Заявителем заявления или заявления и документов о предоставлении государственной услуги, содержащих информацию, указанную в </w:t>
      </w:r>
      <w:hyperlink w:anchor="P114">
        <w:r>
          <w:rPr>
            <w:color w:val="0000FF"/>
          </w:rPr>
          <w:t>пункте 2.6.3</w:t>
        </w:r>
      </w:hyperlink>
      <w:r>
        <w:t xml:space="preserve"> настоящего Регламента, осуществляется через МФЦ.</w:t>
      </w:r>
    </w:p>
    <w:p w:rsidR="0085227C" w:rsidRDefault="0085227C">
      <w:pPr>
        <w:pStyle w:val="ConsPlusNormal"/>
        <w:spacing w:before="220"/>
        <w:ind w:firstLine="540"/>
        <w:jc w:val="both"/>
      </w:pPr>
      <w:r>
        <w:t>3.4.5. Исчерпывающий перечень документов, необходимых в соответствии с законодательными или иными нормативными правовыми актами для получения ежегодной выплаты, которые Заявитель должен представить самостоятельно либо через представителя:</w:t>
      </w:r>
    </w:p>
    <w:p w:rsidR="0085227C" w:rsidRDefault="0085227C">
      <w:pPr>
        <w:pStyle w:val="ConsPlusNormal"/>
        <w:spacing w:before="220"/>
        <w:ind w:firstLine="540"/>
        <w:jc w:val="both"/>
      </w:pPr>
      <w:r>
        <w:t>3.4.5.1. Для лиц, награжденных нагрудным знаком "Почетный донор России":</w:t>
      </w:r>
    </w:p>
    <w:p w:rsidR="0085227C" w:rsidRDefault="0085227C">
      <w:pPr>
        <w:pStyle w:val="ConsPlusNormal"/>
        <w:spacing w:before="220"/>
        <w:ind w:firstLine="540"/>
        <w:jc w:val="both"/>
      </w:pPr>
      <w:r>
        <w:t>б) заявление.</w:t>
      </w:r>
    </w:p>
    <w:p w:rsidR="0085227C" w:rsidRDefault="0085227C">
      <w:pPr>
        <w:pStyle w:val="ConsPlusNormal"/>
        <w:spacing w:before="220"/>
        <w:ind w:firstLine="540"/>
        <w:jc w:val="both"/>
      </w:pPr>
      <w:r>
        <w:t>Требование к предъявляемому документу:</w:t>
      </w:r>
    </w:p>
    <w:p w:rsidR="0085227C" w:rsidRDefault="0085227C">
      <w:pPr>
        <w:pStyle w:val="ConsPlusNormal"/>
        <w:spacing w:before="220"/>
        <w:ind w:firstLine="540"/>
        <w:jc w:val="both"/>
      </w:pPr>
      <w:r>
        <w:t xml:space="preserve">заявление, содержащее информацию, указанную в </w:t>
      </w:r>
      <w:hyperlink w:anchor="P114">
        <w:r>
          <w:rPr>
            <w:color w:val="0000FF"/>
          </w:rPr>
          <w:t>пункте 2.6.3</w:t>
        </w:r>
      </w:hyperlink>
      <w:r>
        <w:t xml:space="preserve"> настоящего Регламента;</w:t>
      </w:r>
    </w:p>
    <w:p w:rsidR="0085227C" w:rsidRDefault="0085227C">
      <w:pPr>
        <w:pStyle w:val="ConsPlusNormal"/>
        <w:spacing w:before="220"/>
        <w:ind w:firstLine="540"/>
        <w:jc w:val="both"/>
      </w:pPr>
      <w:r>
        <w:t>3.4.5.2. Для лиц, награжденных нагрудным знаком "Почетный донор России", при отсутствии сведений о награждении в федеральном регистре доноров единой базы донорства, для лиц, награжденных нагрудным знаком "Почетный донор СССР", или лиц, приравненных к лицам, награжденным нагрудным знаком "Почетный донор России":</w:t>
      </w:r>
    </w:p>
    <w:p w:rsidR="0085227C" w:rsidRDefault="0085227C">
      <w:pPr>
        <w:pStyle w:val="ConsPlusNormal"/>
        <w:spacing w:before="220"/>
        <w:ind w:firstLine="540"/>
        <w:jc w:val="both"/>
      </w:pPr>
      <w:r>
        <w:t>а) заявление.</w:t>
      </w:r>
    </w:p>
    <w:p w:rsidR="0085227C" w:rsidRDefault="0085227C">
      <w:pPr>
        <w:pStyle w:val="ConsPlusNormal"/>
        <w:spacing w:before="220"/>
        <w:ind w:firstLine="540"/>
        <w:jc w:val="both"/>
      </w:pPr>
      <w:r>
        <w:lastRenderedPageBreak/>
        <w:t>Требование к предъявляемому документу:</w:t>
      </w:r>
    </w:p>
    <w:p w:rsidR="0085227C" w:rsidRDefault="0085227C">
      <w:pPr>
        <w:pStyle w:val="ConsPlusNormal"/>
        <w:spacing w:before="220"/>
        <w:ind w:firstLine="540"/>
        <w:jc w:val="both"/>
      </w:pPr>
      <w:r>
        <w:t xml:space="preserve">заявление, содержащее информацию, указанную в </w:t>
      </w:r>
      <w:hyperlink w:anchor="P114">
        <w:r>
          <w:rPr>
            <w:color w:val="0000FF"/>
          </w:rPr>
          <w:t>пункте 2.6.3</w:t>
        </w:r>
      </w:hyperlink>
      <w:r>
        <w:t xml:space="preserve"> настоящего Регламента;</w:t>
      </w:r>
    </w:p>
    <w:p w:rsidR="0085227C" w:rsidRDefault="0085227C">
      <w:pPr>
        <w:pStyle w:val="ConsPlusNormal"/>
        <w:spacing w:before="220"/>
        <w:ind w:firstLine="540"/>
        <w:jc w:val="both"/>
      </w:pPr>
      <w:r>
        <w:t>б) удостоверение о награждении нагрудным знаком "Почетный донор России", или удостоверение "Почетный донор СССР", или удостоверение о награждении лиц, приравненных к лицам, награжденным нагрудным знаком "Почетный донор России".</w:t>
      </w:r>
    </w:p>
    <w:p w:rsidR="0085227C" w:rsidRDefault="0085227C">
      <w:pPr>
        <w:pStyle w:val="ConsPlusNormal"/>
        <w:spacing w:before="220"/>
        <w:ind w:firstLine="540"/>
        <w:jc w:val="both"/>
      </w:pPr>
      <w:r>
        <w:t>Требование к предъявляемому документу: оригинал документа о награждении;</w:t>
      </w:r>
    </w:p>
    <w:p w:rsidR="0085227C" w:rsidRDefault="0085227C">
      <w:pPr>
        <w:pStyle w:val="ConsPlusNormal"/>
        <w:spacing w:before="220"/>
        <w:ind w:firstLine="540"/>
        <w:jc w:val="both"/>
      </w:pPr>
      <w:r>
        <w:t>в) документ, удостоверяющий личность лица, имеющего права на ежегодную выплату.</w:t>
      </w:r>
    </w:p>
    <w:p w:rsidR="0085227C" w:rsidRDefault="0085227C">
      <w:pPr>
        <w:pStyle w:val="ConsPlusNormal"/>
        <w:spacing w:before="220"/>
        <w:ind w:firstLine="540"/>
        <w:jc w:val="both"/>
      </w:pPr>
      <w:r>
        <w:t>Требование к предъявляемому документу: оригинал документа.</w:t>
      </w:r>
    </w:p>
    <w:p w:rsidR="0085227C" w:rsidRDefault="0085227C">
      <w:pPr>
        <w:pStyle w:val="ConsPlusNormal"/>
        <w:jc w:val="both"/>
      </w:pPr>
    </w:p>
    <w:p w:rsidR="0085227C" w:rsidRDefault="0085227C">
      <w:pPr>
        <w:pStyle w:val="ConsPlusNormal"/>
        <w:jc w:val="center"/>
      </w:pPr>
      <w:r>
        <w:t>Межведомственное электронное взаимодействие</w:t>
      </w:r>
    </w:p>
    <w:p w:rsidR="0085227C" w:rsidRDefault="0085227C">
      <w:pPr>
        <w:pStyle w:val="ConsPlusNormal"/>
        <w:jc w:val="both"/>
      </w:pPr>
    </w:p>
    <w:p w:rsidR="0085227C" w:rsidRDefault="0085227C">
      <w:pPr>
        <w:pStyle w:val="ConsPlusNormal"/>
        <w:ind w:firstLine="540"/>
        <w:jc w:val="both"/>
      </w:pPr>
      <w:r>
        <w:t>3.4.6. Для предоставления государственной услуги необходимо направление следующих межведомственных информационных запросов:</w:t>
      </w:r>
    </w:p>
    <w:p w:rsidR="0085227C" w:rsidRDefault="0085227C">
      <w:pPr>
        <w:pStyle w:val="ConsPlusNormal"/>
        <w:spacing w:before="220"/>
        <w:ind w:firstLine="540"/>
        <w:jc w:val="both"/>
      </w:pPr>
      <w:r>
        <w:t>межведомственный запрос "Направление МФЦ заявления или заявления и документов в уполномоченный орган".</w:t>
      </w:r>
    </w:p>
    <w:p w:rsidR="0085227C" w:rsidRDefault="0085227C">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85227C" w:rsidRDefault="0085227C">
      <w:pPr>
        <w:pStyle w:val="ConsPlusNormal"/>
        <w:spacing w:before="220"/>
        <w:ind w:firstLine="540"/>
        <w:jc w:val="both"/>
      </w:pPr>
      <w:r>
        <w:t>межведомственный запрос "Проверка действительности паспорта (расширенная)", направляемый в Министерство внутренних дел Российской Федерации.</w:t>
      </w:r>
    </w:p>
    <w:p w:rsidR="0085227C" w:rsidRDefault="0085227C">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85227C" w:rsidRDefault="0085227C">
      <w:pPr>
        <w:pStyle w:val="ConsPlusNormal"/>
        <w:spacing w:before="220"/>
        <w:ind w:firstLine="540"/>
        <w:jc w:val="both"/>
      </w:pPr>
      <w:r>
        <w:t>Межведомственный запрос "Подтверждение места жительства (места пребывания) лица, имеющего право на ежегодную выплату, направляемый в Министерство внутренних дел Российской Федерации.</w:t>
      </w:r>
    </w:p>
    <w:p w:rsidR="0085227C" w:rsidRDefault="0085227C">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85227C" w:rsidRDefault="0085227C">
      <w:pPr>
        <w:pStyle w:val="ConsPlusNormal"/>
        <w:spacing w:before="220"/>
        <w:ind w:firstLine="540"/>
        <w:jc w:val="both"/>
      </w:pPr>
      <w:r>
        <w:t>Запрос направляется в течение одного рабочего дня;</w:t>
      </w:r>
    </w:p>
    <w:p w:rsidR="0085227C" w:rsidRDefault="0085227C">
      <w:pPr>
        <w:pStyle w:val="ConsPlusNormal"/>
        <w:spacing w:before="220"/>
        <w:ind w:firstLine="540"/>
        <w:jc w:val="both"/>
      </w:pPr>
      <w:r>
        <w:t>межведомственный запрос "Сведения о награждении лица, имеющего право на ежегодную выплату, из федерального регистра доноров единой базы донорства", направляемый в Федеральное медико-биологическое агентство.</w:t>
      </w:r>
    </w:p>
    <w:p w:rsidR="0085227C" w:rsidRDefault="0085227C">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85227C" w:rsidRDefault="0085227C">
      <w:pPr>
        <w:pStyle w:val="ConsPlusNormal"/>
        <w:spacing w:before="220"/>
        <w:ind w:firstLine="540"/>
        <w:jc w:val="both"/>
      </w:pPr>
      <w:r>
        <w:t>3.4.7. Общий срок осуществления межведомственного электронного взаимодействия составляет три рабочих дня.</w:t>
      </w:r>
    </w:p>
    <w:p w:rsidR="0085227C" w:rsidRDefault="0085227C">
      <w:pPr>
        <w:pStyle w:val="ConsPlusNormal"/>
        <w:jc w:val="both"/>
      </w:pPr>
    </w:p>
    <w:p w:rsidR="0085227C" w:rsidRDefault="0085227C">
      <w:pPr>
        <w:pStyle w:val="ConsPlusNormal"/>
        <w:jc w:val="center"/>
      </w:pPr>
      <w:r>
        <w:t>Приостановление предоставления государственной услуги</w:t>
      </w:r>
    </w:p>
    <w:p w:rsidR="0085227C" w:rsidRDefault="0085227C">
      <w:pPr>
        <w:pStyle w:val="ConsPlusNormal"/>
        <w:jc w:val="both"/>
      </w:pPr>
    </w:p>
    <w:p w:rsidR="0085227C" w:rsidRDefault="0085227C">
      <w:pPr>
        <w:pStyle w:val="ConsPlusNormal"/>
        <w:ind w:firstLine="540"/>
        <w:jc w:val="both"/>
      </w:pPr>
      <w:r>
        <w:t>3.4.8. Оснований для приостановления предоставления варианта государственной услуги законодательством субъекта Российской Федерации не предусмотрено.</w:t>
      </w:r>
    </w:p>
    <w:p w:rsidR="0085227C" w:rsidRDefault="0085227C">
      <w:pPr>
        <w:pStyle w:val="ConsPlusNormal"/>
        <w:jc w:val="both"/>
      </w:pPr>
    </w:p>
    <w:p w:rsidR="0085227C" w:rsidRDefault="0085227C">
      <w:pPr>
        <w:pStyle w:val="ConsPlusNormal"/>
        <w:jc w:val="center"/>
      </w:pPr>
      <w:r>
        <w:t>Принятие решения о предоставлении (об отказе</w:t>
      </w:r>
    </w:p>
    <w:p w:rsidR="0085227C" w:rsidRDefault="0085227C">
      <w:pPr>
        <w:pStyle w:val="ConsPlusNormal"/>
        <w:jc w:val="center"/>
      </w:pPr>
      <w:r>
        <w:lastRenderedPageBreak/>
        <w:t>в предоставлении) государственной услуги</w:t>
      </w:r>
    </w:p>
    <w:p w:rsidR="0085227C" w:rsidRDefault="0085227C">
      <w:pPr>
        <w:pStyle w:val="ConsPlusNormal"/>
        <w:jc w:val="both"/>
      </w:pPr>
    </w:p>
    <w:p w:rsidR="0085227C" w:rsidRDefault="0085227C">
      <w:pPr>
        <w:pStyle w:val="ConsPlusNormal"/>
        <w:ind w:firstLine="540"/>
        <w:jc w:val="both"/>
      </w:pPr>
      <w:r>
        <w:t>3.4.9. Основанием для начала административной процедуры (действия) является поступление в МФЦ заявления или заявления и приложенных к нему документов.</w:t>
      </w:r>
    </w:p>
    <w:p w:rsidR="0085227C" w:rsidRDefault="0085227C">
      <w:pPr>
        <w:pStyle w:val="ConsPlusNormal"/>
        <w:spacing w:before="220"/>
        <w:ind w:firstLine="540"/>
        <w:jc w:val="both"/>
      </w:pPr>
      <w:r>
        <w:t>3.4.10. Поступившие заявление и документы в течение пяти рабочих дней рассматриваются должностным лицом.</w:t>
      </w:r>
    </w:p>
    <w:p w:rsidR="0085227C" w:rsidRDefault="0085227C">
      <w:pPr>
        <w:pStyle w:val="ConsPlusNormal"/>
        <w:spacing w:before="220"/>
        <w:ind w:firstLine="540"/>
        <w:jc w:val="both"/>
      </w:pPr>
      <w:r>
        <w:t>3.4.11. По результатам рассмотрения заявления и документов должностное лицо оформляет:</w:t>
      </w:r>
    </w:p>
    <w:p w:rsidR="0085227C" w:rsidRDefault="0085227C">
      <w:pPr>
        <w:pStyle w:val="ConsPlusNormal"/>
        <w:spacing w:before="220"/>
        <w:ind w:firstLine="540"/>
        <w:jc w:val="both"/>
      </w:pPr>
      <w:r>
        <w:t>а) решение о предоставлении государственной услуги;</w:t>
      </w:r>
    </w:p>
    <w:p w:rsidR="0085227C" w:rsidRDefault="0085227C">
      <w:pPr>
        <w:pStyle w:val="ConsPlusNormal"/>
        <w:spacing w:before="220"/>
        <w:ind w:firstLine="540"/>
        <w:jc w:val="both"/>
      </w:pPr>
      <w:r>
        <w:t xml:space="preserve">б) решение об отказе в предоставлении государственной услуги в случае критериев, указанных в </w:t>
      </w:r>
      <w:hyperlink w:anchor="P157">
        <w:r>
          <w:rPr>
            <w:color w:val="0000FF"/>
          </w:rPr>
          <w:t>пункте 2.8.1</w:t>
        </w:r>
      </w:hyperlink>
      <w:r>
        <w:t xml:space="preserve"> настоящего Административного регламента.</w:t>
      </w:r>
    </w:p>
    <w:p w:rsidR="0085227C" w:rsidRDefault="0085227C">
      <w:pPr>
        <w:pStyle w:val="ConsPlusNormal"/>
        <w:jc w:val="both"/>
      </w:pPr>
    </w:p>
    <w:p w:rsidR="0085227C" w:rsidRDefault="0085227C">
      <w:pPr>
        <w:pStyle w:val="ConsPlusNormal"/>
        <w:jc w:val="center"/>
      </w:pPr>
      <w:r>
        <w:t>Предоставление результата государственной услуги</w:t>
      </w:r>
    </w:p>
    <w:p w:rsidR="0085227C" w:rsidRDefault="0085227C">
      <w:pPr>
        <w:pStyle w:val="ConsPlusNormal"/>
        <w:jc w:val="both"/>
      </w:pPr>
    </w:p>
    <w:p w:rsidR="0085227C" w:rsidRDefault="0085227C">
      <w:pPr>
        <w:pStyle w:val="ConsPlusNormal"/>
        <w:ind w:firstLine="540"/>
        <w:jc w:val="both"/>
      </w:pPr>
      <w:r>
        <w:t>3.4.12.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запросе:</w:t>
      </w:r>
    </w:p>
    <w:p w:rsidR="0085227C" w:rsidRDefault="0085227C">
      <w:pPr>
        <w:pStyle w:val="ConsPlusNormal"/>
        <w:spacing w:before="220"/>
        <w:ind w:firstLine="540"/>
        <w:jc w:val="both"/>
      </w:pPr>
      <w:r>
        <w:t>а) в форме электронного документа в личном кабинете на едином портале, подписанного усиленной квалифицированной электронной подписью, по электронной почте;</w:t>
      </w:r>
    </w:p>
    <w:p w:rsidR="0085227C" w:rsidRDefault="0085227C">
      <w:pPr>
        <w:pStyle w:val="ConsPlusNormal"/>
        <w:spacing w:before="220"/>
        <w:ind w:firstLine="540"/>
        <w:jc w:val="both"/>
      </w:pPr>
      <w:r>
        <w:t>б) в виде бумажного документа, который Заявитель получает при личном обращении в уполномоченном органе, в МФЦ, с использованием операторов почтовой связи.</w:t>
      </w:r>
    </w:p>
    <w:p w:rsidR="0085227C" w:rsidRDefault="0085227C">
      <w:pPr>
        <w:pStyle w:val="ConsPlusNormal"/>
        <w:spacing w:before="220"/>
        <w:ind w:firstLine="540"/>
        <w:jc w:val="both"/>
      </w:pPr>
      <w:r>
        <w:t>3.4.13. Предоставление результата государственной услуги или отказа в предоставлении государственной услуги осуществляется в срок не позднее пяти рабочих дней со дня принятия решения.</w:t>
      </w:r>
    </w:p>
    <w:p w:rsidR="0085227C" w:rsidRDefault="0085227C">
      <w:pPr>
        <w:pStyle w:val="ConsPlusNormal"/>
        <w:jc w:val="both"/>
      </w:pPr>
    </w:p>
    <w:p w:rsidR="0085227C" w:rsidRDefault="0085227C">
      <w:pPr>
        <w:pStyle w:val="ConsPlusNormal"/>
        <w:jc w:val="center"/>
      </w:pPr>
      <w:r>
        <w:t>Максимальный срок ожидания в очереди при подаче запроса</w:t>
      </w:r>
    </w:p>
    <w:p w:rsidR="0085227C" w:rsidRDefault="0085227C">
      <w:pPr>
        <w:pStyle w:val="ConsPlusNormal"/>
        <w:jc w:val="center"/>
      </w:pPr>
      <w:r>
        <w:t>о предоставлении государственной услуги и при получении</w:t>
      </w:r>
    </w:p>
    <w:p w:rsidR="0085227C" w:rsidRDefault="0085227C">
      <w:pPr>
        <w:pStyle w:val="ConsPlusNormal"/>
        <w:jc w:val="center"/>
      </w:pPr>
      <w:r>
        <w:t>результата предоставления государственной услуги</w:t>
      </w:r>
    </w:p>
    <w:p w:rsidR="0085227C" w:rsidRDefault="0085227C">
      <w:pPr>
        <w:pStyle w:val="ConsPlusNormal"/>
        <w:jc w:val="both"/>
      </w:pPr>
    </w:p>
    <w:p w:rsidR="0085227C" w:rsidRDefault="0085227C">
      <w:pPr>
        <w:pStyle w:val="ConsPlusNormal"/>
        <w:ind w:firstLine="540"/>
        <w:jc w:val="both"/>
      </w:pPr>
      <w:r>
        <w:t>3.4.14. Время ожидания в очереди при подаче документов, при получении консультации и получении результата предоставления государственной услуги Заявителями не должно превышать 15 минут.</w:t>
      </w:r>
    </w:p>
    <w:p w:rsidR="0085227C" w:rsidRDefault="0085227C">
      <w:pPr>
        <w:pStyle w:val="ConsPlusNormal"/>
        <w:jc w:val="both"/>
      </w:pPr>
    </w:p>
    <w:p w:rsidR="0085227C" w:rsidRDefault="0085227C">
      <w:pPr>
        <w:pStyle w:val="ConsPlusNormal"/>
        <w:jc w:val="center"/>
      </w:pPr>
      <w:r>
        <w:t>Срок и порядок регистрации запроса Заявителя</w:t>
      </w:r>
    </w:p>
    <w:p w:rsidR="0085227C" w:rsidRDefault="0085227C">
      <w:pPr>
        <w:pStyle w:val="ConsPlusNormal"/>
        <w:jc w:val="center"/>
      </w:pPr>
      <w:r>
        <w:t>о предоставлении государственной услуги или принятия решения</w:t>
      </w:r>
    </w:p>
    <w:p w:rsidR="0085227C" w:rsidRDefault="0085227C">
      <w:pPr>
        <w:pStyle w:val="ConsPlusNormal"/>
        <w:jc w:val="center"/>
      </w:pPr>
      <w:r>
        <w:t>об отказе в приеме документов, в том числе в электронной</w:t>
      </w:r>
    </w:p>
    <w:p w:rsidR="0085227C" w:rsidRDefault="0085227C">
      <w:pPr>
        <w:pStyle w:val="ConsPlusNormal"/>
        <w:jc w:val="center"/>
      </w:pPr>
      <w:r>
        <w:t>форме</w:t>
      </w:r>
    </w:p>
    <w:p w:rsidR="0085227C" w:rsidRDefault="0085227C">
      <w:pPr>
        <w:pStyle w:val="ConsPlusNormal"/>
        <w:jc w:val="both"/>
      </w:pPr>
    </w:p>
    <w:p w:rsidR="0085227C" w:rsidRDefault="0085227C">
      <w:pPr>
        <w:pStyle w:val="ConsPlusNormal"/>
        <w:ind w:firstLine="540"/>
        <w:jc w:val="both"/>
      </w:pPr>
      <w:r>
        <w:t>3.4.15. Срок регистрации полученных от Заявителя документов - в течение одного рабочего дня со дня поступления представления в МФЦ.</w:t>
      </w:r>
    </w:p>
    <w:p w:rsidR="0085227C" w:rsidRDefault="0085227C">
      <w:pPr>
        <w:pStyle w:val="ConsPlusNormal"/>
        <w:spacing w:before="220"/>
        <w:ind w:firstLine="540"/>
        <w:jc w:val="both"/>
      </w:pPr>
      <w:r>
        <w:t>Срок принятия решения об отказе в приеме документов и возвращения Заявителю - в течение пяти рабочих дней со дня поступления представления в МФЦ.</w:t>
      </w:r>
    </w:p>
    <w:p w:rsidR="0085227C" w:rsidRDefault="0085227C">
      <w:pPr>
        <w:pStyle w:val="ConsPlusNormal"/>
        <w:spacing w:before="220"/>
        <w:ind w:firstLine="540"/>
        <w:jc w:val="both"/>
      </w:pPr>
      <w:r>
        <w:t>В случае подачи документов в выходные, нерабочие или праздничные дни регистрация осуществляется в течение одного рабочего дня начиная с первого рабочего дня, следующего за выходными, праздничными или нерабочими днями.</w:t>
      </w:r>
    </w:p>
    <w:p w:rsidR="0085227C" w:rsidRDefault="0085227C">
      <w:pPr>
        <w:pStyle w:val="ConsPlusNormal"/>
        <w:spacing w:before="220"/>
        <w:ind w:firstLine="540"/>
        <w:jc w:val="both"/>
      </w:pPr>
      <w:r>
        <w:t xml:space="preserve">3.4.15.1. Основаниями для отказа в приеме к рассмотрению документов, необходимых для </w:t>
      </w:r>
      <w:r>
        <w:lastRenderedPageBreak/>
        <w:t>предоставления государственной услуги, являются:</w:t>
      </w:r>
    </w:p>
    <w:p w:rsidR="0085227C" w:rsidRDefault="0085227C">
      <w:pPr>
        <w:pStyle w:val="ConsPlusNormal"/>
        <w:spacing w:before="220"/>
        <w:ind w:firstLine="540"/>
        <w:jc w:val="both"/>
      </w:pPr>
      <w:r>
        <w:t>а) представление неполного комплекта документов, необходимого для предоставления государственной услуги;</w:t>
      </w:r>
    </w:p>
    <w:p w:rsidR="0085227C" w:rsidRDefault="0085227C">
      <w:pPr>
        <w:pStyle w:val="ConsPlusNormal"/>
        <w:spacing w:before="220"/>
        <w:ind w:firstLine="540"/>
        <w:jc w:val="both"/>
      </w:pPr>
      <w:r>
        <w:t>б)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rsidR="0085227C" w:rsidRDefault="0085227C">
      <w:pPr>
        <w:pStyle w:val="ConsPlusNormal"/>
        <w:spacing w:before="220"/>
        <w:ind w:firstLine="540"/>
        <w:jc w:val="both"/>
      </w:pPr>
      <w: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5227C" w:rsidRDefault="0085227C">
      <w:pPr>
        <w:pStyle w:val="ConsPlusNormal"/>
        <w:spacing w:before="220"/>
        <w:ind w:firstLine="540"/>
        <w:jc w:val="both"/>
      </w:pPr>
      <w: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85227C" w:rsidRDefault="0085227C">
      <w:pPr>
        <w:pStyle w:val="ConsPlusNormal"/>
        <w:jc w:val="both"/>
      </w:pPr>
    </w:p>
    <w:p w:rsidR="0085227C" w:rsidRDefault="0085227C">
      <w:pPr>
        <w:pStyle w:val="ConsPlusNormal"/>
        <w:jc w:val="center"/>
      </w:pPr>
      <w:r>
        <w:t>Получение дополнительных сведений от Заявителя</w:t>
      </w:r>
    </w:p>
    <w:p w:rsidR="0085227C" w:rsidRDefault="0085227C">
      <w:pPr>
        <w:pStyle w:val="ConsPlusNormal"/>
        <w:jc w:val="both"/>
      </w:pPr>
    </w:p>
    <w:p w:rsidR="0085227C" w:rsidRDefault="0085227C">
      <w:pPr>
        <w:pStyle w:val="ConsPlusNormal"/>
        <w:ind w:firstLine="540"/>
        <w:jc w:val="both"/>
      </w:pPr>
      <w:r>
        <w:t>3.4.16. Основания для получения от Заявителя дополнительных документов и (или) информации в процессе предоставления государственной услуги не предусмотрены.</w:t>
      </w:r>
    </w:p>
    <w:p w:rsidR="0085227C" w:rsidRDefault="0085227C">
      <w:pPr>
        <w:pStyle w:val="ConsPlusNormal"/>
        <w:jc w:val="both"/>
      </w:pPr>
    </w:p>
    <w:p w:rsidR="0085227C" w:rsidRDefault="0085227C">
      <w:pPr>
        <w:pStyle w:val="ConsPlusNormal"/>
        <w:jc w:val="center"/>
      </w:pPr>
      <w:r>
        <w:t>Порядок исправления допущенных опечаток и ошибок в выданных</w:t>
      </w:r>
    </w:p>
    <w:p w:rsidR="0085227C" w:rsidRDefault="0085227C">
      <w:pPr>
        <w:pStyle w:val="ConsPlusNormal"/>
        <w:jc w:val="center"/>
      </w:pPr>
      <w:r>
        <w:t>в результате предоставления государственной услуги</w:t>
      </w:r>
    </w:p>
    <w:p w:rsidR="0085227C" w:rsidRDefault="0085227C">
      <w:pPr>
        <w:pStyle w:val="ConsPlusNormal"/>
        <w:jc w:val="center"/>
      </w:pPr>
      <w:r>
        <w:t>документах</w:t>
      </w:r>
    </w:p>
    <w:p w:rsidR="0085227C" w:rsidRDefault="0085227C">
      <w:pPr>
        <w:pStyle w:val="ConsPlusNormal"/>
        <w:jc w:val="both"/>
      </w:pPr>
    </w:p>
    <w:p w:rsidR="0085227C" w:rsidRDefault="0085227C">
      <w:pPr>
        <w:pStyle w:val="ConsPlusNormal"/>
        <w:ind w:firstLine="540"/>
        <w:jc w:val="both"/>
      </w:pPr>
      <w:r>
        <w:t>3.4.17. В случае выявления опечаток либо ошибок Заявитель вправе обратиться в уполномоченный орган с запросом с приложением документов, содержащих опечатки либо ошибки.</w:t>
      </w:r>
    </w:p>
    <w:p w:rsidR="0085227C" w:rsidRDefault="0085227C">
      <w:pPr>
        <w:pStyle w:val="ConsPlusNormal"/>
        <w:spacing w:before="220"/>
        <w:ind w:firstLine="540"/>
        <w:jc w:val="both"/>
      </w:pPr>
      <w:r>
        <w:t xml:space="preserve">3.4.18. Основанием для отказа в приеме запроса об исправлении ошибки либо опечатки в документах является непредставление документов, указанных в </w:t>
      </w:r>
      <w:hyperlink w:anchor="P339">
        <w:r>
          <w:rPr>
            <w:color w:val="0000FF"/>
          </w:rPr>
          <w:t>пункте 3.3.17</w:t>
        </w:r>
      </w:hyperlink>
      <w:r>
        <w:t>.</w:t>
      </w:r>
    </w:p>
    <w:p w:rsidR="0085227C" w:rsidRDefault="0085227C">
      <w:pPr>
        <w:pStyle w:val="ConsPlusNormal"/>
        <w:spacing w:before="220"/>
        <w:ind w:firstLine="540"/>
        <w:jc w:val="both"/>
      </w:pPr>
      <w:r>
        <w:t>3.4.19.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85227C" w:rsidRDefault="0085227C">
      <w:pPr>
        <w:pStyle w:val="ConsPlusNormal"/>
        <w:spacing w:before="220"/>
        <w:ind w:firstLine="540"/>
        <w:jc w:val="both"/>
      </w:pPr>
      <w:r>
        <w:t>3.4.19.1.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rsidR="0085227C" w:rsidRDefault="0085227C">
      <w:pPr>
        <w:pStyle w:val="ConsPlusNormal"/>
        <w:spacing w:before="220"/>
        <w:ind w:firstLine="540"/>
        <w:jc w:val="both"/>
      </w:pPr>
      <w:r>
        <w:t xml:space="preserve">3.4.19.2. Уполномоченный орган при получении заявления, указанного в </w:t>
      </w:r>
      <w:hyperlink w:anchor="P339">
        <w:r>
          <w:rPr>
            <w:color w:val="0000FF"/>
          </w:rPr>
          <w:t>пункте 3.3.17</w:t>
        </w:r>
      </w:hyperlink>
      <w:r>
        <w:t xml:space="preserve"> настоящего Регламента,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85227C" w:rsidRDefault="0085227C">
      <w:pPr>
        <w:pStyle w:val="ConsPlusNormal"/>
        <w:spacing w:before="220"/>
        <w:ind w:firstLine="540"/>
        <w:jc w:val="both"/>
      </w:pPr>
      <w:r>
        <w:t>3.4.19.3. Уполномоченный орган обеспечивает устранение опечаток и ошибок в документах, являющихся результатом предоставления государственной услуги.</w:t>
      </w:r>
    </w:p>
    <w:p w:rsidR="0085227C" w:rsidRDefault="0085227C">
      <w:pPr>
        <w:pStyle w:val="ConsPlusNormal"/>
        <w:spacing w:before="220"/>
        <w:ind w:firstLine="540"/>
        <w:jc w:val="both"/>
      </w:pPr>
      <w:r>
        <w:t xml:space="preserve">3.4.20. Срок устранения опечаток и ошибок не должен превышать трех рабочих дней со дня регистрации заявления, указанного в </w:t>
      </w:r>
      <w:hyperlink w:anchor="P339">
        <w:r>
          <w:rPr>
            <w:color w:val="0000FF"/>
          </w:rPr>
          <w:t>пункте 3.3.17</w:t>
        </w:r>
      </w:hyperlink>
      <w:r>
        <w:t xml:space="preserve"> настоящего подраздела.</w:t>
      </w:r>
    </w:p>
    <w:p w:rsidR="0085227C" w:rsidRDefault="0085227C">
      <w:pPr>
        <w:pStyle w:val="ConsPlusNormal"/>
        <w:jc w:val="both"/>
      </w:pPr>
    </w:p>
    <w:p w:rsidR="0085227C" w:rsidRDefault="0085227C">
      <w:pPr>
        <w:pStyle w:val="ConsPlusTitle"/>
        <w:jc w:val="center"/>
        <w:outlineLvl w:val="2"/>
      </w:pPr>
      <w:r>
        <w:t>3.5. Вариант N 3</w:t>
      </w:r>
    </w:p>
    <w:p w:rsidR="0085227C" w:rsidRDefault="0085227C">
      <w:pPr>
        <w:pStyle w:val="ConsPlusNormal"/>
        <w:jc w:val="both"/>
      </w:pPr>
    </w:p>
    <w:p w:rsidR="0085227C" w:rsidRDefault="0085227C">
      <w:pPr>
        <w:pStyle w:val="ConsPlusNormal"/>
        <w:ind w:firstLine="540"/>
        <w:jc w:val="both"/>
      </w:pPr>
      <w:r>
        <w:t>3.5.1. Максимальный срок предоставления варианта государственной услуги составляет пять рабочих дней со дня регистрации заявления.</w:t>
      </w:r>
    </w:p>
    <w:p w:rsidR="0085227C" w:rsidRDefault="0085227C">
      <w:pPr>
        <w:pStyle w:val="ConsPlusNormal"/>
        <w:spacing w:before="220"/>
        <w:ind w:firstLine="540"/>
        <w:jc w:val="both"/>
      </w:pPr>
      <w:r>
        <w:t xml:space="preserve">3.5.2. В результате предоставления варианта государственной услуги Заявителю </w:t>
      </w:r>
      <w:r>
        <w:lastRenderedPageBreak/>
        <w:t>предоставляются:</w:t>
      </w:r>
    </w:p>
    <w:p w:rsidR="0085227C" w:rsidRDefault="0085227C">
      <w:pPr>
        <w:pStyle w:val="ConsPlusNormal"/>
        <w:spacing w:before="220"/>
        <w:ind w:firstLine="540"/>
        <w:jc w:val="both"/>
      </w:pPr>
      <w:r>
        <w:t>а) решение об установлении ежегодной выплаты;</w:t>
      </w:r>
    </w:p>
    <w:p w:rsidR="0085227C" w:rsidRDefault="0085227C">
      <w:pPr>
        <w:pStyle w:val="ConsPlusNormal"/>
        <w:spacing w:before="220"/>
        <w:ind w:firstLine="540"/>
        <w:jc w:val="both"/>
      </w:pPr>
      <w:r>
        <w:t>б) решение об отказе в установлении ежегодной выплаты.</w:t>
      </w:r>
    </w:p>
    <w:p w:rsidR="0085227C" w:rsidRDefault="0085227C">
      <w:pPr>
        <w:pStyle w:val="ConsPlusNormal"/>
        <w:spacing w:before="220"/>
        <w:ind w:firstLine="540"/>
        <w:jc w:val="both"/>
      </w:pPr>
      <w:r>
        <w:t>3.5.3. Административные процедуры, осуществляемые при предоставлении услуги в соответствии с настоящим вариантом:</w:t>
      </w:r>
    </w:p>
    <w:p w:rsidR="0085227C" w:rsidRDefault="0085227C">
      <w:pPr>
        <w:pStyle w:val="ConsPlusNormal"/>
        <w:spacing w:before="220"/>
        <w:ind w:firstLine="540"/>
        <w:jc w:val="both"/>
      </w:pPr>
      <w:r>
        <w:t>в) прием документов для установления ежегодной выплаты;</w:t>
      </w:r>
    </w:p>
    <w:p w:rsidR="0085227C" w:rsidRDefault="0085227C">
      <w:pPr>
        <w:pStyle w:val="ConsPlusNormal"/>
        <w:spacing w:before="220"/>
        <w:ind w:firstLine="540"/>
        <w:jc w:val="both"/>
      </w:pPr>
      <w:r>
        <w:t>г) межведомственное информационное взаимодействие;</w:t>
      </w:r>
    </w:p>
    <w:p w:rsidR="0085227C" w:rsidRDefault="0085227C">
      <w:pPr>
        <w:pStyle w:val="ConsPlusNormal"/>
        <w:spacing w:before="220"/>
        <w:ind w:firstLine="540"/>
        <w:jc w:val="both"/>
      </w:pPr>
      <w:r>
        <w:t>д) рассмотрение документов для установления ежегодной выплаты;</w:t>
      </w:r>
    </w:p>
    <w:p w:rsidR="0085227C" w:rsidRDefault="0085227C">
      <w:pPr>
        <w:pStyle w:val="ConsPlusNormal"/>
        <w:spacing w:before="220"/>
        <w:ind w:firstLine="540"/>
        <w:jc w:val="both"/>
      </w:pPr>
      <w:r>
        <w:t>е) принятие решения об установлении ежегодной выплаты или об отказе в установлении ежегодной выплаты;</w:t>
      </w:r>
    </w:p>
    <w:p w:rsidR="0085227C" w:rsidRDefault="0085227C">
      <w:pPr>
        <w:pStyle w:val="ConsPlusNormal"/>
        <w:spacing w:before="220"/>
        <w:ind w:firstLine="540"/>
        <w:jc w:val="both"/>
      </w:pPr>
      <w:r>
        <w:t>ж) направление принятого решения Заявителю.</w:t>
      </w:r>
    </w:p>
    <w:p w:rsidR="0085227C" w:rsidRDefault="0085227C">
      <w:pPr>
        <w:pStyle w:val="ConsPlusNormal"/>
        <w:jc w:val="both"/>
      </w:pPr>
    </w:p>
    <w:p w:rsidR="0085227C" w:rsidRDefault="0085227C">
      <w:pPr>
        <w:pStyle w:val="ConsPlusNormal"/>
        <w:jc w:val="center"/>
      </w:pPr>
      <w:r>
        <w:t>Прием заявления и документов и (или) информации, необходимых</w:t>
      </w:r>
    </w:p>
    <w:p w:rsidR="0085227C" w:rsidRDefault="0085227C">
      <w:pPr>
        <w:pStyle w:val="ConsPlusNormal"/>
        <w:jc w:val="center"/>
      </w:pPr>
      <w:r>
        <w:t>для предоставления государственной услуги</w:t>
      </w:r>
    </w:p>
    <w:p w:rsidR="0085227C" w:rsidRDefault="0085227C">
      <w:pPr>
        <w:pStyle w:val="ConsPlusNormal"/>
        <w:jc w:val="both"/>
      </w:pPr>
    </w:p>
    <w:p w:rsidR="0085227C" w:rsidRDefault="0085227C">
      <w:pPr>
        <w:pStyle w:val="ConsPlusNormal"/>
        <w:ind w:firstLine="540"/>
        <w:jc w:val="both"/>
      </w:pPr>
      <w:r>
        <w:t xml:space="preserve">3.5.4. Представление Заявителем документов и заявления о предоставлении государственной услуги, содержащих информацию, указанную в </w:t>
      </w:r>
      <w:hyperlink w:anchor="P114">
        <w:r>
          <w:rPr>
            <w:color w:val="0000FF"/>
          </w:rPr>
          <w:t>пункте 2.6.3</w:t>
        </w:r>
      </w:hyperlink>
      <w:r>
        <w:t xml:space="preserve"> настоящего Регламента, осуществляется в уполномоченный орган почтовым отправлением.</w:t>
      </w:r>
    </w:p>
    <w:p w:rsidR="0085227C" w:rsidRDefault="0085227C">
      <w:pPr>
        <w:pStyle w:val="ConsPlusNormal"/>
        <w:spacing w:before="220"/>
        <w:ind w:firstLine="540"/>
        <w:jc w:val="both"/>
      </w:pPr>
      <w:r>
        <w:t>3.5.5. Исчерпывающий перечень документов, необходимых в соответствии с законодательными или иными нормативными правовыми актами для установления ежегодной выплаты, которые Заявитель должен представить самостоятельно:</w:t>
      </w:r>
    </w:p>
    <w:p w:rsidR="0085227C" w:rsidRDefault="0085227C">
      <w:pPr>
        <w:pStyle w:val="ConsPlusNormal"/>
        <w:spacing w:before="220"/>
        <w:ind w:firstLine="540"/>
        <w:jc w:val="both"/>
      </w:pPr>
      <w:r>
        <w:t>3.5.5.1. Для лиц, награжденных нагрудным знаком "Почетный донор России":</w:t>
      </w:r>
    </w:p>
    <w:p w:rsidR="0085227C" w:rsidRDefault="0085227C">
      <w:pPr>
        <w:pStyle w:val="ConsPlusNormal"/>
        <w:spacing w:before="220"/>
        <w:ind w:firstLine="540"/>
        <w:jc w:val="both"/>
      </w:pPr>
      <w:r>
        <w:t>в) заявление.</w:t>
      </w:r>
    </w:p>
    <w:p w:rsidR="0085227C" w:rsidRDefault="0085227C">
      <w:pPr>
        <w:pStyle w:val="ConsPlusNormal"/>
        <w:spacing w:before="220"/>
        <w:ind w:firstLine="540"/>
        <w:jc w:val="both"/>
      </w:pPr>
      <w:r>
        <w:t>Требование к предъявляемому документу:</w:t>
      </w:r>
    </w:p>
    <w:p w:rsidR="0085227C" w:rsidRDefault="0085227C">
      <w:pPr>
        <w:pStyle w:val="ConsPlusNormal"/>
        <w:spacing w:before="220"/>
        <w:ind w:firstLine="540"/>
        <w:jc w:val="both"/>
      </w:pPr>
      <w:r>
        <w:t xml:space="preserve">заявление, содержащее информацию, указанную в </w:t>
      </w:r>
      <w:hyperlink w:anchor="P114">
        <w:r>
          <w:rPr>
            <w:color w:val="0000FF"/>
          </w:rPr>
          <w:t>пункте 2.6.3</w:t>
        </w:r>
      </w:hyperlink>
      <w:r>
        <w:t xml:space="preserve"> настоящего Регламента;</w:t>
      </w:r>
    </w:p>
    <w:p w:rsidR="0085227C" w:rsidRDefault="0085227C">
      <w:pPr>
        <w:pStyle w:val="ConsPlusNormal"/>
        <w:spacing w:before="220"/>
        <w:ind w:firstLine="540"/>
        <w:jc w:val="both"/>
      </w:pPr>
      <w:r>
        <w:t>3.5.5.2. Для лиц, награжденных нагрудным знаком "Почетный донор России", при отсутствии сведений о награждении в федеральном регистре доноров единой базы донорства, для лиц, награжденных нагрудным знаком "Почетный донор СССР", или лиц, приравненных к лицам, награжденным нагрудным знаком "Почетный донор России":</w:t>
      </w:r>
    </w:p>
    <w:p w:rsidR="0085227C" w:rsidRDefault="0085227C">
      <w:pPr>
        <w:pStyle w:val="ConsPlusNormal"/>
        <w:spacing w:before="220"/>
        <w:ind w:firstLine="540"/>
        <w:jc w:val="both"/>
      </w:pPr>
      <w:r>
        <w:t>а) заявление.</w:t>
      </w:r>
    </w:p>
    <w:p w:rsidR="0085227C" w:rsidRDefault="0085227C">
      <w:pPr>
        <w:pStyle w:val="ConsPlusNormal"/>
        <w:spacing w:before="220"/>
        <w:ind w:firstLine="540"/>
        <w:jc w:val="both"/>
      </w:pPr>
      <w:r>
        <w:t xml:space="preserve">Требование к предъявляемому документу: </w:t>
      </w:r>
      <w:hyperlink w:anchor="P743">
        <w:r>
          <w:rPr>
            <w:color w:val="0000FF"/>
          </w:rPr>
          <w:t>заявление</w:t>
        </w:r>
      </w:hyperlink>
      <w:r>
        <w:t xml:space="preserve"> по форме приложения N 1 регламента;</w:t>
      </w:r>
    </w:p>
    <w:p w:rsidR="0085227C" w:rsidRDefault="0085227C">
      <w:pPr>
        <w:pStyle w:val="ConsPlusNormal"/>
        <w:spacing w:before="220"/>
        <w:ind w:firstLine="540"/>
        <w:jc w:val="both"/>
      </w:pPr>
      <w:r>
        <w:t>б) нотариально заверенная копия удостоверения о награждении нагрудным знаком "Почетный донор России", или удостоверения "Почетный донор СССР", или удостоверения о награждении лиц, приравненных к лицам, награжденным нагрудным знаком "Почетный донор России".</w:t>
      </w:r>
    </w:p>
    <w:p w:rsidR="0085227C" w:rsidRDefault="0085227C">
      <w:pPr>
        <w:pStyle w:val="ConsPlusNormal"/>
        <w:spacing w:before="220"/>
        <w:ind w:firstLine="540"/>
        <w:jc w:val="both"/>
      </w:pPr>
      <w:r>
        <w:t>Требования к предъявляемому документу:</w:t>
      </w:r>
    </w:p>
    <w:p w:rsidR="0085227C" w:rsidRDefault="0085227C">
      <w:pPr>
        <w:pStyle w:val="ConsPlusNormal"/>
        <w:spacing w:before="220"/>
        <w:ind w:firstLine="540"/>
        <w:jc w:val="both"/>
      </w:pPr>
      <w:r>
        <w:t xml:space="preserve">в) копия документа, удостоверяющий личность лица, имеющего права на ежегодную </w:t>
      </w:r>
      <w:r>
        <w:lastRenderedPageBreak/>
        <w:t>выплату.</w:t>
      </w:r>
    </w:p>
    <w:p w:rsidR="0085227C" w:rsidRDefault="0085227C">
      <w:pPr>
        <w:pStyle w:val="ConsPlusNormal"/>
        <w:spacing w:before="220"/>
        <w:ind w:firstLine="540"/>
        <w:jc w:val="both"/>
      </w:pPr>
      <w:r>
        <w:t>Требование к предъявляемому документу: нотариально заверенная копия документа.</w:t>
      </w:r>
    </w:p>
    <w:p w:rsidR="0085227C" w:rsidRDefault="0085227C">
      <w:pPr>
        <w:pStyle w:val="ConsPlusNormal"/>
        <w:jc w:val="both"/>
      </w:pPr>
    </w:p>
    <w:p w:rsidR="0085227C" w:rsidRDefault="0085227C">
      <w:pPr>
        <w:pStyle w:val="ConsPlusNormal"/>
        <w:jc w:val="center"/>
      </w:pPr>
      <w:r>
        <w:t>Межведомственное электронное взаимодействие</w:t>
      </w:r>
    </w:p>
    <w:p w:rsidR="0085227C" w:rsidRDefault="0085227C">
      <w:pPr>
        <w:pStyle w:val="ConsPlusNormal"/>
        <w:jc w:val="both"/>
      </w:pPr>
    </w:p>
    <w:p w:rsidR="0085227C" w:rsidRDefault="0085227C">
      <w:pPr>
        <w:pStyle w:val="ConsPlusNormal"/>
        <w:ind w:firstLine="540"/>
        <w:jc w:val="both"/>
      </w:pPr>
      <w:r>
        <w:t>3.5.6. Для предоставления государственной услуги необходимо направление следующих межведомственных информационных запросов:</w:t>
      </w:r>
    </w:p>
    <w:p w:rsidR="0085227C" w:rsidRDefault="0085227C">
      <w:pPr>
        <w:pStyle w:val="ConsPlusNormal"/>
        <w:spacing w:before="220"/>
        <w:ind w:firstLine="540"/>
        <w:jc w:val="both"/>
      </w:pPr>
      <w:r>
        <w:t>межведомственный запрос "Сведения о награждении лица, имеющего право на ежегодную выплату, из федерального регистра доноров единой базы донорства", направляемый в Федеральное медико-биологическое агентство.</w:t>
      </w:r>
    </w:p>
    <w:p w:rsidR="0085227C" w:rsidRDefault="0085227C">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85227C" w:rsidRDefault="0085227C">
      <w:pPr>
        <w:pStyle w:val="ConsPlusNormal"/>
        <w:spacing w:before="220"/>
        <w:ind w:firstLine="540"/>
        <w:jc w:val="both"/>
      </w:pPr>
      <w:r>
        <w:t>межведомственный запрос "Проверка действительности паспорта (расширенная)", направляемый в Министерство внутренних дел Российской Федерации.</w:t>
      </w:r>
    </w:p>
    <w:p w:rsidR="0085227C" w:rsidRDefault="0085227C">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85227C" w:rsidRDefault="0085227C">
      <w:pPr>
        <w:pStyle w:val="ConsPlusNormal"/>
        <w:spacing w:before="220"/>
        <w:ind w:firstLine="540"/>
        <w:jc w:val="both"/>
      </w:pPr>
      <w:r>
        <w:t>межведомственный запрос "Подтверждение места жительства (места пребывания) лица, имеющего право на ежегодную выплату", направляемый в Министерство внутренних дел Российской Федерации.</w:t>
      </w:r>
    </w:p>
    <w:p w:rsidR="0085227C" w:rsidRDefault="0085227C">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85227C" w:rsidRDefault="0085227C">
      <w:pPr>
        <w:pStyle w:val="ConsPlusNormal"/>
        <w:spacing w:before="220"/>
        <w:ind w:firstLine="540"/>
        <w:jc w:val="both"/>
      </w:pPr>
      <w:r>
        <w:t>3.5.7. Общий срок осуществления межведомственного электронного взаимодействия составляет два рабочих дня.</w:t>
      </w:r>
    </w:p>
    <w:p w:rsidR="0085227C" w:rsidRDefault="0085227C">
      <w:pPr>
        <w:pStyle w:val="ConsPlusNormal"/>
        <w:jc w:val="both"/>
      </w:pPr>
    </w:p>
    <w:p w:rsidR="0085227C" w:rsidRDefault="0085227C">
      <w:pPr>
        <w:pStyle w:val="ConsPlusNormal"/>
        <w:jc w:val="center"/>
      </w:pPr>
      <w:r>
        <w:t>Приостановление предоставления государственной услуги</w:t>
      </w:r>
    </w:p>
    <w:p w:rsidR="0085227C" w:rsidRDefault="0085227C">
      <w:pPr>
        <w:pStyle w:val="ConsPlusNormal"/>
        <w:jc w:val="both"/>
      </w:pPr>
    </w:p>
    <w:p w:rsidR="0085227C" w:rsidRDefault="0085227C">
      <w:pPr>
        <w:pStyle w:val="ConsPlusNormal"/>
        <w:ind w:firstLine="540"/>
        <w:jc w:val="both"/>
      </w:pPr>
      <w:r>
        <w:t>3.5.8. Оснований для приостановления предоставления варианта государственной услуги законодательством субъекта Российской Федерации не предусмотрено.</w:t>
      </w:r>
    </w:p>
    <w:p w:rsidR="0085227C" w:rsidRDefault="0085227C">
      <w:pPr>
        <w:pStyle w:val="ConsPlusNormal"/>
        <w:jc w:val="both"/>
      </w:pPr>
    </w:p>
    <w:p w:rsidR="0085227C" w:rsidRDefault="0085227C">
      <w:pPr>
        <w:pStyle w:val="ConsPlusNormal"/>
        <w:jc w:val="center"/>
      </w:pPr>
      <w:r>
        <w:t>Принятие решения о предоставлении (об отказе</w:t>
      </w:r>
    </w:p>
    <w:p w:rsidR="0085227C" w:rsidRDefault="0085227C">
      <w:pPr>
        <w:pStyle w:val="ConsPlusNormal"/>
        <w:jc w:val="center"/>
      </w:pPr>
      <w:r>
        <w:t>в предоставлении) государственной услуги</w:t>
      </w:r>
    </w:p>
    <w:p w:rsidR="0085227C" w:rsidRDefault="0085227C">
      <w:pPr>
        <w:pStyle w:val="ConsPlusNormal"/>
        <w:jc w:val="both"/>
      </w:pPr>
    </w:p>
    <w:p w:rsidR="0085227C" w:rsidRDefault="0085227C">
      <w:pPr>
        <w:pStyle w:val="ConsPlusNormal"/>
        <w:ind w:firstLine="540"/>
        <w:jc w:val="both"/>
      </w:pPr>
      <w:r>
        <w:t>3.5.9. Основанием для начала административной процедуры (действия) является поступление в уполномоченный орган заявления или заявления и приложенных к нему документов.</w:t>
      </w:r>
    </w:p>
    <w:p w:rsidR="0085227C" w:rsidRDefault="0085227C">
      <w:pPr>
        <w:pStyle w:val="ConsPlusNormal"/>
        <w:spacing w:before="220"/>
        <w:ind w:firstLine="540"/>
        <w:jc w:val="both"/>
      </w:pPr>
      <w:r>
        <w:t>3.5.10. Поступившие заявление и документы в течение пяти рабочих дней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rsidR="0085227C" w:rsidRDefault="0085227C">
      <w:pPr>
        <w:pStyle w:val="ConsPlusNormal"/>
        <w:spacing w:before="220"/>
        <w:ind w:firstLine="540"/>
        <w:jc w:val="both"/>
      </w:pPr>
      <w:r>
        <w:t>3.5.11. По результатам рассмотрения заявления и документов должностное лицо оформляет:</w:t>
      </w:r>
    </w:p>
    <w:p w:rsidR="0085227C" w:rsidRDefault="0085227C">
      <w:pPr>
        <w:pStyle w:val="ConsPlusNormal"/>
        <w:spacing w:before="220"/>
        <w:ind w:firstLine="540"/>
        <w:jc w:val="both"/>
      </w:pPr>
      <w:r>
        <w:t>а) решение о предоставлении государственной услуги;</w:t>
      </w:r>
    </w:p>
    <w:p w:rsidR="0085227C" w:rsidRDefault="0085227C">
      <w:pPr>
        <w:pStyle w:val="ConsPlusNormal"/>
        <w:spacing w:before="220"/>
        <w:ind w:firstLine="540"/>
        <w:jc w:val="both"/>
      </w:pPr>
      <w:r>
        <w:t xml:space="preserve">б) решение об отказе в предоставлении государственной услуги в случае критериев, указанных в </w:t>
      </w:r>
      <w:hyperlink w:anchor="P157">
        <w:r>
          <w:rPr>
            <w:color w:val="0000FF"/>
          </w:rPr>
          <w:t>пункте 2.8.1</w:t>
        </w:r>
      </w:hyperlink>
      <w:r>
        <w:t xml:space="preserve"> настоящего Регламента.</w:t>
      </w:r>
    </w:p>
    <w:p w:rsidR="0085227C" w:rsidRDefault="0085227C">
      <w:pPr>
        <w:pStyle w:val="ConsPlusNormal"/>
        <w:jc w:val="both"/>
      </w:pPr>
    </w:p>
    <w:p w:rsidR="0085227C" w:rsidRDefault="0085227C">
      <w:pPr>
        <w:pStyle w:val="ConsPlusNormal"/>
        <w:jc w:val="center"/>
      </w:pPr>
      <w:r>
        <w:t>Предоставление результата государственной услуги</w:t>
      </w:r>
    </w:p>
    <w:p w:rsidR="0085227C" w:rsidRDefault="0085227C">
      <w:pPr>
        <w:pStyle w:val="ConsPlusNormal"/>
        <w:jc w:val="both"/>
      </w:pPr>
    </w:p>
    <w:p w:rsidR="0085227C" w:rsidRDefault="0085227C">
      <w:pPr>
        <w:pStyle w:val="ConsPlusNormal"/>
        <w:ind w:firstLine="540"/>
        <w:jc w:val="both"/>
      </w:pPr>
      <w:r>
        <w:t>3.5.12.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запросе:</w:t>
      </w:r>
    </w:p>
    <w:p w:rsidR="0085227C" w:rsidRDefault="0085227C">
      <w:pPr>
        <w:pStyle w:val="ConsPlusNormal"/>
        <w:spacing w:before="220"/>
        <w:ind w:firstLine="540"/>
        <w:jc w:val="both"/>
      </w:pPr>
      <w:r>
        <w:t>а) в форме электронного документа в личном кабинете на едином портале, подписанного усиленной квалифицированной электронной подписью, по электронной почте;</w:t>
      </w:r>
    </w:p>
    <w:p w:rsidR="0085227C" w:rsidRDefault="0085227C">
      <w:pPr>
        <w:pStyle w:val="ConsPlusNormal"/>
        <w:spacing w:before="220"/>
        <w:ind w:firstLine="540"/>
        <w:jc w:val="both"/>
      </w:pPr>
      <w:r>
        <w:t>б) в виде бумажного документа, который Заявитель получает при личном обращении в уполномоченном органе, в МФЦ, с использованием операторов почтовой связи.</w:t>
      </w:r>
    </w:p>
    <w:p w:rsidR="0085227C" w:rsidRDefault="0085227C">
      <w:pPr>
        <w:pStyle w:val="ConsPlusNormal"/>
        <w:spacing w:before="220"/>
        <w:ind w:firstLine="540"/>
        <w:jc w:val="both"/>
      </w:pPr>
      <w:r>
        <w:t>3.5.13. Предоставление результата государственной услуги или отказа в предоставлении государственной услуги осуществляется в срок не позднее пяти рабочих дней со дня принятия решения.</w:t>
      </w:r>
    </w:p>
    <w:p w:rsidR="0085227C" w:rsidRDefault="0085227C">
      <w:pPr>
        <w:pStyle w:val="ConsPlusNormal"/>
        <w:jc w:val="both"/>
      </w:pPr>
    </w:p>
    <w:p w:rsidR="0085227C" w:rsidRDefault="0085227C">
      <w:pPr>
        <w:pStyle w:val="ConsPlusNormal"/>
        <w:jc w:val="center"/>
      </w:pPr>
      <w:r>
        <w:t>Максимальный срок ожидания в очереди при подаче запроса</w:t>
      </w:r>
    </w:p>
    <w:p w:rsidR="0085227C" w:rsidRDefault="0085227C">
      <w:pPr>
        <w:pStyle w:val="ConsPlusNormal"/>
        <w:jc w:val="center"/>
      </w:pPr>
      <w:r>
        <w:t>о предоставлении государственной услуги и при получении</w:t>
      </w:r>
    </w:p>
    <w:p w:rsidR="0085227C" w:rsidRDefault="0085227C">
      <w:pPr>
        <w:pStyle w:val="ConsPlusNormal"/>
        <w:jc w:val="center"/>
      </w:pPr>
      <w:r>
        <w:t>результата предоставления государственной услуги</w:t>
      </w:r>
    </w:p>
    <w:p w:rsidR="0085227C" w:rsidRDefault="0085227C">
      <w:pPr>
        <w:pStyle w:val="ConsPlusNormal"/>
        <w:jc w:val="both"/>
      </w:pPr>
    </w:p>
    <w:p w:rsidR="0085227C" w:rsidRDefault="0085227C">
      <w:pPr>
        <w:pStyle w:val="ConsPlusNormal"/>
        <w:ind w:firstLine="540"/>
        <w:jc w:val="both"/>
      </w:pPr>
      <w:r>
        <w:t>3.5.14. Время ожидания в очереди при подаче документов, при получении консультации и получении результата предоставления государственной услуги Заявителями не предусмотрено.</w:t>
      </w:r>
    </w:p>
    <w:p w:rsidR="0085227C" w:rsidRDefault="0085227C">
      <w:pPr>
        <w:pStyle w:val="ConsPlusNormal"/>
        <w:jc w:val="both"/>
      </w:pPr>
    </w:p>
    <w:p w:rsidR="0085227C" w:rsidRDefault="0085227C">
      <w:pPr>
        <w:pStyle w:val="ConsPlusNormal"/>
        <w:jc w:val="center"/>
      </w:pPr>
      <w:r>
        <w:t>Срок и порядок регистрации запроса Заявителя</w:t>
      </w:r>
    </w:p>
    <w:p w:rsidR="0085227C" w:rsidRDefault="0085227C">
      <w:pPr>
        <w:pStyle w:val="ConsPlusNormal"/>
        <w:jc w:val="center"/>
      </w:pPr>
      <w:r>
        <w:t>о предоставлении государственной услуги или принятия решения</w:t>
      </w:r>
    </w:p>
    <w:p w:rsidR="0085227C" w:rsidRDefault="0085227C">
      <w:pPr>
        <w:pStyle w:val="ConsPlusNormal"/>
        <w:jc w:val="center"/>
      </w:pPr>
      <w:r>
        <w:t>об отказе в приеме документов, в том числе в электронной</w:t>
      </w:r>
    </w:p>
    <w:p w:rsidR="0085227C" w:rsidRDefault="0085227C">
      <w:pPr>
        <w:pStyle w:val="ConsPlusNormal"/>
        <w:jc w:val="center"/>
      </w:pPr>
      <w:r>
        <w:t>форме</w:t>
      </w:r>
    </w:p>
    <w:p w:rsidR="0085227C" w:rsidRDefault="0085227C">
      <w:pPr>
        <w:pStyle w:val="ConsPlusNormal"/>
        <w:jc w:val="both"/>
      </w:pPr>
    </w:p>
    <w:p w:rsidR="0085227C" w:rsidRDefault="0085227C">
      <w:pPr>
        <w:pStyle w:val="ConsPlusNormal"/>
        <w:ind w:firstLine="540"/>
        <w:jc w:val="both"/>
      </w:pPr>
      <w:r>
        <w:t>3.5.15. Срок регистрации полученных от Заявителя документов - в течение одного рабочего дня, следующего за днем его получения уполномоченным органом.</w:t>
      </w:r>
    </w:p>
    <w:p w:rsidR="0085227C" w:rsidRDefault="0085227C">
      <w:pPr>
        <w:pStyle w:val="ConsPlusNormal"/>
        <w:spacing w:before="220"/>
        <w:ind w:firstLine="540"/>
        <w:jc w:val="both"/>
      </w:pPr>
      <w:r>
        <w:t>Срок принятия решения об отказе в приеме документов и возвращения Заявителю - в течение пяти рабочих дней со дня поступления представления в уполномоченный орган.</w:t>
      </w:r>
    </w:p>
    <w:p w:rsidR="0085227C" w:rsidRDefault="0085227C">
      <w:pPr>
        <w:pStyle w:val="ConsPlusNormal"/>
        <w:spacing w:before="220"/>
        <w:ind w:firstLine="540"/>
        <w:jc w:val="both"/>
      </w:pPr>
      <w:r>
        <w:t>В случае подачи документов в выходные, нерабочие или праздничные дни регистрация осуществляется в течение одного рабочего дня начиная с первого рабочего дня, следующего за выходными, праздничными или нерабочими днями.</w:t>
      </w:r>
    </w:p>
    <w:p w:rsidR="0085227C" w:rsidRDefault="0085227C">
      <w:pPr>
        <w:pStyle w:val="ConsPlusNormal"/>
        <w:spacing w:before="220"/>
        <w:ind w:firstLine="540"/>
        <w:jc w:val="both"/>
      </w:pPr>
      <w:r>
        <w:t>3.5.16. Основаниями для отказа в приеме к рассмотрению документов, необходимых для предоставления государственной услуги, являются:</w:t>
      </w:r>
    </w:p>
    <w:p w:rsidR="0085227C" w:rsidRDefault="0085227C">
      <w:pPr>
        <w:pStyle w:val="ConsPlusNormal"/>
        <w:spacing w:before="220"/>
        <w:ind w:firstLine="540"/>
        <w:jc w:val="both"/>
      </w:pPr>
      <w:r>
        <w:t>а) представление неполного комплекта документов, необходимого для предоставления государственной услуги;</w:t>
      </w:r>
    </w:p>
    <w:p w:rsidR="0085227C" w:rsidRDefault="0085227C">
      <w:pPr>
        <w:pStyle w:val="ConsPlusNormal"/>
        <w:spacing w:before="220"/>
        <w:ind w:firstLine="540"/>
        <w:jc w:val="both"/>
      </w:pPr>
      <w:r>
        <w:t>б) представленные документы утратили силу на момент обращения за государственной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5227C" w:rsidRDefault="0085227C">
      <w:pPr>
        <w:pStyle w:val="ConsPlusNormal"/>
        <w:spacing w:before="220"/>
        <w:ind w:firstLine="540"/>
        <w:jc w:val="both"/>
      </w:pPr>
      <w: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5227C" w:rsidRDefault="0085227C">
      <w:pPr>
        <w:pStyle w:val="ConsPlusNormal"/>
        <w:spacing w:before="220"/>
        <w:ind w:firstLine="540"/>
        <w:jc w:val="both"/>
      </w:pPr>
      <w: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85227C" w:rsidRDefault="0085227C">
      <w:pPr>
        <w:pStyle w:val="ConsPlusNormal"/>
        <w:jc w:val="both"/>
      </w:pPr>
    </w:p>
    <w:p w:rsidR="0085227C" w:rsidRDefault="0085227C">
      <w:pPr>
        <w:pStyle w:val="ConsPlusNormal"/>
        <w:jc w:val="center"/>
      </w:pPr>
      <w:r>
        <w:lastRenderedPageBreak/>
        <w:t>Получение дополнительных сведений от Заявителя</w:t>
      </w:r>
    </w:p>
    <w:p w:rsidR="0085227C" w:rsidRDefault="0085227C">
      <w:pPr>
        <w:pStyle w:val="ConsPlusNormal"/>
        <w:jc w:val="both"/>
      </w:pPr>
    </w:p>
    <w:p w:rsidR="0085227C" w:rsidRDefault="0085227C">
      <w:pPr>
        <w:pStyle w:val="ConsPlusNormal"/>
        <w:ind w:firstLine="540"/>
        <w:jc w:val="both"/>
      </w:pPr>
      <w:r>
        <w:t>3.5.17. Основания для получения от Заявителя дополнительных документов и (или) информации в процессе предоставления государственной услуги не предусмотрены.</w:t>
      </w:r>
    </w:p>
    <w:p w:rsidR="0085227C" w:rsidRDefault="0085227C">
      <w:pPr>
        <w:pStyle w:val="ConsPlusNormal"/>
        <w:jc w:val="both"/>
      </w:pPr>
    </w:p>
    <w:p w:rsidR="0085227C" w:rsidRDefault="0085227C">
      <w:pPr>
        <w:pStyle w:val="ConsPlusNormal"/>
        <w:jc w:val="center"/>
      </w:pPr>
      <w:r>
        <w:t>Порядок исправления допущенных опечаток и ошибок в выданных</w:t>
      </w:r>
    </w:p>
    <w:p w:rsidR="0085227C" w:rsidRDefault="0085227C">
      <w:pPr>
        <w:pStyle w:val="ConsPlusNormal"/>
        <w:jc w:val="center"/>
      </w:pPr>
      <w:r>
        <w:t>в результате предоставления государственной услуги</w:t>
      </w:r>
    </w:p>
    <w:p w:rsidR="0085227C" w:rsidRDefault="0085227C">
      <w:pPr>
        <w:pStyle w:val="ConsPlusNormal"/>
        <w:jc w:val="center"/>
      </w:pPr>
      <w:r>
        <w:t>документах</w:t>
      </w:r>
    </w:p>
    <w:p w:rsidR="0085227C" w:rsidRDefault="0085227C">
      <w:pPr>
        <w:pStyle w:val="ConsPlusNormal"/>
        <w:jc w:val="both"/>
      </w:pPr>
    </w:p>
    <w:p w:rsidR="0085227C" w:rsidRDefault="0085227C">
      <w:pPr>
        <w:pStyle w:val="ConsPlusNormal"/>
        <w:ind w:firstLine="540"/>
        <w:jc w:val="both"/>
      </w:pPr>
      <w:bookmarkStart w:id="10" w:name="P537"/>
      <w:bookmarkEnd w:id="10"/>
      <w:r>
        <w:t>3.5.18. В случае выявления опечаток либо ошибок Заявитель вправе обратиться в уполномоченный орган с запросом с приложением документов, содержащих опечатки либо ошибки.</w:t>
      </w:r>
    </w:p>
    <w:p w:rsidR="0085227C" w:rsidRDefault="0085227C">
      <w:pPr>
        <w:pStyle w:val="ConsPlusNormal"/>
        <w:spacing w:before="220"/>
        <w:ind w:firstLine="540"/>
        <w:jc w:val="both"/>
      </w:pPr>
      <w:r>
        <w:t xml:space="preserve">3.5.19. Основанием для отказа в приеме запроса об исправлении ошибки либо опечатки в документах является непредставление документов, указанных в </w:t>
      </w:r>
      <w:hyperlink w:anchor="P537">
        <w:r>
          <w:rPr>
            <w:color w:val="0000FF"/>
          </w:rPr>
          <w:t>пункте 3.5.18</w:t>
        </w:r>
      </w:hyperlink>
      <w:r>
        <w:t>.</w:t>
      </w:r>
    </w:p>
    <w:p w:rsidR="0085227C" w:rsidRDefault="0085227C">
      <w:pPr>
        <w:pStyle w:val="ConsPlusNormal"/>
        <w:spacing w:before="220"/>
        <w:ind w:firstLine="540"/>
        <w:jc w:val="both"/>
      </w:pPr>
      <w:r>
        <w:t>3.5.20.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85227C" w:rsidRDefault="0085227C">
      <w:pPr>
        <w:pStyle w:val="ConsPlusNormal"/>
        <w:spacing w:before="220"/>
        <w:ind w:firstLine="540"/>
        <w:jc w:val="both"/>
      </w:pPr>
      <w:r>
        <w:t>3.5.20.1.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rsidR="0085227C" w:rsidRDefault="0085227C">
      <w:pPr>
        <w:pStyle w:val="ConsPlusNormal"/>
        <w:spacing w:before="220"/>
        <w:ind w:firstLine="540"/>
        <w:jc w:val="both"/>
      </w:pPr>
      <w:r>
        <w:t xml:space="preserve">3.5.20.2. Уполномоченный орган при получении заявления, указанного в </w:t>
      </w:r>
      <w:hyperlink w:anchor="P339">
        <w:r>
          <w:rPr>
            <w:color w:val="0000FF"/>
          </w:rPr>
          <w:t>пункте 3.3.17</w:t>
        </w:r>
      </w:hyperlink>
      <w:r>
        <w:t xml:space="preserve"> настоящего Регламента,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85227C" w:rsidRDefault="0085227C">
      <w:pPr>
        <w:pStyle w:val="ConsPlusNormal"/>
        <w:spacing w:before="220"/>
        <w:ind w:firstLine="540"/>
        <w:jc w:val="both"/>
      </w:pPr>
      <w:r>
        <w:t>3.5.20.3. Уполномоченный орган обеспечивает устранение опечаток и ошибок в документах, являющихся результатом предоставления государственной услуги;</w:t>
      </w:r>
    </w:p>
    <w:p w:rsidR="0085227C" w:rsidRDefault="0085227C">
      <w:pPr>
        <w:pStyle w:val="ConsPlusNormal"/>
        <w:spacing w:before="220"/>
        <w:ind w:firstLine="540"/>
        <w:jc w:val="both"/>
      </w:pPr>
      <w:r>
        <w:t xml:space="preserve">3.5.20.4. Срок устранения опечаток и ошибок не должен превышать трех рабочих дней со дня регистрации заявления, указанного в </w:t>
      </w:r>
      <w:hyperlink w:anchor="P339">
        <w:r>
          <w:rPr>
            <w:color w:val="0000FF"/>
          </w:rPr>
          <w:t>пункте 3.3.17</w:t>
        </w:r>
      </w:hyperlink>
      <w:r>
        <w:t xml:space="preserve"> регламента.</w:t>
      </w:r>
    </w:p>
    <w:p w:rsidR="0085227C" w:rsidRDefault="0085227C">
      <w:pPr>
        <w:pStyle w:val="ConsPlusNormal"/>
        <w:jc w:val="both"/>
      </w:pPr>
    </w:p>
    <w:p w:rsidR="0085227C" w:rsidRDefault="0085227C">
      <w:pPr>
        <w:pStyle w:val="ConsPlusTitle"/>
        <w:jc w:val="center"/>
        <w:outlineLvl w:val="2"/>
      </w:pPr>
      <w:r>
        <w:t>3.6. Вариант N 4</w:t>
      </w:r>
    </w:p>
    <w:p w:rsidR="0085227C" w:rsidRDefault="0085227C">
      <w:pPr>
        <w:pStyle w:val="ConsPlusNormal"/>
        <w:jc w:val="both"/>
      </w:pPr>
    </w:p>
    <w:p w:rsidR="0085227C" w:rsidRDefault="0085227C">
      <w:pPr>
        <w:pStyle w:val="ConsPlusNormal"/>
        <w:ind w:firstLine="540"/>
        <w:jc w:val="both"/>
      </w:pPr>
      <w:r>
        <w:t>3.6.1. Максимальный срок предоставления варианта государственной услуги составляет один рабочий день со дня регистрации заявления.</w:t>
      </w:r>
    </w:p>
    <w:p w:rsidR="0085227C" w:rsidRDefault="0085227C">
      <w:pPr>
        <w:pStyle w:val="ConsPlusNormal"/>
        <w:spacing w:before="220"/>
        <w:ind w:firstLine="540"/>
        <w:jc w:val="both"/>
      </w:pPr>
      <w:r>
        <w:t>3.6.2. В результате предоставления варианта государственной услуги Заявителю предоставляются:</w:t>
      </w:r>
    </w:p>
    <w:p w:rsidR="0085227C" w:rsidRDefault="0085227C">
      <w:pPr>
        <w:pStyle w:val="ConsPlusNormal"/>
        <w:spacing w:before="220"/>
        <w:ind w:firstLine="540"/>
        <w:jc w:val="both"/>
      </w:pPr>
      <w:r>
        <w:t>а) решение об установлении ежегодной выплаты;</w:t>
      </w:r>
    </w:p>
    <w:p w:rsidR="0085227C" w:rsidRDefault="0085227C">
      <w:pPr>
        <w:pStyle w:val="ConsPlusNormal"/>
        <w:spacing w:before="220"/>
        <w:ind w:firstLine="540"/>
        <w:jc w:val="both"/>
      </w:pPr>
      <w:r>
        <w:t>б) решение об отказе в установлении ежегодной выплаты.</w:t>
      </w:r>
    </w:p>
    <w:p w:rsidR="0085227C" w:rsidRDefault="0085227C">
      <w:pPr>
        <w:pStyle w:val="ConsPlusNormal"/>
        <w:spacing w:before="220"/>
        <w:ind w:firstLine="540"/>
        <w:jc w:val="both"/>
      </w:pPr>
      <w:r>
        <w:t>3.6.3. Административные процедуры, осуществляемые при предоставлении государственной услуги в соответствии с настоящим вариантом:</w:t>
      </w:r>
    </w:p>
    <w:p w:rsidR="0085227C" w:rsidRDefault="0085227C">
      <w:pPr>
        <w:pStyle w:val="ConsPlusNormal"/>
        <w:spacing w:before="220"/>
        <w:ind w:firstLine="540"/>
        <w:jc w:val="both"/>
      </w:pPr>
      <w:r>
        <w:t>а) прием документов для установления ежегодной выплаты;</w:t>
      </w:r>
    </w:p>
    <w:p w:rsidR="0085227C" w:rsidRDefault="0085227C">
      <w:pPr>
        <w:pStyle w:val="ConsPlusNormal"/>
        <w:spacing w:before="220"/>
        <w:ind w:firstLine="540"/>
        <w:jc w:val="both"/>
      </w:pPr>
      <w:r>
        <w:t>б) межведомственное информационное взаимодействие;</w:t>
      </w:r>
    </w:p>
    <w:p w:rsidR="0085227C" w:rsidRDefault="0085227C">
      <w:pPr>
        <w:pStyle w:val="ConsPlusNormal"/>
        <w:spacing w:before="220"/>
        <w:ind w:firstLine="540"/>
        <w:jc w:val="both"/>
      </w:pPr>
      <w:r>
        <w:t>в) рассмотрение документов для установления ежегодной выплаты;</w:t>
      </w:r>
    </w:p>
    <w:p w:rsidR="0085227C" w:rsidRDefault="0085227C">
      <w:pPr>
        <w:pStyle w:val="ConsPlusNormal"/>
        <w:spacing w:before="220"/>
        <w:ind w:firstLine="540"/>
        <w:jc w:val="both"/>
      </w:pPr>
      <w:r>
        <w:t xml:space="preserve">г) принятие решения об установлении ежегодной выплаты или об отказе в установлении </w:t>
      </w:r>
      <w:r>
        <w:lastRenderedPageBreak/>
        <w:t>ежегодной выплаты;</w:t>
      </w:r>
    </w:p>
    <w:p w:rsidR="0085227C" w:rsidRDefault="0085227C">
      <w:pPr>
        <w:pStyle w:val="ConsPlusNormal"/>
        <w:spacing w:before="220"/>
        <w:ind w:firstLine="540"/>
        <w:jc w:val="both"/>
      </w:pPr>
      <w:r>
        <w:t>д) направление принятого решения Заявителю.</w:t>
      </w:r>
    </w:p>
    <w:p w:rsidR="0085227C" w:rsidRDefault="0085227C">
      <w:pPr>
        <w:pStyle w:val="ConsPlusNormal"/>
        <w:jc w:val="both"/>
      </w:pPr>
    </w:p>
    <w:p w:rsidR="0085227C" w:rsidRDefault="0085227C">
      <w:pPr>
        <w:pStyle w:val="ConsPlusNormal"/>
        <w:jc w:val="center"/>
      </w:pPr>
      <w:r>
        <w:t>Прием заявления и документов и (или) информации, необходимых</w:t>
      </w:r>
    </w:p>
    <w:p w:rsidR="0085227C" w:rsidRDefault="0085227C">
      <w:pPr>
        <w:pStyle w:val="ConsPlusNormal"/>
        <w:jc w:val="center"/>
      </w:pPr>
      <w:r>
        <w:t>для предоставления государственной услуги</w:t>
      </w:r>
    </w:p>
    <w:p w:rsidR="0085227C" w:rsidRDefault="0085227C">
      <w:pPr>
        <w:pStyle w:val="ConsPlusNormal"/>
        <w:jc w:val="both"/>
      </w:pPr>
    </w:p>
    <w:p w:rsidR="0085227C" w:rsidRDefault="0085227C">
      <w:pPr>
        <w:pStyle w:val="ConsPlusNormal"/>
        <w:ind w:firstLine="540"/>
        <w:jc w:val="both"/>
      </w:pPr>
      <w:r>
        <w:t xml:space="preserve">3.6.4. Представление Заявителем документов и заявления о предоставлении государственной услуги, содержащих информацию, указанную в </w:t>
      </w:r>
      <w:hyperlink w:anchor="P114">
        <w:r>
          <w:rPr>
            <w:color w:val="0000FF"/>
          </w:rPr>
          <w:t>пункте 2.6.3</w:t>
        </w:r>
      </w:hyperlink>
      <w:r>
        <w:t xml:space="preserve"> настоящего Регламента, осуществляется в уполномоченном органе посредством единого портала.</w:t>
      </w:r>
    </w:p>
    <w:p w:rsidR="0085227C" w:rsidRDefault="0085227C">
      <w:pPr>
        <w:pStyle w:val="ConsPlusNormal"/>
        <w:spacing w:before="220"/>
        <w:ind w:firstLine="540"/>
        <w:jc w:val="both"/>
      </w:pPr>
      <w:r>
        <w:t>3.6.5. Исчерпывающий перечень документов, необходимых в соответствии с законодательными или иными нормативными правовыми актами для установления ежегодной выплаты, которые Заявитель должен представить самостоятельно:</w:t>
      </w:r>
    </w:p>
    <w:p w:rsidR="0085227C" w:rsidRDefault="0085227C">
      <w:pPr>
        <w:pStyle w:val="ConsPlusNormal"/>
        <w:spacing w:before="220"/>
        <w:ind w:firstLine="540"/>
        <w:jc w:val="both"/>
      </w:pPr>
      <w:r>
        <w:t>3.6.5.1. Для лиц, награжденных нагрудным знаком "Почетный донор России", необходимо представить заявление.</w:t>
      </w:r>
    </w:p>
    <w:p w:rsidR="0085227C" w:rsidRDefault="0085227C">
      <w:pPr>
        <w:pStyle w:val="ConsPlusNormal"/>
        <w:spacing w:before="220"/>
        <w:ind w:firstLine="540"/>
        <w:jc w:val="both"/>
      </w:pPr>
      <w:r>
        <w:t>Требование к предъявляемому документу:</w:t>
      </w:r>
    </w:p>
    <w:p w:rsidR="0085227C" w:rsidRDefault="0085227C">
      <w:pPr>
        <w:pStyle w:val="ConsPlusNormal"/>
        <w:spacing w:before="220"/>
        <w:ind w:firstLine="540"/>
        <w:jc w:val="both"/>
      </w:pPr>
      <w:r>
        <w:t>формирование заявление осуществляется посредством заполнения интерактивной формы без необходимости дополнительной подачи заявления в какой-либо иной форме.</w:t>
      </w:r>
    </w:p>
    <w:p w:rsidR="0085227C" w:rsidRDefault="0085227C">
      <w:pPr>
        <w:pStyle w:val="ConsPlusNormal"/>
        <w:jc w:val="both"/>
      </w:pPr>
    </w:p>
    <w:p w:rsidR="0085227C" w:rsidRDefault="0085227C">
      <w:pPr>
        <w:pStyle w:val="ConsPlusNormal"/>
        <w:jc w:val="center"/>
      </w:pPr>
      <w:r>
        <w:t>Межведомственное электронное взаимодействие</w:t>
      </w:r>
    </w:p>
    <w:p w:rsidR="0085227C" w:rsidRDefault="0085227C">
      <w:pPr>
        <w:pStyle w:val="ConsPlusNormal"/>
        <w:jc w:val="both"/>
      </w:pPr>
    </w:p>
    <w:p w:rsidR="0085227C" w:rsidRDefault="0085227C">
      <w:pPr>
        <w:pStyle w:val="ConsPlusNormal"/>
        <w:ind w:firstLine="540"/>
        <w:jc w:val="both"/>
      </w:pPr>
      <w:r>
        <w:t>3.6.6. Для предоставления государственной услуги необходимо направление следующих межведомственных информационных запросов:</w:t>
      </w:r>
    </w:p>
    <w:p w:rsidR="0085227C" w:rsidRDefault="0085227C">
      <w:pPr>
        <w:pStyle w:val="ConsPlusNormal"/>
        <w:spacing w:before="220"/>
        <w:ind w:firstLine="540"/>
        <w:jc w:val="both"/>
      </w:pPr>
      <w:r>
        <w:t>межведомственный запрос "Сведения о награждении лица, имеющего право на ежегодную выплату, из федерального регистра доноров единой базы донорства", направляемый в Федеральное медико-биологическое агентство.</w:t>
      </w:r>
    </w:p>
    <w:p w:rsidR="0085227C" w:rsidRDefault="0085227C">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85227C" w:rsidRDefault="0085227C">
      <w:pPr>
        <w:pStyle w:val="ConsPlusNormal"/>
        <w:spacing w:before="220"/>
        <w:ind w:firstLine="540"/>
        <w:jc w:val="both"/>
      </w:pPr>
      <w:r>
        <w:t>межведомственный запрос "Проверка действительности паспорта (расширенная)", направляемый в Министерство внутренних дел Российской Федерации.</w:t>
      </w:r>
    </w:p>
    <w:p w:rsidR="0085227C" w:rsidRDefault="0085227C">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85227C" w:rsidRDefault="0085227C">
      <w:pPr>
        <w:pStyle w:val="ConsPlusNormal"/>
        <w:spacing w:before="220"/>
        <w:ind w:firstLine="540"/>
        <w:jc w:val="both"/>
      </w:pPr>
      <w:r>
        <w:t>межведомственный запрос "Подтверждение места жительства (места пребывания) лица, имеющего право на ежегодную выплату", направляемый в Министерство внутренних дел Российской Федерации.</w:t>
      </w:r>
    </w:p>
    <w:p w:rsidR="0085227C" w:rsidRDefault="0085227C">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85227C" w:rsidRDefault="0085227C">
      <w:pPr>
        <w:pStyle w:val="ConsPlusNormal"/>
        <w:spacing w:before="220"/>
        <w:ind w:firstLine="540"/>
        <w:jc w:val="both"/>
      </w:pPr>
      <w:r>
        <w:t>3.6.7. Общий срок осуществления межведомственного электронного взаимодействия составляет один рабочий день.</w:t>
      </w:r>
    </w:p>
    <w:p w:rsidR="0085227C" w:rsidRDefault="0085227C">
      <w:pPr>
        <w:pStyle w:val="ConsPlusNormal"/>
        <w:jc w:val="both"/>
      </w:pPr>
    </w:p>
    <w:p w:rsidR="0085227C" w:rsidRDefault="0085227C">
      <w:pPr>
        <w:pStyle w:val="ConsPlusNormal"/>
        <w:jc w:val="center"/>
      </w:pPr>
      <w:r>
        <w:t>Приостановление предоставления государственной услуги</w:t>
      </w:r>
    </w:p>
    <w:p w:rsidR="0085227C" w:rsidRDefault="0085227C">
      <w:pPr>
        <w:pStyle w:val="ConsPlusNormal"/>
        <w:jc w:val="both"/>
      </w:pPr>
    </w:p>
    <w:p w:rsidR="0085227C" w:rsidRDefault="0085227C">
      <w:pPr>
        <w:pStyle w:val="ConsPlusNormal"/>
        <w:ind w:firstLine="540"/>
        <w:jc w:val="both"/>
      </w:pPr>
      <w:r>
        <w:t>3.6.8. Оснований для приостановления предоставления варианта государственной услуги законодательством субъекта Российской Федерации не предусмотрено.</w:t>
      </w:r>
    </w:p>
    <w:p w:rsidR="0085227C" w:rsidRDefault="0085227C">
      <w:pPr>
        <w:pStyle w:val="ConsPlusNormal"/>
        <w:jc w:val="both"/>
      </w:pPr>
    </w:p>
    <w:p w:rsidR="0085227C" w:rsidRDefault="0085227C">
      <w:pPr>
        <w:pStyle w:val="ConsPlusNormal"/>
        <w:jc w:val="center"/>
      </w:pPr>
      <w:r>
        <w:lastRenderedPageBreak/>
        <w:t>Принятие решения о предоставлении (об отказе</w:t>
      </w:r>
    </w:p>
    <w:p w:rsidR="0085227C" w:rsidRDefault="0085227C">
      <w:pPr>
        <w:pStyle w:val="ConsPlusNormal"/>
        <w:jc w:val="center"/>
      </w:pPr>
      <w:r>
        <w:t>в предоставлении) государственной услуги</w:t>
      </w:r>
    </w:p>
    <w:p w:rsidR="0085227C" w:rsidRDefault="0085227C">
      <w:pPr>
        <w:pStyle w:val="ConsPlusNormal"/>
        <w:jc w:val="both"/>
      </w:pPr>
    </w:p>
    <w:p w:rsidR="0085227C" w:rsidRDefault="0085227C">
      <w:pPr>
        <w:pStyle w:val="ConsPlusNormal"/>
        <w:ind w:firstLine="540"/>
        <w:jc w:val="both"/>
      </w:pPr>
      <w:r>
        <w:t>3.6.9. Основанием для начала административной процедуры (действия) является поступление в уполномоченный орган заявления или заявления и приложенных к нему документов.</w:t>
      </w:r>
    </w:p>
    <w:p w:rsidR="0085227C" w:rsidRDefault="0085227C">
      <w:pPr>
        <w:pStyle w:val="ConsPlusNormal"/>
        <w:spacing w:before="220"/>
        <w:ind w:firstLine="540"/>
        <w:jc w:val="both"/>
      </w:pPr>
      <w:r>
        <w:t>3.6.10. Поступившие заявление и документы в течение пяти рабочих дней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rsidR="0085227C" w:rsidRDefault="0085227C">
      <w:pPr>
        <w:pStyle w:val="ConsPlusNormal"/>
        <w:spacing w:before="220"/>
        <w:ind w:firstLine="540"/>
        <w:jc w:val="both"/>
      </w:pPr>
      <w:r>
        <w:t>3.6.11. По результатам рассмотрения заявления и документов должностное лицо оформляет:</w:t>
      </w:r>
    </w:p>
    <w:p w:rsidR="0085227C" w:rsidRDefault="0085227C">
      <w:pPr>
        <w:pStyle w:val="ConsPlusNormal"/>
        <w:spacing w:before="220"/>
        <w:ind w:firstLine="540"/>
        <w:jc w:val="both"/>
      </w:pPr>
      <w:r>
        <w:t>а) решение о предоставлении государственной услуги;</w:t>
      </w:r>
    </w:p>
    <w:p w:rsidR="0085227C" w:rsidRDefault="0085227C">
      <w:pPr>
        <w:pStyle w:val="ConsPlusNormal"/>
        <w:spacing w:before="220"/>
        <w:ind w:firstLine="540"/>
        <w:jc w:val="both"/>
      </w:pPr>
      <w:r>
        <w:t xml:space="preserve">б) решение об отказе в предоставлении государственной услуги в случае критериев, указанных в </w:t>
      </w:r>
      <w:hyperlink w:anchor="P157">
        <w:r>
          <w:rPr>
            <w:color w:val="0000FF"/>
          </w:rPr>
          <w:t>пункте 2.8.1</w:t>
        </w:r>
      </w:hyperlink>
      <w:r>
        <w:t xml:space="preserve"> настоящего Регламента.</w:t>
      </w:r>
    </w:p>
    <w:p w:rsidR="0085227C" w:rsidRDefault="0085227C">
      <w:pPr>
        <w:pStyle w:val="ConsPlusNormal"/>
        <w:jc w:val="both"/>
      </w:pPr>
    </w:p>
    <w:p w:rsidR="0085227C" w:rsidRDefault="0085227C">
      <w:pPr>
        <w:pStyle w:val="ConsPlusNormal"/>
        <w:jc w:val="center"/>
      </w:pPr>
      <w:r>
        <w:t>Предоставление результата государственной услуги</w:t>
      </w:r>
    </w:p>
    <w:p w:rsidR="0085227C" w:rsidRDefault="0085227C">
      <w:pPr>
        <w:pStyle w:val="ConsPlusNormal"/>
        <w:jc w:val="both"/>
      </w:pPr>
    </w:p>
    <w:p w:rsidR="0085227C" w:rsidRDefault="0085227C">
      <w:pPr>
        <w:pStyle w:val="ConsPlusNormal"/>
        <w:ind w:firstLine="540"/>
        <w:jc w:val="both"/>
      </w:pPr>
      <w:r>
        <w:t>3.6.12.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запросе:</w:t>
      </w:r>
    </w:p>
    <w:p w:rsidR="0085227C" w:rsidRDefault="0085227C">
      <w:pPr>
        <w:pStyle w:val="ConsPlusNormal"/>
        <w:spacing w:before="220"/>
        <w:ind w:firstLine="540"/>
        <w:jc w:val="both"/>
      </w:pPr>
      <w:r>
        <w:t>а) в форме электронного документа в личном кабинете на едином портале, подписанного усиленной квалифицированной электронной подписью, по электронной почте;</w:t>
      </w:r>
    </w:p>
    <w:p w:rsidR="0085227C" w:rsidRDefault="0085227C">
      <w:pPr>
        <w:pStyle w:val="ConsPlusNormal"/>
        <w:spacing w:before="220"/>
        <w:ind w:firstLine="540"/>
        <w:jc w:val="both"/>
      </w:pPr>
      <w:r>
        <w:t>б) в виде бумажного документа, который Заявитель получает при личном обращении в уполномоченном органе, в МФЦ, с использованием операторов почтовой связи.</w:t>
      </w:r>
    </w:p>
    <w:p w:rsidR="0085227C" w:rsidRDefault="0085227C">
      <w:pPr>
        <w:pStyle w:val="ConsPlusNormal"/>
        <w:spacing w:before="220"/>
        <w:ind w:firstLine="540"/>
        <w:jc w:val="both"/>
      </w:pPr>
      <w:r>
        <w:t>3.6.13. Предоставление результата государственной услуги или отказа в предоставлении государственной услуги осуществляется в срок не позднее одного рабочего дня со дня принятия решения.</w:t>
      </w:r>
    </w:p>
    <w:p w:rsidR="0085227C" w:rsidRDefault="0085227C">
      <w:pPr>
        <w:pStyle w:val="ConsPlusNormal"/>
        <w:jc w:val="both"/>
      </w:pPr>
    </w:p>
    <w:p w:rsidR="0085227C" w:rsidRDefault="0085227C">
      <w:pPr>
        <w:pStyle w:val="ConsPlusNormal"/>
        <w:jc w:val="center"/>
      </w:pPr>
      <w:r>
        <w:t>Максимальный срок ожидания в очереди при подаче запроса</w:t>
      </w:r>
    </w:p>
    <w:p w:rsidR="0085227C" w:rsidRDefault="0085227C">
      <w:pPr>
        <w:pStyle w:val="ConsPlusNormal"/>
        <w:jc w:val="center"/>
      </w:pPr>
      <w:r>
        <w:t>о предоставлении государственной услуги и при получении</w:t>
      </w:r>
    </w:p>
    <w:p w:rsidR="0085227C" w:rsidRDefault="0085227C">
      <w:pPr>
        <w:pStyle w:val="ConsPlusNormal"/>
        <w:jc w:val="center"/>
      </w:pPr>
      <w:r>
        <w:t>результата предоставления государственной услуги</w:t>
      </w:r>
    </w:p>
    <w:p w:rsidR="0085227C" w:rsidRDefault="0085227C">
      <w:pPr>
        <w:pStyle w:val="ConsPlusNormal"/>
        <w:jc w:val="both"/>
      </w:pPr>
    </w:p>
    <w:p w:rsidR="0085227C" w:rsidRDefault="0085227C">
      <w:pPr>
        <w:pStyle w:val="ConsPlusNormal"/>
        <w:ind w:firstLine="540"/>
        <w:jc w:val="both"/>
      </w:pPr>
      <w:r>
        <w:t>3.6.14. Время ожидания в очереди при подаче документов, при получении консультации и получении результата предоставления государственной услуги Заявителями предусмотрено не более 15 минут.</w:t>
      </w:r>
    </w:p>
    <w:p w:rsidR="0085227C" w:rsidRDefault="0085227C">
      <w:pPr>
        <w:pStyle w:val="ConsPlusNormal"/>
        <w:jc w:val="both"/>
      </w:pPr>
    </w:p>
    <w:p w:rsidR="0085227C" w:rsidRDefault="0085227C">
      <w:pPr>
        <w:pStyle w:val="ConsPlusNormal"/>
        <w:jc w:val="center"/>
      </w:pPr>
      <w:r>
        <w:t>Срок и порядок регистрации запроса Заявителя</w:t>
      </w:r>
    </w:p>
    <w:p w:rsidR="0085227C" w:rsidRDefault="0085227C">
      <w:pPr>
        <w:pStyle w:val="ConsPlusNormal"/>
        <w:jc w:val="center"/>
      </w:pPr>
      <w:r>
        <w:t>о предоставлении государственной услуги или принятия решения</w:t>
      </w:r>
    </w:p>
    <w:p w:rsidR="0085227C" w:rsidRDefault="0085227C">
      <w:pPr>
        <w:pStyle w:val="ConsPlusNormal"/>
        <w:jc w:val="center"/>
      </w:pPr>
      <w:r>
        <w:t>об отказе в приеме документов, в том числе в электронной</w:t>
      </w:r>
    </w:p>
    <w:p w:rsidR="0085227C" w:rsidRDefault="0085227C">
      <w:pPr>
        <w:pStyle w:val="ConsPlusNormal"/>
        <w:jc w:val="center"/>
      </w:pPr>
      <w:r>
        <w:t>форме</w:t>
      </w:r>
    </w:p>
    <w:p w:rsidR="0085227C" w:rsidRDefault="0085227C">
      <w:pPr>
        <w:pStyle w:val="ConsPlusNormal"/>
        <w:jc w:val="both"/>
      </w:pPr>
    </w:p>
    <w:p w:rsidR="0085227C" w:rsidRDefault="0085227C">
      <w:pPr>
        <w:pStyle w:val="ConsPlusNormal"/>
        <w:ind w:firstLine="540"/>
        <w:jc w:val="both"/>
      </w:pPr>
      <w:r>
        <w:t>3.6.15. Срок регистрации полученных от Заявителя документов - в течение часа со дня поступления представления в уполномоченный орган.</w:t>
      </w:r>
    </w:p>
    <w:p w:rsidR="0085227C" w:rsidRDefault="0085227C">
      <w:pPr>
        <w:pStyle w:val="ConsPlusNormal"/>
        <w:spacing w:before="220"/>
        <w:ind w:firstLine="540"/>
        <w:jc w:val="both"/>
      </w:pPr>
      <w:r>
        <w:t>Срок принятия решения об отказе в приеме документов и возвращения Заявителю - в течение одного рабочего дня со дня поступления представления в уполномоченный орган.</w:t>
      </w:r>
    </w:p>
    <w:p w:rsidR="0085227C" w:rsidRDefault="0085227C">
      <w:pPr>
        <w:pStyle w:val="ConsPlusNormal"/>
        <w:spacing w:before="220"/>
        <w:ind w:firstLine="540"/>
        <w:jc w:val="both"/>
      </w:pPr>
      <w:r>
        <w:lastRenderedPageBreak/>
        <w:t>В случае подачи документов в выходные, нерабочие или праздничные дни регистрация осуществляется в течение часа, в первый рабочий день, следующий за выходными, праздничными или нерабочими днями.</w:t>
      </w:r>
    </w:p>
    <w:p w:rsidR="0085227C" w:rsidRDefault="0085227C">
      <w:pPr>
        <w:pStyle w:val="ConsPlusNormal"/>
        <w:spacing w:before="220"/>
        <w:ind w:firstLine="540"/>
        <w:jc w:val="both"/>
      </w:pPr>
      <w:r>
        <w:t>3.6.16. Основаниями для отказа в приеме к рассмотрению документов, необходимых для предоставления государственной услуги, являются:</w:t>
      </w:r>
    </w:p>
    <w:p w:rsidR="0085227C" w:rsidRDefault="0085227C">
      <w:pPr>
        <w:pStyle w:val="ConsPlusNormal"/>
        <w:spacing w:before="220"/>
        <w:ind w:firstLine="540"/>
        <w:jc w:val="both"/>
      </w:pPr>
      <w:r>
        <w:t>а) представленные документы утратили силу на момент обращения за государственной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5227C" w:rsidRDefault="0085227C">
      <w:pPr>
        <w:pStyle w:val="ConsPlusNormal"/>
        <w:spacing w:before="220"/>
        <w:ind w:firstLine="540"/>
        <w:jc w:val="both"/>
      </w:pPr>
      <w:r>
        <w:t xml:space="preserve">б) несоблюдение установленных </w:t>
      </w:r>
      <w:hyperlink r:id="rId16">
        <w:r>
          <w:rPr>
            <w:color w:val="0000FF"/>
          </w:rPr>
          <w:t>статьей 11</w:t>
        </w:r>
      </w:hyperlink>
      <w: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85227C" w:rsidRDefault="0085227C">
      <w:pPr>
        <w:pStyle w:val="ConsPlusNormal"/>
        <w:jc w:val="both"/>
      </w:pPr>
    </w:p>
    <w:p w:rsidR="0085227C" w:rsidRDefault="0085227C">
      <w:pPr>
        <w:pStyle w:val="ConsPlusNormal"/>
        <w:jc w:val="center"/>
      </w:pPr>
      <w:r>
        <w:t>Получение дополнительных сведений от Заявителя</w:t>
      </w:r>
    </w:p>
    <w:p w:rsidR="0085227C" w:rsidRDefault="0085227C">
      <w:pPr>
        <w:pStyle w:val="ConsPlusNormal"/>
        <w:jc w:val="both"/>
      </w:pPr>
    </w:p>
    <w:p w:rsidR="0085227C" w:rsidRDefault="0085227C">
      <w:pPr>
        <w:pStyle w:val="ConsPlusNormal"/>
        <w:ind w:firstLine="540"/>
        <w:jc w:val="both"/>
      </w:pPr>
      <w:r>
        <w:t>3.6.17. Основания для получения от Заявителя дополнительных документов и (или) информации в процессе предоставления государственной услуги не предусмотрены.</w:t>
      </w:r>
    </w:p>
    <w:p w:rsidR="0085227C" w:rsidRDefault="0085227C">
      <w:pPr>
        <w:pStyle w:val="ConsPlusNormal"/>
        <w:jc w:val="both"/>
      </w:pPr>
    </w:p>
    <w:p w:rsidR="0085227C" w:rsidRDefault="0085227C">
      <w:pPr>
        <w:pStyle w:val="ConsPlusNormal"/>
        <w:jc w:val="center"/>
      </w:pPr>
      <w:r>
        <w:t>Порядок исправления допущенных опечаток и ошибок в выданных</w:t>
      </w:r>
    </w:p>
    <w:p w:rsidR="0085227C" w:rsidRDefault="0085227C">
      <w:pPr>
        <w:pStyle w:val="ConsPlusNormal"/>
        <w:jc w:val="center"/>
      </w:pPr>
      <w:r>
        <w:t>в результате предоставления государственной услуги</w:t>
      </w:r>
    </w:p>
    <w:p w:rsidR="0085227C" w:rsidRDefault="0085227C">
      <w:pPr>
        <w:pStyle w:val="ConsPlusNormal"/>
        <w:jc w:val="center"/>
      </w:pPr>
      <w:r>
        <w:t>документах</w:t>
      </w:r>
    </w:p>
    <w:p w:rsidR="0085227C" w:rsidRDefault="0085227C">
      <w:pPr>
        <w:pStyle w:val="ConsPlusNormal"/>
        <w:jc w:val="both"/>
      </w:pPr>
    </w:p>
    <w:p w:rsidR="0085227C" w:rsidRDefault="0085227C">
      <w:pPr>
        <w:pStyle w:val="ConsPlusNormal"/>
        <w:ind w:firstLine="540"/>
        <w:jc w:val="both"/>
      </w:pPr>
      <w:bookmarkStart w:id="11" w:name="P624"/>
      <w:bookmarkEnd w:id="11"/>
      <w:r>
        <w:t>3.6.18. В случае выявления опечаток либо ошибок Заявитель вправе обратиться в уполномоченный орган с запросом с приложением документов, содержащих опечатки либо ошибки.</w:t>
      </w:r>
    </w:p>
    <w:p w:rsidR="0085227C" w:rsidRDefault="0085227C">
      <w:pPr>
        <w:pStyle w:val="ConsPlusNormal"/>
        <w:spacing w:before="220"/>
        <w:ind w:firstLine="540"/>
        <w:jc w:val="both"/>
      </w:pPr>
      <w:r>
        <w:t xml:space="preserve">3.6.19. Основанием для отказа в приеме запроса об исправлении ошибки либо опечатки в документах является непредставление документов, указанных в </w:t>
      </w:r>
      <w:hyperlink w:anchor="P624">
        <w:r>
          <w:rPr>
            <w:color w:val="0000FF"/>
          </w:rPr>
          <w:t>пункте 3.6.18</w:t>
        </w:r>
      </w:hyperlink>
      <w:r>
        <w:t>.</w:t>
      </w:r>
    </w:p>
    <w:p w:rsidR="0085227C" w:rsidRDefault="0085227C">
      <w:pPr>
        <w:pStyle w:val="ConsPlusNormal"/>
        <w:spacing w:before="220"/>
        <w:ind w:firstLine="540"/>
        <w:jc w:val="both"/>
      </w:pPr>
      <w:r>
        <w:t>3.6.20.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85227C" w:rsidRDefault="0085227C">
      <w:pPr>
        <w:pStyle w:val="ConsPlusNormal"/>
        <w:spacing w:before="220"/>
        <w:ind w:firstLine="540"/>
        <w:jc w:val="both"/>
      </w:pPr>
      <w:r>
        <w:t>3.6.20.1.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rsidR="0085227C" w:rsidRDefault="0085227C">
      <w:pPr>
        <w:pStyle w:val="ConsPlusNormal"/>
        <w:spacing w:before="220"/>
        <w:ind w:firstLine="540"/>
        <w:jc w:val="both"/>
      </w:pPr>
      <w:r>
        <w:t xml:space="preserve">3.6.20.2. Уполномоченный орган при получении заявления, указанного в </w:t>
      </w:r>
      <w:hyperlink w:anchor="P339">
        <w:r>
          <w:rPr>
            <w:color w:val="0000FF"/>
          </w:rPr>
          <w:t>пункте 3.3.17</w:t>
        </w:r>
      </w:hyperlink>
      <w:r>
        <w:t xml:space="preserve"> настоящего Регламента,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85227C" w:rsidRDefault="0085227C">
      <w:pPr>
        <w:pStyle w:val="ConsPlusNormal"/>
        <w:spacing w:before="220"/>
        <w:ind w:firstLine="540"/>
        <w:jc w:val="both"/>
      </w:pPr>
      <w:r>
        <w:t>3.6.20.3. Уполномоченный орган обеспечивает устранение опечаток и ошибок в документах, являющихся результатом предоставления государственной услуги.</w:t>
      </w:r>
    </w:p>
    <w:p w:rsidR="0085227C" w:rsidRDefault="0085227C">
      <w:pPr>
        <w:pStyle w:val="ConsPlusNormal"/>
        <w:spacing w:before="220"/>
        <w:ind w:firstLine="540"/>
        <w:jc w:val="both"/>
      </w:pPr>
      <w:r>
        <w:t xml:space="preserve">3.6.24. Срок устранения опечаток и ошибок не должен превышать трех рабочих дней с даты регистрации заявления, указанного в </w:t>
      </w:r>
      <w:hyperlink w:anchor="P339">
        <w:r>
          <w:rPr>
            <w:color w:val="0000FF"/>
          </w:rPr>
          <w:t>пункте 3.3.17</w:t>
        </w:r>
      </w:hyperlink>
      <w:r>
        <w:t xml:space="preserve"> регламента.</w:t>
      </w:r>
    </w:p>
    <w:p w:rsidR="0085227C" w:rsidRDefault="0085227C">
      <w:pPr>
        <w:pStyle w:val="ConsPlusNormal"/>
        <w:jc w:val="both"/>
      </w:pPr>
    </w:p>
    <w:p w:rsidR="0085227C" w:rsidRDefault="0085227C">
      <w:pPr>
        <w:pStyle w:val="ConsPlusTitle"/>
        <w:jc w:val="center"/>
        <w:outlineLvl w:val="1"/>
      </w:pPr>
      <w:r>
        <w:t>IV. Формы контроля за исполнением административного</w:t>
      </w:r>
    </w:p>
    <w:p w:rsidR="0085227C" w:rsidRDefault="0085227C">
      <w:pPr>
        <w:pStyle w:val="ConsPlusTitle"/>
        <w:jc w:val="center"/>
      </w:pPr>
      <w:r>
        <w:t>регламента</w:t>
      </w:r>
    </w:p>
    <w:p w:rsidR="0085227C" w:rsidRDefault="0085227C">
      <w:pPr>
        <w:pStyle w:val="ConsPlusNormal"/>
        <w:jc w:val="both"/>
      </w:pPr>
    </w:p>
    <w:p w:rsidR="0085227C" w:rsidRDefault="0085227C">
      <w:pPr>
        <w:pStyle w:val="ConsPlusTitle"/>
        <w:jc w:val="center"/>
        <w:outlineLvl w:val="2"/>
      </w:pPr>
      <w:r>
        <w:t>4.1. Порядок осуществления текущего контроля за соблюдением</w:t>
      </w:r>
    </w:p>
    <w:p w:rsidR="0085227C" w:rsidRDefault="0085227C">
      <w:pPr>
        <w:pStyle w:val="ConsPlusTitle"/>
        <w:jc w:val="center"/>
      </w:pPr>
      <w:r>
        <w:t>и исполнением ответственными должностными лицами положений</w:t>
      </w:r>
    </w:p>
    <w:p w:rsidR="0085227C" w:rsidRDefault="0085227C">
      <w:pPr>
        <w:pStyle w:val="ConsPlusTitle"/>
        <w:jc w:val="center"/>
      </w:pPr>
      <w:r>
        <w:t>регламента и иных нормативных правовых актов,</w:t>
      </w:r>
    </w:p>
    <w:p w:rsidR="0085227C" w:rsidRDefault="0085227C">
      <w:pPr>
        <w:pStyle w:val="ConsPlusTitle"/>
        <w:jc w:val="center"/>
      </w:pPr>
      <w:r>
        <w:lastRenderedPageBreak/>
        <w:t>устанавливающих требования к предоставлению государственной</w:t>
      </w:r>
    </w:p>
    <w:p w:rsidR="0085227C" w:rsidRDefault="0085227C">
      <w:pPr>
        <w:pStyle w:val="ConsPlusTitle"/>
        <w:jc w:val="center"/>
      </w:pPr>
      <w:r>
        <w:t>услуги, а также за принятием решений ответственными</w:t>
      </w:r>
    </w:p>
    <w:p w:rsidR="0085227C" w:rsidRDefault="0085227C">
      <w:pPr>
        <w:pStyle w:val="ConsPlusTitle"/>
        <w:jc w:val="center"/>
      </w:pPr>
      <w:r>
        <w:t>должностными лицами</w:t>
      </w:r>
    </w:p>
    <w:p w:rsidR="0085227C" w:rsidRDefault="0085227C">
      <w:pPr>
        <w:pStyle w:val="ConsPlusNormal"/>
        <w:jc w:val="both"/>
      </w:pPr>
    </w:p>
    <w:p w:rsidR="0085227C" w:rsidRDefault="0085227C">
      <w:pPr>
        <w:pStyle w:val="ConsPlusNormal"/>
        <w:ind w:firstLine="540"/>
        <w:jc w:val="both"/>
      </w:pPr>
      <w:r>
        <w:t>4.1.1. Текущий контроль осуществляется путем проведения проверок соблюдения должностными лицами уполномоченного органа, участвующими в предоставлении государственной услуги, положений регламента и иных нормативных правовых актов Российской Федерации и субъекта Российской Федерации, устанавливающих требования к предоставлению государственной услуги.</w:t>
      </w:r>
    </w:p>
    <w:p w:rsidR="0085227C" w:rsidRDefault="0085227C">
      <w:pPr>
        <w:pStyle w:val="ConsPlusNormal"/>
        <w:spacing w:before="220"/>
        <w:ind w:firstLine="540"/>
        <w:jc w:val="both"/>
      </w:pPr>
      <w:r>
        <w:t>4.1.2. Перечень должностных лиц, осуществляющих текущий контроль за предоставлением государственной услуги, устанавливается приказом уполномоченного органа.</w:t>
      </w:r>
    </w:p>
    <w:p w:rsidR="0085227C" w:rsidRDefault="0085227C">
      <w:pPr>
        <w:pStyle w:val="ConsPlusNormal"/>
        <w:jc w:val="both"/>
      </w:pPr>
    </w:p>
    <w:p w:rsidR="0085227C" w:rsidRDefault="0085227C">
      <w:pPr>
        <w:pStyle w:val="ConsPlusTitle"/>
        <w:jc w:val="center"/>
        <w:outlineLvl w:val="2"/>
      </w:pPr>
      <w:r>
        <w:t>4.2. Порядок и периодичность осуществления плановых</w:t>
      </w:r>
    </w:p>
    <w:p w:rsidR="0085227C" w:rsidRDefault="0085227C">
      <w:pPr>
        <w:pStyle w:val="ConsPlusTitle"/>
        <w:jc w:val="center"/>
      </w:pPr>
      <w:r>
        <w:t>и внеплановых проверок полноты и качества предоставления</w:t>
      </w:r>
    </w:p>
    <w:p w:rsidR="0085227C" w:rsidRDefault="0085227C">
      <w:pPr>
        <w:pStyle w:val="ConsPlusTitle"/>
        <w:jc w:val="center"/>
      </w:pPr>
      <w:r>
        <w:t>государственной услуги, в том числе порядок и формы контроля</w:t>
      </w:r>
    </w:p>
    <w:p w:rsidR="0085227C" w:rsidRDefault="0085227C">
      <w:pPr>
        <w:pStyle w:val="ConsPlusTitle"/>
        <w:jc w:val="center"/>
      </w:pPr>
      <w:r>
        <w:t>за полнотой и качеством предоставления государственной</w:t>
      </w:r>
    </w:p>
    <w:p w:rsidR="0085227C" w:rsidRDefault="0085227C">
      <w:pPr>
        <w:pStyle w:val="ConsPlusTitle"/>
        <w:jc w:val="center"/>
      </w:pPr>
      <w:r>
        <w:t>услуги</w:t>
      </w:r>
    </w:p>
    <w:p w:rsidR="0085227C" w:rsidRDefault="0085227C">
      <w:pPr>
        <w:pStyle w:val="ConsPlusNormal"/>
        <w:jc w:val="both"/>
      </w:pPr>
    </w:p>
    <w:p w:rsidR="0085227C" w:rsidRDefault="0085227C">
      <w:pPr>
        <w:pStyle w:val="ConsPlusNormal"/>
        <w:ind w:firstLine="540"/>
        <w:jc w:val="both"/>
      </w:pPr>
      <w:r>
        <w:t>4.2.1. Проверки полноты и качества предоставления государственной услуги в виде проверок осуществляются на основании индивидуальных правовых актов (приказов) уполномоченного органа.</w:t>
      </w:r>
    </w:p>
    <w:p w:rsidR="0085227C" w:rsidRDefault="0085227C">
      <w:pPr>
        <w:pStyle w:val="ConsPlusNormal"/>
        <w:spacing w:before="220"/>
        <w:ind w:firstLine="540"/>
        <w:jc w:val="both"/>
      </w:pPr>
      <w:r>
        <w:t>4.2.2. Проверки могут быть плановыми (осуществляются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85227C" w:rsidRDefault="0085227C">
      <w:pPr>
        <w:pStyle w:val="ConsPlusNormal"/>
        <w:spacing w:before="220"/>
        <w:ind w:firstLine="540"/>
        <w:jc w:val="both"/>
      </w:pPr>
      <w:r>
        <w:t>4.2.3. Для проведения проверки полноты и качества предоставления государственной услуги руководитель уполномоченного органа на основании предложений должностных лиц профильного структурного подразделения создает комиссию и утверждает ее состав приказом.</w:t>
      </w:r>
    </w:p>
    <w:p w:rsidR="0085227C" w:rsidRDefault="0085227C">
      <w:pPr>
        <w:pStyle w:val="ConsPlusNormal"/>
        <w:spacing w:before="220"/>
        <w:ind w:firstLine="540"/>
        <w:jc w:val="both"/>
      </w:pPr>
      <w:r>
        <w:t>Результаты деятельности комиссии оформляются в виде справки произвольной формы, в которой в случае выявления отмечаются несоответствия регламенту и предложения по их устранению.</w:t>
      </w:r>
    </w:p>
    <w:p w:rsidR="0085227C" w:rsidRDefault="0085227C">
      <w:pPr>
        <w:pStyle w:val="ConsPlusNormal"/>
        <w:spacing w:before="220"/>
        <w:ind w:firstLine="540"/>
        <w:jc w:val="both"/>
      </w:pPr>
      <w:r>
        <w:t>Справку подписывает председатель комиссии и утверждает руководитель уполномоченного органа.</w:t>
      </w:r>
    </w:p>
    <w:p w:rsidR="0085227C" w:rsidRDefault="0085227C">
      <w:pPr>
        <w:pStyle w:val="ConsPlusNormal"/>
        <w:spacing w:before="220"/>
        <w:ind w:firstLine="540"/>
        <w:jc w:val="both"/>
      </w:pPr>
      <w:r>
        <w:t>4.2.4. По результатам проведенных проверок, оформленным документально в установленном порядке,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w:t>
      </w:r>
    </w:p>
    <w:p w:rsidR="0085227C" w:rsidRDefault="0085227C">
      <w:pPr>
        <w:pStyle w:val="ConsPlusNormal"/>
        <w:jc w:val="both"/>
      </w:pPr>
    </w:p>
    <w:p w:rsidR="0085227C" w:rsidRDefault="0085227C">
      <w:pPr>
        <w:pStyle w:val="ConsPlusTitle"/>
        <w:jc w:val="center"/>
        <w:outlineLvl w:val="2"/>
      </w:pPr>
      <w:r>
        <w:t>4.3. Ответственность должностных лиц, государственных</w:t>
      </w:r>
    </w:p>
    <w:p w:rsidR="0085227C" w:rsidRDefault="0085227C">
      <w:pPr>
        <w:pStyle w:val="ConsPlusTitle"/>
        <w:jc w:val="center"/>
      </w:pPr>
      <w:r>
        <w:t>гражданских служащих уполномоченного органа за решения</w:t>
      </w:r>
    </w:p>
    <w:p w:rsidR="0085227C" w:rsidRDefault="0085227C">
      <w:pPr>
        <w:pStyle w:val="ConsPlusTitle"/>
        <w:jc w:val="center"/>
      </w:pPr>
      <w:r>
        <w:t>и действия (бездействие), принимаемые (осуществляемые)</w:t>
      </w:r>
    </w:p>
    <w:p w:rsidR="0085227C" w:rsidRDefault="0085227C">
      <w:pPr>
        <w:pStyle w:val="ConsPlusTitle"/>
        <w:jc w:val="center"/>
      </w:pPr>
      <w:r>
        <w:t>в ходе предоставления государственной услуги</w:t>
      </w:r>
    </w:p>
    <w:p w:rsidR="0085227C" w:rsidRDefault="0085227C">
      <w:pPr>
        <w:pStyle w:val="ConsPlusNormal"/>
        <w:jc w:val="both"/>
      </w:pPr>
    </w:p>
    <w:p w:rsidR="0085227C" w:rsidRDefault="0085227C">
      <w:pPr>
        <w:pStyle w:val="ConsPlusNormal"/>
        <w:ind w:firstLine="540"/>
        <w:jc w:val="both"/>
      </w:pPr>
      <w:r>
        <w:t>4.3.1. Должностные лица, ответственные за предоставление государственной услуги, в том числе за консультирование, несут персональную ответственность за предоставление государственной услуги.</w:t>
      </w:r>
    </w:p>
    <w:p w:rsidR="0085227C" w:rsidRDefault="0085227C">
      <w:pPr>
        <w:pStyle w:val="ConsPlusNormal"/>
        <w:spacing w:before="220"/>
        <w:ind w:firstLine="540"/>
        <w:jc w:val="both"/>
      </w:pPr>
      <w:r>
        <w:t xml:space="preserve">4.3.2. Персональная ответственность за соблюдение должностными лицами требований </w:t>
      </w:r>
      <w:r>
        <w:lastRenderedPageBreak/>
        <w:t>регламента закрепляется в должностных регламентах, утверждаемых руководителем уполномоченного органа.</w:t>
      </w:r>
    </w:p>
    <w:p w:rsidR="0085227C" w:rsidRDefault="0085227C">
      <w:pPr>
        <w:pStyle w:val="ConsPlusNormal"/>
        <w:spacing w:before="220"/>
        <w:ind w:firstLine="540"/>
        <w:jc w:val="both"/>
      </w:pPr>
      <w:r>
        <w:t>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85227C" w:rsidRDefault="0085227C">
      <w:pPr>
        <w:pStyle w:val="ConsPlusNormal"/>
        <w:spacing w:before="220"/>
        <w:ind w:firstLine="540"/>
        <w:jc w:val="both"/>
      </w:pPr>
      <w:r>
        <w:t>Должностные лица, ответственные за предоставление государственной услуги, несут персональную ответственность:</w:t>
      </w:r>
    </w:p>
    <w:p w:rsidR="0085227C" w:rsidRDefault="0085227C">
      <w:pPr>
        <w:pStyle w:val="ConsPlusNormal"/>
        <w:spacing w:before="220"/>
        <w:ind w:firstLine="540"/>
        <w:jc w:val="both"/>
      </w:pPr>
      <w:r>
        <w:t>за правильность выполнения административных процедур по приему и рассмотрению документов, правильность оформления документов по предоставлению государственной услуги, правильность вынесенного соответствующего решения;</w:t>
      </w:r>
    </w:p>
    <w:p w:rsidR="0085227C" w:rsidRDefault="0085227C">
      <w:pPr>
        <w:pStyle w:val="ConsPlusNormal"/>
        <w:spacing w:before="220"/>
        <w:ind w:firstLine="540"/>
        <w:jc w:val="both"/>
      </w:pPr>
      <w:r>
        <w:t>за соблюдение сроков и качество предоставления государственной услуги.</w:t>
      </w:r>
    </w:p>
    <w:p w:rsidR="0085227C" w:rsidRDefault="0085227C">
      <w:pPr>
        <w:pStyle w:val="ConsPlusNormal"/>
        <w:spacing w:before="220"/>
        <w:ind w:firstLine="540"/>
        <w:jc w:val="both"/>
      </w:pPr>
      <w:r>
        <w:t>Ответственный за делопроизводство несет персональную ответственность за прием, регистрацию, передачу на исполнение и направление документов адресатам в установленные регламентом сроки.</w:t>
      </w:r>
    </w:p>
    <w:p w:rsidR="0085227C" w:rsidRDefault="0085227C">
      <w:pPr>
        <w:pStyle w:val="ConsPlusNormal"/>
        <w:jc w:val="both"/>
      </w:pPr>
    </w:p>
    <w:p w:rsidR="0085227C" w:rsidRDefault="0085227C">
      <w:pPr>
        <w:pStyle w:val="ConsPlusTitle"/>
        <w:jc w:val="center"/>
        <w:outlineLvl w:val="2"/>
      </w:pPr>
      <w:r>
        <w:t>4.4. Требования к порядку и формам контроля</w:t>
      </w:r>
    </w:p>
    <w:p w:rsidR="0085227C" w:rsidRDefault="0085227C">
      <w:pPr>
        <w:pStyle w:val="ConsPlusTitle"/>
        <w:jc w:val="center"/>
      </w:pPr>
      <w:r>
        <w:t>за предоставлением государственной услуги, в том числе</w:t>
      </w:r>
    </w:p>
    <w:p w:rsidR="0085227C" w:rsidRDefault="0085227C">
      <w:pPr>
        <w:pStyle w:val="ConsPlusTitle"/>
        <w:jc w:val="center"/>
      </w:pPr>
      <w:r>
        <w:t>со стороны граждан, их объединений и организаций</w:t>
      </w:r>
    </w:p>
    <w:p w:rsidR="0085227C" w:rsidRDefault="0085227C">
      <w:pPr>
        <w:pStyle w:val="ConsPlusNormal"/>
        <w:jc w:val="both"/>
      </w:pPr>
    </w:p>
    <w:p w:rsidR="0085227C" w:rsidRDefault="0085227C">
      <w:pPr>
        <w:pStyle w:val="ConsPlusNormal"/>
        <w:ind w:firstLine="540"/>
        <w:jc w:val="both"/>
      </w:pPr>
      <w:r>
        <w:t>4.4.1.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ответственными за прием и подготовку документов, осуществляет руководитель уполномоченного органа.</w:t>
      </w:r>
    </w:p>
    <w:p w:rsidR="0085227C" w:rsidRDefault="0085227C">
      <w:pPr>
        <w:pStyle w:val="ConsPlusNormal"/>
        <w:spacing w:before="220"/>
        <w:ind w:firstLine="540"/>
        <w:jc w:val="both"/>
      </w:pPr>
      <w:r>
        <w:t>4.4.2.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85227C" w:rsidRDefault="0085227C">
      <w:pPr>
        <w:pStyle w:val="ConsPlusNormal"/>
        <w:jc w:val="both"/>
      </w:pPr>
    </w:p>
    <w:p w:rsidR="0085227C" w:rsidRDefault="0085227C">
      <w:pPr>
        <w:pStyle w:val="ConsPlusTitle"/>
        <w:jc w:val="center"/>
        <w:outlineLvl w:val="1"/>
      </w:pPr>
      <w:r>
        <w:t>V. Досудебный (внесудебный) порядок обжалования решений</w:t>
      </w:r>
    </w:p>
    <w:p w:rsidR="0085227C" w:rsidRDefault="0085227C">
      <w:pPr>
        <w:pStyle w:val="ConsPlusTitle"/>
        <w:jc w:val="center"/>
      </w:pPr>
      <w:r>
        <w:t>и действий (бездействия) уполномоченного органа, его</w:t>
      </w:r>
    </w:p>
    <w:p w:rsidR="0085227C" w:rsidRDefault="0085227C">
      <w:pPr>
        <w:pStyle w:val="ConsPlusTitle"/>
        <w:jc w:val="center"/>
      </w:pPr>
      <w:r>
        <w:t>должностных лиц и государственных гражданских служащих</w:t>
      </w:r>
    </w:p>
    <w:p w:rsidR="0085227C" w:rsidRDefault="0085227C">
      <w:pPr>
        <w:pStyle w:val="ConsPlusNormal"/>
        <w:jc w:val="both"/>
      </w:pPr>
    </w:p>
    <w:p w:rsidR="0085227C" w:rsidRDefault="0085227C">
      <w:pPr>
        <w:pStyle w:val="ConsPlusTitle"/>
        <w:jc w:val="center"/>
        <w:outlineLvl w:val="2"/>
      </w:pPr>
      <w:r>
        <w:t>5.1. Информация для заинтересованных лиц об их праве</w:t>
      </w:r>
    </w:p>
    <w:p w:rsidR="0085227C" w:rsidRDefault="0085227C">
      <w:pPr>
        <w:pStyle w:val="ConsPlusTitle"/>
        <w:jc w:val="center"/>
      </w:pPr>
      <w:r>
        <w:t>на досудебное (внесудебное) обжалование действий</w:t>
      </w:r>
    </w:p>
    <w:p w:rsidR="0085227C" w:rsidRDefault="0085227C">
      <w:pPr>
        <w:pStyle w:val="ConsPlusTitle"/>
        <w:jc w:val="center"/>
      </w:pPr>
      <w:r>
        <w:t>(бездействия) и (или) решений, принятых (осуществленных)</w:t>
      </w:r>
    </w:p>
    <w:p w:rsidR="0085227C" w:rsidRDefault="0085227C">
      <w:pPr>
        <w:pStyle w:val="ConsPlusTitle"/>
        <w:jc w:val="center"/>
      </w:pPr>
      <w:r>
        <w:t>в ходе предоставления государственной (муниципальной) услуги</w:t>
      </w:r>
    </w:p>
    <w:p w:rsidR="0085227C" w:rsidRDefault="0085227C">
      <w:pPr>
        <w:pStyle w:val="ConsPlusNormal"/>
        <w:jc w:val="both"/>
      </w:pPr>
    </w:p>
    <w:p w:rsidR="0085227C" w:rsidRDefault="0085227C">
      <w:pPr>
        <w:pStyle w:val="ConsPlusNormal"/>
        <w:ind w:firstLine="540"/>
        <w:jc w:val="both"/>
      </w:pPr>
      <w:r>
        <w:t>5.1.1. Заявитель вправе подать жалобу на решение и (или) действие (бездействие) уполномоченного органа, его должностных лиц и государственных гражданских служащих при предоставлении государственной (муниципальной) услуги (далее - жалоба).</w:t>
      </w:r>
    </w:p>
    <w:p w:rsidR="0085227C" w:rsidRDefault="0085227C">
      <w:pPr>
        <w:pStyle w:val="ConsPlusNormal"/>
        <w:spacing w:before="220"/>
        <w:ind w:firstLine="540"/>
        <w:jc w:val="both"/>
      </w:pPr>
      <w:r>
        <w:t>5.1.2. Заявитель может обратиться с жалобой, в том числе в следующих случаях:</w:t>
      </w:r>
    </w:p>
    <w:p w:rsidR="0085227C" w:rsidRDefault="0085227C">
      <w:pPr>
        <w:pStyle w:val="ConsPlusNormal"/>
        <w:spacing w:before="220"/>
        <w:ind w:firstLine="540"/>
        <w:jc w:val="both"/>
      </w:pPr>
      <w:r>
        <w:t>нарушение срока регистрации запроса о предоставлении государственной (муниципальной) услуги;</w:t>
      </w:r>
    </w:p>
    <w:p w:rsidR="0085227C" w:rsidRDefault="0085227C">
      <w:pPr>
        <w:pStyle w:val="ConsPlusNormal"/>
        <w:spacing w:before="220"/>
        <w:ind w:firstLine="540"/>
        <w:jc w:val="both"/>
      </w:pPr>
      <w:r>
        <w:t>нарушение срока предоставления государственной (муниципальной) услуги;</w:t>
      </w:r>
    </w:p>
    <w:p w:rsidR="0085227C" w:rsidRDefault="0085227C">
      <w:pPr>
        <w:pStyle w:val="ConsPlusNormal"/>
        <w:spacing w:before="220"/>
        <w:ind w:firstLine="540"/>
        <w:jc w:val="both"/>
      </w:pPr>
      <w:r>
        <w:t xml:space="preserve">требование представления Заявителем документов или информации либо осуществления действий, представление или осуществление которых не предусмотрено </w:t>
      </w:r>
      <w:hyperlink w:anchor="P67">
        <w:r>
          <w:rPr>
            <w:color w:val="0000FF"/>
          </w:rPr>
          <w:t>разделом II</w:t>
        </w:r>
      </w:hyperlink>
      <w:r>
        <w:t xml:space="preserve"> регламента;</w:t>
      </w:r>
    </w:p>
    <w:p w:rsidR="0085227C" w:rsidRDefault="0085227C">
      <w:pPr>
        <w:pStyle w:val="ConsPlusNormal"/>
        <w:spacing w:before="220"/>
        <w:ind w:firstLine="540"/>
        <w:jc w:val="both"/>
      </w:pPr>
      <w:r>
        <w:lastRenderedPageBreak/>
        <w:t xml:space="preserve">отказ в приеме документов, представление которых предусмотрено </w:t>
      </w:r>
      <w:hyperlink w:anchor="P162">
        <w:r>
          <w:rPr>
            <w:color w:val="0000FF"/>
          </w:rPr>
          <w:t>подразделом 2.9.1</w:t>
        </w:r>
      </w:hyperlink>
      <w:r>
        <w:t xml:space="preserve"> регламента для предоставления государственной услуги, у Заявителя;</w:t>
      </w:r>
    </w:p>
    <w:p w:rsidR="0085227C" w:rsidRDefault="0085227C">
      <w:pPr>
        <w:pStyle w:val="ConsPlusNormal"/>
        <w:spacing w:before="220"/>
        <w:ind w:firstLine="540"/>
        <w:jc w:val="both"/>
      </w:pPr>
      <w:r>
        <w:t xml:space="preserve">отказ в предоставлении государственной услуги, если основания отказа не предусмотрены </w:t>
      </w:r>
      <w:hyperlink w:anchor="P167">
        <w:r>
          <w:rPr>
            <w:color w:val="0000FF"/>
          </w:rPr>
          <w:t>подразделом 2.10</w:t>
        </w:r>
      </w:hyperlink>
      <w:r>
        <w:t xml:space="preserve"> регламента;</w:t>
      </w:r>
    </w:p>
    <w:p w:rsidR="0085227C" w:rsidRDefault="0085227C">
      <w:pPr>
        <w:pStyle w:val="ConsPlusNormal"/>
        <w:spacing w:before="220"/>
        <w:ind w:firstLine="540"/>
        <w:jc w:val="both"/>
      </w:pPr>
      <w:r>
        <w:t xml:space="preserve">затребование с Заявителя при предоставлении государственной услуги платы, не предусмотренной </w:t>
      </w:r>
      <w:hyperlink w:anchor="P175">
        <w:r>
          <w:rPr>
            <w:color w:val="0000FF"/>
          </w:rPr>
          <w:t>подразделом 2.11</w:t>
        </w:r>
      </w:hyperlink>
      <w:r>
        <w:t xml:space="preserve"> регламента;</w:t>
      </w:r>
    </w:p>
    <w:p w:rsidR="0085227C" w:rsidRDefault="0085227C">
      <w:pPr>
        <w:pStyle w:val="ConsPlusNormal"/>
        <w:spacing w:before="220"/>
        <w:ind w:firstLine="540"/>
        <w:jc w:val="both"/>
      </w:pPr>
      <w:r>
        <w:t>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5227C" w:rsidRDefault="0085227C">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85227C" w:rsidRDefault="0085227C">
      <w:pPr>
        <w:pStyle w:val="ConsPlusNormal"/>
        <w:spacing w:before="220"/>
        <w:ind w:firstLine="540"/>
        <w:jc w:val="both"/>
      </w:pPr>
      <w:r>
        <w:t>приостановление предоставления государственной услуги в нарушение пункта 2.10.6 регламента;</w:t>
      </w:r>
    </w:p>
    <w:p w:rsidR="0085227C" w:rsidRDefault="0085227C">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85227C" w:rsidRDefault="0085227C">
      <w:pPr>
        <w:pStyle w:val="ConsPlusNormal"/>
        <w:jc w:val="both"/>
      </w:pPr>
    </w:p>
    <w:p w:rsidR="0085227C" w:rsidRDefault="0085227C">
      <w:pPr>
        <w:pStyle w:val="ConsPlusTitle"/>
        <w:jc w:val="center"/>
        <w:outlineLvl w:val="2"/>
      </w:pPr>
      <w:r>
        <w:t>5.2. Органы государственной (муниципальной) власти,</w:t>
      </w:r>
    </w:p>
    <w:p w:rsidR="0085227C" w:rsidRDefault="0085227C">
      <w:pPr>
        <w:pStyle w:val="ConsPlusTitle"/>
        <w:jc w:val="center"/>
      </w:pPr>
      <w:r>
        <w:t>организации и уполномоченные на рассмотрение жалобы лица,</w:t>
      </w:r>
    </w:p>
    <w:p w:rsidR="0085227C" w:rsidRDefault="0085227C">
      <w:pPr>
        <w:pStyle w:val="ConsPlusTitle"/>
        <w:jc w:val="center"/>
      </w:pPr>
      <w:r>
        <w:t>которым может быть направлена жалоба Заявителя в досудебном</w:t>
      </w:r>
    </w:p>
    <w:p w:rsidR="0085227C" w:rsidRDefault="0085227C">
      <w:pPr>
        <w:pStyle w:val="ConsPlusTitle"/>
        <w:jc w:val="center"/>
      </w:pPr>
      <w:r>
        <w:t>(внесудебном) порядке</w:t>
      </w:r>
    </w:p>
    <w:p w:rsidR="0085227C" w:rsidRDefault="0085227C">
      <w:pPr>
        <w:pStyle w:val="ConsPlusNormal"/>
        <w:jc w:val="both"/>
      </w:pPr>
    </w:p>
    <w:p w:rsidR="0085227C" w:rsidRDefault="0085227C">
      <w:pPr>
        <w:pStyle w:val="ConsPlusNormal"/>
        <w:ind w:firstLine="540"/>
        <w:jc w:val="both"/>
      </w:pPr>
      <w:r>
        <w:t>5.2.1. Прием жалоб осуществляется уполномоченным органом.</w:t>
      </w:r>
    </w:p>
    <w:p w:rsidR="0085227C" w:rsidRDefault="0085227C">
      <w:pPr>
        <w:pStyle w:val="ConsPlusNormal"/>
        <w:spacing w:before="220"/>
        <w:ind w:firstLine="540"/>
        <w:jc w:val="both"/>
      </w:pPr>
      <w:r>
        <w:t>Жалоба, поступившая в уполномоченный орган, предоставляющий государственную услугу, порядок предоставления которой был нарушен, рассматривается уполномоченным органом.</w:t>
      </w:r>
    </w:p>
    <w:p w:rsidR="0085227C" w:rsidRDefault="0085227C">
      <w:pPr>
        <w:pStyle w:val="ConsPlusNormal"/>
        <w:spacing w:before="220"/>
        <w:ind w:firstLine="540"/>
        <w:jc w:val="both"/>
      </w:pPr>
      <w:r>
        <w:t>В случае если обжалуются решения и действия (бездействие) руководителя уполномоченного органа, предоставляющего государственную услугу, жалоба подается в высший орган исполнительной власти субъекта Российской Федерации и рассматривается заместителем руководителя высшего органа исполнительной власти субъекта Российской Федерации, осуществляющим координацию и контроль деятельности уполномоченного органа.</w:t>
      </w:r>
    </w:p>
    <w:p w:rsidR="0085227C" w:rsidRDefault="0085227C">
      <w:pPr>
        <w:pStyle w:val="ConsPlusNormal"/>
        <w:spacing w:before="220"/>
        <w:ind w:firstLine="540"/>
        <w:jc w:val="both"/>
      </w:pPr>
      <w:r>
        <w:t>5.2.2. Жалоба на решения и действия (бездействие) уполномоченного органа и его должностных лиц может быть подана Заявителем через МФЦ. При поступлении такой жалобы МФЦ обеспечивает ее передачу на рассмотрение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85227C" w:rsidRDefault="0085227C">
      <w:pPr>
        <w:pStyle w:val="ConsPlusNormal"/>
        <w:jc w:val="both"/>
      </w:pPr>
    </w:p>
    <w:p w:rsidR="0085227C" w:rsidRDefault="0085227C">
      <w:pPr>
        <w:pStyle w:val="ConsPlusTitle"/>
        <w:jc w:val="center"/>
        <w:outlineLvl w:val="2"/>
      </w:pPr>
      <w:r>
        <w:t>5.3. Способы информирования Заявителей о порядке подачи</w:t>
      </w:r>
    </w:p>
    <w:p w:rsidR="0085227C" w:rsidRDefault="0085227C">
      <w:pPr>
        <w:pStyle w:val="ConsPlusTitle"/>
        <w:jc w:val="center"/>
      </w:pPr>
      <w:r>
        <w:t>и рассмотрения жалобы, в том числе с использованием единого</w:t>
      </w:r>
    </w:p>
    <w:p w:rsidR="0085227C" w:rsidRDefault="0085227C">
      <w:pPr>
        <w:pStyle w:val="ConsPlusTitle"/>
        <w:jc w:val="center"/>
      </w:pPr>
      <w:r>
        <w:t>портала</w:t>
      </w:r>
    </w:p>
    <w:p w:rsidR="0085227C" w:rsidRDefault="0085227C">
      <w:pPr>
        <w:pStyle w:val="ConsPlusNormal"/>
        <w:jc w:val="both"/>
      </w:pPr>
    </w:p>
    <w:p w:rsidR="0085227C" w:rsidRDefault="0085227C">
      <w:pPr>
        <w:pStyle w:val="ConsPlusNormal"/>
        <w:ind w:firstLine="540"/>
        <w:jc w:val="both"/>
      </w:pPr>
      <w:r>
        <w:t>Информацию о порядке подачи и рассмотрения жалобы можно получить следующими способами:</w:t>
      </w:r>
    </w:p>
    <w:p w:rsidR="0085227C" w:rsidRDefault="0085227C">
      <w:pPr>
        <w:pStyle w:val="ConsPlusNormal"/>
        <w:spacing w:before="220"/>
        <w:ind w:firstLine="540"/>
        <w:jc w:val="both"/>
      </w:pPr>
      <w:r>
        <w:t xml:space="preserve">в информационно-телекоммуникационной сети Интернет на официальном сайте </w:t>
      </w:r>
      <w:r>
        <w:lastRenderedPageBreak/>
        <w:t>уполномоченного органа;</w:t>
      </w:r>
    </w:p>
    <w:p w:rsidR="0085227C" w:rsidRDefault="0085227C">
      <w:pPr>
        <w:pStyle w:val="ConsPlusNormal"/>
        <w:spacing w:before="220"/>
        <w:ind w:firstLine="540"/>
        <w:jc w:val="both"/>
      </w:pPr>
      <w:r>
        <w:t>с использованием единого портала;</w:t>
      </w:r>
    </w:p>
    <w:p w:rsidR="0085227C" w:rsidRDefault="0085227C">
      <w:pPr>
        <w:pStyle w:val="ConsPlusNormal"/>
        <w:spacing w:before="220"/>
        <w:ind w:firstLine="540"/>
        <w:jc w:val="both"/>
      </w:pPr>
      <w:r>
        <w:t>на информационных стендах в местах предоставления государственной услуги;</w:t>
      </w:r>
    </w:p>
    <w:p w:rsidR="0085227C" w:rsidRDefault="0085227C">
      <w:pPr>
        <w:pStyle w:val="ConsPlusNormal"/>
        <w:spacing w:before="220"/>
        <w:ind w:firstLine="540"/>
        <w:jc w:val="both"/>
      </w:pPr>
      <w:r>
        <w:t>посредством личного обращения (в том числе по телефону, по электронной почте, почтовой связью) в уполномоченный орган.</w:t>
      </w:r>
    </w:p>
    <w:p w:rsidR="0085227C" w:rsidRDefault="0085227C">
      <w:pPr>
        <w:pStyle w:val="ConsPlusNormal"/>
        <w:jc w:val="both"/>
      </w:pPr>
    </w:p>
    <w:p w:rsidR="0085227C" w:rsidRDefault="0085227C">
      <w:pPr>
        <w:pStyle w:val="ConsPlusTitle"/>
        <w:jc w:val="center"/>
        <w:outlineLvl w:val="2"/>
      </w:pPr>
      <w:r>
        <w:t>5.4. Перечень нормативных правовых актов, регулирующих</w:t>
      </w:r>
    </w:p>
    <w:p w:rsidR="0085227C" w:rsidRDefault="0085227C">
      <w:pPr>
        <w:pStyle w:val="ConsPlusTitle"/>
        <w:jc w:val="center"/>
      </w:pPr>
      <w:r>
        <w:t>порядок досудебного (внесудебного) обжалования решений</w:t>
      </w:r>
    </w:p>
    <w:p w:rsidR="0085227C" w:rsidRDefault="0085227C">
      <w:pPr>
        <w:pStyle w:val="ConsPlusTitle"/>
        <w:jc w:val="center"/>
      </w:pPr>
      <w:r>
        <w:t>и действий (бездействия) органа, предоставляющего</w:t>
      </w:r>
    </w:p>
    <w:p w:rsidR="0085227C" w:rsidRDefault="0085227C">
      <w:pPr>
        <w:pStyle w:val="ConsPlusTitle"/>
        <w:jc w:val="center"/>
      </w:pPr>
      <w:r>
        <w:t>государственную услугу, а также его должностных лиц</w:t>
      </w:r>
    </w:p>
    <w:p w:rsidR="0085227C" w:rsidRDefault="0085227C">
      <w:pPr>
        <w:pStyle w:val="ConsPlusNormal"/>
        <w:jc w:val="both"/>
      </w:pPr>
    </w:p>
    <w:p w:rsidR="0085227C" w:rsidRDefault="0085227C">
      <w:pPr>
        <w:pStyle w:val="ConsPlusNormal"/>
        <w:ind w:firstLine="540"/>
        <w:jc w:val="both"/>
      </w:pPr>
      <w:r>
        <w:t>Правовое регулирование отношений, возникающих в связи с подачей и рассмотрением жалобы, осуществляется в соответствии с:</w:t>
      </w:r>
    </w:p>
    <w:p w:rsidR="0085227C" w:rsidRDefault="0085227C">
      <w:pPr>
        <w:pStyle w:val="ConsPlusNormal"/>
        <w:spacing w:before="220"/>
        <w:ind w:firstLine="540"/>
        <w:jc w:val="both"/>
      </w:pPr>
      <w:r>
        <w:t xml:space="preserve">Федеральным </w:t>
      </w:r>
      <w:hyperlink r:id="rId18">
        <w:r>
          <w:rPr>
            <w:color w:val="0000FF"/>
          </w:rPr>
          <w:t>законом</w:t>
        </w:r>
      </w:hyperlink>
      <w:r>
        <w:t xml:space="preserve"> от 27.07.2010 N 210-ФЗ "Об организации предоставления государственных и муниципальных услуг";</w:t>
      </w:r>
    </w:p>
    <w:p w:rsidR="0085227C" w:rsidRDefault="0085227C">
      <w:pPr>
        <w:pStyle w:val="ConsPlusNormal"/>
        <w:spacing w:before="220"/>
        <w:ind w:firstLine="540"/>
        <w:jc w:val="both"/>
      </w:pPr>
      <w:r>
        <w:t>нормативными правовыми актами высшего органа исполнительной власти субъекта Российской Федерации.</w:t>
      </w:r>
    </w:p>
    <w:p w:rsidR="0085227C" w:rsidRDefault="0085227C">
      <w:pPr>
        <w:pStyle w:val="ConsPlusNormal"/>
        <w:spacing w:before="220"/>
        <w:ind w:firstLine="540"/>
        <w:jc w:val="both"/>
      </w:pPr>
      <w:r>
        <w:t>Порядок обжалования решений и действий (бездействия) уполномоченного органа, его должностных лиц и муниципальных служащих, предоставляющих государственную услугу, размещается в федеральном реестре и на едином портале.</w:t>
      </w:r>
    </w:p>
    <w:p w:rsidR="0085227C" w:rsidRDefault="0085227C">
      <w:pPr>
        <w:pStyle w:val="ConsPlusNormal"/>
        <w:jc w:val="both"/>
      </w:pPr>
    </w:p>
    <w:p w:rsidR="0085227C" w:rsidRDefault="0085227C">
      <w:pPr>
        <w:pStyle w:val="ConsPlusNormal"/>
        <w:jc w:val="both"/>
      </w:pPr>
    </w:p>
    <w:p w:rsidR="0085227C" w:rsidRDefault="0085227C">
      <w:pPr>
        <w:pStyle w:val="ConsPlusNormal"/>
        <w:jc w:val="both"/>
      </w:pPr>
    </w:p>
    <w:p w:rsidR="0085227C" w:rsidRDefault="0085227C">
      <w:pPr>
        <w:pStyle w:val="ConsPlusNormal"/>
        <w:jc w:val="both"/>
      </w:pPr>
    </w:p>
    <w:p w:rsidR="0085227C" w:rsidRDefault="0085227C">
      <w:pPr>
        <w:pStyle w:val="ConsPlusNormal"/>
        <w:jc w:val="both"/>
      </w:pPr>
    </w:p>
    <w:p w:rsidR="0085227C" w:rsidRDefault="0085227C">
      <w:pPr>
        <w:pStyle w:val="ConsPlusNormal"/>
        <w:jc w:val="right"/>
        <w:outlineLvl w:val="1"/>
      </w:pPr>
      <w:r>
        <w:t>Приложение N 1</w:t>
      </w:r>
    </w:p>
    <w:p w:rsidR="0085227C" w:rsidRDefault="0085227C">
      <w:pPr>
        <w:pStyle w:val="ConsPlusNormal"/>
        <w:jc w:val="right"/>
      </w:pPr>
      <w:r>
        <w:t>к Типовому административному регламенту</w:t>
      </w:r>
    </w:p>
    <w:p w:rsidR="0085227C" w:rsidRDefault="0085227C">
      <w:pPr>
        <w:pStyle w:val="ConsPlusNormal"/>
        <w:jc w:val="right"/>
      </w:pPr>
      <w:r>
        <w:t>государственной услуги "Предоставление</w:t>
      </w:r>
    </w:p>
    <w:p w:rsidR="0085227C" w:rsidRDefault="0085227C">
      <w:pPr>
        <w:pStyle w:val="ConsPlusNormal"/>
        <w:jc w:val="right"/>
      </w:pPr>
      <w:r>
        <w:t>ежегодной денежной выплаты гражданам,</w:t>
      </w:r>
    </w:p>
    <w:p w:rsidR="0085227C" w:rsidRDefault="0085227C">
      <w:pPr>
        <w:pStyle w:val="ConsPlusNormal"/>
        <w:jc w:val="right"/>
      </w:pPr>
      <w:r>
        <w:t>награжденным нагрудным знаком "Почетный</w:t>
      </w:r>
    </w:p>
    <w:p w:rsidR="0085227C" w:rsidRDefault="0085227C">
      <w:pPr>
        <w:pStyle w:val="ConsPlusNormal"/>
        <w:jc w:val="right"/>
      </w:pPr>
      <w:r>
        <w:t>донор России" или нагрудным знаком</w:t>
      </w:r>
    </w:p>
    <w:p w:rsidR="0085227C" w:rsidRDefault="0085227C">
      <w:pPr>
        <w:pStyle w:val="ConsPlusNormal"/>
        <w:jc w:val="right"/>
      </w:pPr>
      <w:r>
        <w:t>"Почетный донор СССР" на территории</w:t>
      </w:r>
    </w:p>
    <w:p w:rsidR="0085227C" w:rsidRDefault="0085227C">
      <w:pPr>
        <w:pStyle w:val="ConsPlusNormal"/>
        <w:jc w:val="right"/>
      </w:pPr>
      <w:r>
        <w:t>муниципального района "Мосальский район"</w:t>
      </w:r>
    </w:p>
    <w:p w:rsidR="0085227C" w:rsidRDefault="0085227C">
      <w:pPr>
        <w:pStyle w:val="ConsPlusNormal"/>
        <w:jc w:val="both"/>
      </w:pPr>
    </w:p>
    <w:p w:rsidR="0085227C" w:rsidRDefault="0085227C">
      <w:pPr>
        <w:pStyle w:val="ConsPlusNonformat"/>
        <w:jc w:val="both"/>
      </w:pPr>
      <w:bookmarkStart w:id="12" w:name="P743"/>
      <w:bookmarkEnd w:id="12"/>
      <w:r>
        <w:t xml:space="preserve">                              Форма заявления</w:t>
      </w:r>
    </w:p>
    <w:p w:rsidR="0085227C" w:rsidRDefault="0085227C">
      <w:pPr>
        <w:pStyle w:val="ConsPlusNonformat"/>
        <w:jc w:val="both"/>
      </w:pPr>
      <w:r>
        <w:t xml:space="preserve">                  о предоставлении государственной услуги</w:t>
      </w:r>
    </w:p>
    <w:p w:rsidR="0085227C" w:rsidRDefault="0085227C">
      <w:pPr>
        <w:pStyle w:val="ConsPlusNonformat"/>
        <w:jc w:val="both"/>
      </w:pPr>
    </w:p>
    <w:p w:rsidR="0085227C" w:rsidRDefault="0085227C">
      <w:pPr>
        <w:pStyle w:val="ConsPlusNonformat"/>
        <w:jc w:val="both"/>
      </w:pPr>
      <w:r>
        <w:t xml:space="preserve">    Отдел  социальной  защиты населения администрации муниципального района</w:t>
      </w:r>
    </w:p>
    <w:p w:rsidR="0085227C" w:rsidRDefault="0085227C">
      <w:pPr>
        <w:pStyle w:val="ConsPlusNonformat"/>
        <w:jc w:val="both"/>
      </w:pPr>
      <w:r>
        <w:t>"Мосальский район";</w:t>
      </w:r>
    </w:p>
    <w:p w:rsidR="0085227C" w:rsidRDefault="0085227C">
      <w:pPr>
        <w:pStyle w:val="ConsPlusNonformat"/>
        <w:jc w:val="both"/>
      </w:pPr>
      <w:r>
        <w:t xml:space="preserve">    фамилия, имя, отчество (при наличии) __________________________________</w:t>
      </w:r>
    </w:p>
    <w:p w:rsidR="0085227C" w:rsidRDefault="0085227C">
      <w:pPr>
        <w:pStyle w:val="ConsPlusNonformat"/>
        <w:jc w:val="both"/>
      </w:pPr>
      <w:r>
        <w:t xml:space="preserve">    Паспорт: серия ___ N ______ Дата выдачи "___" ________ г.</w:t>
      </w:r>
    </w:p>
    <w:p w:rsidR="0085227C" w:rsidRDefault="0085227C">
      <w:pPr>
        <w:pStyle w:val="ConsPlusNonformat"/>
        <w:jc w:val="both"/>
      </w:pPr>
      <w:r>
        <w:t xml:space="preserve">    Кем выдан паспорт _____________________________________________________</w:t>
      </w:r>
    </w:p>
    <w:p w:rsidR="0085227C" w:rsidRDefault="0085227C">
      <w:pPr>
        <w:pStyle w:val="ConsPlusNonformat"/>
        <w:jc w:val="both"/>
      </w:pPr>
      <w:r>
        <w:t xml:space="preserve">    Адрес места жительства ________________________________________________</w:t>
      </w:r>
    </w:p>
    <w:p w:rsidR="0085227C" w:rsidRDefault="0085227C">
      <w:pPr>
        <w:pStyle w:val="ConsPlusNonformat"/>
        <w:jc w:val="both"/>
      </w:pPr>
      <w:r>
        <w:t xml:space="preserve">                           (почтовый индекс, наименование, города, иного</w:t>
      </w:r>
    </w:p>
    <w:p w:rsidR="0085227C" w:rsidRDefault="0085227C">
      <w:pPr>
        <w:pStyle w:val="ConsPlusNonformat"/>
        <w:jc w:val="both"/>
      </w:pPr>
      <w:r>
        <w:t xml:space="preserve">                           населенного пункта, улицы, номера дома, корпуса,</w:t>
      </w:r>
    </w:p>
    <w:p w:rsidR="0085227C" w:rsidRDefault="0085227C">
      <w:pPr>
        <w:pStyle w:val="ConsPlusNonformat"/>
        <w:jc w:val="both"/>
      </w:pPr>
      <w:r>
        <w:t xml:space="preserve">                                                 квартиры)</w:t>
      </w:r>
    </w:p>
    <w:p w:rsidR="0085227C" w:rsidRDefault="0085227C">
      <w:pPr>
        <w:pStyle w:val="ConsPlusNonformat"/>
        <w:jc w:val="both"/>
      </w:pPr>
    </w:p>
    <w:p w:rsidR="0085227C" w:rsidRDefault="0085227C">
      <w:pPr>
        <w:pStyle w:val="ConsPlusNonformat"/>
        <w:jc w:val="both"/>
      </w:pPr>
      <w:r>
        <w:t xml:space="preserve">    Адрес места пребывания ________________________________________________</w:t>
      </w:r>
    </w:p>
    <w:p w:rsidR="0085227C" w:rsidRDefault="0085227C">
      <w:pPr>
        <w:pStyle w:val="ConsPlusNonformat"/>
        <w:jc w:val="both"/>
      </w:pPr>
      <w:r>
        <w:t xml:space="preserve">    Сведения  об  удостоверении  о  награждении  нагрудным знаком "Почетный</w:t>
      </w:r>
    </w:p>
    <w:p w:rsidR="0085227C" w:rsidRDefault="0085227C">
      <w:pPr>
        <w:pStyle w:val="ConsPlusNonformat"/>
        <w:jc w:val="both"/>
      </w:pPr>
      <w:r>
        <w:t>донор  России"  или  удостоверении о награждении нагрудным знаком "Почетный</w:t>
      </w:r>
    </w:p>
    <w:p w:rsidR="0085227C" w:rsidRDefault="0085227C">
      <w:pPr>
        <w:pStyle w:val="ConsPlusNonformat"/>
        <w:jc w:val="both"/>
      </w:pPr>
      <w:r>
        <w:t>донор  СССР"  утвержденных  образцов  или  удостоверения о награждении лиц,</w:t>
      </w:r>
    </w:p>
    <w:p w:rsidR="0085227C" w:rsidRDefault="0085227C">
      <w:pPr>
        <w:pStyle w:val="ConsPlusNonformat"/>
        <w:jc w:val="both"/>
      </w:pPr>
      <w:r>
        <w:t>приравненных   к  лицам,  награжденным  нагрудным  знаком  "Почетный  донор</w:t>
      </w:r>
    </w:p>
    <w:p w:rsidR="0085227C" w:rsidRDefault="0085227C">
      <w:pPr>
        <w:pStyle w:val="ConsPlusNonformat"/>
        <w:jc w:val="both"/>
      </w:pPr>
      <w:r>
        <w:lastRenderedPageBreak/>
        <w:t>России", __________________________________________________________________</w:t>
      </w:r>
    </w:p>
    <w:p w:rsidR="0085227C" w:rsidRDefault="0085227C">
      <w:pPr>
        <w:pStyle w:val="ConsPlusNonformat"/>
        <w:jc w:val="both"/>
      </w:pPr>
      <w:r>
        <w:t xml:space="preserve">               (вид удостоверения, номер документа, кем выдан документ,</w:t>
      </w:r>
    </w:p>
    <w:p w:rsidR="0085227C" w:rsidRDefault="0085227C">
      <w:pPr>
        <w:pStyle w:val="ConsPlusNonformat"/>
        <w:jc w:val="both"/>
      </w:pPr>
      <w:r>
        <w:t xml:space="preserve">                               дата его выдачи)</w:t>
      </w:r>
    </w:p>
    <w:p w:rsidR="0085227C" w:rsidRDefault="0085227C">
      <w:pPr>
        <w:pStyle w:val="ConsPlusNonformat"/>
        <w:jc w:val="both"/>
      </w:pPr>
    </w:p>
    <w:p w:rsidR="0085227C" w:rsidRDefault="0085227C">
      <w:pPr>
        <w:pStyle w:val="ConsPlusNonformat"/>
        <w:jc w:val="both"/>
      </w:pPr>
      <w:r>
        <w:t xml:space="preserve">    Номер контактного телефона _____________________________</w:t>
      </w:r>
    </w:p>
    <w:p w:rsidR="0085227C" w:rsidRDefault="0085227C">
      <w:pPr>
        <w:pStyle w:val="ConsPlusNonformat"/>
        <w:jc w:val="both"/>
      </w:pPr>
      <w:r>
        <w:t xml:space="preserve">    Адрес электронной почты (при наличии) __________________</w:t>
      </w:r>
    </w:p>
    <w:p w:rsidR="0085227C" w:rsidRDefault="0085227C">
      <w:pPr>
        <w:pStyle w:val="ConsPlusNonformat"/>
        <w:jc w:val="both"/>
      </w:pPr>
      <w:r>
        <w:t xml:space="preserve">    ИНН ___________________</w:t>
      </w:r>
    </w:p>
    <w:p w:rsidR="0085227C" w:rsidRDefault="0085227C">
      <w:pPr>
        <w:pStyle w:val="ConsPlusNonformat"/>
        <w:jc w:val="both"/>
      </w:pPr>
      <w:r>
        <w:t xml:space="preserve">    СНИЛС ________________</w:t>
      </w:r>
    </w:p>
    <w:p w:rsidR="0085227C" w:rsidRDefault="0085227C">
      <w:pPr>
        <w:pStyle w:val="ConsPlusNonformat"/>
        <w:jc w:val="both"/>
      </w:pPr>
    </w:p>
    <w:p w:rsidR="0085227C" w:rsidRDefault="0085227C">
      <w:pPr>
        <w:pStyle w:val="ConsPlusNonformat"/>
        <w:jc w:val="both"/>
      </w:pPr>
      <w:r>
        <w:t xml:space="preserve">    Фамилия,  имя,  отчество  (при  наличии)  законного  представителя  или</w:t>
      </w:r>
    </w:p>
    <w:p w:rsidR="0085227C" w:rsidRDefault="0085227C">
      <w:pPr>
        <w:pStyle w:val="ConsPlusNonformat"/>
        <w:jc w:val="both"/>
      </w:pPr>
      <w:r>
        <w:t>представителя по доверенности _____________________________________________</w:t>
      </w:r>
    </w:p>
    <w:p w:rsidR="0085227C" w:rsidRDefault="0085227C">
      <w:pPr>
        <w:pStyle w:val="ConsPlusNonformat"/>
        <w:jc w:val="both"/>
      </w:pPr>
      <w:r>
        <w:t xml:space="preserve">    Номер контактного телефона ____________________________________________</w:t>
      </w:r>
    </w:p>
    <w:p w:rsidR="0085227C" w:rsidRDefault="0085227C">
      <w:pPr>
        <w:pStyle w:val="ConsPlusNonformat"/>
        <w:jc w:val="both"/>
      </w:pPr>
      <w:r>
        <w:t xml:space="preserve">    Адрес места жительства ________________________________________________</w:t>
      </w:r>
    </w:p>
    <w:p w:rsidR="0085227C" w:rsidRDefault="0085227C">
      <w:pPr>
        <w:pStyle w:val="ConsPlusNonformat"/>
        <w:jc w:val="both"/>
      </w:pPr>
      <w:r>
        <w:t xml:space="preserve">                           (почтовый индекс, наименование, города, иного</w:t>
      </w:r>
    </w:p>
    <w:p w:rsidR="0085227C" w:rsidRDefault="0085227C">
      <w:pPr>
        <w:pStyle w:val="ConsPlusNonformat"/>
        <w:jc w:val="both"/>
      </w:pPr>
      <w:r>
        <w:t xml:space="preserve">                           населенного пункта, улицы, номера дома, корпуса,</w:t>
      </w:r>
    </w:p>
    <w:p w:rsidR="0085227C" w:rsidRDefault="0085227C">
      <w:pPr>
        <w:pStyle w:val="ConsPlusNonformat"/>
        <w:jc w:val="both"/>
      </w:pPr>
      <w:r>
        <w:t xml:space="preserve">                                                 квартиры)</w:t>
      </w:r>
    </w:p>
    <w:p w:rsidR="0085227C" w:rsidRDefault="0085227C">
      <w:pPr>
        <w:pStyle w:val="ConsPlusNonformat"/>
        <w:jc w:val="both"/>
      </w:pPr>
    </w:p>
    <w:p w:rsidR="0085227C" w:rsidRDefault="0085227C">
      <w:pPr>
        <w:pStyle w:val="ConsPlusNonformat"/>
        <w:jc w:val="both"/>
      </w:pPr>
      <w:r>
        <w:t xml:space="preserve">    Паспорт: серия ___ N ________ Дата выдачи "___" _____________ г.</w:t>
      </w:r>
    </w:p>
    <w:p w:rsidR="0085227C" w:rsidRDefault="0085227C">
      <w:pPr>
        <w:pStyle w:val="ConsPlusNonformat"/>
        <w:jc w:val="both"/>
      </w:pPr>
      <w:r>
        <w:t xml:space="preserve">    Кем выдан паспорт _____________________________________________________</w:t>
      </w:r>
    </w:p>
    <w:p w:rsidR="0085227C" w:rsidRDefault="0085227C">
      <w:pPr>
        <w:pStyle w:val="ConsPlusNonformat"/>
        <w:jc w:val="both"/>
      </w:pPr>
      <w:r>
        <w:t xml:space="preserve">    Сведения о документе, подтверждающем полномочия законного представителя</w:t>
      </w:r>
    </w:p>
    <w:p w:rsidR="0085227C" w:rsidRDefault="0085227C">
      <w:pPr>
        <w:pStyle w:val="ConsPlusNonformat"/>
        <w:jc w:val="both"/>
      </w:pPr>
      <w:r>
        <w:t>или представителя по доверенности _________________________________________</w:t>
      </w:r>
    </w:p>
    <w:p w:rsidR="0085227C" w:rsidRDefault="0085227C">
      <w:pPr>
        <w:pStyle w:val="ConsPlusNonformat"/>
        <w:jc w:val="both"/>
      </w:pPr>
      <w:r>
        <w:t>___________________________________________________________________________</w:t>
      </w:r>
    </w:p>
    <w:p w:rsidR="0085227C" w:rsidRDefault="0085227C">
      <w:pPr>
        <w:pStyle w:val="ConsPlusNonformat"/>
        <w:jc w:val="both"/>
      </w:pPr>
      <w:r>
        <w:t xml:space="preserve">    Способ получения ежегодной выплаты (по выбору):</w:t>
      </w:r>
    </w:p>
    <w:p w:rsidR="0085227C" w:rsidRDefault="0085227C">
      <w:pPr>
        <w:pStyle w:val="ConsPlusNonformat"/>
        <w:jc w:val="both"/>
      </w:pPr>
      <w:r>
        <w:t xml:space="preserve">    а) почтовым переводом;</w:t>
      </w:r>
    </w:p>
    <w:p w:rsidR="0085227C" w:rsidRDefault="0085227C">
      <w:pPr>
        <w:pStyle w:val="ConsPlusNonformat"/>
        <w:jc w:val="both"/>
      </w:pPr>
      <w:r>
        <w:t xml:space="preserve">    б)  перечислением  на  личный  счет  лица,  имеющего право на ежегодную</w:t>
      </w:r>
    </w:p>
    <w:p w:rsidR="0085227C" w:rsidRDefault="0085227C">
      <w:pPr>
        <w:pStyle w:val="ConsPlusNonformat"/>
        <w:jc w:val="both"/>
      </w:pPr>
      <w:r>
        <w:t>выплату, открытый в кредитной организации;</w:t>
      </w:r>
    </w:p>
    <w:p w:rsidR="0085227C" w:rsidRDefault="0085227C">
      <w:pPr>
        <w:pStyle w:val="ConsPlusNonformat"/>
        <w:jc w:val="both"/>
      </w:pPr>
      <w:r>
        <w:t xml:space="preserve">    сведения  об  адресе  лица,  имеющего  право  на ежегодную выплату, для</w:t>
      </w:r>
    </w:p>
    <w:p w:rsidR="0085227C" w:rsidRDefault="0085227C">
      <w:pPr>
        <w:pStyle w:val="ConsPlusNonformat"/>
        <w:jc w:val="both"/>
      </w:pPr>
      <w:r>
        <w:t>почтового  перечисления  в  случае  получения  ежегодной  выплаты  почтовым</w:t>
      </w:r>
    </w:p>
    <w:p w:rsidR="0085227C" w:rsidRDefault="0085227C">
      <w:pPr>
        <w:pStyle w:val="ConsPlusNonformat"/>
        <w:jc w:val="both"/>
      </w:pPr>
      <w:r>
        <w:t>переводом _________________________________________________________________</w:t>
      </w:r>
    </w:p>
    <w:p w:rsidR="0085227C" w:rsidRDefault="0085227C">
      <w:pPr>
        <w:pStyle w:val="ConsPlusNonformat"/>
        <w:jc w:val="both"/>
      </w:pPr>
      <w:r>
        <w:t xml:space="preserve">                           (почтовый индекс, наименование, города, иного</w:t>
      </w:r>
    </w:p>
    <w:p w:rsidR="0085227C" w:rsidRDefault="0085227C">
      <w:pPr>
        <w:pStyle w:val="ConsPlusNonformat"/>
        <w:jc w:val="both"/>
      </w:pPr>
      <w:r>
        <w:t xml:space="preserve">                           населенного пункта, улицы, номера дома, корпуса,</w:t>
      </w:r>
    </w:p>
    <w:p w:rsidR="0085227C" w:rsidRDefault="0085227C">
      <w:pPr>
        <w:pStyle w:val="ConsPlusNonformat"/>
        <w:jc w:val="both"/>
      </w:pPr>
      <w:r>
        <w:t xml:space="preserve">                                                 квартиры)</w:t>
      </w:r>
    </w:p>
    <w:p w:rsidR="0085227C" w:rsidRDefault="0085227C">
      <w:pPr>
        <w:pStyle w:val="ConsPlusNonformat"/>
        <w:jc w:val="both"/>
      </w:pPr>
    </w:p>
    <w:p w:rsidR="0085227C" w:rsidRDefault="0085227C">
      <w:pPr>
        <w:pStyle w:val="ConsPlusNonformat"/>
        <w:jc w:val="both"/>
      </w:pPr>
      <w:r>
        <w:t xml:space="preserve">    Сведения  о  реквизитах счета лица, имеющего право на ежегодную выплату</w:t>
      </w:r>
    </w:p>
    <w:p w:rsidR="0085227C" w:rsidRDefault="0085227C">
      <w:pPr>
        <w:pStyle w:val="ConsPlusNonformat"/>
        <w:jc w:val="both"/>
      </w:pPr>
      <w:r>
        <w:t>(номер  счета,  наименование  организации, банковский идентификационный код</w:t>
      </w:r>
    </w:p>
    <w:p w:rsidR="0085227C" w:rsidRDefault="0085227C">
      <w:pPr>
        <w:pStyle w:val="ConsPlusNonformat"/>
        <w:jc w:val="both"/>
      </w:pPr>
      <w:r>
        <w:t>(БИК), идентификационный номер налогоплательщика (ИНН)) в случае выплаты на</w:t>
      </w:r>
    </w:p>
    <w:p w:rsidR="0085227C" w:rsidRDefault="0085227C">
      <w:pPr>
        <w:pStyle w:val="ConsPlusNonformat"/>
        <w:jc w:val="both"/>
      </w:pPr>
      <w:r>
        <w:t>личный счет _______________________________________________________________</w:t>
      </w:r>
    </w:p>
    <w:p w:rsidR="0085227C" w:rsidRDefault="0085227C">
      <w:pPr>
        <w:pStyle w:val="ConsPlusNonformat"/>
        <w:jc w:val="both"/>
      </w:pPr>
    </w:p>
    <w:p w:rsidR="0085227C" w:rsidRDefault="0085227C">
      <w:pPr>
        <w:pStyle w:val="ConsPlusNonformat"/>
        <w:jc w:val="both"/>
      </w:pPr>
      <w:r>
        <w:t xml:space="preserve">    Способ получения (по выбору Заявителя):</w:t>
      </w:r>
    </w:p>
    <w:p w:rsidR="0085227C" w:rsidRDefault="0085227C">
      <w:pPr>
        <w:pStyle w:val="ConsPlusNonformat"/>
        <w:jc w:val="both"/>
      </w:pPr>
      <w:r>
        <w:t xml:space="preserve">    1. Решения:</w:t>
      </w:r>
    </w:p>
    <w:p w:rsidR="0085227C" w:rsidRDefault="0085227C">
      <w:pPr>
        <w:pStyle w:val="ConsPlusNonformat"/>
        <w:jc w:val="both"/>
      </w:pPr>
      <w:r>
        <w:t xml:space="preserve">    а) почтовым отправлением;</w:t>
      </w:r>
    </w:p>
    <w:p w:rsidR="0085227C" w:rsidRDefault="0085227C">
      <w:pPr>
        <w:pStyle w:val="ConsPlusNonformat"/>
        <w:jc w:val="both"/>
      </w:pPr>
      <w:r>
        <w:t xml:space="preserve">    в) на бумажном носителе в МФЦ;</w:t>
      </w:r>
    </w:p>
    <w:p w:rsidR="0085227C" w:rsidRDefault="0085227C">
      <w:pPr>
        <w:pStyle w:val="ConsPlusNonformat"/>
        <w:jc w:val="both"/>
      </w:pPr>
      <w:r>
        <w:t xml:space="preserve">    г)  в форме электронного документа в личном кабинете на едином портале,</w:t>
      </w:r>
    </w:p>
    <w:p w:rsidR="0085227C" w:rsidRDefault="0085227C">
      <w:pPr>
        <w:pStyle w:val="ConsPlusNonformat"/>
        <w:jc w:val="both"/>
      </w:pPr>
      <w:r>
        <w:t>подписанного    усиленной     квалифицированной     электронной    подписью</w:t>
      </w:r>
    </w:p>
    <w:p w:rsidR="0085227C" w:rsidRDefault="0085227C">
      <w:pPr>
        <w:pStyle w:val="ConsPlusNonformat"/>
        <w:jc w:val="both"/>
      </w:pPr>
      <w:r>
        <w:t>уполномоченного органа.</w:t>
      </w:r>
    </w:p>
    <w:p w:rsidR="0085227C" w:rsidRDefault="0085227C">
      <w:pPr>
        <w:pStyle w:val="ConsPlusNonformat"/>
        <w:jc w:val="both"/>
      </w:pPr>
    </w:p>
    <w:p w:rsidR="0085227C" w:rsidRDefault="0085227C">
      <w:pPr>
        <w:pStyle w:val="ConsPlusNonformat"/>
        <w:jc w:val="both"/>
      </w:pPr>
      <w:r>
        <w:t xml:space="preserve">    Сведения, указанные в заявлении, достоверны.</w:t>
      </w:r>
    </w:p>
    <w:p w:rsidR="0085227C" w:rsidRDefault="0085227C">
      <w:pPr>
        <w:pStyle w:val="ConsPlusNonformat"/>
        <w:jc w:val="both"/>
      </w:pPr>
    </w:p>
    <w:p w:rsidR="0085227C" w:rsidRDefault="0085227C">
      <w:pPr>
        <w:pStyle w:val="ConsPlusNonformat"/>
        <w:jc w:val="both"/>
      </w:pPr>
      <w:r>
        <w:t xml:space="preserve">    __________________   __________________    "___" _________ 20 г.</w:t>
      </w:r>
    </w:p>
    <w:p w:rsidR="0085227C" w:rsidRDefault="0085227C">
      <w:pPr>
        <w:pStyle w:val="ConsPlusNonformat"/>
        <w:jc w:val="both"/>
      </w:pPr>
      <w:r>
        <w:t xml:space="preserve">     Ф.И.О. Заявителя    подпись Заявителя</w:t>
      </w:r>
    </w:p>
    <w:p w:rsidR="0085227C" w:rsidRDefault="0085227C">
      <w:pPr>
        <w:pStyle w:val="ConsPlusNonformat"/>
        <w:jc w:val="both"/>
      </w:pPr>
    </w:p>
    <w:p w:rsidR="0085227C" w:rsidRDefault="0085227C">
      <w:pPr>
        <w:pStyle w:val="ConsPlusNonformat"/>
        <w:jc w:val="both"/>
      </w:pPr>
      <w:r>
        <w:t xml:space="preserve">                                                     М.П.</w:t>
      </w:r>
    </w:p>
    <w:p w:rsidR="0085227C" w:rsidRDefault="0085227C">
      <w:pPr>
        <w:pStyle w:val="ConsPlusNonformat"/>
        <w:jc w:val="both"/>
      </w:pPr>
      <w:r>
        <w:t xml:space="preserve">                                                 (при наличии)</w:t>
      </w:r>
    </w:p>
    <w:p w:rsidR="0085227C" w:rsidRDefault="0085227C">
      <w:pPr>
        <w:pStyle w:val="ConsPlusNormal"/>
        <w:jc w:val="both"/>
      </w:pPr>
    </w:p>
    <w:p w:rsidR="0085227C" w:rsidRDefault="0085227C">
      <w:pPr>
        <w:pStyle w:val="ConsPlusNormal"/>
        <w:jc w:val="both"/>
      </w:pPr>
    </w:p>
    <w:p w:rsidR="0085227C" w:rsidRDefault="0085227C">
      <w:pPr>
        <w:pStyle w:val="ConsPlusNormal"/>
        <w:jc w:val="both"/>
      </w:pPr>
    </w:p>
    <w:p w:rsidR="0085227C" w:rsidRDefault="0085227C">
      <w:pPr>
        <w:pStyle w:val="ConsPlusNormal"/>
        <w:jc w:val="both"/>
      </w:pPr>
    </w:p>
    <w:p w:rsidR="0085227C" w:rsidRDefault="0085227C">
      <w:pPr>
        <w:pStyle w:val="ConsPlusNormal"/>
        <w:jc w:val="both"/>
      </w:pPr>
    </w:p>
    <w:p w:rsidR="0085227C" w:rsidRDefault="0085227C">
      <w:pPr>
        <w:pStyle w:val="ConsPlusNormal"/>
        <w:jc w:val="right"/>
        <w:outlineLvl w:val="1"/>
      </w:pPr>
      <w:r>
        <w:t>Приложение N 2</w:t>
      </w:r>
    </w:p>
    <w:p w:rsidR="0085227C" w:rsidRDefault="0085227C">
      <w:pPr>
        <w:pStyle w:val="ConsPlusNormal"/>
        <w:jc w:val="right"/>
      </w:pPr>
      <w:r>
        <w:t>к Типовому административному регламенту</w:t>
      </w:r>
    </w:p>
    <w:p w:rsidR="0085227C" w:rsidRDefault="0085227C">
      <w:pPr>
        <w:pStyle w:val="ConsPlusNormal"/>
        <w:jc w:val="right"/>
      </w:pPr>
      <w:r>
        <w:t>государственной услуги "Предоставление</w:t>
      </w:r>
    </w:p>
    <w:p w:rsidR="0085227C" w:rsidRDefault="0085227C">
      <w:pPr>
        <w:pStyle w:val="ConsPlusNormal"/>
        <w:jc w:val="right"/>
      </w:pPr>
      <w:r>
        <w:t>ежегодной денежной выплаты гражданам,</w:t>
      </w:r>
    </w:p>
    <w:p w:rsidR="0085227C" w:rsidRDefault="0085227C">
      <w:pPr>
        <w:pStyle w:val="ConsPlusNormal"/>
        <w:jc w:val="right"/>
      </w:pPr>
      <w:r>
        <w:lastRenderedPageBreak/>
        <w:t>награжденным нагрудным знаком "Почетный</w:t>
      </w:r>
    </w:p>
    <w:p w:rsidR="0085227C" w:rsidRDefault="0085227C">
      <w:pPr>
        <w:pStyle w:val="ConsPlusNormal"/>
        <w:jc w:val="right"/>
      </w:pPr>
      <w:r>
        <w:t>донор России" или нагрудным знаком</w:t>
      </w:r>
    </w:p>
    <w:p w:rsidR="0085227C" w:rsidRDefault="0085227C">
      <w:pPr>
        <w:pStyle w:val="ConsPlusNormal"/>
        <w:jc w:val="right"/>
      </w:pPr>
      <w:r>
        <w:t>"Почетный донор СССР" на территории</w:t>
      </w:r>
    </w:p>
    <w:p w:rsidR="0085227C" w:rsidRDefault="0085227C">
      <w:pPr>
        <w:pStyle w:val="ConsPlusNormal"/>
        <w:jc w:val="right"/>
      </w:pPr>
      <w:r>
        <w:t>муниципального района "Мосальский район"</w:t>
      </w:r>
    </w:p>
    <w:p w:rsidR="0085227C" w:rsidRDefault="0085227C">
      <w:pPr>
        <w:pStyle w:val="ConsPlusNormal"/>
        <w:jc w:val="both"/>
      </w:pPr>
    </w:p>
    <w:p w:rsidR="0085227C" w:rsidRDefault="0085227C">
      <w:pPr>
        <w:pStyle w:val="ConsPlusTitle"/>
        <w:jc w:val="center"/>
      </w:pPr>
      <w:r>
        <w:t>ПЕРЕЧЕНЬ</w:t>
      </w:r>
    </w:p>
    <w:p w:rsidR="0085227C" w:rsidRDefault="0085227C">
      <w:pPr>
        <w:pStyle w:val="ConsPlusTitle"/>
        <w:jc w:val="center"/>
      </w:pPr>
      <w:r>
        <w:t>ПРИЗНАКОВ ЗАЯВИТЕЛЯ, А ТАКЖЕ КОМБИНАЦИИ ЗНАЧЕНИЙ</w:t>
      </w:r>
    </w:p>
    <w:p w:rsidR="0085227C" w:rsidRDefault="0085227C">
      <w:pPr>
        <w:pStyle w:val="ConsPlusTitle"/>
        <w:jc w:val="center"/>
      </w:pPr>
      <w:r>
        <w:t>ПРИЗНАКОВ, КАЖДАЯ ИЗ КОТОРЫХ СООТВЕТСТВУЕТ ОДНОМУ ВАРИАНТУ</w:t>
      </w:r>
    </w:p>
    <w:p w:rsidR="0085227C" w:rsidRDefault="0085227C">
      <w:pPr>
        <w:pStyle w:val="ConsPlusTitle"/>
        <w:jc w:val="center"/>
      </w:pPr>
      <w:r>
        <w:t>ПРЕДОСТАВЛЕНИЯ ГОСУДАРСТВЕННОЙ УСЛУГИ</w:t>
      </w:r>
    </w:p>
    <w:p w:rsidR="0085227C" w:rsidRDefault="0085227C">
      <w:pPr>
        <w:pStyle w:val="ConsPlusNormal"/>
        <w:jc w:val="both"/>
      </w:pPr>
    </w:p>
    <w:p w:rsidR="0085227C" w:rsidRDefault="0085227C">
      <w:pPr>
        <w:pStyle w:val="ConsPlusNormal"/>
        <w:jc w:val="right"/>
        <w:outlineLvl w:val="2"/>
      </w:pPr>
      <w:r>
        <w:t>Таблица 1</w:t>
      </w:r>
    </w:p>
    <w:p w:rsidR="0085227C" w:rsidRDefault="0085227C">
      <w:pPr>
        <w:pStyle w:val="ConsPlusNormal"/>
        <w:jc w:val="both"/>
      </w:pPr>
    </w:p>
    <w:p w:rsidR="0085227C" w:rsidRDefault="0085227C">
      <w:pPr>
        <w:pStyle w:val="ConsPlusTitle"/>
        <w:jc w:val="center"/>
      </w:pPr>
      <w:bookmarkStart w:id="13" w:name="P835"/>
      <w:bookmarkEnd w:id="13"/>
      <w:r>
        <w:t>"Определение вида Заявителя"</w:t>
      </w:r>
    </w:p>
    <w:p w:rsidR="0085227C" w:rsidRDefault="008522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272"/>
        <w:gridCol w:w="3288"/>
      </w:tblGrid>
      <w:tr w:rsidR="0085227C">
        <w:tc>
          <w:tcPr>
            <w:tcW w:w="510" w:type="dxa"/>
          </w:tcPr>
          <w:p w:rsidR="0085227C" w:rsidRDefault="0085227C">
            <w:pPr>
              <w:pStyle w:val="ConsPlusNormal"/>
              <w:jc w:val="center"/>
            </w:pPr>
            <w:r>
              <w:t>N п/п</w:t>
            </w:r>
          </w:p>
        </w:tc>
        <w:tc>
          <w:tcPr>
            <w:tcW w:w="5272" w:type="dxa"/>
          </w:tcPr>
          <w:p w:rsidR="0085227C" w:rsidRDefault="0085227C">
            <w:pPr>
              <w:pStyle w:val="ConsPlusNormal"/>
              <w:jc w:val="center"/>
            </w:pPr>
            <w:r>
              <w:t>Признак Заявителя</w:t>
            </w:r>
          </w:p>
        </w:tc>
        <w:tc>
          <w:tcPr>
            <w:tcW w:w="3288" w:type="dxa"/>
          </w:tcPr>
          <w:p w:rsidR="0085227C" w:rsidRDefault="0085227C">
            <w:pPr>
              <w:pStyle w:val="ConsPlusNormal"/>
              <w:jc w:val="center"/>
            </w:pPr>
            <w:r>
              <w:t>Значения признака Заявителя</w:t>
            </w:r>
          </w:p>
        </w:tc>
      </w:tr>
      <w:tr w:rsidR="0085227C">
        <w:tc>
          <w:tcPr>
            <w:tcW w:w="510" w:type="dxa"/>
          </w:tcPr>
          <w:p w:rsidR="0085227C" w:rsidRDefault="0085227C">
            <w:pPr>
              <w:pStyle w:val="ConsPlusNormal"/>
              <w:jc w:val="center"/>
            </w:pPr>
            <w:r>
              <w:t>1</w:t>
            </w:r>
          </w:p>
        </w:tc>
        <w:tc>
          <w:tcPr>
            <w:tcW w:w="5272" w:type="dxa"/>
          </w:tcPr>
          <w:p w:rsidR="0085227C" w:rsidRDefault="0085227C">
            <w:pPr>
              <w:pStyle w:val="ConsPlusNormal"/>
            </w:pPr>
            <w:r>
              <w:t>Лицо, имеющее право на назначение ежегодной денежной выплаты, обращается самостоятельно, через законного представителя или представителя по доверенности</w:t>
            </w:r>
          </w:p>
        </w:tc>
        <w:tc>
          <w:tcPr>
            <w:tcW w:w="3288" w:type="dxa"/>
          </w:tcPr>
          <w:p w:rsidR="0085227C" w:rsidRDefault="0085227C">
            <w:pPr>
              <w:pStyle w:val="ConsPlusNormal"/>
            </w:pPr>
            <w:r>
              <w:t>1. В уполномоченный орган.</w:t>
            </w:r>
          </w:p>
          <w:p w:rsidR="0085227C" w:rsidRDefault="0085227C">
            <w:pPr>
              <w:pStyle w:val="ConsPlusNormal"/>
            </w:pPr>
            <w:r>
              <w:t>2. Через МФЦ.</w:t>
            </w:r>
          </w:p>
          <w:p w:rsidR="0085227C" w:rsidRDefault="0085227C">
            <w:pPr>
              <w:pStyle w:val="ConsPlusNormal"/>
            </w:pPr>
            <w:r>
              <w:t>3. Почтовым отправлением.</w:t>
            </w:r>
          </w:p>
          <w:p w:rsidR="0085227C" w:rsidRDefault="0085227C">
            <w:pPr>
              <w:pStyle w:val="ConsPlusNormal"/>
            </w:pPr>
            <w:r>
              <w:t>4. Через единый портал</w:t>
            </w:r>
          </w:p>
        </w:tc>
      </w:tr>
    </w:tbl>
    <w:p w:rsidR="0085227C" w:rsidRDefault="0085227C">
      <w:pPr>
        <w:pStyle w:val="ConsPlusNormal"/>
        <w:jc w:val="both"/>
      </w:pPr>
    </w:p>
    <w:p w:rsidR="0085227C" w:rsidRDefault="0085227C">
      <w:pPr>
        <w:pStyle w:val="ConsPlusNormal"/>
        <w:jc w:val="right"/>
        <w:outlineLvl w:val="2"/>
      </w:pPr>
      <w:r>
        <w:t>Таблица 2</w:t>
      </w:r>
    </w:p>
    <w:p w:rsidR="0085227C" w:rsidRDefault="0085227C">
      <w:pPr>
        <w:pStyle w:val="ConsPlusNormal"/>
        <w:jc w:val="both"/>
      </w:pPr>
    </w:p>
    <w:p w:rsidR="0085227C" w:rsidRDefault="0085227C">
      <w:pPr>
        <w:pStyle w:val="ConsPlusTitle"/>
        <w:jc w:val="center"/>
      </w:pPr>
      <w:bookmarkStart w:id="14" w:name="P849"/>
      <w:bookmarkEnd w:id="14"/>
      <w:r>
        <w:t>"Комбинации значений признаков, каждая</w:t>
      </w:r>
    </w:p>
    <w:p w:rsidR="0085227C" w:rsidRDefault="0085227C">
      <w:pPr>
        <w:pStyle w:val="ConsPlusTitle"/>
        <w:jc w:val="center"/>
      </w:pPr>
      <w:r>
        <w:t>из которых соответствует одному варианту</w:t>
      </w:r>
    </w:p>
    <w:p w:rsidR="0085227C" w:rsidRDefault="0085227C">
      <w:pPr>
        <w:pStyle w:val="ConsPlusTitle"/>
        <w:jc w:val="center"/>
      </w:pPr>
      <w:r>
        <w:t>предоставления государственной услуги"</w:t>
      </w:r>
    </w:p>
    <w:p w:rsidR="0085227C" w:rsidRDefault="008522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272"/>
        <w:gridCol w:w="3288"/>
      </w:tblGrid>
      <w:tr w:rsidR="0085227C">
        <w:tc>
          <w:tcPr>
            <w:tcW w:w="510" w:type="dxa"/>
          </w:tcPr>
          <w:p w:rsidR="0085227C" w:rsidRDefault="0085227C">
            <w:pPr>
              <w:pStyle w:val="ConsPlusNormal"/>
              <w:jc w:val="center"/>
            </w:pPr>
            <w:r>
              <w:t>N п/п</w:t>
            </w:r>
          </w:p>
        </w:tc>
        <w:tc>
          <w:tcPr>
            <w:tcW w:w="5272" w:type="dxa"/>
          </w:tcPr>
          <w:p w:rsidR="0085227C" w:rsidRDefault="0085227C">
            <w:pPr>
              <w:pStyle w:val="ConsPlusNormal"/>
              <w:jc w:val="center"/>
            </w:pPr>
            <w:r>
              <w:t>Признак Заявителя</w:t>
            </w:r>
          </w:p>
        </w:tc>
        <w:tc>
          <w:tcPr>
            <w:tcW w:w="3288" w:type="dxa"/>
          </w:tcPr>
          <w:p w:rsidR="0085227C" w:rsidRDefault="0085227C">
            <w:pPr>
              <w:pStyle w:val="ConsPlusNormal"/>
              <w:jc w:val="center"/>
            </w:pPr>
            <w:r>
              <w:t>Вариант предоставления услуги</w:t>
            </w:r>
          </w:p>
        </w:tc>
      </w:tr>
      <w:tr w:rsidR="0085227C">
        <w:tc>
          <w:tcPr>
            <w:tcW w:w="510" w:type="dxa"/>
          </w:tcPr>
          <w:p w:rsidR="0085227C" w:rsidRDefault="0085227C">
            <w:pPr>
              <w:pStyle w:val="ConsPlusNormal"/>
              <w:jc w:val="center"/>
            </w:pPr>
            <w:r>
              <w:t>1</w:t>
            </w:r>
          </w:p>
        </w:tc>
        <w:tc>
          <w:tcPr>
            <w:tcW w:w="5272" w:type="dxa"/>
          </w:tcPr>
          <w:p w:rsidR="0085227C" w:rsidRDefault="0085227C">
            <w:pPr>
              <w:pStyle w:val="ConsPlusNormal"/>
            </w:pPr>
            <w:r>
              <w:t>Лицо, имеющее право на назначение ежегодной денежной выплаты, обращается в уполномоченный орган самостоятельно, через законного представителя или представителя по доверенности</w:t>
            </w:r>
          </w:p>
        </w:tc>
        <w:tc>
          <w:tcPr>
            <w:tcW w:w="3288" w:type="dxa"/>
          </w:tcPr>
          <w:p w:rsidR="0085227C" w:rsidRDefault="0085227C">
            <w:pPr>
              <w:pStyle w:val="ConsPlusNormal"/>
            </w:pPr>
            <w:r>
              <w:t>Вариант N 1</w:t>
            </w:r>
          </w:p>
        </w:tc>
      </w:tr>
      <w:tr w:rsidR="0085227C">
        <w:tc>
          <w:tcPr>
            <w:tcW w:w="510" w:type="dxa"/>
          </w:tcPr>
          <w:p w:rsidR="0085227C" w:rsidRDefault="0085227C">
            <w:pPr>
              <w:pStyle w:val="ConsPlusNormal"/>
              <w:jc w:val="center"/>
            </w:pPr>
            <w:r>
              <w:t>2</w:t>
            </w:r>
          </w:p>
        </w:tc>
        <w:tc>
          <w:tcPr>
            <w:tcW w:w="5272" w:type="dxa"/>
          </w:tcPr>
          <w:p w:rsidR="0085227C" w:rsidRDefault="0085227C">
            <w:pPr>
              <w:pStyle w:val="ConsPlusNormal"/>
            </w:pPr>
            <w:r>
              <w:t>Лицо, имеющее право на назначение ежегодной денежной выплаты, обращается в МФЦ самостоятельно, через законного представителя или представителя по доверенности</w:t>
            </w:r>
          </w:p>
        </w:tc>
        <w:tc>
          <w:tcPr>
            <w:tcW w:w="3288" w:type="dxa"/>
          </w:tcPr>
          <w:p w:rsidR="0085227C" w:rsidRDefault="0085227C">
            <w:pPr>
              <w:pStyle w:val="ConsPlusNormal"/>
            </w:pPr>
            <w:r>
              <w:t>Вариант N 2</w:t>
            </w:r>
          </w:p>
        </w:tc>
      </w:tr>
      <w:tr w:rsidR="0085227C">
        <w:tc>
          <w:tcPr>
            <w:tcW w:w="510" w:type="dxa"/>
          </w:tcPr>
          <w:p w:rsidR="0085227C" w:rsidRDefault="0085227C">
            <w:pPr>
              <w:pStyle w:val="ConsPlusNormal"/>
              <w:jc w:val="center"/>
            </w:pPr>
            <w:r>
              <w:t>3</w:t>
            </w:r>
          </w:p>
        </w:tc>
        <w:tc>
          <w:tcPr>
            <w:tcW w:w="5272" w:type="dxa"/>
          </w:tcPr>
          <w:p w:rsidR="0085227C" w:rsidRDefault="0085227C">
            <w:pPr>
              <w:pStyle w:val="ConsPlusNormal"/>
            </w:pPr>
            <w:r>
              <w:t>Лицо, имеющее право на назначение ежегодной денежной выплаты, обращается в уполномоченный орган почтовым отправлением самостоятельно, через законного представителя или представителя по доверенности</w:t>
            </w:r>
          </w:p>
        </w:tc>
        <w:tc>
          <w:tcPr>
            <w:tcW w:w="3288" w:type="dxa"/>
          </w:tcPr>
          <w:p w:rsidR="0085227C" w:rsidRDefault="0085227C">
            <w:pPr>
              <w:pStyle w:val="ConsPlusNormal"/>
            </w:pPr>
            <w:r>
              <w:t>Вариант N 3</w:t>
            </w:r>
          </w:p>
        </w:tc>
      </w:tr>
      <w:tr w:rsidR="0085227C">
        <w:tc>
          <w:tcPr>
            <w:tcW w:w="510" w:type="dxa"/>
          </w:tcPr>
          <w:p w:rsidR="0085227C" w:rsidRDefault="0085227C">
            <w:pPr>
              <w:pStyle w:val="ConsPlusNormal"/>
              <w:jc w:val="center"/>
            </w:pPr>
            <w:r>
              <w:t>4</w:t>
            </w:r>
          </w:p>
        </w:tc>
        <w:tc>
          <w:tcPr>
            <w:tcW w:w="5272" w:type="dxa"/>
          </w:tcPr>
          <w:p w:rsidR="0085227C" w:rsidRDefault="0085227C">
            <w:pPr>
              <w:pStyle w:val="ConsPlusNormal"/>
            </w:pPr>
            <w:r>
              <w:t>Лицо, имеющее право на назначение ежегодной денежной выплаты, обращается в уполномоченный орган посредством единого портала самостоятельно, через законного представителя или представителя по доверенности</w:t>
            </w:r>
          </w:p>
        </w:tc>
        <w:tc>
          <w:tcPr>
            <w:tcW w:w="3288" w:type="dxa"/>
          </w:tcPr>
          <w:p w:rsidR="0085227C" w:rsidRDefault="0085227C">
            <w:pPr>
              <w:pStyle w:val="ConsPlusNormal"/>
            </w:pPr>
            <w:r>
              <w:t>Вариант N 4</w:t>
            </w:r>
          </w:p>
        </w:tc>
      </w:tr>
    </w:tbl>
    <w:p w:rsidR="0085227C" w:rsidRDefault="0085227C">
      <w:pPr>
        <w:pStyle w:val="ConsPlusNormal"/>
        <w:jc w:val="both"/>
      </w:pPr>
    </w:p>
    <w:p w:rsidR="0085227C" w:rsidRDefault="0085227C">
      <w:pPr>
        <w:pStyle w:val="ConsPlusNormal"/>
        <w:jc w:val="both"/>
      </w:pPr>
    </w:p>
    <w:p w:rsidR="0085227C" w:rsidRDefault="0085227C">
      <w:pPr>
        <w:pStyle w:val="ConsPlusNormal"/>
        <w:pBdr>
          <w:bottom w:val="single" w:sz="6" w:space="0" w:color="auto"/>
        </w:pBdr>
        <w:spacing w:before="100" w:after="100"/>
        <w:jc w:val="both"/>
        <w:rPr>
          <w:sz w:val="2"/>
          <w:szCs w:val="2"/>
        </w:rPr>
      </w:pPr>
    </w:p>
    <w:p w:rsidR="00D65585" w:rsidRDefault="00D65585"/>
    <w:sectPr w:rsidR="00D65585" w:rsidSect="002714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5227C"/>
    <w:rsid w:val="00022BAF"/>
    <w:rsid w:val="00027C63"/>
    <w:rsid w:val="00050665"/>
    <w:rsid w:val="00075346"/>
    <w:rsid w:val="001E091F"/>
    <w:rsid w:val="0022172F"/>
    <w:rsid w:val="00331F0A"/>
    <w:rsid w:val="003354A0"/>
    <w:rsid w:val="0046555E"/>
    <w:rsid w:val="0048118F"/>
    <w:rsid w:val="004929DA"/>
    <w:rsid w:val="00526BB7"/>
    <w:rsid w:val="00535E86"/>
    <w:rsid w:val="006619FF"/>
    <w:rsid w:val="0085227C"/>
    <w:rsid w:val="008635CB"/>
    <w:rsid w:val="00974057"/>
    <w:rsid w:val="00A0757E"/>
    <w:rsid w:val="00A910F0"/>
    <w:rsid w:val="00A913F8"/>
    <w:rsid w:val="00B13BE9"/>
    <w:rsid w:val="00B3034B"/>
    <w:rsid w:val="00BB42A0"/>
    <w:rsid w:val="00BE4E36"/>
    <w:rsid w:val="00BE7141"/>
    <w:rsid w:val="00C433D3"/>
    <w:rsid w:val="00CC2682"/>
    <w:rsid w:val="00CE716D"/>
    <w:rsid w:val="00D56467"/>
    <w:rsid w:val="00D63634"/>
    <w:rsid w:val="00D65585"/>
    <w:rsid w:val="00DA4DD8"/>
    <w:rsid w:val="00E46EE6"/>
    <w:rsid w:val="00E94562"/>
    <w:rsid w:val="00FA5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5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2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22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22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22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22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22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22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227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50&amp;dst=100156" TargetMode="External"/><Relationship Id="rId13" Type="http://schemas.openxmlformats.org/officeDocument/2006/relationships/hyperlink" Target="https://login.consultant.ru/link/?req=doc&amp;base=LAW&amp;n=494996&amp;dst=100352" TargetMode="External"/><Relationship Id="rId18" Type="http://schemas.openxmlformats.org/officeDocument/2006/relationships/hyperlink" Target="https://login.consultant.ru/link/?req=doc&amp;base=LAW&amp;n=494996" TargetMode="External"/><Relationship Id="rId3" Type="http://schemas.openxmlformats.org/officeDocument/2006/relationships/webSettings" Target="webSettings.xml"/><Relationship Id="rId7" Type="http://schemas.openxmlformats.org/officeDocument/2006/relationships/hyperlink" Target="https://login.consultant.ru/link/?req=doc&amp;base=RLAW037&amp;n=94937" TargetMode="External"/><Relationship Id="rId12" Type="http://schemas.openxmlformats.org/officeDocument/2006/relationships/hyperlink" Target="https://login.consultant.ru/link/?req=doc&amp;base=LAW&amp;n=494996&amp;dst=43" TargetMode="External"/><Relationship Id="rId17" Type="http://schemas.openxmlformats.org/officeDocument/2006/relationships/hyperlink" Target="https://login.consultant.ru/link/?req=doc&amp;base=LAW&amp;n=494996&amp;dst=290" TargetMode="External"/><Relationship Id="rId2" Type="http://schemas.openxmlformats.org/officeDocument/2006/relationships/settings" Target="settings.xml"/><Relationship Id="rId16" Type="http://schemas.openxmlformats.org/officeDocument/2006/relationships/hyperlink" Target="https://login.consultant.ru/link/?req=doc&amp;base=LAW&amp;n=494998&amp;dst=10008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37&amp;n=91580&amp;dst=100010" TargetMode="External"/><Relationship Id="rId11" Type="http://schemas.openxmlformats.org/officeDocument/2006/relationships/hyperlink" Target="https://login.consultant.ru/link/?req=doc&amp;base=LAW&amp;n=151145" TargetMode="External"/><Relationship Id="rId5" Type="http://schemas.openxmlformats.org/officeDocument/2006/relationships/hyperlink" Target="https://login.consultant.ru/link/?req=doc&amp;base=LAW&amp;n=494996" TargetMode="External"/><Relationship Id="rId15" Type="http://schemas.openxmlformats.org/officeDocument/2006/relationships/hyperlink" Target="https://login.consultant.ru/link/?req=doc&amp;base=LAW&amp;n=494998&amp;dst=100088" TargetMode="External"/><Relationship Id="rId10" Type="http://schemas.openxmlformats.org/officeDocument/2006/relationships/hyperlink" Target="https://login.consultant.ru/link/?req=doc&amp;base=LAW&amp;n=494996"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550" TargetMode="External"/><Relationship Id="rId14" Type="http://schemas.openxmlformats.org/officeDocument/2006/relationships/hyperlink" Target="https://login.consultant.ru/link/?req=doc&amp;base=LAW&amp;n=494996&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32</Pages>
  <Words>11745</Words>
  <Characters>66947</Characters>
  <Application>Microsoft Office Word</Application>
  <DocSecurity>0</DocSecurity>
  <Lines>557</Lines>
  <Paragraphs>157</Paragraphs>
  <ScaleCrop>false</ScaleCrop>
  <Company>RePack by SPecialiST</Company>
  <LinksUpToDate>false</LinksUpToDate>
  <CharactersWithSpaces>78535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2025-02-26T12:16:00Z</dcterms:created>
  <dcterms:modified xsi:type="dcterms:W3CDTF">2025-02-26T12:43:00Z</dcterms:modified>
</cp:coreProperties>
</file>