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788" w:rsidRDefault="00CF1788" w:rsidP="0087665E">
      <w:pPr>
        <w:ind w:firstLine="0"/>
      </w:pPr>
      <w:bookmarkStart w:id="0" w:name="_GoBack"/>
      <w:bookmarkEnd w:id="0"/>
    </w:p>
    <w:p w:rsidR="00CF1788" w:rsidRDefault="00CF1788" w:rsidP="00CF1788"/>
    <w:p w:rsidR="00CF1788" w:rsidRDefault="00CF1788" w:rsidP="00CF1788"/>
    <w:p w:rsidR="00CF1788" w:rsidRDefault="00CF1788" w:rsidP="00CF1788"/>
    <w:p w:rsidR="00CF1788" w:rsidRDefault="00CF1788" w:rsidP="00CF178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CF1788" w:rsidRDefault="00252040" w:rsidP="00CF1788">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CF1788">
        <w:rPr>
          <w:rFonts w:ascii="Times New Roman" w:hAnsi="Times New Roman" w:cs="Times New Roman"/>
          <w:sz w:val="24"/>
          <w:szCs w:val="24"/>
        </w:rPr>
        <w:t xml:space="preserve"> администрации</w:t>
      </w:r>
    </w:p>
    <w:p w:rsidR="00CF1788" w:rsidRDefault="00781333" w:rsidP="00CF1788">
      <w:pPr>
        <w:pStyle w:val="ConsPlusNormal"/>
        <w:jc w:val="right"/>
        <w:rPr>
          <w:rFonts w:ascii="Times New Roman" w:hAnsi="Times New Roman" w:cs="Times New Roman"/>
          <w:sz w:val="24"/>
          <w:szCs w:val="24"/>
        </w:rPr>
      </w:pPr>
      <w:r>
        <w:rPr>
          <w:rFonts w:ascii="Times New Roman" w:hAnsi="Times New Roman" w:cs="Times New Roman"/>
          <w:sz w:val="24"/>
          <w:szCs w:val="24"/>
        </w:rPr>
        <w:t>МР «Мосальский</w:t>
      </w:r>
      <w:r w:rsidR="00CF1788">
        <w:rPr>
          <w:rFonts w:ascii="Times New Roman" w:hAnsi="Times New Roman" w:cs="Times New Roman"/>
          <w:sz w:val="24"/>
          <w:szCs w:val="24"/>
        </w:rPr>
        <w:t xml:space="preserve"> район</w:t>
      </w:r>
    </w:p>
    <w:p w:rsidR="00CF1788" w:rsidRDefault="00781333" w:rsidP="00CF1788">
      <w:pPr>
        <w:jc w:val="right"/>
        <w:rPr>
          <w:rFonts w:ascii="Times New Roman" w:hAnsi="Times New Roman"/>
        </w:rPr>
      </w:pPr>
      <w:r>
        <w:rPr>
          <w:rFonts w:ascii="Times New Roman" w:hAnsi="Times New Roman"/>
        </w:rPr>
        <w:t xml:space="preserve">от  16.02.2020  г. №  </w:t>
      </w:r>
    </w:p>
    <w:p w:rsidR="00CF1788" w:rsidRDefault="00CF1788" w:rsidP="00CF1788">
      <w:pPr>
        <w:pStyle w:val="ConsPlusNormal"/>
        <w:jc w:val="center"/>
        <w:rPr>
          <w:rFonts w:ascii="Times New Roman" w:hAnsi="Times New Roman" w:cs="Times New Roman"/>
          <w:b/>
          <w:sz w:val="24"/>
          <w:szCs w:val="24"/>
        </w:rPr>
      </w:pPr>
    </w:p>
    <w:p w:rsidR="00CF1788" w:rsidRDefault="00CF1788" w:rsidP="00CF1788">
      <w:pPr>
        <w:pStyle w:val="ConsPlusNormal"/>
        <w:jc w:val="center"/>
        <w:rPr>
          <w:rFonts w:ascii="Times New Roman" w:hAnsi="Times New Roman" w:cs="Times New Roman"/>
          <w:sz w:val="24"/>
          <w:szCs w:val="24"/>
        </w:rPr>
      </w:pPr>
      <w:r>
        <w:rPr>
          <w:rFonts w:ascii="Times New Roman" w:hAnsi="Times New Roman" w:cs="Times New Roman"/>
          <w:sz w:val="24"/>
          <w:szCs w:val="24"/>
        </w:rPr>
        <w:t>ПРОЕКТ</w:t>
      </w:r>
    </w:p>
    <w:p w:rsidR="00CF1788" w:rsidRDefault="00CF1788" w:rsidP="00CF1788">
      <w:pPr>
        <w:pStyle w:val="ConsPlusTitle"/>
        <w:tabs>
          <w:tab w:val="left" w:pos="2595"/>
          <w:tab w:val="left" w:pos="3975"/>
        </w:tabs>
        <w:jc w:val="center"/>
        <w:rPr>
          <w:rFonts w:ascii="Times New Roman" w:hAnsi="Times New Roman" w:cs="Times New Roman"/>
          <w:b w:val="0"/>
          <w:sz w:val="24"/>
          <w:szCs w:val="24"/>
        </w:rPr>
      </w:pPr>
      <w:r>
        <w:rPr>
          <w:rFonts w:ascii="Times New Roman" w:hAnsi="Times New Roman" w:cs="Times New Roman"/>
          <w:b w:val="0"/>
          <w:sz w:val="24"/>
          <w:szCs w:val="24"/>
        </w:rPr>
        <w:t>административного регламента</w:t>
      </w:r>
    </w:p>
    <w:p w:rsidR="00CF1788" w:rsidRDefault="00CF1788" w:rsidP="00CF1788">
      <w:pPr>
        <w:widowControl w:val="0"/>
        <w:autoSpaceDE w:val="0"/>
        <w:autoSpaceDN w:val="0"/>
        <w:adjustRightInd w:val="0"/>
        <w:ind w:firstLine="0"/>
        <w:jc w:val="center"/>
        <w:rPr>
          <w:rFonts w:ascii="Times New Roman" w:hAnsi="Times New Roman"/>
          <w:bCs/>
        </w:rPr>
      </w:pPr>
      <w:r>
        <w:rPr>
          <w:rFonts w:ascii="Times New Roman" w:hAnsi="Times New Roman"/>
          <w:bCs/>
        </w:rPr>
        <w:t xml:space="preserve">предоставления государственной услуги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w:t>
      </w:r>
    </w:p>
    <w:p w:rsidR="00CF1788" w:rsidRDefault="00CF1788" w:rsidP="00CF1788">
      <w:pPr>
        <w:widowControl w:val="0"/>
        <w:autoSpaceDE w:val="0"/>
        <w:autoSpaceDN w:val="0"/>
        <w:adjustRightInd w:val="0"/>
        <w:ind w:firstLine="0"/>
        <w:jc w:val="center"/>
        <w:rPr>
          <w:rFonts w:ascii="Times New Roman" w:hAnsi="Times New Roman"/>
          <w:bCs/>
        </w:rPr>
      </w:pPr>
    </w:p>
    <w:p w:rsidR="00CF1788" w:rsidRDefault="00CF1788" w:rsidP="00CF1788">
      <w:pPr>
        <w:jc w:val="center"/>
        <w:rPr>
          <w:rFonts w:ascii="Times New Roman" w:hAnsi="Times New Roman"/>
        </w:rPr>
      </w:pPr>
      <w:r>
        <w:rPr>
          <w:rFonts w:ascii="Times New Roman" w:hAnsi="Times New Roman"/>
        </w:rPr>
        <w:t>I. Общие положения</w:t>
      </w:r>
    </w:p>
    <w:p w:rsidR="00CF1788" w:rsidRDefault="00CF1788" w:rsidP="00CF1788">
      <w:pPr>
        <w:rPr>
          <w:rFonts w:ascii="Times New Roman" w:hAnsi="Times New Roman"/>
        </w:rPr>
      </w:pPr>
    </w:p>
    <w:p w:rsidR="00CF1788" w:rsidRDefault="00CF1788" w:rsidP="00CF1788">
      <w:pPr>
        <w:rPr>
          <w:rFonts w:ascii="Times New Roman" w:hAnsi="Times New Roman"/>
        </w:rPr>
      </w:pPr>
      <w:r>
        <w:rPr>
          <w:rFonts w:ascii="Times New Roman" w:hAnsi="Times New Roman"/>
        </w:rPr>
        <w:t>1.1.</w:t>
      </w:r>
      <w:r>
        <w:rPr>
          <w:rFonts w:ascii="Times New Roman" w:hAnsi="Times New Roman"/>
        </w:rPr>
        <w:tab/>
        <w:t>Предмет регулирования Административного регламента предоставления</w:t>
      </w:r>
    </w:p>
    <w:p w:rsidR="00CF1788" w:rsidRDefault="00CF1788" w:rsidP="00CF1788">
      <w:pPr>
        <w:rPr>
          <w:rFonts w:ascii="Times New Roman" w:hAnsi="Times New Roman"/>
        </w:rPr>
      </w:pPr>
      <w:r>
        <w:rPr>
          <w:rFonts w:ascii="Times New Roman" w:hAnsi="Times New Roman"/>
        </w:rPr>
        <w:t>государственной услуги</w:t>
      </w:r>
    </w:p>
    <w:p w:rsidR="00CF1788" w:rsidRDefault="00CF1788" w:rsidP="00CF1788">
      <w:pPr>
        <w:rPr>
          <w:rFonts w:ascii="Times New Roman" w:hAnsi="Times New Roman"/>
        </w:rPr>
      </w:pPr>
      <w:proofErr w:type="gramStart"/>
      <w:r>
        <w:rPr>
          <w:rFonts w:ascii="Times New Roman" w:hAnsi="Times New Roman"/>
        </w:rPr>
        <w:t>Административный регламент по предоставлению государственной услуги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(далее - Регламент) разработан как документ, регламентирующий единообразный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w:t>
      </w:r>
      <w:proofErr w:type="gramEnd"/>
      <w:r>
        <w:rPr>
          <w:rFonts w:ascii="Times New Roman" w:hAnsi="Times New Roman"/>
        </w:rPr>
        <w:t xml:space="preserve">, </w:t>
      </w:r>
      <w:proofErr w:type="gramStart"/>
      <w:r>
        <w:rPr>
          <w:rFonts w:ascii="Times New Roman" w:hAnsi="Times New Roman"/>
        </w:rPr>
        <w:t>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мер социальной поддержки на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w:t>
      </w:r>
      <w:proofErr w:type="gramEnd"/>
      <w:r>
        <w:rPr>
          <w:rFonts w:ascii="Times New Roman" w:hAnsi="Times New Roman"/>
        </w:rPr>
        <w:t xml:space="preserve"> Калужской области, при осуществлении полномочий.</w:t>
      </w:r>
    </w:p>
    <w:p w:rsidR="00CF1788" w:rsidRDefault="00CF1788" w:rsidP="00CF1788">
      <w:pPr>
        <w:rPr>
          <w:rFonts w:ascii="Times New Roman" w:hAnsi="Times New Roman"/>
        </w:rPr>
      </w:pPr>
      <w:r>
        <w:rPr>
          <w:rFonts w:ascii="Times New Roman" w:hAnsi="Times New Roman"/>
        </w:rPr>
        <w:t xml:space="preserve">Настоящий Административный регламент регулирует правоотношения, возникающие между гражданами, получателями мер социальной поддержки (далее - заявители) и органами, уполномоченными на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w:t>
      </w:r>
      <w:proofErr w:type="gramStart"/>
      <w:r>
        <w:rPr>
          <w:rFonts w:ascii="Times New Roman" w:hAnsi="Times New Roman"/>
        </w:rPr>
        <w:t>проживающим</w:t>
      </w:r>
      <w:proofErr w:type="gramEnd"/>
      <w:r>
        <w:rPr>
          <w:rFonts w:ascii="Times New Roman" w:hAnsi="Times New Roman"/>
        </w:rPr>
        <w:t xml:space="preserve"> на территории Калужской области.</w:t>
      </w:r>
    </w:p>
    <w:p w:rsidR="00CF1788" w:rsidRDefault="00CF1788" w:rsidP="00CF1788">
      <w:pPr>
        <w:rPr>
          <w:rFonts w:ascii="Times New Roman" w:hAnsi="Times New Roman"/>
        </w:rPr>
      </w:pPr>
      <w:proofErr w:type="gramStart"/>
      <w:r>
        <w:rPr>
          <w:rFonts w:ascii="Times New Roman" w:hAnsi="Times New Roman"/>
        </w:rPr>
        <w:t xml:space="preserve">Настоящий регламент устанавливает стандарт предоставления государственной услуги, а также сроки и последовательность административных процедур </w:t>
      </w:r>
      <w:r w:rsidR="00FB77C5">
        <w:rPr>
          <w:rFonts w:ascii="Times New Roman" w:hAnsi="Times New Roman"/>
        </w:rPr>
        <w:t>и административных действий отдела опеки и попечительства</w:t>
      </w:r>
      <w:r>
        <w:rPr>
          <w:rFonts w:ascii="Times New Roman" w:hAnsi="Times New Roman"/>
        </w:rPr>
        <w:t>, осуществляемых по запросу заявителей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закона «Об организации предоставления государственных и муниципальных услуг».</w:t>
      </w:r>
      <w:proofErr w:type="gramEnd"/>
    </w:p>
    <w:p w:rsidR="00CF1788" w:rsidRDefault="00CF1788" w:rsidP="00CF1788">
      <w:pPr>
        <w:rPr>
          <w:rFonts w:ascii="Times New Roman" w:hAnsi="Times New Roman"/>
        </w:rPr>
      </w:pPr>
      <w:r>
        <w:rPr>
          <w:rFonts w:ascii="Times New Roman" w:hAnsi="Times New Roman"/>
        </w:rPr>
        <w:t>Министерство труда и социальной защиты Калужской области (далее - Министерство</w:t>
      </w:r>
      <w:r w:rsidR="00FB77C5">
        <w:rPr>
          <w:rFonts w:ascii="Times New Roman" w:hAnsi="Times New Roman"/>
        </w:rPr>
        <w:t xml:space="preserve">) контролирует деятельность отдела опеки и </w:t>
      </w:r>
      <w:proofErr w:type="spellStart"/>
      <w:r w:rsidR="00FB77C5">
        <w:rPr>
          <w:rFonts w:ascii="Times New Roman" w:hAnsi="Times New Roman"/>
        </w:rPr>
        <w:t>ппечительства</w:t>
      </w:r>
      <w:proofErr w:type="spellEnd"/>
      <w:r>
        <w:rPr>
          <w:rFonts w:ascii="Times New Roman" w:hAnsi="Times New Roman"/>
        </w:rPr>
        <w:t xml:space="preserve"> по предоставлению государственной услуги.</w:t>
      </w:r>
    </w:p>
    <w:p w:rsidR="00CF1788" w:rsidRDefault="00CF1788" w:rsidP="00CF1788">
      <w:pPr>
        <w:rPr>
          <w:rFonts w:ascii="Times New Roman" w:hAnsi="Times New Roman"/>
        </w:rPr>
      </w:pPr>
      <w:r>
        <w:rPr>
          <w:rFonts w:ascii="Times New Roman" w:hAnsi="Times New Roman"/>
        </w:rPr>
        <w:t>1.2.</w:t>
      </w:r>
      <w:r>
        <w:rPr>
          <w:rFonts w:ascii="Times New Roman" w:hAnsi="Times New Roman"/>
        </w:rPr>
        <w:tab/>
        <w:t>Описание заявителей</w:t>
      </w:r>
    </w:p>
    <w:p w:rsidR="00CF1788" w:rsidRDefault="00CF1788" w:rsidP="00CF1788">
      <w:pPr>
        <w:rPr>
          <w:rFonts w:ascii="Times New Roman" w:hAnsi="Times New Roman"/>
        </w:rPr>
      </w:pPr>
      <w:r>
        <w:rPr>
          <w:rFonts w:ascii="Times New Roman" w:hAnsi="Times New Roman"/>
        </w:rPr>
        <w:lastRenderedPageBreak/>
        <w:t xml:space="preserve">Заявителями являются следующие категории граждан в соответствии с нормативными правовыми актами:     </w:t>
      </w:r>
    </w:p>
    <w:p w:rsidR="00CF1788" w:rsidRDefault="00CF1788" w:rsidP="00CF1788">
      <w:pPr>
        <w:rPr>
          <w:rFonts w:ascii="Times New Roman" w:hAnsi="Times New Roman"/>
        </w:rPr>
      </w:pPr>
      <w:r>
        <w:rPr>
          <w:rFonts w:ascii="Times New Roman" w:hAnsi="Times New Roman"/>
        </w:rPr>
        <w:t>Законом Калужской области от 25.10.2012 № 338-ОЗ «О реализации прав детей-сирот и детей, оставшихся без попечения родителей, а также лиц из их числа на жилое помещение»:</w:t>
      </w:r>
    </w:p>
    <w:p w:rsidR="00CF1788" w:rsidRDefault="00CF1788" w:rsidP="00CF1788">
      <w:pPr>
        <w:rPr>
          <w:rFonts w:ascii="Times New Roman" w:hAnsi="Times New Roman"/>
        </w:rPr>
      </w:pPr>
      <w:r>
        <w:rPr>
          <w:rFonts w:ascii="Times New Roman" w:hAnsi="Times New Roman"/>
        </w:rPr>
        <w:t>- Дети-сироты, имеющие право на предоставление жилых помещений специализированного жилищного фонда, постоянно или преимущественно проживающие на территории Калужской области.</w:t>
      </w:r>
    </w:p>
    <w:p w:rsidR="00CF1788" w:rsidRDefault="00CF1788" w:rsidP="00CF1788">
      <w:pPr>
        <w:rPr>
          <w:rFonts w:ascii="Times New Roman" w:hAnsi="Times New Roman"/>
        </w:rPr>
      </w:pPr>
      <w:r>
        <w:rPr>
          <w:rFonts w:ascii="Times New Roman" w:hAnsi="Times New Roman"/>
        </w:rPr>
        <w:t xml:space="preserve">- Лица из числа детей-сирот и детей, оставшихся без попечения родителей, имеющих право на предоставление жилых помещений специализированного жилищного фонда, постоянно или преимущественно проживающие на территории Калужской области.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1.3. Требования к порядку информирования о порядке предоставления государственной услуги, в том числе:</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1.3.1. Информация о месте нах</w:t>
      </w:r>
      <w:r w:rsidR="00781333">
        <w:rPr>
          <w:rFonts w:ascii="Times New Roman" w:hAnsi="Times New Roman"/>
          <w:color w:val="000000" w:themeColor="text1"/>
        </w:rPr>
        <w:t xml:space="preserve">ождения, графике работы отдела опеки и попечительства администрации МР "Мосальский </w:t>
      </w:r>
      <w:r>
        <w:rPr>
          <w:rFonts w:ascii="Times New Roman" w:hAnsi="Times New Roman"/>
          <w:color w:val="000000" w:themeColor="text1"/>
        </w:rPr>
        <w:t xml:space="preserve"> район", наделенного государственными полномочиями по организации и осуществлению деятельности по опеке и попечительству в отношении несовершеннолетних.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Информирование о порядке предоставления государственной услуги осуществляется непосредственно по месту жительства или месту пребывания заявителя специалистами ОМСУ, наделенного государственными полномочиями по опеке и попечительству, а также специалистами министерства труда и социальной защиты Калужской области (далее - Министерство) при личном общении  заявителя, с использованием телефонной и почтовой связи, информационно-телекоммуникационной сети Интернет: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Адрес ОМСУ, </w:t>
      </w:r>
      <w:proofErr w:type="gramStart"/>
      <w:r>
        <w:rPr>
          <w:rFonts w:ascii="Times New Roman" w:hAnsi="Times New Roman"/>
          <w:color w:val="000000" w:themeColor="text1"/>
        </w:rPr>
        <w:t>наделенного</w:t>
      </w:r>
      <w:proofErr w:type="gramEnd"/>
      <w:r>
        <w:rPr>
          <w:rFonts w:ascii="Times New Roman" w:hAnsi="Times New Roman"/>
          <w:color w:val="000000" w:themeColor="text1"/>
        </w:rPr>
        <w:t xml:space="preserve"> государственными полномочиями по опеке и попечительству: Калужская область, </w:t>
      </w:r>
      <w:proofErr w:type="spellStart"/>
      <w:r w:rsidR="006409EC">
        <w:rPr>
          <w:rFonts w:ascii="Times New Roman" w:hAnsi="Times New Roman"/>
          <w:color w:val="000000" w:themeColor="text1"/>
        </w:rPr>
        <w:t>г</w:t>
      </w:r>
      <w:proofErr w:type="gramStart"/>
      <w:r w:rsidR="006409EC">
        <w:rPr>
          <w:rFonts w:ascii="Times New Roman" w:hAnsi="Times New Roman"/>
          <w:color w:val="000000" w:themeColor="text1"/>
        </w:rPr>
        <w:t>.М</w:t>
      </w:r>
      <w:proofErr w:type="gramEnd"/>
      <w:r w:rsidR="006409EC">
        <w:rPr>
          <w:rFonts w:ascii="Times New Roman" w:hAnsi="Times New Roman"/>
          <w:color w:val="000000" w:themeColor="text1"/>
        </w:rPr>
        <w:t>осальск</w:t>
      </w:r>
      <w:proofErr w:type="spellEnd"/>
      <w:r w:rsidR="006409EC">
        <w:rPr>
          <w:rFonts w:ascii="Times New Roman" w:hAnsi="Times New Roman"/>
          <w:color w:val="000000" w:themeColor="text1"/>
        </w:rPr>
        <w:t xml:space="preserve">, </w:t>
      </w:r>
      <w:proofErr w:type="spellStart"/>
      <w:r w:rsidR="006409EC">
        <w:rPr>
          <w:rFonts w:ascii="Times New Roman" w:hAnsi="Times New Roman"/>
          <w:color w:val="000000" w:themeColor="text1"/>
        </w:rPr>
        <w:t>ул.Советская</w:t>
      </w:r>
      <w:proofErr w:type="spellEnd"/>
      <w:r w:rsidR="006409EC">
        <w:rPr>
          <w:rFonts w:ascii="Times New Roman" w:hAnsi="Times New Roman"/>
          <w:color w:val="000000" w:themeColor="text1"/>
        </w:rPr>
        <w:t xml:space="preserve"> д.16</w:t>
      </w:r>
    </w:p>
    <w:p w:rsidR="00CF1788" w:rsidRDefault="006409EC"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Справочные телефоны: (8-48452) 2-19-02, тел/факс (8-48452) 2-19-02</w:t>
      </w:r>
      <w:r w:rsidR="00CF1788">
        <w:rPr>
          <w:rFonts w:ascii="Times New Roman" w:hAnsi="Times New Roman"/>
          <w:color w:val="000000" w:themeColor="text1"/>
        </w:rPr>
        <w:t xml:space="preserve">;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e</w:t>
      </w:r>
      <w:r w:rsidR="00CE2A89">
        <w:rPr>
          <w:rFonts w:ascii="Times New Roman" w:hAnsi="Times New Roman"/>
          <w:color w:val="000000" w:themeColor="text1"/>
        </w:rPr>
        <w:t>-</w:t>
      </w:r>
      <w:proofErr w:type="spellStart"/>
      <w:r w:rsidR="00CE2A89">
        <w:rPr>
          <w:rFonts w:ascii="Times New Roman" w:hAnsi="Times New Roman"/>
          <w:color w:val="000000" w:themeColor="text1"/>
        </w:rPr>
        <w:t>mail</w:t>
      </w:r>
      <w:proofErr w:type="spellEnd"/>
      <w:r w:rsidR="00CE2A89">
        <w:rPr>
          <w:rFonts w:ascii="Times New Roman" w:hAnsi="Times New Roman"/>
          <w:color w:val="000000" w:themeColor="text1"/>
        </w:rPr>
        <w:t>:</w:t>
      </w:r>
      <w:r w:rsidR="00CE2A89" w:rsidRPr="00CE2A89">
        <w:rPr>
          <w:rFonts w:ascii="Times New Roman" w:hAnsi="Times New Roman"/>
          <w:color w:val="000000" w:themeColor="text1"/>
        </w:rPr>
        <w:t xml:space="preserve"> </w:t>
      </w:r>
      <w:proofErr w:type="spellStart"/>
      <w:r w:rsidR="00CE2A89">
        <w:rPr>
          <w:rFonts w:ascii="Times New Roman" w:hAnsi="Times New Roman"/>
          <w:color w:val="000000" w:themeColor="text1"/>
          <w:lang w:val="en-US"/>
        </w:rPr>
        <w:t>mosopeca</w:t>
      </w:r>
      <w:proofErr w:type="spellEnd"/>
      <w:r w:rsidR="00CE2A89" w:rsidRPr="00CE2A89">
        <w:rPr>
          <w:rFonts w:ascii="Times New Roman" w:hAnsi="Times New Roman"/>
          <w:color w:val="000000" w:themeColor="text1"/>
        </w:rPr>
        <w:t>@</w:t>
      </w:r>
      <w:r w:rsidR="00CE2A89">
        <w:rPr>
          <w:rFonts w:ascii="Times New Roman" w:hAnsi="Times New Roman"/>
          <w:color w:val="000000" w:themeColor="text1"/>
          <w:lang w:val="en-US"/>
        </w:rPr>
        <w:t>mail</w:t>
      </w:r>
      <w:r w:rsidR="00CE2A89" w:rsidRPr="00CE2A89">
        <w:rPr>
          <w:rFonts w:ascii="Times New Roman" w:hAnsi="Times New Roman"/>
          <w:color w:val="000000" w:themeColor="text1"/>
        </w:rPr>
        <w:t>.</w:t>
      </w:r>
      <w:proofErr w:type="spellStart"/>
      <w:r>
        <w:rPr>
          <w:rFonts w:ascii="Times New Roman" w:hAnsi="Times New Roman"/>
          <w:color w:val="000000" w:themeColor="text1"/>
        </w:rPr>
        <w:t>ru</w:t>
      </w:r>
      <w:proofErr w:type="spellEnd"/>
      <w:r>
        <w:rPr>
          <w:rFonts w:ascii="Times New Roman" w:hAnsi="Times New Roman"/>
          <w:color w:val="000000" w:themeColor="text1"/>
        </w:rPr>
        <w:t>;</w:t>
      </w:r>
    </w:p>
    <w:p w:rsidR="00CF1788" w:rsidRPr="00CE2A89"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официальный с</w:t>
      </w:r>
      <w:r w:rsidR="00CE2A89">
        <w:rPr>
          <w:rFonts w:ascii="Times New Roman" w:hAnsi="Times New Roman"/>
          <w:color w:val="000000" w:themeColor="text1"/>
        </w:rPr>
        <w:t>айт: w</w:t>
      </w:r>
      <w:proofErr w:type="spellStart"/>
      <w:r w:rsidR="00CE2A89">
        <w:rPr>
          <w:rFonts w:ascii="Times New Roman" w:hAnsi="Times New Roman"/>
          <w:color w:val="000000" w:themeColor="text1"/>
          <w:lang w:val="en-US"/>
        </w:rPr>
        <w:t>ww</w:t>
      </w:r>
      <w:proofErr w:type="spellEnd"/>
      <w:r w:rsidR="00CE2A89">
        <w:rPr>
          <w:rFonts w:ascii="Times New Roman" w:hAnsi="Times New Roman"/>
          <w:color w:val="000000" w:themeColor="text1"/>
        </w:rPr>
        <w:t xml:space="preserve"> Мосальский район</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График работы специалистов: понедельн</w:t>
      </w:r>
      <w:r w:rsidR="00CE2A89">
        <w:rPr>
          <w:rFonts w:ascii="Times New Roman" w:hAnsi="Times New Roman"/>
          <w:color w:val="000000" w:themeColor="text1"/>
        </w:rPr>
        <w:t>ик-четверг - с 08.00 до 17</w:t>
      </w:r>
      <w:r>
        <w:rPr>
          <w:rFonts w:ascii="Times New Roman" w:hAnsi="Times New Roman"/>
          <w:color w:val="000000" w:themeColor="text1"/>
        </w:rPr>
        <w:t>.15, пятница - с 08.00 до 16.00.</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1.3.2. Способы предоставления информации заявителю</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Информация о предоставлении государственной услуги на едином портале государственных и муниципальных услуг (функций).</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На едином портале государственных и муниципальных услуг (функций) размещается следующая информация: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2) круг заявителей;</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3) срок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 размер государственной пошлины, взимаемой за предоставление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6) исчерпывающий перечень оснований для приостановления или отказа в предоставлении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8) формы заявлений (уведомлений, сообщений), используемые при предоставлении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Информация на едином портале государственных и муниципальных услуг (функций) </w:t>
      </w:r>
      <w:r>
        <w:rPr>
          <w:rFonts w:ascii="Times New Roman" w:hAnsi="Times New Roman"/>
          <w:color w:val="000000" w:themeColor="text1"/>
        </w:rPr>
        <w:lastRenderedPageBreak/>
        <w:t>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Информация о предоставлении государственной услуги доводится до граждан:</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в средствах массовой информации;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 </w:t>
      </w:r>
      <w:r w:rsidR="001B3B2F">
        <w:rPr>
          <w:rFonts w:ascii="Times New Roman" w:hAnsi="Times New Roman"/>
          <w:color w:val="000000" w:themeColor="text1"/>
        </w:rPr>
        <w:t xml:space="preserve">на информационных стендах </w:t>
      </w:r>
      <w:r w:rsidR="00782AAE">
        <w:rPr>
          <w:rFonts w:ascii="Times New Roman" w:hAnsi="Times New Roman"/>
          <w:color w:val="000000" w:themeColor="text1"/>
        </w:rPr>
        <w:t>в отделе опеки и попечительства</w:t>
      </w:r>
      <w:r>
        <w:rPr>
          <w:rFonts w:ascii="Times New Roman" w:hAnsi="Times New Roman"/>
          <w:color w:val="000000" w:themeColor="text1"/>
        </w:rPr>
        <w:t xml:space="preserve"> наделенном государственными полномочиями по назначению и выплате пособия;</w:t>
      </w:r>
    </w:p>
    <w:p w:rsidR="00CF1788" w:rsidRDefault="00CF1788" w:rsidP="00CF1788">
      <w:pPr>
        <w:widowControl w:val="0"/>
        <w:autoSpaceDE w:val="0"/>
        <w:autoSpaceDN w:val="0"/>
        <w:ind w:firstLine="540"/>
        <w:rPr>
          <w:rFonts w:ascii="Symbol" w:hAnsi="Symbol" w:cs="Calibri"/>
          <w:color w:val="000000"/>
        </w:rPr>
      </w:pPr>
      <w:r>
        <w:rPr>
          <w:rFonts w:ascii="Times New Roman" w:hAnsi="Times New Roman"/>
          <w:color w:val="000000"/>
        </w:rPr>
        <w:t>-в региональной государственной информационной системе «Портал государственных услуг</w:t>
      </w:r>
      <w:r>
        <w:rPr>
          <w:rFonts w:ascii="Calibri" w:hAnsi="Calibri" w:cs="Calibri"/>
          <w:color w:val="000000"/>
          <w:sz w:val="22"/>
          <w:szCs w:val="20"/>
        </w:rPr>
        <w:t xml:space="preserve"> </w:t>
      </w:r>
      <w:r>
        <w:rPr>
          <w:rFonts w:ascii="Times New Roman" w:hAnsi="Times New Roman"/>
          <w:color w:val="000000"/>
        </w:rPr>
        <w:t>(функций) Калужской области» (http://www.gosuslugi.admoblkaluga.ru/);</w:t>
      </w:r>
    </w:p>
    <w:p w:rsidR="00782AAE" w:rsidRPr="00782AAE" w:rsidRDefault="00CF1788" w:rsidP="00782AAE">
      <w:pPr>
        <w:widowControl w:val="0"/>
        <w:autoSpaceDE w:val="0"/>
        <w:autoSpaceDN w:val="0"/>
        <w:ind w:firstLine="540"/>
        <w:rPr>
          <w:rFonts w:ascii="Times New Roman" w:hAnsi="Times New Roman"/>
          <w:color w:val="000000" w:themeColor="text1"/>
          <w:sz w:val="22"/>
          <w:szCs w:val="20"/>
        </w:rPr>
      </w:pPr>
      <w:r>
        <w:rPr>
          <w:rFonts w:ascii="Times New Roman" w:hAnsi="Times New Roman"/>
          <w:color w:val="000000"/>
        </w:rPr>
        <w:t>-</w:t>
      </w:r>
      <w:r>
        <w:rPr>
          <w:rFonts w:ascii="Symbol" w:hAnsi="Symbol" w:cs="Calibri"/>
          <w:color w:val="000000"/>
        </w:rPr>
        <w:t></w:t>
      </w:r>
      <w:r>
        <w:rPr>
          <w:rFonts w:ascii="Times New Roman" w:hAnsi="Times New Roman"/>
          <w:color w:val="000000"/>
        </w:rPr>
        <w:t>в федеральной государственной информационной системе «Единый портал государственных и муниципальных услуг (функций)» (http://www.gosuslugi.ru/);</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Информация на стендах должна иметь дату размещения.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При лич</w:t>
      </w:r>
      <w:r w:rsidR="00782AAE">
        <w:rPr>
          <w:rFonts w:ascii="Times New Roman" w:hAnsi="Times New Roman"/>
          <w:color w:val="000000" w:themeColor="text1"/>
        </w:rPr>
        <w:t>ном обращении заявителей в отдел  опеки и попечительства</w:t>
      </w:r>
      <w:r>
        <w:rPr>
          <w:rFonts w:ascii="Times New Roman" w:hAnsi="Times New Roman"/>
          <w:color w:val="000000" w:themeColor="text1"/>
        </w:rPr>
        <w:t xml:space="preserve"> наделенный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правовые основания для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описание заявителей;</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порядок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порядок получения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сроки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порядок обжалования действий (бездействия) и решений, осуществляемых и принимаемых в ходе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по иным вопросам.</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При ответах на телефонные звонки и личные об</w:t>
      </w:r>
      <w:r w:rsidR="00782AAE">
        <w:rPr>
          <w:rFonts w:ascii="Times New Roman" w:hAnsi="Times New Roman"/>
          <w:color w:val="000000" w:themeColor="text1"/>
        </w:rPr>
        <w:t>ращения граждан специалист отдела опеки и попечительства</w:t>
      </w:r>
      <w:r>
        <w:rPr>
          <w:rFonts w:ascii="Times New Roman" w:hAnsi="Times New Roman"/>
          <w:color w:val="000000" w:themeColor="text1"/>
        </w:rPr>
        <w:t xml:space="preserve"> наделенного государственными полномочиями по назначению и выплате пособия, отвечающий за предоставление государственной </w:t>
      </w:r>
      <w:r w:rsidR="00782AAE">
        <w:rPr>
          <w:rFonts w:ascii="Times New Roman" w:hAnsi="Times New Roman"/>
          <w:color w:val="000000" w:themeColor="text1"/>
        </w:rPr>
        <w:t>услуги (далее – специалист)</w:t>
      </w:r>
      <w:r>
        <w:rPr>
          <w:rFonts w:ascii="Times New Roman" w:hAnsi="Times New Roman"/>
          <w:color w:val="000000" w:themeColor="text1"/>
        </w:rPr>
        <w:t xml:space="preserve">, подробно и в вежливой форме информирует обратившихся по интересующим их вопросам. Ответ на телефонный звонок должен начинаться </w:t>
      </w:r>
      <w:r w:rsidR="00782AAE">
        <w:rPr>
          <w:rFonts w:ascii="Times New Roman" w:hAnsi="Times New Roman"/>
          <w:color w:val="000000" w:themeColor="text1"/>
        </w:rPr>
        <w:t>с информации о наименовании отдела</w:t>
      </w:r>
      <w:r>
        <w:rPr>
          <w:rFonts w:ascii="Times New Roman" w:hAnsi="Times New Roman"/>
          <w:color w:val="000000" w:themeColor="text1"/>
        </w:rPr>
        <w:t>,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Время получения ответа при индивидуальном устном консультировании либо по телефону не может превышать 10 минут.</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lastRenderedPageBreak/>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CF1788" w:rsidRDefault="00CF1788" w:rsidP="00CF1788">
      <w:pPr>
        <w:rPr>
          <w:rFonts w:ascii="Times New Roman" w:hAnsi="Times New Roman"/>
          <w:color w:val="000000" w:themeColor="text1"/>
        </w:rPr>
      </w:pPr>
      <w:r>
        <w:rPr>
          <w:rFonts w:ascii="Times New Roman" w:hAnsi="Times New Roman"/>
          <w:color w:val="000000" w:themeColor="text1"/>
        </w:rPr>
        <w:t>Информация о процедуре предоставления государственной услуги предоставляется бесплатно.</w:t>
      </w:r>
    </w:p>
    <w:p w:rsidR="00CF1788" w:rsidRDefault="00CF1788" w:rsidP="00CF1788">
      <w:pPr>
        <w:rPr>
          <w:rFonts w:ascii="Times New Roman" w:hAnsi="Times New Roman"/>
        </w:rPr>
      </w:pPr>
    </w:p>
    <w:p w:rsidR="00CF1788" w:rsidRDefault="00CF1788" w:rsidP="00CF1788">
      <w:pPr>
        <w:ind w:firstLine="0"/>
        <w:jc w:val="center"/>
        <w:rPr>
          <w:rFonts w:ascii="Times New Roman" w:hAnsi="Times New Roman"/>
          <w:szCs w:val="20"/>
        </w:rPr>
      </w:pPr>
      <w:r>
        <w:rPr>
          <w:rFonts w:ascii="Times New Roman" w:hAnsi="Times New Roman"/>
          <w:szCs w:val="20"/>
        </w:rPr>
        <w:t>II.</w:t>
      </w:r>
      <w:r>
        <w:rPr>
          <w:rFonts w:ascii="Times New Roman" w:hAnsi="Times New Roman"/>
          <w:szCs w:val="20"/>
        </w:rPr>
        <w:tab/>
        <w:t>Стандарт предоставления государственной услуги</w:t>
      </w:r>
    </w:p>
    <w:p w:rsidR="00CF1788" w:rsidRDefault="00CF1788" w:rsidP="00CF1788">
      <w:pPr>
        <w:ind w:firstLine="0"/>
        <w:jc w:val="left"/>
        <w:rPr>
          <w:rFonts w:ascii="Times New Roman" w:hAnsi="Times New Roman"/>
          <w:szCs w:val="20"/>
        </w:rPr>
      </w:pPr>
    </w:p>
    <w:p w:rsidR="00CF1788" w:rsidRDefault="00CF1788" w:rsidP="00CF1788">
      <w:pPr>
        <w:rPr>
          <w:rFonts w:ascii="Times New Roman" w:hAnsi="Times New Roman"/>
          <w:szCs w:val="20"/>
        </w:rPr>
      </w:pPr>
      <w:r>
        <w:rPr>
          <w:rFonts w:ascii="Times New Roman" w:hAnsi="Times New Roman"/>
          <w:szCs w:val="20"/>
        </w:rPr>
        <w:t>2.1. Наименование государственной услуги</w:t>
      </w:r>
    </w:p>
    <w:p w:rsidR="00CF1788" w:rsidRDefault="00CF1788" w:rsidP="00CF1788">
      <w:pPr>
        <w:rPr>
          <w:rFonts w:ascii="Times New Roman" w:hAnsi="Times New Roman"/>
          <w:szCs w:val="20"/>
        </w:rPr>
      </w:pPr>
      <w:r>
        <w:rPr>
          <w:rFonts w:ascii="Times New Roman" w:hAnsi="Times New Roman"/>
          <w:szCs w:val="20"/>
        </w:rPr>
        <w:t xml:space="preserve">Наименование государственной услуги -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w:t>
      </w:r>
    </w:p>
    <w:p w:rsidR="00CF1788" w:rsidRDefault="00CF1788" w:rsidP="00CF1788">
      <w:pPr>
        <w:rPr>
          <w:rFonts w:ascii="Times New Roman" w:hAnsi="Times New Roman"/>
          <w:szCs w:val="20"/>
        </w:rPr>
      </w:pPr>
      <w:r>
        <w:rPr>
          <w:rFonts w:ascii="Times New Roman" w:hAnsi="Times New Roman"/>
          <w:szCs w:val="20"/>
        </w:rPr>
        <w:t>2.2. Наименование  органа местного самоуправления,  непосредственно предоставляющего государственную услугу</w:t>
      </w:r>
    </w:p>
    <w:p w:rsidR="00CF1788" w:rsidRDefault="00871489" w:rsidP="00871489">
      <w:pPr>
        <w:rPr>
          <w:rFonts w:ascii="Times New Roman" w:hAnsi="Times New Roman"/>
          <w:szCs w:val="20"/>
        </w:rPr>
      </w:pPr>
      <w:r>
        <w:rPr>
          <w:rFonts w:ascii="Times New Roman" w:hAnsi="Times New Roman"/>
          <w:szCs w:val="20"/>
        </w:rPr>
        <w:t>Наименование: отдел опеки и попечительства</w:t>
      </w:r>
      <w:r w:rsidR="00396F8E">
        <w:rPr>
          <w:rFonts w:ascii="Times New Roman" w:hAnsi="Times New Roman"/>
          <w:szCs w:val="20"/>
        </w:rPr>
        <w:t xml:space="preserve"> администрации МР «</w:t>
      </w:r>
      <w:proofErr w:type="spellStart"/>
      <w:r w:rsidR="00396F8E">
        <w:rPr>
          <w:rFonts w:ascii="Times New Roman" w:hAnsi="Times New Roman"/>
          <w:szCs w:val="20"/>
        </w:rPr>
        <w:t>мосальский</w:t>
      </w:r>
      <w:proofErr w:type="spellEnd"/>
      <w:r w:rsidR="00396F8E">
        <w:rPr>
          <w:rFonts w:ascii="Times New Roman" w:hAnsi="Times New Roman"/>
          <w:szCs w:val="20"/>
        </w:rPr>
        <w:t xml:space="preserve"> район»</w:t>
      </w:r>
      <w:r w:rsidR="00CF1788">
        <w:rPr>
          <w:rFonts w:ascii="Times New Roman" w:hAnsi="Times New Roman"/>
          <w:szCs w:val="20"/>
        </w:rPr>
        <w:t xml:space="preserve">, наделенного государственными полномочиями по опеке и попечительству: </w:t>
      </w:r>
    </w:p>
    <w:p w:rsidR="00CF1788" w:rsidRDefault="00CF1788" w:rsidP="00CF1788">
      <w:pPr>
        <w:rPr>
          <w:rFonts w:ascii="Times New Roman" w:hAnsi="Times New Roman"/>
          <w:szCs w:val="20"/>
        </w:rPr>
      </w:pPr>
      <w:r>
        <w:rPr>
          <w:rFonts w:ascii="Times New Roman" w:hAnsi="Times New Roman"/>
          <w:szCs w:val="20"/>
        </w:rPr>
        <w:t>2.3. Описание результата предоставления государственной услуги</w:t>
      </w:r>
    </w:p>
    <w:p w:rsidR="00CF1788" w:rsidRDefault="00CF1788" w:rsidP="00CF1788">
      <w:pPr>
        <w:rPr>
          <w:rFonts w:ascii="Times New Roman" w:hAnsi="Times New Roman"/>
          <w:szCs w:val="20"/>
        </w:rPr>
      </w:pPr>
      <w:r>
        <w:rPr>
          <w:rFonts w:ascii="Times New Roman" w:hAnsi="Times New Roman"/>
          <w:szCs w:val="20"/>
        </w:rPr>
        <w:t>Результатом предоставления государственной услуги являются:</w:t>
      </w:r>
    </w:p>
    <w:p w:rsidR="00CF1788" w:rsidRDefault="00CF1788" w:rsidP="00CF1788">
      <w:pPr>
        <w:rPr>
          <w:rFonts w:ascii="Times New Roman" w:hAnsi="Times New Roman"/>
          <w:szCs w:val="20"/>
        </w:rPr>
      </w:pPr>
      <w:r>
        <w:rPr>
          <w:rFonts w:ascii="Times New Roman" w:hAnsi="Times New Roman"/>
          <w:szCs w:val="20"/>
        </w:rPr>
        <w:t>- предоставление мер социальной поддержки на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roofErr w:type="gramStart"/>
      <w:r>
        <w:rPr>
          <w:rFonts w:ascii="Times New Roman" w:hAnsi="Times New Roman"/>
          <w:szCs w:val="20"/>
        </w:rPr>
        <w:t xml:space="preserve"> ;</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 xml:space="preserve">В случае наличия оснований для отказа в предоставлении государственной услуги заявителю направляется мотивированный письменный отказ (уведомление об отказе). </w:t>
      </w:r>
    </w:p>
    <w:p w:rsidR="00CF1788" w:rsidRDefault="00CF1788" w:rsidP="00CF1788">
      <w:pPr>
        <w:tabs>
          <w:tab w:val="left" w:pos="3540"/>
        </w:tabs>
        <w:rPr>
          <w:rFonts w:ascii="Times New Roman" w:hAnsi="Times New Roman"/>
          <w:szCs w:val="20"/>
        </w:rPr>
      </w:pPr>
      <w:r>
        <w:rPr>
          <w:rFonts w:ascii="Times New Roman" w:hAnsi="Times New Roman"/>
          <w:szCs w:val="20"/>
        </w:rPr>
        <w:t>2.4.Срок предоставления государственной услуги</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 xml:space="preserve">Компенсация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осуществляется ежемесячно в срок до последнего числа каждого месяца путем перечисления суммы компенсации расходов, рассчитанной в соответствии с соответствующими нормативными правовыми актами на лицевой счет гражданина, открытый им в кредитной организации. </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 xml:space="preserve">Решение о назначении компенсации расходов принимается уполномоченным органом в течение пятнадцати дней </w:t>
      </w:r>
      <w:proofErr w:type="gramStart"/>
      <w:r>
        <w:rPr>
          <w:rFonts w:ascii="Times New Roman" w:hAnsi="Times New Roman"/>
          <w:szCs w:val="20"/>
        </w:rPr>
        <w:t>с даты регистрац</w:t>
      </w:r>
      <w:r w:rsidR="00396F8E">
        <w:rPr>
          <w:rFonts w:ascii="Times New Roman" w:hAnsi="Times New Roman"/>
          <w:szCs w:val="20"/>
        </w:rPr>
        <w:t>ии</w:t>
      </w:r>
      <w:proofErr w:type="gramEnd"/>
      <w:r w:rsidR="00396F8E">
        <w:rPr>
          <w:rFonts w:ascii="Times New Roman" w:hAnsi="Times New Roman"/>
          <w:szCs w:val="20"/>
        </w:rPr>
        <w:t xml:space="preserve"> в отделе опеки и попечительства </w:t>
      </w:r>
      <w:r>
        <w:rPr>
          <w:rFonts w:ascii="Times New Roman" w:hAnsi="Times New Roman"/>
          <w:szCs w:val="20"/>
        </w:rPr>
        <w:t>заявления и документов.</w:t>
      </w:r>
    </w:p>
    <w:p w:rsidR="00CF1788" w:rsidRDefault="00CF1788" w:rsidP="00CF1788">
      <w:pPr>
        <w:tabs>
          <w:tab w:val="left" w:pos="3540"/>
        </w:tabs>
        <w:rPr>
          <w:rFonts w:ascii="Times New Roman" w:hAnsi="Times New Roman"/>
          <w:szCs w:val="20"/>
        </w:rPr>
      </w:pPr>
      <w:r>
        <w:rPr>
          <w:rFonts w:ascii="Times New Roman" w:hAnsi="Times New Roman"/>
          <w:szCs w:val="20"/>
        </w:rPr>
        <w:t>2.5. Перечень нормативных правовых актов, регулирующих предоставление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Предоставление государственной услуги осуществляется в соответствии </w:t>
      </w:r>
      <w:proofErr w:type="gramStart"/>
      <w:r>
        <w:rPr>
          <w:rFonts w:ascii="Times New Roman" w:hAnsi="Times New Roman"/>
          <w:szCs w:val="20"/>
        </w:rPr>
        <w:t>с</w:t>
      </w:r>
      <w:proofErr w:type="gramEnd"/>
      <w:r>
        <w:rPr>
          <w:rFonts w:ascii="Times New Roman" w:hAnsi="Times New Roman"/>
          <w:szCs w:val="20"/>
        </w:rPr>
        <w:t>:</w:t>
      </w:r>
    </w:p>
    <w:p w:rsidR="00CF1788" w:rsidRDefault="00CF1788" w:rsidP="00CF1788">
      <w:pPr>
        <w:tabs>
          <w:tab w:val="left" w:pos="3540"/>
        </w:tabs>
        <w:rPr>
          <w:rFonts w:ascii="Times New Roman" w:hAnsi="Times New Roman"/>
          <w:szCs w:val="20"/>
        </w:rPr>
      </w:pPr>
      <w:r>
        <w:rPr>
          <w:rFonts w:ascii="Times New Roman" w:hAnsi="Times New Roman"/>
          <w:szCs w:val="20"/>
        </w:rPr>
        <w:t>- Конституцией Российской Федерации;</w:t>
      </w:r>
    </w:p>
    <w:p w:rsidR="00CF1788" w:rsidRDefault="00CF1788" w:rsidP="00CF1788">
      <w:pPr>
        <w:tabs>
          <w:tab w:val="left" w:pos="3540"/>
        </w:tabs>
        <w:rPr>
          <w:rFonts w:ascii="Times New Roman" w:hAnsi="Times New Roman"/>
          <w:szCs w:val="20"/>
        </w:rPr>
      </w:pPr>
      <w:r>
        <w:rPr>
          <w:rFonts w:ascii="Times New Roman" w:hAnsi="Times New Roman"/>
          <w:szCs w:val="20"/>
        </w:rPr>
        <w:t>- Жилищным кодексом Российской Федерации;</w:t>
      </w:r>
    </w:p>
    <w:p w:rsidR="00CF1788" w:rsidRDefault="00CF1788" w:rsidP="00CF1788">
      <w:pPr>
        <w:tabs>
          <w:tab w:val="left" w:pos="3540"/>
        </w:tabs>
        <w:rPr>
          <w:rFonts w:ascii="Times New Roman" w:hAnsi="Times New Roman"/>
          <w:szCs w:val="20"/>
        </w:rPr>
      </w:pPr>
      <w:r>
        <w:rPr>
          <w:rFonts w:ascii="Times New Roman" w:hAnsi="Times New Roman"/>
          <w:szCs w:val="20"/>
        </w:rPr>
        <w:t>- Семейным кодексом Российской Федерации;</w:t>
      </w:r>
    </w:p>
    <w:p w:rsidR="00CF1788" w:rsidRDefault="00CF1788" w:rsidP="00CF1788">
      <w:pPr>
        <w:tabs>
          <w:tab w:val="left" w:pos="3540"/>
        </w:tabs>
        <w:rPr>
          <w:rFonts w:ascii="Times New Roman" w:hAnsi="Times New Roman"/>
          <w:szCs w:val="20"/>
        </w:rPr>
      </w:pPr>
      <w:r>
        <w:rPr>
          <w:rFonts w:ascii="Times New Roman" w:hAnsi="Times New Roman"/>
          <w:szCs w:val="20"/>
        </w:rPr>
        <w:t>- Гражданским кодексом Российской Федерации;</w:t>
      </w:r>
    </w:p>
    <w:p w:rsidR="00CF1788" w:rsidRDefault="00CF1788" w:rsidP="00CF1788">
      <w:pPr>
        <w:tabs>
          <w:tab w:val="left" w:pos="3540"/>
        </w:tabs>
        <w:rPr>
          <w:rFonts w:ascii="Times New Roman" w:hAnsi="Times New Roman"/>
          <w:szCs w:val="20"/>
        </w:rPr>
      </w:pPr>
      <w:r>
        <w:rPr>
          <w:rFonts w:ascii="Times New Roman" w:hAnsi="Times New Roman"/>
          <w:szCs w:val="20"/>
        </w:rPr>
        <w:t>- Федеральным законом от 27.07.2010 № 210-ФЗ «Об организации предоставления государственных и муниципальных услуг»;</w:t>
      </w:r>
    </w:p>
    <w:p w:rsidR="00CF1788" w:rsidRDefault="00CF1788" w:rsidP="00CF1788">
      <w:pPr>
        <w:tabs>
          <w:tab w:val="left" w:pos="3540"/>
        </w:tabs>
        <w:rPr>
          <w:rFonts w:ascii="Times New Roman" w:hAnsi="Times New Roman"/>
          <w:szCs w:val="20"/>
        </w:rPr>
      </w:pPr>
      <w:r>
        <w:rPr>
          <w:rFonts w:ascii="Times New Roman" w:hAnsi="Times New Roman"/>
          <w:szCs w:val="20"/>
        </w:rPr>
        <w:lastRenderedPageBreak/>
        <w:t>- Федеральным законом от 27.07.2006 № 152-ФЗ «О персональных данных»;</w:t>
      </w:r>
    </w:p>
    <w:p w:rsidR="00CF1788" w:rsidRDefault="00CF1788" w:rsidP="00CF1788">
      <w:pPr>
        <w:tabs>
          <w:tab w:val="left" w:pos="3540"/>
        </w:tabs>
        <w:rPr>
          <w:rFonts w:ascii="Times New Roman" w:hAnsi="Times New Roman"/>
          <w:szCs w:val="20"/>
        </w:rPr>
      </w:pPr>
      <w:r>
        <w:rPr>
          <w:rFonts w:ascii="Times New Roman" w:hAnsi="Times New Roman"/>
          <w:szCs w:val="20"/>
        </w:rPr>
        <w:t>- Законом Российской Федерации от 25.06.1993 № 5242-1 «О праве граждан РФ на свободу передвижения, выбор места пребывания и жительства в пределах РФ»;</w:t>
      </w:r>
    </w:p>
    <w:p w:rsidR="00CF1788" w:rsidRDefault="00CF1788" w:rsidP="00CF1788">
      <w:pPr>
        <w:tabs>
          <w:tab w:val="left" w:pos="3540"/>
        </w:tabs>
        <w:rPr>
          <w:rFonts w:ascii="Times New Roman" w:hAnsi="Times New Roman"/>
          <w:szCs w:val="20"/>
        </w:rPr>
      </w:pPr>
      <w:r>
        <w:rPr>
          <w:rFonts w:ascii="Times New Roman" w:hAnsi="Times New Roman"/>
          <w:szCs w:val="20"/>
        </w:rPr>
        <w:t>- Постановлением Правительства РФ от 17 июля 1995г. № 713 «Об утверждении Правил регистрации и снятии граждан РФ с регистрационного учета по месту пребывания и по месту жительства в пределах РФ и перечня должностных лиц, ответственных за регистрацию»;</w:t>
      </w:r>
    </w:p>
    <w:p w:rsidR="00CF1788" w:rsidRDefault="00CF1788" w:rsidP="00CF1788">
      <w:pPr>
        <w:tabs>
          <w:tab w:val="left" w:pos="3540"/>
        </w:tabs>
        <w:rPr>
          <w:rFonts w:ascii="Times New Roman" w:hAnsi="Times New Roman"/>
          <w:szCs w:val="20"/>
        </w:rPr>
      </w:pPr>
      <w:r>
        <w:rPr>
          <w:rFonts w:ascii="Times New Roman" w:hAnsi="Times New Roman"/>
          <w:szCs w:val="20"/>
        </w:rPr>
        <w:t>-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CF1788" w:rsidRDefault="00CF1788" w:rsidP="00CF1788">
      <w:pPr>
        <w:tabs>
          <w:tab w:val="left" w:pos="3540"/>
        </w:tabs>
        <w:rPr>
          <w:rFonts w:ascii="Times New Roman" w:hAnsi="Times New Roman"/>
          <w:szCs w:val="20"/>
        </w:rPr>
      </w:pPr>
      <w:r>
        <w:rPr>
          <w:rFonts w:ascii="Times New Roman" w:hAnsi="Times New Roman"/>
          <w:szCs w:val="20"/>
        </w:rPr>
        <w:t>- Постановлением Правительства Российской Федерации от 08.09.2010 № 697 «О единой системе межведомственного электронного взаимодействия»;</w:t>
      </w:r>
    </w:p>
    <w:p w:rsidR="00CF1788" w:rsidRDefault="00CF1788" w:rsidP="00CF1788">
      <w:pPr>
        <w:tabs>
          <w:tab w:val="left" w:pos="3540"/>
        </w:tabs>
        <w:rPr>
          <w:rFonts w:ascii="Times New Roman" w:hAnsi="Times New Roman"/>
          <w:szCs w:val="20"/>
        </w:rPr>
      </w:pPr>
      <w:r>
        <w:rPr>
          <w:rFonts w:ascii="Times New Roman" w:hAnsi="Times New Roman"/>
          <w:szCs w:val="20"/>
        </w:rPr>
        <w:t>- Законом Калужской области от 25.10.2012 № 338-ОЗ «О реализации прав детей-сирот и детей, оставшихся без попечения родителей, а также лиц из их числа на жилое помещение»;</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 Приказ Министерства труда и социальной защиты Калужской области от 04.07.2016 №888- </w:t>
      </w:r>
      <w:proofErr w:type="gramStart"/>
      <w:r>
        <w:rPr>
          <w:rFonts w:ascii="Times New Roman" w:hAnsi="Times New Roman"/>
          <w:szCs w:val="20"/>
        </w:rPr>
        <w:t>П</w:t>
      </w:r>
      <w:proofErr w:type="gramEnd"/>
      <w:r>
        <w:rPr>
          <w:rFonts w:ascii="Times New Roman" w:hAnsi="Times New Roman"/>
          <w:szCs w:val="20"/>
        </w:rPr>
        <w:t xml:space="preserve">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 Приказ Министерства труда и социальной защиты Калужской области от 10.12.2019г. №2695-П «О внесении изменений в приказ Министерства труда и социальной защиты Калужской области от 04.07.2016 №888-П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w:t>
      </w:r>
      <w:proofErr w:type="gramEnd"/>
      <w:r>
        <w:rPr>
          <w:rFonts w:ascii="Times New Roman" w:hAnsi="Times New Roman"/>
          <w:szCs w:val="20"/>
        </w:rPr>
        <w:t xml:space="preserve"> на территории Калужской области». </w:t>
      </w:r>
    </w:p>
    <w:p w:rsidR="00CF1788" w:rsidRDefault="00CF1788" w:rsidP="00CF1788">
      <w:pPr>
        <w:tabs>
          <w:tab w:val="left" w:pos="3540"/>
        </w:tabs>
        <w:rPr>
          <w:rFonts w:ascii="Times New Roman" w:hAnsi="Times New Roman"/>
          <w:szCs w:val="20"/>
        </w:rPr>
      </w:pPr>
      <w:r>
        <w:rPr>
          <w:rFonts w:ascii="Times New Roman" w:hAnsi="Times New Roman"/>
          <w:szCs w:val="20"/>
        </w:rPr>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CF1788" w:rsidRDefault="00CF1788" w:rsidP="00CF1788">
      <w:pPr>
        <w:tabs>
          <w:tab w:val="left" w:pos="3540"/>
        </w:tabs>
        <w:rPr>
          <w:rFonts w:ascii="Times New Roman" w:hAnsi="Times New Roman"/>
          <w:szCs w:val="20"/>
        </w:rPr>
      </w:pPr>
      <w:r>
        <w:rPr>
          <w:rFonts w:ascii="Times New Roman" w:hAnsi="Times New Roman"/>
          <w:szCs w:val="20"/>
        </w:rPr>
        <w:t>Для предоставления государственной услуги заявители о</w:t>
      </w:r>
      <w:r w:rsidR="00396F8E">
        <w:rPr>
          <w:rFonts w:ascii="Times New Roman" w:hAnsi="Times New Roman"/>
          <w:szCs w:val="20"/>
        </w:rPr>
        <w:t xml:space="preserve">бращаются в отдел опеки и попечительства </w:t>
      </w:r>
      <w:r>
        <w:rPr>
          <w:rFonts w:ascii="Times New Roman" w:hAnsi="Times New Roman"/>
          <w:szCs w:val="20"/>
        </w:rPr>
        <w:t>и прикладывают следующие документы:</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а) заявление на предоставление компенсации расходов, по форме утвержденной приказом Министерства труда и социальной защиты Калужской обл. от 04.07.2016 № 888-П "Об установлении Порядка и условий предоставления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б) копию документа, удостоверяющего личность заявителя (с предъявлением оригинала на обозрение);</w:t>
      </w:r>
    </w:p>
    <w:p w:rsidR="00CF1788" w:rsidRDefault="00CF1788" w:rsidP="00CF1788">
      <w:pPr>
        <w:tabs>
          <w:tab w:val="left" w:pos="3540"/>
        </w:tabs>
        <w:rPr>
          <w:rFonts w:ascii="Times New Roman" w:hAnsi="Times New Roman"/>
          <w:szCs w:val="20"/>
        </w:rPr>
      </w:pPr>
      <w:r>
        <w:rPr>
          <w:rFonts w:ascii="Times New Roman" w:hAnsi="Times New Roman"/>
          <w:szCs w:val="20"/>
        </w:rPr>
        <w:t>в) копия договора найма (поднайма) жилого помещения на террит</w:t>
      </w:r>
      <w:r w:rsidR="00396F8E">
        <w:rPr>
          <w:rFonts w:ascii="Times New Roman" w:hAnsi="Times New Roman"/>
          <w:szCs w:val="20"/>
        </w:rPr>
        <w:t>ории Мосальского</w:t>
      </w:r>
      <w:r>
        <w:rPr>
          <w:rFonts w:ascii="Times New Roman" w:hAnsi="Times New Roman"/>
          <w:szCs w:val="20"/>
        </w:rPr>
        <w:t xml:space="preserve"> района (с предъявлением оригинала на обозрение);</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г) копия документа, подтверждающего право собственности на жилое помещение, или копия договора социального найма, в котором предусмотрено право сдавать жилое помещение в </w:t>
      </w:r>
      <w:proofErr w:type="spellStart"/>
      <w:r>
        <w:rPr>
          <w:rFonts w:ascii="Times New Roman" w:hAnsi="Times New Roman"/>
          <w:szCs w:val="20"/>
        </w:rPr>
        <w:t>поднайм</w:t>
      </w:r>
      <w:proofErr w:type="spellEnd"/>
      <w:r>
        <w:rPr>
          <w:rFonts w:ascii="Times New Roman" w:hAnsi="Times New Roman"/>
          <w:szCs w:val="20"/>
        </w:rPr>
        <w:t xml:space="preserve">. Если жилье в долевой собственности, необходимо согласие остальных собственников в свободной форме. Если собственниками являются несовершеннолетние граждане, то дополнительно необходимо предоставить их свидетельства о рождении и согласие органов опеки и попечительства на сдачу жилья в </w:t>
      </w:r>
      <w:proofErr w:type="spellStart"/>
      <w:r>
        <w:rPr>
          <w:rFonts w:ascii="Times New Roman" w:hAnsi="Times New Roman"/>
          <w:szCs w:val="20"/>
        </w:rPr>
        <w:t>найм</w:t>
      </w:r>
      <w:proofErr w:type="spellEnd"/>
      <w:r>
        <w:rPr>
          <w:rFonts w:ascii="Times New Roman" w:hAnsi="Times New Roman"/>
          <w:szCs w:val="20"/>
        </w:rPr>
        <w:t xml:space="preserve"> (</w:t>
      </w:r>
      <w:proofErr w:type="spellStart"/>
      <w:r>
        <w:rPr>
          <w:rFonts w:ascii="Times New Roman" w:hAnsi="Times New Roman"/>
          <w:szCs w:val="20"/>
        </w:rPr>
        <w:t>поднайм</w:t>
      </w:r>
      <w:proofErr w:type="spellEnd"/>
      <w:r>
        <w:rPr>
          <w:rFonts w:ascii="Times New Roman" w:hAnsi="Times New Roman"/>
          <w:szCs w:val="20"/>
        </w:rPr>
        <w:t>) (с предъявлением оригинала на обозрение);</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д) копия документа, удостоверяющего личность </w:t>
      </w:r>
      <w:proofErr w:type="spellStart"/>
      <w:r>
        <w:rPr>
          <w:rFonts w:ascii="Times New Roman" w:hAnsi="Times New Roman"/>
          <w:szCs w:val="20"/>
        </w:rPr>
        <w:t>наймодателя</w:t>
      </w:r>
      <w:proofErr w:type="spellEnd"/>
      <w:r>
        <w:rPr>
          <w:rFonts w:ascii="Times New Roman" w:hAnsi="Times New Roman"/>
          <w:szCs w:val="20"/>
        </w:rPr>
        <w:t>;</w:t>
      </w:r>
    </w:p>
    <w:p w:rsidR="00CF1788" w:rsidRDefault="00CF1788" w:rsidP="00CF1788">
      <w:pPr>
        <w:tabs>
          <w:tab w:val="left" w:pos="3540"/>
        </w:tabs>
        <w:rPr>
          <w:rFonts w:ascii="Times New Roman" w:hAnsi="Times New Roman"/>
          <w:szCs w:val="20"/>
        </w:rPr>
      </w:pPr>
      <w:r>
        <w:rPr>
          <w:rFonts w:ascii="Times New Roman" w:hAnsi="Times New Roman"/>
          <w:szCs w:val="20"/>
        </w:rPr>
        <w:lastRenderedPageBreak/>
        <w:t>е) документ, подтверждающий полномочия законного представителя, в случаях подачи заявления законным представителем;</w:t>
      </w:r>
    </w:p>
    <w:p w:rsidR="00CF1788" w:rsidRDefault="00CF1788" w:rsidP="00CF1788">
      <w:pPr>
        <w:tabs>
          <w:tab w:val="left" w:pos="3540"/>
        </w:tabs>
        <w:rPr>
          <w:rFonts w:ascii="Times New Roman" w:hAnsi="Times New Roman"/>
          <w:szCs w:val="20"/>
        </w:rPr>
      </w:pPr>
      <w:r>
        <w:rPr>
          <w:rFonts w:ascii="Times New Roman" w:hAnsi="Times New Roman"/>
          <w:szCs w:val="20"/>
        </w:rPr>
        <w:t>ж) копии документов, подтверждающих оплату заявителем расходов по договорам найма (поднайма) жилых помещений (чеки либо квитанции, либо собственноручные расписки собственника (нанимателя) помещения в получении денежных средств от заявителя) (с предъявлением оригинала на обозрение);</w:t>
      </w:r>
    </w:p>
    <w:p w:rsidR="00CF1788" w:rsidRDefault="00CF1788" w:rsidP="00CF1788">
      <w:pPr>
        <w:tabs>
          <w:tab w:val="left" w:pos="3540"/>
        </w:tabs>
        <w:rPr>
          <w:rFonts w:ascii="Times New Roman" w:hAnsi="Times New Roman"/>
          <w:szCs w:val="20"/>
        </w:rPr>
      </w:pPr>
      <w:r>
        <w:rPr>
          <w:rFonts w:ascii="Times New Roman" w:hAnsi="Times New Roman"/>
          <w:szCs w:val="20"/>
        </w:rPr>
        <w:t>з) копия лицевого счета, открытого кредитной организацией;</w:t>
      </w:r>
    </w:p>
    <w:p w:rsidR="00CF1788" w:rsidRDefault="00CF1788" w:rsidP="00CF1788">
      <w:pPr>
        <w:tabs>
          <w:tab w:val="left" w:pos="3540"/>
        </w:tabs>
        <w:rPr>
          <w:rFonts w:ascii="Times New Roman" w:hAnsi="Times New Roman"/>
          <w:szCs w:val="20"/>
        </w:rPr>
      </w:pPr>
      <w:r>
        <w:rPr>
          <w:rFonts w:ascii="Times New Roman" w:hAnsi="Times New Roman"/>
          <w:szCs w:val="20"/>
        </w:rPr>
        <w:t>и) согласие на обработку персональных данных заявителя.</w:t>
      </w:r>
    </w:p>
    <w:p w:rsidR="00CF1788" w:rsidRDefault="00CF1788" w:rsidP="00CF1788">
      <w:pPr>
        <w:tabs>
          <w:tab w:val="left" w:pos="3540"/>
        </w:tabs>
        <w:rPr>
          <w:rFonts w:ascii="Times New Roman" w:hAnsi="Times New Roman"/>
          <w:szCs w:val="20"/>
        </w:rPr>
      </w:pPr>
      <w:r>
        <w:rPr>
          <w:rFonts w:ascii="Times New Roman" w:hAnsi="Times New Roman"/>
          <w:szCs w:val="20"/>
        </w:rPr>
        <w:t>По усмотрению заявителя заявление и документы могут быть поданы лично (в подлинниках и копиях), через законного представителя, почтой или иным доступным для него способом.</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 xml:space="preserve">При приеме заявления ОМСУ выдает расписку (Приложение 1 Регламента) о приеме (регистрации) заявления и документов (при направлении по почте - направляет извещение по почте о дате получения (регистрации) заявления и документов в 5-дневный срок с даты их получения (регистрации). </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 xml:space="preserve">2.7. </w:t>
      </w:r>
      <w:proofErr w:type="gramStart"/>
      <w:r>
        <w:rPr>
          <w:rFonts w:ascii="Times New Roman" w:hAnsi="Times New Roman"/>
          <w:szCs w:val="20"/>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Перечень документ</w:t>
      </w:r>
      <w:r w:rsidR="00F541F6">
        <w:rPr>
          <w:rFonts w:ascii="Times New Roman" w:hAnsi="Times New Roman"/>
          <w:szCs w:val="20"/>
        </w:rPr>
        <w:t xml:space="preserve">ов, запрашиваемых отделом опеки и </w:t>
      </w:r>
      <w:proofErr w:type="spellStart"/>
      <w:r w:rsidR="00F541F6">
        <w:rPr>
          <w:rFonts w:ascii="Times New Roman" w:hAnsi="Times New Roman"/>
          <w:szCs w:val="20"/>
        </w:rPr>
        <w:t>попечиельства</w:t>
      </w:r>
      <w:proofErr w:type="spellEnd"/>
      <w:r>
        <w:rPr>
          <w:rFonts w:ascii="Times New Roman" w:hAnsi="Times New Roman"/>
          <w:szCs w:val="20"/>
        </w:rPr>
        <w:t>:</w:t>
      </w:r>
    </w:p>
    <w:p w:rsidR="00CF1788" w:rsidRDefault="00CF1788" w:rsidP="00CF1788">
      <w:pPr>
        <w:tabs>
          <w:tab w:val="left" w:pos="3540"/>
        </w:tabs>
        <w:rPr>
          <w:rFonts w:ascii="Times New Roman" w:hAnsi="Times New Roman"/>
          <w:szCs w:val="20"/>
        </w:rPr>
      </w:pPr>
      <w:r>
        <w:rPr>
          <w:rFonts w:ascii="Times New Roman" w:hAnsi="Times New Roman"/>
          <w:szCs w:val="20"/>
        </w:rPr>
        <w:t>а) СНИЛС заявителя;</w:t>
      </w:r>
    </w:p>
    <w:p w:rsidR="00CF1788" w:rsidRDefault="00CF1788" w:rsidP="00CF1788">
      <w:pPr>
        <w:tabs>
          <w:tab w:val="left" w:pos="3540"/>
        </w:tabs>
        <w:rPr>
          <w:rFonts w:ascii="Times New Roman" w:hAnsi="Times New Roman"/>
          <w:szCs w:val="20"/>
        </w:rPr>
      </w:pPr>
      <w:r>
        <w:rPr>
          <w:rFonts w:ascii="Times New Roman" w:hAnsi="Times New Roman"/>
          <w:szCs w:val="20"/>
        </w:rPr>
        <w:t>б) сведения о наличии у заявителя недвижимого имущества.</w:t>
      </w:r>
    </w:p>
    <w:p w:rsidR="00CF1788" w:rsidRDefault="00CF1788" w:rsidP="00CF1788">
      <w:pPr>
        <w:rPr>
          <w:rFonts w:ascii="Times New Roman" w:hAnsi="Times New Roman"/>
          <w:szCs w:val="20"/>
        </w:rPr>
      </w:pPr>
      <w:r>
        <w:rPr>
          <w:rFonts w:ascii="Times New Roman" w:hAnsi="Times New Roman"/>
          <w:szCs w:val="20"/>
        </w:rPr>
        <w:t>в) сведения о включении заявителя в список детей-сирот и детей, оставшихся без попечения родителей, а также лиц из их числа в список подлежащих обеспечению жилыми помещениями специализированного фонда Калужской области.</w:t>
      </w:r>
    </w:p>
    <w:p w:rsidR="00CF1788" w:rsidRDefault="00CF1788" w:rsidP="00CF1788">
      <w:pPr>
        <w:rPr>
          <w:rFonts w:ascii="Times New Roman" w:hAnsi="Times New Roman"/>
          <w:szCs w:val="20"/>
        </w:rPr>
      </w:pPr>
      <w:r>
        <w:rPr>
          <w:rFonts w:ascii="Times New Roman" w:hAnsi="Times New Roman"/>
          <w:szCs w:val="20"/>
        </w:rPr>
        <w:t>Заявитель вправе представить документы, указанные в пункте 2.7. настоящего Регламента в уполномоченный орган по собственной инициативе.</w:t>
      </w:r>
    </w:p>
    <w:p w:rsidR="00CF1788" w:rsidRDefault="00CF1788" w:rsidP="00CF1788">
      <w:pPr>
        <w:rPr>
          <w:rFonts w:ascii="Times New Roman" w:hAnsi="Times New Roman"/>
          <w:szCs w:val="20"/>
        </w:rPr>
      </w:pPr>
      <w:r>
        <w:rPr>
          <w:rFonts w:ascii="Times New Roman" w:hAnsi="Times New Roman"/>
          <w:szCs w:val="20"/>
        </w:rPr>
        <w:t xml:space="preserve">Непредставление Заявителем указанных документов не является основанием для отказа Заявителю в предоставлении услуги.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2.8. Указание на запрет требований к заяви</w:t>
      </w:r>
      <w:r w:rsidR="00F541F6">
        <w:rPr>
          <w:rFonts w:ascii="Times New Roman" w:hAnsi="Times New Roman"/>
          <w:color w:val="000000" w:themeColor="text1"/>
        </w:rPr>
        <w:t xml:space="preserve">телю при предоставлении </w:t>
      </w:r>
      <w:proofErr w:type="gramStart"/>
      <w:r w:rsidR="00F541F6">
        <w:rPr>
          <w:rFonts w:ascii="Times New Roman" w:hAnsi="Times New Roman"/>
          <w:color w:val="000000" w:themeColor="text1"/>
        </w:rPr>
        <w:t>орган</w:t>
      </w:r>
      <w:proofErr w:type="gramEnd"/>
      <w:r w:rsidR="00F541F6">
        <w:rPr>
          <w:rFonts w:ascii="Times New Roman" w:hAnsi="Times New Roman"/>
          <w:color w:val="000000" w:themeColor="text1"/>
        </w:rPr>
        <w:t xml:space="preserve"> </w:t>
      </w:r>
      <w:r>
        <w:rPr>
          <w:rFonts w:ascii="Times New Roman" w:hAnsi="Times New Roman"/>
          <w:color w:val="000000" w:themeColor="text1"/>
        </w:rPr>
        <w:t xml:space="preserve">наделенный государственными полномочиями по опеке и попечительству, не вправе требовать от заявителя: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proofErr w:type="gramStart"/>
      <w:r>
        <w:rPr>
          <w:rFonts w:ascii="Times New Roman" w:hAnsi="Times New Roman"/>
          <w:color w:val="000000" w:themeColor="text1"/>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w:t>
      </w:r>
      <w:proofErr w:type="gramEnd"/>
      <w:r>
        <w:rPr>
          <w:rFonts w:ascii="Times New Roman" w:hAnsi="Times New Roman"/>
          <w:color w:val="000000" w:themeColor="text1"/>
        </w:rPr>
        <w:t xml:space="preserve"> </w:t>
      </w:r>
      <w:proofErr w:type="gramStart"/>
      <w:r>
        <w:rPr>
          <w:rFonts w:ascii="Times New Roman" w:hAnsi="Times New Roman"/>
          <w:color w:val="000000" w:themeColor="text1"/>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r>
        <w:rPr>
          <w:rFonts w:ascii="Times New Roman" w:hAnsi="Times New Roman"/>
          <w:color w:val="000000" w:themeColor="text1"/>
        </w:rPr>
        <w:t xml:space="preserve"> Заявитель вправе представить указанные документы и информацию в органы, </w:t>
      </w:r>
      <w:r>
        <w:rPr>
          <w:rFonts w:ascii="Times New Roman" w:hAnsi="Times New Roman"/>
          <w:color w:val="000000" w:themeColor="text1"/>
        </w:rPr>
        <w:lastRenderedPageBreak/>
        <w:t>предоставляющие государственные услуги, по собственной инициативе;</w:t>
      </w:r>
    </w:p>
    <w:p w:rsidR="00CF1788" w:rsidRDefault="00CF1788" w:rsidP="00CF1788">
      <w:pPr>
        <w:widowControl w:val="0"/>
        <w:autoSpaceDE w:val="0"/>
        <w:autoSpaceDN w:val="0"/>
        <w:ind w:firstLine="540"/>
        <w:rPr>
          <w:rFonts w:ascii="Times New Roman" w:hAnsi="Times New Roman"/>
          <w:color w:val="000000" w:themeColor="text1"/>
        </w:rPr>
      </w:pPr>
      <w:proofErr w:type="gramStart"/>
      <w:r>
        <w:rPr>
          <w:rFonts w:ascii="Times New Roman" w:hAnsi="Times New Roman"/>
          <w:color w:val="000000" w:themeColor="text1"/>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Pr>
          <w:rFonts w:ascii="Times New Roman" w:hAnsi="Times New Roman"/>
          <w:color w:val="000000" w:themeColor="text1"/>
        </w:rPr>
        <w:t xml:space="preserve"> услуг".</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F1788" w:rsidRDefault="00CF1788" w:rsidP="00CF1788">
      <w:pPr>
        <w:rPr>
          <w:rFonts w:ascii="Times New Roman" w:hAnsi="Times New Roman"/>
          <w:szCs w:val="20"/>
        </w:rPr>
      </w:pPr>
      <w:proofErr w:type="gramStart"/>
      <w:r>
        <w:rPr>
          <w:rFonts w:ascii="Times New Roman" w:hAnsi="Times New Roman"/>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w:t>
      </w:r>
      <w:proofErr w:type="gramEnd"/>
      <w:r>
        <w:rPr>
          <w:rFonts w:ascii="Times New Roman" w:hAnsi="Times New Roman"/>
          <w:color w:val="000000" w:themeColor="text1"/>
        </w:rPr>
        <w:t xml:space="preserve"> </w:t>
      </w:r>
      <w:proofErr w:type="gramStart"/>
      <w:r>
        <w:rPr>
          <w:rFonts w:ascii="Times New Roman" w:hAnsi="Times New Roman"/>
          <w:color w:val="000000" w:themeColor="text1"/>
        </w:rPr>
        <w:t xml:space="preserve">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2.9. Перечень оснований для отказа в приеме документов, необходимых для предоставления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Оснований для отказа в приеме документов, необходимых для предоставления государственной услуги не предусмотрено. </w:t>
      </w:r>
    </w:p>
    <w:p w:rsidR="00CF1788" w:rsidRDefault="00CF1788" w:rsidP="00CF1788">
      <w:pPr>
        <w:tabs>
          <w:tab w:val="left" w:pos="3540"/>
        </w:tabs>
        <w:rPr>
          <w:rFonts w:ascii="Times New Roman" w:hAnsi="Times New Roman"/>
          <w:szCs w:val="20"/>
        </w:rPr>
      </w:pPr>
      <w:r>
        <w:rPr>
          <w:rFonts w:ascii="Times New Roman" w:hAnsi="Times New Roman"/>
          <w:szCs w:val="20"/>
        </w:rPr>
        <w:t>Если текст письменного или электронного обращения не поддается прочтению, ответ на обращение не дается, о чем сообщается письменно или в электронной форме направившему обращение заявителю, если его фамилия и почтовый адрес или адрес электронной почты воспроизводимы.</w:t>
      </w:r>
    </w:p>
    <w:p w:rsidR="00CF1788" w:rsidRDefault="00CF1788" w:rsidP="00CF1788">
      <w:pPr>
        <w:tabs>
          <w:tab w:val="left" w:pos="3540"/>
        </w:tabs>
        <w:rPr>
          <w:rFonts w:ascii="Times New Roman" w:hAnsi="Times New Roman"/>
          <w:szCs w:val="20"/>
        </w:rPr>
      </w:pPr>
      <w:r>
        <w:rPr>
          <w:rFonts w:ascii="Times New Roman" w:hAnsi="Times New Roman"/>
          <w:szCs w:val="20"/>
        </w:rPr>
        <w:t>В случае подачи данных в электронном виде основанием для отказа является некорректное заполнение данных электронной формы заявления.</w:t>
      </w:r>
    </w:p>
    <w:p w:rsidR="00CF1788" w:rsidRDefault="00CF1788" w:rsidP="00CF1788">
      <w:pPr>
        <w:tabs>
          <w:tab w:val="left" w:pos="3540"/>
        </w:tabs>
        <w:rPr>
          <w:rFonts w:ascii="Times New Roman" w:hAnsi="Times New Roman"/>
          <w:szCs w:val="20"/>
        </w:rPr>
      </w:pPr>
      <w:r>
        <w:rPr>
          <w:rFonts w:ascii="Times New Roman" w:hAnsi="Times New Roman"/>
          <w:szCs w:val="20"/>
        </w:rPr>
        <w:t>2.10. Исчерпывающий перечень оснований для приостановления и (или) отказа в предоставлении государственной услуги и (или) прекращения</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Оснований для приостановления предоставления государственной услуги не предусмотрено. </w:t>
      </w:r>
    </w:p>
    <w:p w:rsidR="00CF1788" w:rsidRDefault="00CF1788" w:rsidP="00CF1788">
      <w:pPr>
        <w:tabs>
          <w:tab w:val="left" w:pos="3540"/>
        </w:tabs>
        <w:rPr>
          <w:rFonts w:ascii="Times New Roman" w:hAnsi="Times New Roman"/>
          <w:szCs w:val="20"/>
        </w:rPr>
      </w:pPr>
      <w:r>
        <w:rPr>
          <w:rFonts w:ascii="Times New Roman" w:hAnsi="Times New Roman"/>
          <w:szCs w:val="20"/>
        </w:rPr>
        <w:t>Основанием для отказа в предоставлении услуги является:</w:t>
      </w:r>
    </w:p>
    <w:p w:rsidR="00CF1788" w:rsidRDefault="00CF1788" w:rsidP="00CF1788">
      <w:pPr>
        <w:tabs>
          <w:tab w:val="left" w:pos="3540"/>
        </w:tabs>
        <w:rPr>
          <w:rFonts w:ascii="Times New Roman" w:hAnsi="Times New Roman"/>
          <w:szCs w:val="20"/>
        </w:rPr>
      </w:pPr>
      <w:r>
        <w:rPr>
          <w:rFonts w:ascii="Times New Roman" w:hAnsi="Times New Roman"/>
          <w:szCs w:val="20"/>
        </w:rPr>
        <w:lastRenderedPageBreak/>
        <w:t>- представление заявителем в уполномоченный орган неполного комплекта документов, указанных в пункте 2.6 административного регламента.</w:t>
      </w:r>
    </w:p>
    <w:p w:rsidR="00CF1788" w:rsidRDefault="00CF1788" w:rsidP="00CF1788">
      <w:pPr>
        <w:tabs>
          <w:tab w:val="left" w:pos="3540"/>
        </w:tabs>
        <w:rPr>
          <w:rFonts w:ascii="Times New Roman" w:hAnsi="Times New Roman"/>
          <w:szCs w:val="20"/>
        </w:rPr>
      </w:pPr>
      <w:r>
        <w:rPr>
          <w:rFonts w:ascii="Times New Roman" w:hAnsi="Times New Roman"/>
          <w:szCs w:val="20"/>
        </w:rPr>
        <w:t>Выплата компенсации расходов прекращается в случаях:</w:t>
      </w:r>
    </w:p>
    <w:p w:rsidR="00CF1788" w:rsidRDefault="00CF1788" w:rsidP="00CF1788">
      <w:pPr>
        <w:tabs>
          <w:tab w:val="left" w:pos="3540"/>
        </w:tabs>
        <w:rPr>
          <w:rFonts w:ascii="Times New Roman" w:hAnsi="Times New Roman"/>
          <w:szCs w:val="20"/>
        </w:rPr>
      </w:pPr>
      <w:r>
        <w:rPr>
          <w:rFonts w:ascii="Times New Roman" w:hAnsi="Times New Roman"/>
          <w:szCs w:val="20"/>
        </w:rPr>
        <w:t>- непредставления в уполномоченный орган документа, подтверждающего оплату заявителем расходов по договорам найма (поднайма) жилого помещения до 15 числа каждого месяца;</w:t>
      </w:r>
    </w:p>
    <w:p w:rsidR="00CF1788" w:rsidRDefault="00CF1788" w:rsidP="00CF1788">
      <w:pPr>
        <w:tabs>
          <w:tab w:val="left" w:pos="3540"/>
        </w:tabs>
        <w:rPr>
          <w:rFonts w:ascii="Times New Roman" w:hAnsi="Times New Roman"/>
          <w:szCs w:val="20"/>
        </w:rPr>
      </w:pPr>
      <w:r>
        <w:rPr>
          <w:rFonts w:ascii="Times New Roman" w:hAnsi="Times New Roman"/>
          <w:szCs w:val="20"/>
        </w:rPr>
        <w:t>- окончания срока действия договора найма (поднайма) жилого помещения или расторжения договора найма (поднайма) жилого помещения или непредставления договора найма (поднайма) жилого помещения, заключенного на новый срок;</w:t>
      </w:r>
    </w:p>
    <w:p w:rsidR="00CF1788" w:rsidRDefault="00CF1788" w:rsidP="00CF1788">
      <w:pPr>
        <w:tabs>
          <w:tab w:val="left" w:pos="3540"/>
        </w:tabs>
        <w:rPr>
          <w:rFonts w:ascii="Times New Roman" w:hAnsi="Times New Roman"/>
          <w:szCs w:val="20"/>
        </w:rPr>
      </w:pPr>
      <w:r>
        <w:rPr>
          <w:rFonts w:ascii="Times New Roman" w:hAnsi="Times New Roman"/>
          <w:szCs w:val="20"/>
        </w:rPr>
        <w:t>- возникновения на территории Калужской области права собственности на жилое помещение или предоставления в пользование (по договору социального найма или договору найма специализированного жилого помещения) жилого помещения;</w:t>
      </w:r>
    </w:p>
    <w:p w:rsidR="00CF1788" w:rsidRDefault="00CF1788" w:rsidP="00CF1788">
      <w:pPr>
        <w:tabs>
          <w:tab w:val="left" w:pos="3540"/>
        </w:tabs>
        <w:rPr>
          <w:rFonts w:ascii="Times New Roman" w:hAnsi="Times New Roman"/>
          <w:szCs w:val="20"/>
        </w:rPr>
      </w:pPr>
      <w:r>
        <w:rPr>
          <w:rFonts w:ascii="Times New Roman" w:hAnsi="Times New Roman"/>
          <w:szCs w:val="20"/>
        </w:rPr>
        <w:t>- предоставление заявителем или законным представителем заведомо ложных сведений;</w:t>
      </w:r>
    </w:p>
    <w:p w:rsidR="00CF1788" w:rsidRDefault="00CF1788" w:rsidP="00CF1788">
      <w:pPr>
        <w:tabs>
          <w:tab w:val="left" w:pos="3540"/>
        </w:tabs>
        <w:rPr>
          <w:rFonts w:ascii="Times New Roman" w:hAnsi="Times New Roman"/>
          <w:szCs w:val="20"/>
        </w:rPr>
      </w:pPr>
      <w:r>
        <w:rPr>
          <w:rFonts w:ascii="Times New Roman" w:hAnsi="Times New Roman"/>
          <w:szCs w:val="20"/>
        </w:rPr>
        <w:t>- смерть заявителя.</w:t>
      </w:r>
    </w:p>
    <w:p w:rsidR="00CF1788" w:rsidRDefault="00CF1788" w:rsidP="00CF1788">
      <w:pPr>
        <w:tabs>
          <w:tab w:val="left" w:pos="3540"/>
        </w:tabs>
        <w:rPr>
          <w:rFonts w:ascii="Times New Roman" w:hAnsi="Times New Roman"/>
          <w:szCs w:val="20"/>
        </w:rPr>
      </w:pPr>
      <w:r>
        <w:rPr>
          <w:rFonts w:ascii="Times New Roman" w:hAnsi="Times New Roman"/>
          <w:szCs w:val="20"/>
        </w:rPr>
        <w:t>2.11. 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CF1788" w:rsidRDefault="00CF1788" w:rsidP="00CF1788">
      <w:pPr>
        <w:tabs>
          <w:tab w:val="left" w:pos="3540"/>
        </w:tabs>
        <w:rPr>
          <w:rFonts w:ascii="Times New Roman" w:hAnsi="Times New Roman"/>
          <w:szCs w:val="20"/>
        </w:rPr>
      </w:pPr>
      <w:r>
        <w:rPr>
          <w:rFonts w:ascii="Times New Roman" w:hAnsi="Times New Roman"/>
          <w:szCs w:val="20"/>
        </w:rPr>
        <w:t>2.12. Порядок, размер и основания взимания государственной пошлины или иной платы за предоставление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Предоставление государственной услуги осуществляется на бесплатной основе.</w:t>
      </w:r>
    </w:p>
    <w:p w:rsidR="00CF1788" w:rsidRDefault="00CF1788" w:rsidP="00CF1788">
      <w:pPr>
        <w:tabs>
          <w:tab w:val="left" w:pos="3540"/>
        </w:tabs>
        <w:rPr>
          <w:rFonts w:ascii="Times New Roman" w:hAnsi="Times New Roman"/>
          <w:szCs w:val="20"/>
        </w:rPr>
      </w:pPr>
      <w:r>
        <w:rPr>
          <w:rFonts w:ascii="Times New Roman" w:hAnsi="Times New Roman"/>
          <w:szCs w:val="20"/>
        </w:rPr>
        <w:t>2.13. Максимальный срок ожидания в очереди при подаче запроса о предоставлении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Максимальный срок (время) ожидания в очереди (при ее наличии) при подаче запроса в письменном виде на предоставление государственной услуги - не более 15 минут.</w:t>
      </w:r>
    </w:p>
    <w:p w:rsidR="00CF1788" w:rsidRDefault="00CF1788" w:rsidP="00CF1788">
      <w:pPr>
        <w:tabs>
          <w:tab w:val="left" w:pos="3540"/>
        </w:tabs>
        <w:rPr>
          <w:rFonts w:ascii="Times New Roman" w:hAnsi="Times New Roman"/>
          <w:szCs w:val="20"/>
        </w:rPr>
      </w:pPr>
      <w:r>
        <w:rPr>
          <w:rFonts w:ascii="Times New Roman" w:hAnsi="Times New Roman"/>
          <w:szCs w:val="20"/>
        </w:rPr>
        <w:t>2.14. Срок регистрации запроса заявителя о предоставлении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Срок реги</w:t>
      </w:r>
      <w:r w:rsidR="00F541F6">
        <w:rPr>
          <w:rFonts w:ascii="Times New Roman" w:hAnsi="Times New Roman"/>
          <w:szCs w:val="20"/>
        </w:rPr>
        <w:t>страции запроса заявителя в отделе опеки и попечительства</w:t>
      </w:r>
      <w:r>
        <w:rPr>
          <w:rFonts w:ascii="Times New Roman" w:hAnsi="Times New Roman"/>
          <w:szCs w:val="20"/>
        </w:rPr>
        <w:t xml:space="preserve"> о предоставлении государственной услуги при личном или письменном обращении в журнале регистрации - не более 1 рабочего дня со дня его поступления, срок регистрации запроса заявителя в электронной форме не должен превышать один день.</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2.15. </w:t>
      </w:r>
      <w:proofErr w:type="gramStart"/>
      <w:r>
        <w:rPr>
          <w:rFonts w:ascii="Times New Roman" w:hAnsi="Times New Roman"/>
          <w:szCs w:val="20"/>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Места информирования, предназначенные для ознакомления заявителей с информационными материалами, оборудованы информационными стендами.</w:t>
      </w:r>
    </w:p>
    <w:p w:rsidR="00CF1788" w:rsidRDefault="00CF1788" w:rsidP="00CF1788">
      <w:pPr>
        <w:tabs>
          <w:tab w:val="left" w:pos="3540"/>
        </w:tabs>
        <w:rPr>
          <w:rFonts w:ascii="Times New Roman" w:hAnsi="Times New Roman"/>
          <w:szCs w:val="20"/>
        </w:rPr>
      </w:pPr>
      <w:r>
        <w:rPr>
          <w:rFonts w:ascii="Times New Roman" w:hAnsi="Times New Roman"/>
          <w:szCs w:val="20"/>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CF1788" w:rsidRDefault="00CF1788" w:rsidP="00CF1788">
      <w:pPr>
        <w:tabs>
          <w:tab w:val="left" w:pos="3540"/>
        </w:tabs>
        <w:rPr>
          <w:rFonts w:ascii="Times New Roman" w:hAnsi="Times New Roman"/>
          <w:szCs w:val="20"/>
        </w:rPr>
      </w:pPr>
      <w:r>
        <w:rPr>
          <w:rFonts w:ascii="Times New Roman" w:hAnsi="Times New Roman"/>
          <w:szCs w:val="20"/>
        </w:rPr>
        <w:t>Места ожидания в очереди на представление или получение документов оборудованы достаточным количеством сидячих мест.</w:t>
      </w:r>
    </w:p>
    <w:p w:rsidR="00CF1788" w:rsidRDefault="00CF1788" w:rsidP="00CF1788">
      <w:pPr>
        <w:tabs>
          <w:tab w:val="left" w:pos="3540"/>
        </w:tabs>
        <w:rPr>
          <w:rFonts w:ascii="Times New Roman" w:hAnsi="Times New Roman"/>
          <w:szCs w:val="20"/>
        </w:rPr>
      </w:pPr>
      <w:r>
        <w:rPr>
          <w:rFonts w:ascii="Times New Roman" w:hAnsi="Times New Roman"/>
          <w:szCs w:val="20"/>
        </w:rPr>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CF1788" w:rsidRDefault="00CF1788" w:rsidP="00CF1788">
      <w:pPr>
        <w:tabs>
          <w:tab w:val="left" w:pos="3540"/>
        </w:tabs>
        <w:rPr>
          <w:rFonts w:ascii="Times New Roman" w:hAnsi="Times New Roman"/>
          <w:szCs w:val="20"/>
        </w:rPr>
      </w:pPr>
      <w:r>
        <w:rPr>
          <w:rFonts w:ascii="Times New Roman" w:hAnsi="Times New Roman"/>
          <w:szCs w:val="20"/>
        </w:rPr>
        <w:t>В соответствии с законодательством Российской Федерации о социальной защите инвалидов им обеспечиваются:</w:t>
      </w:r>
    </w:p>
    <w:p w:rsidR="00CF1788" w:rsidRDefault="00CF1788" w:rsidP="00CF1788">
      <w:pPr>
        <w:tabs>
          <w:tab w:val="left" w:pos="3540"/>
        </w:tabs>
        <w:rPr>
          <w:rFonts w:ascii="Times New Roman" w:hAnsi="Times New Roman"/>
          <w:szCs w:val="20"/>
        </w:rPr>
      </w:pPr>
      <w:r>
        <w:rPr>
          <w:rFonts w:ascii="Times New Roman" w:hAnsi="Times New Roman"/>
          <w:szCs w:val="20"/>
        </w:rPr>
        <w:lastRenderedPageBreak/>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CF1788" w:rsidRDefault="00CF1788" w:rsidP="00CF1788">
      <w:pPr>
        <w:tabs>
          <w:tab w:val="left" w:pos="3540"/>
        </w:tabs>
        <w:rPr>
          <w:rFonts w:ascii="Times New Roman" w:hAnsi="Times New Roman"/>
          <w:szCs w:val="20"/>
        </w:rPr>
      </w:pPr>
      <w:r>
        <w:rPr>
          <w:rFonts w:ascii="Times New Roman" w:hAnsi="Times New Roman"/>
          <w:szCs w:val="20"/>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F1788" w:rsidRDefault="00CF1788" w:rsidP="00CF1788">
      <w:pPr>
        <w:tabs>
          <w:tab w:val="left" w:pos="3540"/>
        </w:tabs>
        <w:rPr>
          <w:rFonts w:ascii="Times New Roman" w:hAnsi="Times New Roman"/>
          <w:szCs w:val="20"/>
        </w:rPr>
      </w:pPr>
      <w:r>
        <w:rPr>
          <w:rFonts w:ascii="Times New Roman" w:hAnsi="Times New Roman"/>
          <w:szCs w:val="20"/>
        </w:rPr>
        <w:t>3) сопровождение инвалидов, имеющих стойкие расстройства функции зрения и самостоятельного передвижения;</w:t>
      </w:r>
    </w:p>
    <w:p w:rsidR="00CF1788" w:rsidRDefault="00CF1788" w:rsidP="00CF1788">
      <w:pPr>
        <w:tabs>
          <w:tab w:val="left" w:pos="3540"/>
        </w:tabs>
        <w:rPr>
          <w:rFonts w:ascii="Times New Roman" w:hAnsi="Times New Roman"/>
          <w:szCs w:val="20"/>
        </w:rPr>
      </w:pPr>
      <w:r>
        <w:rPr>
          <w:rFonts w:ascii="Times New Roman" w:hAnsi="Times New Roman"/>
          <w:szCs w:val="20"/>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В случае невозможности полностью приспособить объект с учетом потребностей инвалидов собственник объекта в соответствии с частью четвертой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rFonts w:ascii="Times New Roman" w:hAnsi="Times New Roman"/>
          <w:szCs w:val="20"/>
        </w:rPr>
        <w:t>это</w:t>
      </w:r>
      <w:proofErr w:type="gramEnd"/>
      <w:r>
        <w:rPr>
          <w:rFonts w:ascii="Times New Roman" w:hAnsi="Times New Roman"/>
          <w:szCs w:val="20"/>
        </w:rPr>
        <w:t xml:space="preserve"> возможно, обеспечить ее предоставление по месту жительства инвалида или в дистанционном режиме.</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Минтруда России от 30.07.2015г.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w:t>
      </w:r>
      <w:proofErr w:type="gramEnd"/>
      <w:r>
        <w:rPr>
          <w:rFonts w:ascii="Times New Roman" w:hAnsi="Times New Roman"/>
          <w:szCs w:val="20"/>
        </w:rPr>
        <w:t xml:space="preserve"> </w:t>
      </w:r>
      <w:proofErr w:type="gramStart"/>
      <w:r>
        <w:rPr>
          <w:rFonts w:ascii="Times New Roman" w:hAnsi="Times New Roman"/>
          <w:szCs w:val="20"/>
        </w:rPr>
        <w:t>этом</w:t>
      </w:r>
      <w:proofErr w:type="gramEnd"/>
      <w:r>
        <w:rPr>
          <w:rFonts w:ascii="Times New Roman" w:hAnsi="Times New Roman"/>
          <w:szCs w:val="20"/>
        </w:rPr>
        <w:t xml:space="preserve"> необходимой помощи".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2.16. Показатели доступности и качества государственных услуг.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Показателями качества государственной услуги являются: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своевременность получения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наличие полной, актуальной и достоверной информации о порядке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возможность досудебного (внесудебного) рассмотрения жалоб (претензий) в процессе получения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Показателями доступности государственной услуги являются: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оценка уровня информирования заявителей о порядке предоставления государственной услуги по результатам опроса (</w:t>
      </w:r>
      <w:proofErr w:type="gramStart"/>
      <w:r>
        <w:rPr>
          <w:rFonts w:ascii="Times New Roman" w:hAnsi="Times New Roman"/>
          <w:color w:val="000000" w:themeColor="text1"/>
        </w:rPr>
        <w:t>достаточный</w:t>
      </w:r>
      <w:proofErr w:type="gramEnd"/>
      <w:r>
        <w:rPr>
          <w:rFonts w:ascii="Times New Roman" w:hAnsi="Times New Roman"/>
          <w:color w:val="000000" w:themeColor="text1"/>
        </w:rPr>
        <w:t>/недостаточный);</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доля получателей, получивших необходимые сведения о порядке предоставления государственной услуги с офиц</w:t>
      </w:r>
      <w:r w:rsidR="00217A27">
        <w:rPr>
          <w:rFonts w:ascii="Times New Roman" w:hAnsi="Times New Roman"/>
          <w:color w:val="000000" w:themeColor="text1"/>
        </w:rPr>
        <w:t xml:space="preserve">иального сайта МР "Мосальский </w:t>
      </w:r>
      <w:r>
        <w:rPr>
          <w:rFonts w:ascii="Times New Roman" w:hAnsi="Times New Roman"/>
          <w:color w:val="000000" w:themeColor="text1"/>
        </w:rPr>
        <w:t xml:space="preserve"> район" (% по результатам опроса);</w:t>
      </w:r>
    </w:p>
    <w:p w:rsidR="00CF1788" w:rsidRDefault="00CF1788" w:rsidP="00CF1788">
      <w:pPr>
        <w:tabs>
          <w:tab w:val="left" w:pos="3540"/>
        </w:tabs>
        <w:rPr>
          <w:rFonts w:ascii="Times New Roman" w:hAnsi="Times New Roman"/>
          <w:color w:val="000000" w:themeColor="text1"/>
        </w:rPr>
      </w:pPr>
      <w:r>
        <w:rPr>
          <w:rFonts w:ascii="Times New Roman" w:hAnsi="Times New Roman"/>
          <w:color w:val="000000" w:themeColor="text1"/>
        </w:rPr>
        <w:t xml:space="preserve">- количество взаимодействий заявителя с муниципальными служащими в процессе предоставления государственной услуги - 1. </w:t>
      </w:r>
    </w:p>
    <w:p w:rsidR="00CF1788" w:rsidRDefault="00CF1788" w:rsidP="00CF1788">
      <w:pPr>
        <w:tabs>
          <w:tab w:val="left" w:pos="3540"/>
        </w:tabs>
        <w:rPr>
          <w:rFonts w:ascii="Times New Roman" w:hAnsi="Times New Roman"/>
          <w:szCs w:val="20"/>
        </w:rPr>
      </w:pPr>
    </w:p>
    <w:p w:rsidR="00CF1788" w:rsidRDefault="00CF1788" w:rsidP="00CF1788">
      <w:pPr>
        <w:tabs>
          <w:tab w:val="left" w:pos="3540"/>
        </w:tabs>
        <w:jc w:val="center"/>
        <w:rPr>
          <w:rFonts w:ascii="Times New Roman" w:hAnsi="Times New Roman"/>
          <w:szCs w:val="20"/>
        </w:rPr>
      </w:pPr>
      <w:r>
        <w:rPr>
          <w:rFonts w:ascii="Times New Roman" w:hAnsi="Times New Roman"/>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F1788" w:rsidRDefault="00CF1788" w:rsidP="00CF1788">
      <w:pPr>
        <w:tabs>
          <w:tab w:val="left" w:pos="3540"/>
        </w:tabs>
        <w:rPr>
          <w:rFonts w:ascii="Times New Roman" w:hAnsi="Times New Roman"/>
          <w:szCs w:val="20"/>
        </w:rPr>
      </w:pPr>
    </w:p>
    <w:p w:rsidR="00CF1788" w:rsidRDefault="00CF1788" w:rsidP="00CF1788">
      <w:pPr>
        <w:tabs>
          <w:tab w:val="left" w:pos="3540"/>
        </w:tabs>
        <w:rPr>
          <w:rFonts w:ascii="Times New Roman" w:hAnsi="Times New Roman"/>
          <w:szCs w:val="20"/>
        </w:rPr>
      </w:pPr>
      <w:r>
        <w:rPr>
          <w:rFonts w:ascii="Times New Roman" w:hAnsi="Times New Roman"/>
          <w:szCs w:val="20"/>
        </w:rPr>
        <w:lastRenderedPageBreak/>
        <w:t xml:space="preserve">3.1. </w:t>
      </w:r>
      <w:proofErr w:type="gramStart"/>
      <w:r>
        <w:rPr>
          <w:rFonts w:ascii="Times New Roman" w:hAnsi="Times New Roman"/>
          <w:szCs w:val="20"/>
        </w:rPr>
        <w:t>Предоставление государственной услуги по предоставление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включает в себя следующие административные процедуры:</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1) прием и проверка представленных заявителем документов, запрос недостающих документов;</w:t>
      </w:r>
    </w:p>
    <w:p w:rsidR="00CF1788" w:rsidRDefault="00CF1788" w:rsidP="00CF1788">
      <w:pPr>
        <w:tabs>
          <w:tab w:val="left" w:pos="3540"/>
        </w:tabs>
        <w:rPr>
          <w:rFonts w:ascii="Times New Roman" w:hAnsi="Times New Roman"/>
          <w:szCs w:val="20"/>
        </w:rPr>
      </w:pPr>
      <w:r>
        <w:rPr>
          <w:rFonts w:ascii="Times New Roman" w:hAnsi="Times New Roman"/>
          <w:szCs w:val="20"/>
        </w:rPr>
        <w:t>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CF1788" w:rsidRDefault="00CF1788" w:rsidP="00CF1788">
      <w:pPr>
        <w:tabs>
          <w:tab w:val="left" w:pos="3540"/>
        </w:tabs>
        <w:rPr>
          <w:rFonts w:ascii="Times New Roman" w:hAnsi="Times New Roman"/>
          <w:szCs w:val="20"/>
        </w:rPr>
      </w:pPr>
      <w:r>
        <w:rPr>
          <w:rFonts w:ascii="Times New Roman" w:hAnsi="Times New Roman"/>
          <w:szCs w:val="20"/>
        </w:rPr>
        <w:t>3) принятие решения о предоставлении (отказе в предоставлении) государственной услуги и уведомление заявителя о принятом решении.</w:t>
      </w:r>
    </w:p>
    <w:p w:rsidR="00CF1788" w:rsidRDefault="00CF1788" w:rsidP="00CF1788">
      <w:pPr>
        <w:tabs>
          <w:tab w:val="left" w:pos="3540"/>
        </w:tabs>
        <w:rPr>
          <w:rFonts w:ascii="Times New Roman" w:hAnsi="Times New Roman"/>
          <w:szCs w:val="20"/>
        </w:rPr>
      </w:pPr>
      <w:r>
        <w:rPr>
          <w:rFonts w:ascii="Times New Roman" w:hAnsi="Times New Roman"/>
          <w:szCs w:val="20"/>
        </w:rPr>
        <w:t>Блок-схема исполнения государственной услуги приведена в приложении №2 к настоящему административному регламенту.</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3.2. Описание административных процедур при предоставлении государственной услуги. </w:t>
      </w:r>
    </w:p>
    <w:p w:rsidR="00CF1788" w:rsidRDefault="00CF1788" w:rsidP="00CF1788">
      <w:pPr>
        <w:tabs>
          <w:tab w:val="left" w:pos="3540"/>
        </w:tabs>
        <w:rPr>
          <w:rFonts w:ascii="Times New Roman" w:hAnsi="Times New Roman"/>
          <w:szCs w:val="20"/>
        </w:rPr>
      </w:pPr>
      <w:r>
        <w:rPr>
          <w:rFonts w:ascii="Times New Roman" w:hAnsi="Times New Roman"/>
          <w:szCs w:val="20"/>
        </w:rPr>
        <w:t>3.2.1. Прием и проверка представленных заявителем документов, запрос недостающих документов.</w:t>
      </w:r>
    </w:p>
    <w:p w:rsidR="00CF1788" w:rsidRDefault="00CF1788" w:rsidP="00CF1788">
      <w:pPr>
        <w:tabs>
          <w:tab w:val="left" w:pos="3540"/>
        </w:tabs>
        <w:rPr>
          <w:rFonts w:ascii="Times New Roman" w:hAnsi="Times New Roman"/>
          <w:szCs w:val="20"/>
        </w:rPr>
      </w:pPr>
      <w:r>
        <w:rPr>
          <w:rFonts w:ascii="Times New Roman" w:hAnsi="Times New Roman"/>
          <w:szCs w:val="20"/>
        </w:rPr>
        <w:t>Юридическим фактом, инициирующим начало данной административной процедуры, явл</w:t>
      </w:r>
      <w:r w:rsidR="00217A27">
        <w:rPr>
          <w:rFonts w:ascii="Times New Roman" w:hAnsi="Times New Roman"/>
          <w:szCs w:val="20"/>
        </w:rPr>
        <w:t>яется обращение заявителя в отдел опеки и попечительства</w:t>
      </w:r>
      <w:r>
        <w:rPr>
          <w:rFonts w:ascii="Times New Roman" w:hAnsi="Times New Roman"/>
          <w:szCs w:val="20"/>
        </w:rPr>
        <w:t>, наделенный государственными полномочиями по назначению и выплате компенсации, с документами, указанными в п. 2.6, и по его инициативе - в п. 2.7 административного регламента.</w:t>
      </w:r>
    </w:p>
    <w:p w:rsidR="00CF1788" w:rsidRDefault="00217A27" w:rsidP="00CF1788">
      <w:pPr>
        <w:tabs>
          <w:tab w:val="left" w:pos="3540"/>
        </w:tabs>
        <w:rPr>
          <w:rFonts w:ascii="Times New Roman" w:hAnsi="Times New Roman"/>
          <w:szCs w:val="20"/>
        </w:rPr>
      </w:pPr>
      <w:proofErr w:type="gramStart"/>
      <w:r>
        <w:rPr>
          <w:rFonts w:ascii="Times New Roman" w:hAnsi="Times New Roman"/>
          <w:szCs w:val="20"/>
        </w:rPr>
        <w:t>Специалисты отдела опеки и попечительства</w:t>
      </w:r>
      <w:r w:rsidR="00CF1788">
        <w:rPr>
          <w:rFonts w:ascii="Times New Roman" w:hAnsi="Times New Roman"/>
          <w:szCs w:val="20"/>
        </w:rPr>
        <w:t>, наделенного государственными полномочиями по назначению и выплате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ответственные за подготовку документов по предоставлению государственной услуги, при рассмотрении представленных заявителем</w:t>
      </w:r>
      <w:proofErr w:type="gramEnd"/>
      <w:r w:rsidR="00CF1788">
        <w:rPr>
          <w:rFonts w:ascii="Times New Roman" w:hAnsi="Times New Roman"/>
          <w:szCs w:val="20"/>
        </w:rPr>
        <w:t xml:space="preserve"> документов:</w:t>
      </w:r>
    </w:p>
    <w:p w:rsidR="00CF1788" w:rsidRDefault="00CF1788" w:rsidP="00CF1788">
      <w:pPr>
        <w:tabs>
          <w:tab w:val="left" w:pos="3540"/>
        </w:tabs>
        <w:rPr>
          <w:rFonts w:ascii="Times New Roman" w:hAnsi="Times New Roman"/>
          <w:szCs w:val="20"/>
        </w:rPr>
      </w:pPr>
      <w:r>
        <w:rPr>
          <w:rFonts w:ascii="Times New Roman" w:hAnsi="Times New Roman"/>
          <w:szCs w:val="20"/>
        </w:rPr>
        <w:t>- устанавливают личность заявителя, предмет обращения и определяет соответствие представленных документов перечню, указанному в Регламенте (в случае личного обращения заявителя);</w:t>
      </w:r>
    </w:p>
    <w:p w:rsidR="00CF1788" w:rsidRDefault="00CF1788" w:rsidP="00CF1788">
      <w:pPr>
        <w:tabs>
          <w:tab w:val="left" w:pos="3540"/>
        </w:tabs>
        <w:rPr>
          <w:rFonts w:ascii="Times New Roman" w:hAnsi="Times New Roman"/>
          <w:szCs w:val="20"/>
        </w:rPr>
      </w:pPr>
      <w:r>
        <w:rPr>
          <w:rFonts w:ascii="Times New Roman" w:hAnsi="Times New Roman"/>
          <w:szCs w:val="20"/>
        </w:rPr>
        <w:t>- проверяют по базе данных получателей мер социальной поддержки на уплату компенсации на оплату расходов по договорам найма (поднайма) жилых помещений детям - 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имело ли место обращение гражданина ранее;</w:t>
      </w:r>
    </w:p>
    <w:p w:rsidR="00CF1788" w:rsidRDefault="00CF1788" w:rsidP="00CF1788">
      <w:pPr>
        <w:tabs>
          <w:tab w:val="left" w:pos="3540"/>
        </w:tabs>
        <w:rPr>
          <w:rFonts w:ascii="Times New Roman" w:hAnsi="Times New Roman"/>
          <w:szCs w:val="20"/>
        </w:rPr>
      </w:pPr>
      <w:r>
        <w:rPr>
          <w:rFonts w:ascii="Times New Roman" w:hAnsi="Times New Roman"/>
          <w:szCs w:val="20"/>
        </w:rPr>
        <w:t>- регистрируют представленные документы в журнале регистрации заявлений о предоставлении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 оформляют документы в личное дело получателя мер социальной поддержки на уплату компенсации на оплату расходов по договорам найма (поднайма) жилых помещений детя</w:t>
      </w:r>
      <w:proofErr w:type="gramStart"/>
      <w:r>
        <w:rPr>
          <w:rFonts w:ascii="Times New Roman" w:hAnsi="Times New Roman"/>
          <w:szCs w:val="20"/>
        </w:rPr>
        <w:t>м-</w:t>
      </w:r>
      <w:proofErr w:type="gramEnd"/>
      <w:r>
        <w:rPr>
          <w:rFonts w:ascii="Times New Roman" w:hAnsi="Times New Roman"/>
          <w:szCs w:val="20"/>
        </w:rPr>
        <w:t xml:space="preserve"> 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Срок выполнения административной процедуры - 1 рабочий день. </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 xml:space="preserve">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 и передача подготовленных в полном объеме документов на выплату мер социальной поддержки на уплату компенсации на оплату расходов по договорам найма (поднайма) жилых помещений детям-сиротам и детям, оставшимся без попечения </w:t>
      </w:r>
      <w:r>
        <w:rPr>
          <w:rFonts w:ascii="Times New Roman" w:hAnsi="Times New Roman"/>
          <w:szCs w:val="20"/>
        </w:rPr>
        <w:lastRenderedPageBreak/>
        <w:t>родителей, а также лицам из их числа, постоянно или преимущественно проживающим на территории Калужской области.</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3.2.2.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Юридическим фактом, инициирующим начало данной административной процедуры, является непредставление заявителем документов, указанных в п. 2.7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CF1788" w:rsidRDefault="00C36387" w:rsidP="00CF1788">
      <w:pPr>
        <w:tabs>
          <w:tab w:val="left" w:pos="3540"/>
        </w:tabs>
        <w:rPr>
          <w:rFonts w:ascii="Times New Roman" w:hAnsi="Times New Roman"/>
          <w:szCs w:val="20"/>
        </w:rPr>
      </w:pPr>
      <w:proofErr w:type="gramStart"/>
      <w:r>
        <w:rPr>
          <w:rFonts w:ascii="Times New Roman" w:hAnsi="Times New Roman"/>
          <w:szCs w:val="20"/>
        </w:rPr>
        <w:t>Специалисты отдела опеки и попечительства</w:t>
      </w:r>
      <w:r w:rsidR="00CF1788">
        <w:rPr>
          <w:rFonts w:ascii="Times New Roman" w:hAnsi="Times New Roman"/>
          <w:szCs w:val="20"/>
        </w:rPr>
        <w:t>, наделенного государственными полномочиями по назначению и выплате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осуществляют подготовку и направление запроса в Государственные органы, в распоряжении которых находятся</w:t>
      </w:r>
      <w:proofErr w:type="gramEnd"/>
      <w:r w:rsidR="00CF1788">
        <w:rPr>
          <w:rFonts w:ascii="Times New Roman" w:hAnsi="Times New Roman"/>
          <w:szCs w:val="20"/>
        </w:rPr>
        <w:t xml:space="preserve"> документы, необходимые для предоставления государственной услуги.</w:t>
      </w:r>
    </w:p>
    <w:p w:rsidR="00CF1788" w:rsidRDefault="00CF1788" w:rsidP="00CF1788">
      <w:pPr>
        <w:tabs>
          <w:tab w:val="left" w:pos="3540"/>
        </w:tabs>
        <w:rPr>
          <w:rFonts w:ascii="Times New Roman" w:hAnsi="Times New Roman"/>
          <w:szCs w:val="20"/>
        </w:rPr>
      </w:pPr>
      <w:r>
        <w:rPr>
          <w:rFonts w:ascii="Times New Roman" w:hAnsi="Times New Roman"/>
          <w:szCs w:val="20"/>
        </w:rPr>
        <w:t>Направление запроса осуществляется по каналам системы межведомственного электронного взаимодействия.</w:t>
      </w:r>
    </w:p>
    <w:p w:rsidR="00CF1788" w:rsidRDefault="00CF1788" w:rsidP="00CF1788">
      <w:pPr>
        <w:tabs>
          <w:tab w:val="left" w:pos="3540"/>
        </w:tabs>
        <w:rPr>
          <w:rFonts w:ascii="Times New Roman" w:hAnsi="Times New Roman"/>
          <w:szCs w:val="20"/>
        </w:rPr>
      </w:pPr>
      <w:r>
        <w:rPr>
          <w:rFonts w:ascii="Times New Roman" w:hAnsi="Times New Roman"/>
          <w:szCs w:val="20"/>
        </w:rPr>
        <w:t>Максимальный срок подготовки и направления запроса составляет 7 рабочих дней.</w:t>
      </w:r>
    </w:p>
    <w:p w:rsidR="00CF1788" w:rsidRDefault="00CF1788" w:rsidP="00CF1788">
      <w:pPr>
        <w:tabs>
          <w:tab w:val="left" w:pos="3540"/>
        </w:tabs>
        <w:rPr>
          <w:rFonts w:ascii="Times New Roman" w:hAnsi="Times New Roman"/>
          <w:szCs w:val="20"/>
        </w:rPr>
      </w:pPr>
      <w:r>
        <w:rPr>
          <w:rFonts w:ascii="Times New Roman" w:hAnsi="Times New Roman"/>
          <w:szCs w:val="20"/>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Способом фиксации административной процедуры является регистрация в системе документооборота и контроля представленных документов и передача подготовленных в полном объеме документов на выплату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w:t>
      </w:r>
      <w:proofErr w:type="gramEnd"/>
    </w:p>
    <w:p w:rsidR="00CF1788" w:rsidRDefault="00CF1788" w:rsidP="00CF1788">
      <w:pPr>
        <w:tabs>
          <w:tab w:val="left" w:pos="3540"/>
        </w:tabs>
        <w:rPr>
          <w:rFonts w:ascii="Times New Roman" w:hAnsi="Times New Roman"/>
          <w:szCs w:val="20"/>
        </w:rPr>
      </w:pPr>
      <w:r>
        <w:rPr>
          <w:rFonts w:ascii="Times New Roman" w:hAnsi="Times New Roman"/>
          <w:szCs w:val="20"/>
        </w:rPr>
        <w:t>3.2.3. Принятие решения о предоставлении (отказе в предоставлении) государственной услуги и уведомление заявителя о принятом решении.</w:t>
      </w:r>
    </w:p>
    <w:p w:rsidR="00CF1788" w:rsidRDefault="00CF1788" w:rsidP="00CF1788">
      <w:pPr>
        <w:tabs>
          <w:tab w:val="left" w:pos="3540"/>
        </w:tabs>
        <w:rPr>
          <w:rFonts w:ascii="Times New Roman" w:hAnsi="Times New Roman"/>
          <w:szCs w:val="20"/>
        </w:rPr>
      </w:pPr>
      <w:r>
        <w:rPr>
          <w:rFonts w:ascii="Times New Roman" w:hAnsi="Times New Roman"/>
          <w:szCs w:val="20"/>
        </w:rPr>
        <w:t>Юридическим фактом, инициирующим начало данной административной процедуры, является наличие полного комплекта документов, необходимых для оказания государственной услуги.</w:t>
      </w:r>
    </w:p>
    <w:p w:rsidR="00CF1788" w:rsidRDefault="00C36387" w:rsidP="00CF1788">
      <w:pPr>
        <w:tabs>
          <w:tab w:val="left" w:pos="3540"/>
        </w:tabs>
        <w:rPr>
          <w:rFonts w:ascii="Times New Roman" w:hAnsi="Times New Roman"/>
          <w:szCs w:val="20"/>
        </w:rPr>
      </w:pPr>
      <w:proofErr w:type="gramStart"/>
      <w:r>
        <w:rPr>
          <w:rFonts w:ascii="Times New Roman" w:hAnsi="Times New Roman"/>
          <w:szCs w:val="20"/>
        </w:rPr>
        <w:t>Специалисты отдела опеки и попечительства</w:t>
      </w:r>
      <w:r w:rsidR="00CF1788">
        <w:rPr>
          <w:rFonts w:ascii="Times New Roman" w:hAnsi="Times New Roman"/>
          <w:szCs w:val="20"/>
        </w:rPr>
        <w:t>, наделенного государственными полномочиями по назначению и выплате мер социальной поддержки на уплату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готовят проект приказа о назначении компенсации.</w:t>
      </w:r>
      <w:proofErr w:type="gramEnd"/>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При наличии оснований для отказа в предоставлении государ</w:t>
      </w:r>
      <w:r w:rsidR="00C36387">
        <w:rPr>
          <w:rFonts w:ascii="Times New Roman" w:hAnsi="Times New Roman"/>
          <w:szCs w:val="20"/>
        </w:rPr>
        <w:t>ственной услуги специалисты отдела опеки и попечительства</w:t>
      </w:r>
      <w:r>
        <w:rPr>
          <w:rFonts w:ascii="Times New Roman" w:hAnsi="Times New Roman"/>
          <w:szCs w:val="20"/>
        </w:rPr>
        <w:t>, наделенного государственными полномочиями по назначению и выплате мер социальной поддержки на уплату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в срок не</w:t>
      </w:r>
      <w:proofErr w:type="gramEnd"/>
      <w:r>
        <w:rPr>
          <w:rFonts w:ascii="Times New Roman" w:hAnsi="Times New Roman"/>
          <w:szCs w:val="20"/>
        </w:rPr>
        <w:t xml:space="preserve"> позднее 5 дней со дня обращения, направляет письменное уведомление об отказе в предоставлении мер социальной поддержки.</w:t>
      </w:r>
    </w:p>
    <w:p w:rsidR="00CF1788" w:rsidRDefault="00CF1788" w:rsidP="00CF1788">
      <w:pPr>
        <w:tabs>
          <w:tab w:val="left" w:pos="3540"/>
        </w:tabs>
        <w:rPr>
          <w:rFonts w:ascii="Times New Roman" w:hAnsi="Times New Roman"/>
          <w:szCs w:val="20"/>
        </w:rPr>
      </w:pPr>
      <w:r>
        <w:rPr>
          <w:rFonts w:ascii="Times New Roman" w:hAnsi="Times New Roman"/>
          <w:szCs w:val="20"/>
        </w:rPr>
        <w:lastRenderedPageBreak/>
        <w:t xml:space="preserve">Фиксацией результата выполнения административной процедуры является уведомление заявителя о принятом </w:t>
      </w:r>
      <w:proofErr w:type="gramStart"/>
      <w:r>
        <w:rPr>
          <w:rFonts w:ascii="Times New Roman" w:hAnsi="Times New Roman"/>
          <w:szCs w:val="20"/>
        </w:rPr>
        <w:t>решении</w:t>
      </w:r>
      <w:proofErr w:type="gramEnd"/>
      <w:r>
        <w:rPr>
          <w:rFonts w:ascii="Times New Roman" w:hAnsi="Times New Roman"/>
          <w:szCs w:val="20"/>
        </w:rPr>
        <w:t xml:space="preserve"> о предоставлении (об отказе в предоставлении) мер социальной поддержки способом, указанным в заявлении. </w:t>
      </w:r>
    </w:p>
    <w:p w:rsidR="00CF1788" w:rsidRDefault="00CF1788" w:rsidP="00CF1788">
      <w:pPr>
        <w:tabs>
          <w:tab w:val="left" w:pos="3540"/>
        </w:tabs>
        <w:rPr>
          <w:rFonts w:ascii="Times New Roman" w:hAnsi="Times New Roman"/>
          <w:szCs w:val="20"/>
        </w:rPr>
      </w:pPr>
    </w:p>
    <w:p w:rsidR="00CF1788" w:rsidRDefault="00CF1788" w:rsidP="00CF1788">
      <w:pPr>
        <w:tabs>
          <w:tab w:val="left" w:pos="3540"/>
        </w:tabs>
        <w:jc w:val="center"/>
        <w:rPr>
          <w:rFonts w:ascii="Times New Roman" w:hAnsi="Times New Roman"/>
          <w:szCs w:val="20"/>
        </w:rPr>
      </w:pPr>
      <w:r>
        <w:rPr>
          <w:rFonts w:ascii="Times New Roman" w:hAnsi="Times New Roman"/>
          <w:szCs w:val="20"/>
        </w:rPr>
        <w:t xml:space="preserve">IV. Формы </w:t>
      </w:r>
      <w:proofErr w:type="gramStart"/>
      <w:r>
        <w:rPr>
          <w:rFonts w:ascii="Times New Roman" w:hAnsi="Times New Roman"/>
          <w:szCs w:val="20"/>
        </w:rPr>
        <w:t>контроля за</w:t>
      </w:r>
      <w:proofErr w:type="gramEnd"/>
      <w:r>
        <w:rPr>
          <w:rFonts w:ascii="Times New Roman" w:hAnsi="Times New Roman"/>
          <w:szCs w:val="20"/>
        </w:rPr>
        <w:t xml:space="preserve"> предоставлением государственной услуги</w:t>
      </w:r>
    </w:p>
    <w:p w:rsidR="00CF1788" w:rsidRDefault="00CF1788" w:rsidP="00CF1788">
      <w:pPr>
        <w:tabs>
          <w:tab w:val="left" w:pos="3540"/>
        </w:tabs>
        <w:jc w:val="center"/>
        <w:rPr>
          <w:rFonts w:ascii="Times New Roman" w:hAnsi="Times New Roman"/>
          <w:szCs w:val="20"/>
        </w:rPr>
      </w:pPr>
    </w:p>
    <w:p w:rsidR="00CF1788" w:rsidRDefault="00CF1788" w:rsidP="00CF1788">
      <w:pPr>
        <w:tabs>
          <w:tab w:val="left" w:pos="3540"/>
        </w:tabs>
        <w:rPr>
          <w:rFonts w:ascii="Times New Roman" w:hAnsi="Times New Roman"/>
          <w:szCs w:val="20"/>
        </w:rPr>
      </w:pPr>
      <w:r>
        <w:rPr>
          <w:rFonts w:ascii="Times New Roman" w:hAnsi="Times New Roman"/>
          <w:szCs w:val="20"/>
        </w:rPr>
        <w:t xml:space="preserve">4.1. Текущий контроль за соблюдением </w:t>
      </w:r>
      <w:r w:rsidR="00C36387">
        <w:rPr>
          <w:rFonts w:ascii="Times New Roman" w:hAnsi="Times New Roman"/>
          <w:szCs w:val="20"/>
        </w:rPr>
        <w:t>и исполнением специалистами</w:t>
      </w:r>
      <w:proofErr w:type="gramStart"/>
      <w:r w:rsidR="00C36387">
        <w:rPr>
          <w:rFonts w:ascii="Times New Roman" w:hAnsi="Times New Roman"/>
          <w:szCs w:val="20"/>
        </w:rPr>
        <w:t xml:space="preserve"> </w:t>
      </w:r>
      <w:r>
        <w:rPr>
          <w:rFonts w:ascii="Times New Roman" w:hAnsi="Times New Roman"/>
          <w:szCs w:val="20"/>
        </w:rPr>
        <w:t>,</w:t>
      </w:r>
      <w:proofErr w:type="gramEnd"/>
      <w:r>
        <w:rPr>
          <w:rFonts w:ascii="Times New Roman" w:hAnsi="Times New Roman"/>
          <w:szCs w:val="20"/>
        </w:rPr>
        <w:t xml:space="preserve"> наделенного государственными полномочиями по опеке и попечительству,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w:t>
      </w:r>
      <w:r w:rsidR="00C36387">
        <w:rPr>
          <w:rFonts w:ascii="Times New Roman" w:hAnsi="Times New Roman"/>
          <w:szCs w:val="20"/>
        </w:rPr>
        <w:t xml:space="preserve">уществляется  руководителем </w:t>
      </w:r>
      <w:r>
        <w:rPr>
          <w:rFonts w:ascii="Times New Roman" w:hAnsi="Times New Roman"/>
          <w:szCs w:val="20"/>
        </w:rPr>
        <w:t xml:space="preserve">, наделенного государственными полномочиями по опеке и попечительству, должностными лицами  Министерства, ответственными за организацию работы по предоставлению государственной услуги, путем проведения проверок. </w:t>
      </w:r>
    </w:p>
    <w:p w:rsidR="00CF1788" w:rsidRDefault="00CF1788" w:rsidP="00CF1788">
      <w:pPr>
        <w:tabs>
          <w:tab w:val="left" w:pos="3540"/>
        </w:tabs>
        <w:rPr>
          <w:rFonts w:ascii="Times New Roman" w:hAnsi="Times New Roman"/>
          <w:szCs w:val="20"/>
        </w:rPr>
      </w:pPr>
      <w:r>
        <w:rPr>
          <w:rFonts w:ascii="Times New Roman" w:hAnsi="Times New Roman"/>
          <w:szCs w:val="20"/>
        </w:rPr>
        <w:t xml:space="preserve">4.2. </w:t>
      </w:r>
      <w:proofErr w:type="gramStart"/>
      <w:r>
        <w:rPr>
          <w:rFonts w:ascii="Times New Roman" w:hAnsi="Times New Roman"/>
          <w:szCs w:val="20"/>
        </w:rPr>
        <w:t>Контроль за</w:t>
      </w:r>
      <w:proofErr w:type="gramEnd"/>
      <w:r>
        <w:rPr>
          <w:rFonts w:ascii="Times New Roman" w:hAnsi="Times New Roman"/>
          <w:szCs w:val="20"/>
        </w:rPr>
        <w:t xml:space="preserve"> полнотой и качеством предоставления государственной услуги включает в себя проведение плановых (не реже одного раза в год)  и  внеплановых   (по конкретному обращению) проверок комиссией на основании приказа Министерства.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CF1788" w:rsidRDefault="00C36387" w:rsidP="00CF1788">
      <w:pPr>
        <w:tabs>
          <w:tab w:val="left" w:pos="3540"/>
        </w:tabs>
        <w:rPr>
          <w:rFonts w:ascii="Times New Roman" w:hAnsi="Times New Roman"/>
          <w:szCs w:val="20"/>
        </w:rPr>
      </w:pPr>
      <w:r>
        <w:rPr>
          <w:rFonts w:ascii="Times New Roman" w:hAnsi="Times New Roman"/>
          <w:szCs w:val="20"/>
        </w:rPr>
        <w:t>4.3. Руководитель</w:t>
      </w:r>
      <w:r w:rsidR="00CF1788">
        <w:rPr>
          <w:rFonts w:ascii="Times New Roman" w:hAnsi="Times New Roman"/>
          <w:szCs w:val="20"/>
        </w:rPr>
        <w:t>, наделенного государственными полномочиями по опеке и попечительст</w:t>
      </w:r>
      <w:r>
        <w:rPr>
          <w:rFonts w:ascii="Times New Roman" w:hAnsi="Times New Roman"/>
          <w:szCs w:val="20"/>
        </w:rPr>
        <w:t>ву, специалист,</w:t>
      </w:r>
      <w:r w:rsidR="00CF1788">
        <w:rPr>
          <w:rFonts w:ascii="Times New Roman" w:hAnsi="Times New Roman"/>
          <w:szCs w:val="20"/>
        </w:rPr>
        <w:t xml:space="preserve"> наделенного государственными полномочиями по опеке и попечительству, ответственные за предоставление государственной услуги, несут персональную ответственность за действия (бездействие) и решения, принимаемые  в ходе предоставления государственной услуги в соответствии с законодательством.</w:t>
      </w:r>
    </w:p>
    <w:p w:rsidR="00CF1788" w:rsidRDefault="00CF1788" w:rsidP="00CF1788">
      <w:pPr>
        <w:tabs>
          <w:tab w:val="left" w:pos="3540"/>
        </w:tabs>
        <w:rPr>
          <w:rFonts w:ascii="Times New Roman" w:hAnsi="Times New Roman"/>
          <w:szCs w:val="20"/>
        </w:rPr>
      </w:pPr>
    </w:p>
    <w:p w:rsidR="00CF1788" w:rsidRDefault="00CF1788" w:rsidP="00CF1788">
      <w:pPr>
        <w:widowControl w:val="0"/>
        <w:autoSpaceDE w:val="0"/>
        <w:autoSpaceDN w:val="0"/>
        <w:ind w:firstLine="0"/>
        <w:jc w:val="center"/>
        <w:rPr>
          <w:rFonts w:ascii="Times New Roman" w:hAnsi="Times New Roman"/>
          <w:color w:val="000000" w:themeColor="text1"/>
        </w:rPr>
      </w:pPr>
      <w:r>
        <w:rPr>
          <w:rFonts w:ascii="Times New Roman" w:hAnsi="Times New Roman"/>
          <w:color w:val="000000" w:themeColor="text1"/>
        </w:rPr>
        <w:t>V. Досудебное (внесудебное) обжалование заявителем решений и действий (бездействия)</w:t>
      </w:r>
      <w:r w:rsidR="00C36387">
        <w:rPr>
          <w:rFonts w:ascii="Times New Roman" w:hAnsi="Times New Roman"/>
          <w:color w:val="000000" w:themeColor="text1"/>
        </w:rPr>
        <w:t xml:space="preserve"> администрации МР «Мосальский </w:t>
      </w:r>
      <w:r>
        <w:rPr>
          <w:rFonts w:ascii="Times New Roman" w:hAnsi="Times New Roman"/>
          <w:color w:val="000000" w:themeColor="text1"/>
        </w:rPr>
        <w:t xml:space="preserve"> район», его должностных лиц либо муниципальных служащих </w:t>
      </w:r>
    </w:p>
    <w:p w:rsidR="00CF1788" w:rsidRDefault="00CF1788" w:rsidP="00CF1788">
      <w:pPr>
        <w:widowControl w:val="0"/>
        <w:autoSpaceDE w:val="0"/>
        <w:autoSpaceDN w:val="0"/>
        <w:ind w:firstLine="0"/>
        <w:jc w:val="center"/>
        <w:rPr>
          <w:rFonts w:ascii="Times New Roman" w:hAnsi="Times New Roman"/>
          <w:color w:val="000000" w:themeColor="text1"/>
        </w:rPr>
      </w:pP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5.1. Предмет досудебного (внесудебного) обжалования заявителем решений и действий (бездействия)</w:t>
      </w:r>
      <w:r w:rsidR="00C36387">
        <w:rPr>
          <w:rFonts w:ascii="Times New Roman" w:hAnsi="Times New Roman"/>
          <w:color w:val="000000" w:themeColor="text1"/>
        </w:rPr>
        <w:t xml:space="preserve"> администрации МР «Мосальский </w:t>
      </w:r>
      <w:r>
        <w:rPr>
          <w:rFonts w:ascii="Times New Roman" w:hAnsi="Times New Roman"/>
          <w:color w:val="000000" w:themeColor="text1"/>
        </w:rPr>
        <w:t xml:space="preserve"> район», его должностных лиц либо муниципальных служащих.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5.1.1. Заявитель может обратиться с жалобой, в том числе в следующих случаях:</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нарушение срока регистрации запроса заявителя о предоставлении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нарушение срока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w:t>
      </w:r>
      <w:r w:rsidR="00C36387">
        <w:rPr>
          <w:rFonts w:ascii="Times New Roman" w:hAnsi="Times New Roman"/>
          <w:color w:val="000000" w:themeColor="text1"/>
        </w:rPr>
        <w:t>жской области, МР "Мосальский</w:t>
      </w:r>
      <w:r>
        <w:rPr>
          <w:rFonts w:ascii="Times New Roman" w:hAnsi="Times New Roman"/>
          <w:color w:val="000000" w:themeColor="text1"/>
        </w:rPr>
        <w:t xml:space="preserve"> район" для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отказ в приеме документов, предоставление которых предусмотрено нормативными правовыми актами Российской Федерации, Калу</w:t>
      </w:r>
      <w:r w:rsidR="00C36387">
        <w:rPr>
          <w:rFonts w:ascii="Times New Roman" w:hAnsi="Times New Roman"/>
          <w:color w:val="000000" w:themeColor="text1"/>
        </w:rPr>
        <w:t>жской области, МР "Мосальский</w:t>
      </w:r>
      <w:r>
        <w:rPr>
          <w:rFonts w:ascii="Times New Roman" w:hAnsi="Times New Roman"/>
          <w:color w:val="000000" w:themeColor="text1"/>
        </w:rPr>
        <w:t xml:space="preserve"> район" для предоставления государственной  услуги, у заявителя;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w:t>
      </w:r>
      <w:r w:rsidR="00C36387">
        <w:rPr>
          <w:rFonts w:ascii="Times New Roman" w:hAnsi="Times New Roman"/>
          <w:color w:val="000000" w:themeColor="text1"/>
        </w:rPr>
        <w:t xml:space="preserve">жской области, МР "Мосальский </w:t>
      </w:r>
      <w:r>
        <w:rPr>
          <w:rFonts w:ascii="Times New Roman" w:hAnsi="Times New Roman"/>
          <w:color w:val="000000" w:themeColor="text1"/>
        </w:rPr>
        <w:t xml:space="preserve"> район";</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w:t>
      </w:r>
      <w:r w:rsidR="00C36387">
        <w:rPr>
          <w:rFonts w:ascii="Times New Roman" w:hAnsi="Times New Roman"/>
          <w:color w:val="000000" w:themeColor="text1"/>
        </w:rPr>
        <w:t xml:space="preserve">жской области, МР "Мосальский </w:t>
      </w:r>
      <w:r>
        <w:rPr>
          <w:rFonts w:ascii="Times New Roman" w:hAnsi="Times New Roman"/>
          <w:color w:val="000000" w:themeColor="text1"/>
        </w:rPr>
        <w:t xml:space="preserve"> район";</w:t>
      </w:r>
    </w:p>
    <w:p w:rsidR="00CF1788" w:rsidRDefault="00CF1788" w:rsidP="00CF1788">
      <w:pPr>
        <w:widowControl w:val="0"/>
        <w:autoSpaceDE w:val="0"/>
        <w:autoSpaceDN w:val="0"/>
        <w:ind w:firstLine="540"/>
        <w:rPr>
          <w:rFonts w:ascii="Times New Roman" w:hAnsi="Times New Roman"/>
          <w:color w:val="000000" w:themeColor="text1"/>
        </w:rPr>
      </w:pPr>
      <w:proofErr w:type="gramStart"/>
      <w:r>
        <w:rPr>
          <w:rFonts w:ascii="Times New Roman" w:hAnsi="Times New Roman"/>
          <w:color w:val="000000" w:themeColor="text1"/>
        </w:rPr>
        <w:t>- отказ должностного лица</w:t>
      </w:r>
      <w:r w:rsidR="00C36387">
        <w:rPr>
          <w:rFonts w:ascii="Times New Roman" w:hAnsi="Times New Roman"/>
          <w:color w:val="000000" w:themeColor="text1"/>
        </w:rPr>
        <w:t xml:space="preserve"> администрации МР "Мосальский</w:t>
      </w:r>
      <w:r>
        <w:rPr>
          <w:rFonts w:ascii="Times New Roman" w:hAnsi="Times New Roman"/>
          <w:color w:val="000000" w:themeColor="text1"/>
        </w:rPr>
        <w:t xml:space="preserve"> район", </w:t>
      </w:r>
      <w:r>
        <w:rPr>
          <w:rFonts w:ascii="Times New Roman" w:hAnsi="Times New Roman"/>
          <w:color w:val="000000" w:themeColor="text1"/>
        </w:rPr>
        <w:lastRenderedPageBreak/>
        <w:t>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нарушение срока или порядка выдачи документов по результатам предоставления  государственной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w:t>
      </w:r>
      <w:r w:rsidR="00C36387">
        <w:rPr>
          <w:rFonts w:ascii="Times New Roman" w:hAnsi="Times New Roman"/>
          <w:color w:val="000000" w:themeColor="text1"/>
        </w:rPr>
        <w:t>жской области, МР «Мосальский</w:t>
      </w:r>
      <w:r>
        <w:rPr>
          <w:rFonts w:ascii="Times New Roman" w:hAnsi="Times New Roman"/>
          <w:color w:val="000000" w:themeColor="text1"/>
        </w:rPr>
        <w:t xml:space="preserve"> район».</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5.2. Общие требования к порядку подачи и рассмотрения жалобы.</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5.2.1. Жалоба подается в письменной форме на бумажном носителе, в электронной форме в </w:t>
      </w:r>
      <w:r w:rsidR="00C36387">
        <w:rPr>
          <w:rFonts w:ascii="Times New Roman" w:hAnsi="Times New Roman"/>
          <w:color w:val="000000" w:themeColor="text1"/>
        </w:rPr>
        <w:t>администрацию МР «Мосальский район»</w:t>
      </w:r>
      <w:r>
        <w:rPr>
          <w:rFonts w:ascii="Times New Roman" w:hAnsi="Times New Roman"/>
          <w:color w:val="000000" w:themeColor="text1"/>
        </w:rPr>
        <w:t xml:space="preserve">.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5.2.2. Жалоба может быть направлена по почте,  с использованием информационно-телекоммуникационной сети Интернет, офиц</w:t>
      </w:r>
      <w:r w:rsidR="00FB77C5">
        <w:rPr>
          <w:rFonts w:ascii="Times New Roman" w:hAnsi="Times New Roman"/>
          <w:color w:val="000000" w:themeColor="text1"/>
        </w:rPr>
        <w:t>иального сайта МР "Мосальский</w:t>
      </w:r>
      <w:r>
        <w:rPr>
          <w:rFonts w:ascii="Times New Roman" w:hAnsi="Times New Roman"/>
          <w:color w:val="000000" w:themeColor="text1"/>
        </w:rPr>
        <w:t xml:space="preserve">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5.2.3. Информацию о порядке подачи и рассмотрения жалобы заявитель может получить в</w:t>
      </w:r>
      <w:r w:rsidR="00FB77C5">
        <w:rPr>
          <w:rFonts w:ascii="Times New Roman" w:hAnsi="Times New Roman"/>
          <w:color w:val="000000" w:themeColor="text1"/>
        </w:rPr>
        <w:t xml:space="preserve"> администрации МР «Мосальский</w:t>
      </w:r>
      <w:r>
        <w:rPr>
          <w:rFonts w:ascii="Times New Roman" w:hAnsi="Times New Roman"/>
          <w:color w:val="000000" w:themeColor="text1"/>
        </w:rPr>
        <w:t xml:space="preserve"> район» и в структурном подразделении</w:t>
      </w:r>
      <w:r w:rsidR="00FB77C5">
        <w:rPr>
          <w:rFonts w:ascii="Times New Roman" w:hAnsi="Times New Roman"/>
          <w:color w:val="000000" w:themeColor="text1"/>
        </w:rPr>
        <w:t xml:space="preserve"> администрации МР «Мосальский </w:t>
      </w:r>
      <w:r>
        <w:rPr>
          <w:rFonts w:ascii="Times New Roman" w:hAnsi="Times New Roman"/>
          <w:color w:val="000000" w:themeColor="text1"/>
        </w:rPr>
        <w:t xml:space="preserve"> район», непосредственно </w:t>
      </w:r>
      <w:proofErr w:type="gramStart"/>
      <w:r>
        <w:rPr>
          <w:rFonts w:ascii="Times New Roman" w:hAnsi="Times New Roman"/>
          <w:color w:val="000000" w:themeColor="text1"/>
        </w:rPr>
        <w:t>предоставляющим</w:t>
      </w:r>
      <w:proofErr w:type="gramEnd"/>
      <w:r>
        <w:rPr>
          <w:rFonts w:ascii="Times New Roman" w:hAnsi="Times New Roman"/>
          <w:color w:val="000000" w:themeColor="text1"/>
        </w:rPr>
        <w:t xml:space="preserve"> государственную услугу, на информационных стендах и лично при индивидуальном устном информировании у муниципальных служащих, предоставляющ</w:t>
      </w:r>
      <w:r w:rsidR="00FB77C5">
        <w:rPr>
          <w:rFonts w:ascii="Times New Roman" w:hAnsi="Times New Roman"/>
          <w:color w:val="000000" w:themeColor="text1"/>
        </w:rPr>
        <w:t>их государственную услугу.</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5.2.4. Нормативные правовые акты, регулирующие порядок досудебного (внесудебного) обжалования решений и действий (бездействия) </w:t>
      </w:r>
      <w:r w:rsidR="00FB77C5">
        <w:rPr>
          <w:rFonts w:ascii="Times New Roman" w:hAnsi="Times New Roman"/>
          <w:color w:val="000000" w:themeColor="text1"/>
        </w:rPr>
        <w:t xml:space="preserve">Администрации МР «Мосальский </w:t>
      </w:r>
      <w:r>
        <w:rPr>
          <w:rFonts w:ascii="Times New Roman" w:hAnsi="Times New Roman"/>
          <w:color w:val="000000" w:themeColor="text1"/>
        </w:rPr>
        <w:t xml:space="preserve">район»: </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-Федеральный закон от 27 июля 2010 г. N 210-ФЗ "Об организации предоставления государственных и муниципальных услуг".</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5.2.5. Жалоба должна содержать:</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CF1788" w:rsidRDefault="00CF1788" w:rsidP="00CF1788">
      <w:pPr>
        <w:widowControl w:val="0"/>
        <w:autoSpaceDE w:val="0"/>
        <w:autoSpaceDN w:val="0"/>
        <w:ind w:firstLine="540"/>
        <w:rPr>
          <w:rFonts w:ascii="Times New Roman" w:hAnsi="Times New Roman"/>
          <w:color w:val="000000" w:themeColor="text1"/>
        </w:rPr>
      </w:pPr>
      <w:proofErr w:type="gramStart"/>
      <w:r>
        <w:rPr>
          <w:rFonts w:ascii="Times New Roman" w:hAnsi="Times New Roman"/>
          <w:color w:val="000000" w:themeColor="text1"/>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в) сведения об обжалуемых решениях и действиях (бездействии)</w:t>
      </w:r>
      <w:r w:rsidR="00FB77C5">
        <w:rPr>
          <w:rFonts w:ascii="Times New Roman" w:hAnsi="Times New Roman"/>
          <w:color w:val="000000" w:themeColor="text1"/>
        </w:rPr>
        <w:t xml:space="preserve"> администрации МР "Мосальский </w:t>
      </w:r>
      <w:r>
        <w:rPr>
          <w:rFonts w:ascii="Times New Roman" w:hAnsi="Times New Roman"/>
          <w:color w:val="000000" w:themeColor="text1"/>
        </w:rPr>
        <w:t xml:space="preserve"> район", должностных лиц или муниципальных служащих админист</w:t>
      </w:r>
      <w:r w:rsidR="00FB77C5">
        <w:rPr>
          <w:rFonts w:ascii="Times New Roman" w:hAnsi="Times New Roman"/>
          <w:color w:val="000000" w:themeColor="text1"/>
        </w:rPr>
        <w:t xml:space="preserve">рации МР "Мосальский </w:t>
      </w:r>
      <w:r>
        <w:rPr>
          <w:rFonts w:ascii="Times New Roman" w:hAnsi="Times New Roman"/>
          <w:color w:val="000000" w:themeColor="text1"/>
        </w:rPr>
        <w:t xml:space="preserve"> район";</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г) доводы, на основании которых заявитель не согласен с решением и действием (бездействием)</w:t>
      </w:r>
      <w:r w:rsidR="00FB77C5">
        <w:rPr>
          <w:rFonts w:ascii="Times New Roman" w:hAnsi="Times New Roman"/>
          <w:color w:val="000000" w:themeColor="text1"/>
        </w:rPr>
        <w:t xml:space="preserve"> администрации МР "Мосальский</w:t>
      </w:r>
      <w:r>
        <w:rPr>
          <w:rFonts w:ascii="Times New Roman" w:hAnsi="Times New Roman"/>
          <w:color w:val="000000" w:themeColor="text1"/>
        </w:rPr>
        <w:t xml:space="preserve"> район", должностных лиц или муниципальных служащих</w:t>
      </w:r>
      <w:r w:rsidR="00FB77C5">
        <w:rPr>
          <w:rFonts w:ascii="Times New Roman" w:hAnsi="Times New Roman"/>
          <w:color w:val="000000" w:themeColor="text1"/>
        </w:rPr>
        <w:t xml:space="preserve"> администрации МР "Мосальский</w:t>
      </w:r>
      <w:r>
        <w:rPr>
          <w:rFonts w:ascii="Times New Roman" w:hAnsi="Times New Roman"/>
          <w:color w:val="000000" w:themeColor="text1"/>
        </w:rPr>
        <w:t xml:space="preserve"> район".</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Заявителем могут быть представлены документы (при наличии), подтверждающие доводы заявителя, либо их копии.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5.2.6. </w:t>
      </w:r>
      <w:proofErr w:type="gramStart"/>
      <w:r>
        <w:rPr>
          <w:rFonts w:ascii="Times New Roman" w:hAnsi="Times New Roman"/>
          <w:color w:val="000000" w:themeColor="text1"/>
        </w:rPr>
        <w:t xml:space="preserve">Жалоба, поступившая в </w:t>
      </w:r>
      <w:r w:rsidR="00FB77C5">
        <w:rPr>
          <w:rFonts w:ascii="Times New Roman" w:hAnsi="Times New Roman"/>
          <w:color w:val="000000" w:themeColor="text1"/>
        </w:rPr>
        <w:t xml:space="preserve">администрацию МР "Мосальский </w:t>
      </w:r>
      <w:r>
        <w:rPr>
          <w:rFonts w:ascii="Times New Roman" w:hAnsi="Times New Roman"/>
          <w:color w:val="000000" w:themeColor="text1"/>
        </w:rPr>
        <w:t xml:space="preserve">район", подлежит </w:t>
      </w:r>
      <w:r>
        <w:rPr>
          <w:rFonts w:ascii="Times New Roman" w:hAnsi="Times New Roman"/>
          <w:color w:val="000000" w:themeColor="text1"/>
        </w:rPr>
        <w:lastRenderedPageBreak/>
        <w:t>рассмотрению в течение пятнадцати рабочих дней со дня ее регистрации, а в случае обжалования отказа</w:t>
      </w:r>
      <w:r w:rsidR="00FB77C5">
        <w:rPr>
          <w:rFonts w:ascii="Times New Roman" w:hAnsi="Times New Roman"/>
          <w:color w:val="000000" w:themeColor="text1"/>
        </w:rPr>
        <w:t xml:space="preserve"> администрации МР «Мосальский</w:t>
      </w:r>
      <w:r>
        <w:rPr>
          <w:rFonts w:ascii="Times New Roman" w:hAnsi="Times New Roman"/>
          <w:color w:val="000000" w:themeColor="text1"/>
        </w:rPr>
        <w:t xml:space="preserve">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5.2.7. По результатам рассмотрения жалобы</w:t>
      </w:r>
      <w:r w:rsidR="00FB77C5">
        <w:rPr>
          <w:rFonts w:ascii="Times New Roman" w:hAnsi="Times New Roman"/>
          <w:color w:val="000000" w:themeColor="text1"/>
        </w:rPr>
        <w:t xml:space="preserve"> администрация МР "Мосальский </w:t>
      </w:r>
      <w:r>
        <w:rPr>
          <w:rFonts w:ascii="Times New Roman" w:hAnsi="Times New Roman"/>
          <w:color w:val="000000" w:themeColor="text1"/>
        </w:rPr>
        <w:t xml:space="preserve"> район" принимает одно из следующих решений:</w:t>
      </w:r>
    </w:p>
    <w:p w:rsidR="00CF1788" w:rsidRDefault="00CF1788" w:rsidP="00CF1788">
      <w:pPr>
        <w:widowControl w:val="0"/>
        <w:autoSpaceDE w:val="0"/>
        <w:autoSpaceDN w:val="0"/>
        <w:ind w:firstLine="540"/>
        <w:rPr>
          <w:rFonts w:ascii="Times New Roman" w:hAnsi="Times New Roman"/>
          <w:color w:val="000000" w:themeColor="text1"/>
        </w:rPr>
      </w:pPr>
      <w:proofErr w:type="gramStart"/>
      <w:r>
        <w:rPr>
          <w:rFonts w:ascii="Times New Roman" w:hAnsi="Times New Roman"/>
          <w:color w:val="000000" w:themeColor="text1"/>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w:t>
      </w:r>
      <w:r w:rsidR="00FB77C5">
        <w:rPr>
          <w:rFonts w:ascii="Times New Roman" w:hAnsi="Times New Roman"/>
          <w:color w:val="000000" w:themeColor="text1"/>
        </w:rPr>
        <w:t xml:space="preserve">правления МР "Мосальский </w:t>
      </w:r>
      <w:r>
        <w:rPr>
          <w:rFonts w:ascii="Times New Roman" w:hAnsi="Times New Roman"/>
          <w:color w:val="000000" w:themeColor="text1"/>
        </w:rPr>
        <w:t>район";</w:t>
      </w:r>
      <w:proofErr w:type="gramEnd"/>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2) отказывает в удовлетворении жалобы.</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В случае признания жалобы подлежащей удовлетворению в ответе заявителю дается информация о действиях, осуществляемых а</w:t>
      </w:r>
      <w:r w:rsidR="00FB77C5">
        <w:rPr>
          <w:rFonts w:ascii="Times New Roman" w:hAnsi="Times New Roman"/>
          <w:color w:val="000000" w:themeColor="text1"/>
        </w:rPr>
        <w:t xml:space="preserve">дминистрацией МР «Мосальский </w:t>
      </w:r>
      <w:r>
        <w:rPr>
          <w:rFonts w:ascii="Times New Roman" w:hAnsi="Times New Roman"/>
          <w:color w:val="000000" w:themeColor="text1"/>
        </w:rPr>
        <w:t xml:space="preserve">район»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olor w:val="000000" w:themeColor="text1"/>
        </w:rPr>
        <w:t>неудобства</w:t>
      </w:r>
      <w:proofErr w:type="gramEnd"/>
      <w:r>
        <w:rPr>
          <w:rFonts w:ascii="Times New Roman" w:hAnsi="Times New Roman"/>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1788" w:rsidRDefault="00CF1788" w:rsidP="00CF1788">
      <w:pPr>
        <w:widowControl w:val="0"/>
        <w:autoSpaceDE w:val="0"/>
        <w:autoSpaceDN w:val="0"/>
        <w:ind w:firstLine="540"/>
        <w:rPr>
          <w:rFonts w:ascii="Times New Roman" w:hAnsi="Times New Roman"/>
          <w:color w:val="000000" w:themeColor="text1"/>
        </w:rPr>
      </w:pPr>
      <w:r>
        <w:rPr>
          <w:rFonts w:ascii="Times New Roman" w:hAnsi="Times New Roman"/>
          <w:color w:val="000000" w:themeColor="text1"/>
        </w:rPr>
        <w:t xml:space="preserve">В случае признания </w:t>
      </w:r>
      <w:proofErr w:type="gramStart"/>
      <w:r>
        <w:rPr>
          <w:rFonts w:ascii="Times New Roman" w:hAnsi="Times New Roman"/>
          <w:color w:val="000000" w:themeColor="text1"/>
        </w:rPr>
        <w:t>жалобы</w:t>
      </w:r>
      <w:proofErr w:type="gramEnd"/>
      <w:r>
        <w:rPr>
          <w:rFonts w:ascii="Times New Roman" w:hAnsi="Times New Roman"/>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1788" w:rsidRDefault="00CF1788" w:rsidP="00CF1788">
      <w:pPr>
        <w:tabs>
          <w:tab w:val="left" w:pos="3540"/>
        </w:tabs>
        <w:rPr>
          <w:rFonts w:ascii="Times New Roman" w:hAnsi="Times New Roman"/>
          <w:color w:val="000000" w:themeColor="text1"/>
        </w:rPr>
      </w:pPr>
      <w:r>
        <w:rPr>
          <w:rFonts w:ascii="Times New Roman" w:hAnsi="Times New Roman"/>
          <w:color w:val="000000" w:themeColor="text1"/>
        </w:rPr>
        <w:t xml:space="preserve">5.2.8. В случае установления в ходе или по результатам </w:t>
      </w:r>
      <w:proofErr w:type="gramStart"/>
      <w:r>
        <w:rPr>
          <w:rFonts w:ascii="Times New Roman" w:hAnsi="Times New Roman"/>
          <w:color w:val="000000" w:themeColor="text1"/>
        </w:rPr>
        <w:t>рассмотрения жалобы признаков состава административного правонарушения</w:t>
      </w:r>
      <w:proofErr w:type="gramEnd"/>
      <w:r>
        <w:rPr>
          <w:rFonts w:ascii="Times New Roman" w:hAnsi="Times New Roman"/>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1788" w:rsidRDefault="00CF1788" w:rsidP="00CF1788">
      <w:pPr>
        <w:tabs>
          <w:tab w:val="left" w:pos="3540"/>
        </w:tabs>
        <w:rPr>
          <w:rFonts w:ascii="Times New Roman" w:hAnsi="Times New Roman"/>
          <w:color w:val="000000" w:themeColor="text1"/>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FB77C5" w:rsidRDefault="00FB77C5"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r>
        <w:rPr>
          <w:rFonts w:ascii="Times New Roman" w:hAnsi="Times New Roman"/>
          <w:szCs w:val="20"/>
        </w:rPr>
        <w:lastRenderedPageBreak/>
        <w:t>Приложение 1</w:t>
      </w:r>
    </w:p>
    <w:p w:rsidR="00CF1788" w:rsidRDefault="00CF1788" w:rsidP="00CF1788">
      <w:pPr>
        <w:tabs>
          <w:tab w:val="left" w:pos="3540"/>
        </w:tabs>
        <w:jc w:val="right"/>
        <w:rPr>
          <w:rFonts w:ascii="Times New Roman" w:hAnsi="Times New Roman"/>
          <w:szCs w:val="20"/>
        </w:rPr>
      </w:pPr>
      <w:r>
        <w:rPr>
          <w:rFonts w:ascii="Times New Roman" w:hAnsi="Times New Roman"/>
          <w:szCs w:val="20"/>
        </w:rPr>
        <w:t xml:space="preserve">к Административному регламенту </w:t>
      </w:r>
    </w:p>
    <w:p w:rsidR="00CF1788" w:rsidRDefault="00CF1788" w:rsidP="00CF1788">
      <w:pPr>
        <w:tabs>
          <w:tab w:val="left" w:pos="3540"/>
        </w:tabs>
        <w:jc w:val="right"/>
        <w:rPr>
          <w:rFonts w:ascii="Times New Roman" w:hAnsi="Times New Roman"/>
          <w:szCs w:val="20"/>
        </w:rPr>
      </w:pPr>
      <w:r>
        <w:rPr>
          <w:rFonts w:ascii="Times New Roman" w:hAnsi="Times New Roman"/>
          <w:szCs w:val="20"/>
        </w:rPr>
        <w:t>предоставления государственной услуги «Предоставление</w:t>
      </w:r>
    </w:p>
    <w:p w:rsidR="00CF1788" w:rsidRDefault="00CF1788" w:rsidP="00CF1788">
      <w:pPr>
        <w:tabs>
          <w:tab w:val="left" w:pos="3540"/>
        </w:tabs>
        <w:jc w:val="right"/>
        <w:rPr>
          <w:rFonts w:ascii="Times New Roman" w:hAnsi="Times New Roman"/>
          <w:szCs w:val="20"/>
        </w:rPr>
      </w:pPr>
      <w:r>
        <w:rPr>
          <w:rFonts w:ascii="Times New Roman" w:hAnsi="Times New Roman"/>
          <w:szCs w:val="20"/>
        </w:rPr>
        <w:t xml:space="preserve"> компенсации на оплату расходов по договорам найма</w:t>
      </w:r>
    </w:p>
    <w:p w:rsidR="00CF1788" w:rsidRDefault="00CF1788" w:rsidP="00CF1788">
      <w:pPr>
        <w:tabs>
          <w:tab w:val="left" w:pos="3540"/>
        </w:tabs>
        <w:jc w:val="right"/>
        <w:rPr>
          <w:rFonts w:ascii="Times New Roman" w:hAnsi="Times New Roman"/>
          <w:szCs w:val="20"/>
        </w:rPr>
      </w:pPr>
      <w:r>
        <w:rPr>
          <w:rFonts w:ascii="Times New Roman" w:hAnsi="Times New Roman"/>
          <w:szCs w:val="20"/>
        </w:rPr>
        <w:t xml:space="preserve"> (поднайма) жилых помещений детям-сиротам и детям,</w:t>
      </w:r>
    </w:p>
    <w:p w:rsidR="00CF1788" w:rsidRDefault="00CF1788" w:rsidP="00CF1788">
      <w:pPr>
        <w:tabs>
          <w:tab w:val="left" w:pos="3540"/>
        </w:tabs>
        <w:jc w:val="right"/>
        <w:rPr>
          <w:rFonts w:ascii="Times New Roman" w:hAnsi="Times New Roman"/>
          <w:szCs w:val="20"/>
        </w:rPr>
      </w:pPr>
      <w:r>
        <w:rPr>
          <w:rFonts w:ascii="Times New Roman" w:hAnsi="Times New Roman"/>
          <w:szCs w:val="20"/>
        </w:rPr>
        <w:t xml:space="preserve"> </w:t>
      </w:r>
      <w:proofErr w:type="gramStart"/>
      <w:r>
        <w:rPr>
          <w:rFonts w:ascii="Times New Roman" w:hAnsi="Times New Roman"/>
          <w:szCs w:val="20"/>
        </w:rPr>
        <w:t xml:space="preserve">оставшимся без попечения родителей, а также </w:t>
      </w:r>
      <w:proofErr w:type="gramEnd"/>
    </w:p>
    <w:p w:rsidR="00CF1788" w:rsidRDefault="00CF1788" w:rsidP="00CF1788">
      <w:pPr>
        <w:tabs>
          <w:tab w:val="left" w:pos="3540"/>
        </w:tabs>
        <w:jc w:val="right"/>
        <w:rPr>
          <w:rFonts w:ascii="Times New Roman" w:hAnsi="Times New Roman"/>
          <w:szCs w:val="20"/>
        </w:rPr>
      </w:pPr>
      <w:r>
        <w:rPr>
          <w:rFonts w:ascii="Times New Roman" w:hAnsi="Times New Roman"/>
          <w:szCs w:val="20"/>
        </w:rPr>
        <w:t>лицам из их числа, постоянно или преимущественно</w:t>
      </w:r>
    </w:p>
    <w:p w:rsidR="00CF1788" w:rsidRDefault="00CF1788" w:rsidP="00CF1788">
      <w:pPr>
        <w:tabs>
          <w:tab w:val="left" w:pos="3540"/>
        </w:tabs>
        <w:jc w:val="right"/>
        <w:rPr>
          <w:rFonts w:ascii="Times New Roman" w:hAnsi="Times New Roman"/>
          <w:szCs w:val="20"/>
        </w:rPr>
      </w:pPr>
      <w:r>
        <w:rPr>
          <w:rFonts w:ascii="Times New Roman" w:hAnsi="Times New Roman"/>
          <w:szCs w:val="20"/>
        </w:rPr>
        <w:t xml:space="preserve"> </w:t>
      </w:r>
      <w:proofErr w:type="gramStart"/>
      <w:r>
        <w:rPr>
          <w:rFonts w:ascii="Times New Roman" w:hAnsi="Times New Roman"/>
          <w:szCs w:val="20"/>
        </w:rPr>
        <w:t>проживающим</w:t>
      </w:r>
      <w:proofErr w:type="gramEnd"/>
      <w:r>
        <w:rPr>
          <w:rFonts w:ascii="Times New Roman" w:hAnsi="Times New Roman"/>
          <w:szCs w:val="20"/>
        </w:rPr>
        <w:t xml:space="preserve"> на территории Калужской области»</w:t>
      </w: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right"/>
        <w:rPr>
          <w:rFonts w:ascii="Times New Roman" w:hAnsi="Times New Roman"/>
          <w:szCs w:val="20"/>
        </w:rPr>
      </w:pPr>
    </w:p>
    <w:p w:rsidR="00CF1788" w:rsidRDefault="00CF1788" w:rsidP="00CF1788">
      <w:pPr>
        <w:tabs>
          <w:tab w:val="left" w:pos="3540"/>
        </w:tabs>
        <w:jc w:val="center"/>
        <w:rPr>
          <w:rFonts w:ascii="Times New Roman" w:hAnsi="Times New Roman"/>
          <w:b/>
          <w:szCs w:val="20"/>
        </w:rPr>
      </w:pPr>
      <w:r>
        <w:rPr>
          <w:rFonts w:ascii="Times New Roman" w:hAnsi="Times New Roman"/>
          <w:b/>
          <w:szCs w:val="20"/>
        </w:rPr>
        <w:t>Расписка о передаче документов</w:t>
      </w:r>
    </w:p>
    <w:p w:rsidR="00CF1788" w:rsidRDefault="00CF1788" w:rsidP="00CF1788">
      <w:pPr>
        <w:tabs>
          <w:tab w:val="left" w:pos="3540"/>
        </w:tabs>
        <w:rPr>
          <w:rFonts w:ascii="Times New Roman" w:hAnsi="Times New Roman"/>
          <w:szCs w:val="20"/>
        </w:rPr>
      </w:pPr>
      <w:proofErr w:type="gramStart"/>
      <w:r>
        <w:rPr>
          <w:rFonts w:ascii="Times New Roman" w:hAnsi="Times New Roman"/>
          <w:szCs w:val="20"/>
        </w:rPr>
        <w:t>Настоящим уведомляю, что на основании заявления о предоставлении мер социальной поддержки на выплату компенсации на оплату расходов по договорам найма (поднайма) жилых помещений детям-сиротам и детям, оставшимся без попечения родителей, а также лицам из их числа, постоянно или преимущественно проживающим на территории Калужской области от (ФИО получателя) приняты следующие документы:</w:t>
      </w:r>
      <w:proofErr w:type="gramEnd"/>
    </w:p>
    <w:p w:rsidR="00CF1788" w:rsidRDefault="00CF1788" w:rsidP="00CF1788">
      <w:pPr>
        <w:tabs>
          <w:tab w:val="left" w:pos="3540"/>
        </w:tabs>
        <w:rPr>
          <w:rFonts w:ascii="Times New Roman" w:hAnsi="Times New Roman"/>
          <w:szCs w:val="20"/>
        </w:rPr>
      </w:pPr>
    </w:p>
    <w:tbl>
      <w:tblPr>
        <w:tblStyle w:val="a4"/>
        <w:tblW w:w="0" w:type="auto"/>
        <w:jc w:val="center"/>
        <w:tblLayout w:type="fixed"/>
        <w:tblLook w:val="04A0" w:firstRow="1" w:lastRow="0" w:firstColumn="1" w:lastColumn="0" w:noHBand="0" w:noVBand="1"/>
      </w:tblPr>
      <w:tblGrid>
        <w:gridCol w:w="552"/>
        <w:gridCol w:w="4277"/>
        <w:gridCol w:w="3120"/>
        <w:gridCol w:w="1819"/>
      </w:tblGrid>
      <w:tr w:rsidR="00CF1788" w:rsidTr="00CF1788">
        <w:trPr>
          <w:trHeight w:hRule="exact" w:val="1411"/>
          <w:jc w:val="center"/>
        </w:trPr>
        <w:tc>
          <w:tcPr>
            <w:tcW w:w="552" w:type="dxa"/>
            <w:tcBorders>
              <w:top w:val="single" w:sz="4" w:space="0" w:color="auto"/>
              <w:left w:val="single" w:sz="4" w:space="0" w:color="auto"/>
              <w:bottom w:val="single" w:sz="4" w:space="0" w:color="auto"/>
              <w:right w:val="single" w:sz="4" w:space="0" w:color="auto"/>
            </w:tcBorders>
            <w:hideMark/>
          </w:tcPr>
          <w:p w:rsidR="00CF1788" w:rsidRDefault="00CF1788">
            <w:pPr>
              <w:ind w:firstLine="0"/>
              <w:jc w:val="center"/>
              <w:rPr>
                <w:rFonts w:ascii="Times New Roman" w:hAnsi="Times New Roman"/>
                <w:b/>
                <w:lang w:eastAsia="en-US"/>
              </w:rPr>
            </w:pPr>
            <w:r>
              <w:rPr>
                <w:rFonts w:ascii="Times New Roman" w:hAnsi="Times New Roman"/>
                <w:b/>
                <w:lang w:eastAsia="en-US"/>
              </w:rPr>
              <w:t>№</w:t>
            </w:r>
          </w:p>
          <w:p w:rsidR="00CF1788" w:rsidRDefault="00CF1788">
            <w:pPr>
              <w:ind w:firstLine="0"/>
              <w:jc w:val="center"/>
              <w:rPr>
                <w:rFonts w:ascii="Times New Roman" w:hAnsi="Times New Roman"/>
                <w:b/>
                <w:lang w:eastAsia="en-US"/>
              </w:rPr>
            </w:pPr>
            <w:proofErr w:type="gramStart"/>
            <w:r>
              <w:rPr>
                <w:rFonts w:ascii="Times New Roman" w:hAnsi="Times New Roman"/>
                <w:b/>
                <w:lang w:eastAsia="en-US"/>
              </w:rPr>
              <w:t>п</w:t>
            </w:r>
            <w:proofErr w:type="gramEnd"/>
            <w:r>
              <w:rPr>
                <w:rFonts w:ascii="Times New Roman" w:hAnsi="Times New Roman"/>
                <w:b/>
                <w:lang w:eastAsia="en-US"/>
              </w:rPr>
              <w:t>/п</w:t>
            </w:r>
          </w:p>
        </w:tc>
        <w:tc>
          <w:tcPr>
            <w:tcW w:w="4277" w:type="dxa"/>
            <w:tcBorders>
              <w:top w:val="single" w:sz="4" w:space="0" w:color="auto"/>
              <w:left w:val="single" w:sz="4" w:space="0" w:color="auto"/>
              <w:bottom w:val="single" w:sz="4" w:space="0" w:color="auto"/>
              <w:right w:val="single" w:sz="4" w:space="0" w:color="auto"/>
            </w:tcBorders>
            <w:hideMark/>
          </w:tcPr>
          <w:p w:rsidR="00CF1788" w:rsidRDefault="00CF1788">
            <w:pPr>
              <w:ind w:firstLine="0"/>
              <w:jc w:val="center"/>
              <w:rPr>
                <w:rFonts w:ascii="Times New Roman" w:hAnsi="Times New Roman"/>
                <w:b/>
                <w:lang w:eastAsia="en-US"/>
              </w:rPr>
            </w:pPr>
            <w:r>
              <w:rPr>
                <w:rFonts w:ascii="Times New Roman" w:hAnsi="Times New Roman"/>
                <w:b/>
                <w:lang w:eastAsia="en-US"/>
              </w:rPr>
              <w:t>Наименование документа</w:t>
            </w:r>
          </w:p>
        </w:tc>
        <w:tc>
          <w:tcPr>
            <w:tcW w:w="3120" w:type="dxa"/>
            <w:tcBorders>
              <w:top w:val="single" w:sz="4" w:space="0" w:color="auto"/>
              <w:left w:val="single" w:sz="4" w:space="0" w:color="auto"/>
              <w:bottom w:val="single" w:sz="4" w:space="0" w:color="auto"/>
              <w:right w:val="single" w:sz="4" w:space="0" w:color="auto"/>
            </w:tcBorders>
            <w:hideMark/>
          </w:tcPr>
          <w:p w:rsidR="00CF1788" w:rsidRDefault="00CF1788">
            <w:pPr>
              <w:ind w:firstLine="0"/>
              <w:jc w:val="center"/>
              <w:rPr>
                <w:rFonts w:ascii="Times New Roman" w:hAnsi="Times New Roman"/>
                <w:b/>
                <w:lang w:eastAsia="en-US"/>
              </w:rPr>
            </w:pPr>
            <w:proofErr w:type="gramStart"/>
            <w:r>
              <w:rPr>
                <w:rFonts w:ascii="Times New Roman" w:hAnsi="Times New Roman"/>
                <w:b/>
                <w:lang w:eastAsia="en-US"/>
              </w:rPr>
              <w:t>Вид документа (оригинал, нотариальная) копия, ксерокопия)</w:t>
            </w:r>
            <w:proofErr w:type="gramEnd"/>
          </w:p>
        </w:tc>
        <w:tc>
          <w:tcPr>
            <w:tcW w:w="1819" w:type="dxa"/>
            <w:tcBorders>
              <w:top w:val="single" w:sz="4" w:space="0" w:color="auto"/>
              <w:left w:val="single" w:sz="4" w:space="0" w:color="auto"/>
              <w:bottom w:val="single" w:sz="4" w:space="0" w:color="auto"/>
              <w:right w:val="single" w:sz="4" w:space="0" w:color="auto"/>
            </w:tcBorders>
            <w:hideMark/>
          </w:tcPr>
          <w:p w:rsidR="00CF1788" w:rsidRDefault="00CF1788">
            <w:pPr>
              <w:ind w:firstLine="0"/>
              <w:jc w:val="center"/>
              <w:rPr>
                <w:rFonts w:ascii="Times New Roman" w:hAnsi="Times New Roman"/>
                <w:b/>
                <w:lang w:eastAsia="en-US"/>
              </w:rPr>
            </w:pPr>
            <w:r>
              <w:rPr>
                <w:rFonts w:ascii="Times New Roman" w:hAnsi="Times New Roman"/>
                <w:b/>
                <w:lang w:eastAsia="en-US"/>
              </w:rPr>
              <w:t>Количество</w:t>
            </w:r>
          </w:p>
          <w:p w:rsidR="00CF1788" w:rsidRDefault="00CF1788">
            <w:pPr>
              <w:ind w:firstLine="0"/>
              <w:jc w:val="center"/>
              <w:rPr>
                <w:rFonts w:ascii="Times New Roman" w:hAnsi="Times New Roman"/>
                <w:b/>
                <w:lang w:eastAsia="en-US"/>
              </w:rPr>
            </w:pPr>
            <w:r>
              <w:rPr>
                <w:rFonts w:ascii="Times New Roman" w:hAnsi="Times New Roman"/>
                <w:b/>
                <w:lang w:eastAsia="en-US"/>
              </w:rPr>
              <w:t>листов</w:t>
            </w:r>
          </w:p>
        </w:tc>
      </w:tr>
      <w:tr w:rsidR="00CF1788" w:rsidTr="00CF1788">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37"/>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739"/>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504"/>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37"/>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32"/>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r w:rsidR="00CF1788" w:rsidTr="00CF1788">
        <w:trPr>
          <w:trHeight w:hRule="exact" w:val="451"/>
          <w:jc w:val="center"/>
        </w:trPr>
        <w:tc>
          <w:tcPr>
            <w:tcW w:w="552"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4277"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3120"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c>
          <w:tcPr>
            <w:tcW w:w="1819" w:type="dxa"/>
            <w:tcBorders>
              <w:top w:val="single" w:sz="4" w:space="0" w:color="auto"/>
              <w:left w:val="single" w:sz="4" w:space="0" w:color="auto"/>
              <w:bottom w:val="single" w:sz="4" w:space="0" w:color="auto"/>
              <w:right w:val="single" w:sz="4" w:space="0" w:color="auto"/>
            </w:tcBorders>
          </w:tcPr>
          <w:p w:rsidR="00CF1788" w:rsidRDefault="00CF1788">
            <w:pPr>
              <w:ind w:firstLine="0"/>
              <w:jc w:val="left"/>
              <w:rPr>
                <w:rFonts w:ascii="Times New Roman" w:hAnsi="Times New Roman"/>
                <w:lang w:eastAsia="en-US"/>
              </w:rPr>
            </w:pPr>
          </w:p>
        </w:tc>
      </w:tr>
    </w:tbl>
    <w:p w:rsidR="00CF1788" w:rsidRDefault="00CF1788" w:rsidP="00CF1788">
      <w:pPr>
        <w:tabs>
          <w:tab w:val="left" w:pos="3540"/>
        </w:tabs>
        <w:rPr>
          <w:rFonts w:ascii="Times New Roman" w:hAnsi="Times New Roman"/>
          <w:szCs w:val="20"/>
        </w:rPr>
      </w:pPr>
    </w:p>
    <w:p w:rsidR="00CF1788" w:rsidRDefault="00CF1788" w:rsidP="00CF1788">
      <w:pPr>
        <w:tabs>
          <w:tab w:val="left" w:pos="3540"/>
        </w:tabs>
        <w:ind w:firstLine="0"/>
        <w:jc w:val="left"/>
        <w:rPr>
          <w:rFonts w:ascii="Times New Roman" w:hAnsi="Times New Roman"/>
          <w:color w:val="000000"/>
          <w:szCs w:val="20"/>
        </w:rPr>
      </w:pPr>
      <w:r>
        <w:rPr>
          <w:rFonts w:ascii="Times New Roman" w:hAnsi="Times New Roman"/>
          <w:color w:val="000000"/>
          <w:szCs w:val="20"/>
        </w:rPr>
        <w:t>Всего принято _______________ документов на _____________ листах.</w:t>
      </w:r>
      <w:r>
        <w:rPr>
          <w:rFonts w:ascii="Times New Roman" w:hAnsi="Times New Roman"/>
          <w:color w:val="000000"/>
          <w:sz w:val="26"/>
          <w:szCs w:val="20"/>
        </w:rPr>
        <w:br/>
      </w:r>
      <w:r>
        <w:rPr>
          <w:rFonts w:ascii="Times New Roman" w:hAnsi="Times New Roman"/>
          <w:color w:val="000000"/>
          <w:szCs w:val="20"/>
        </w:rPr>
        <w:t>Документы передал: ____________ ________________________ «___»_______ года</w:t>
      </w:r>
      <w:r>
        <w:rPr>
          <w:rFonts w:ascii="Times New Roman" w:hAnsi="Times New Roman"/>
          <w:color w:val="000000"/>
          <w:sz w:val="26"/>
          <w:szCs w:val="20"/>
        </w:rPr>
        <w:br/>
      </w:r>
      <w:r>
        <w:rPr>
          <w:rFonts w:ascii="Times New Roman" w:hAnsi="Times New Roman"/>
          <w:color w:val="000000"/>
          <w:szCs w:val="20"/>
        </w:rPr>
        <w:t xml:space="preserve">                                          (подпись)            (Ф.И.О.)</w:t>
      </w:r>
      <w:r>
        <w:rPr>
          <w:rFonts w:ascii="Times New Roman" w:hAnsi="Times New Roman"/>
          <w:color w:val="000000"/>
          <w:sz w:val="26"/>
          <w:szCs w:val="20"/>
        </w:rPr>
        <w:br/>
      </w:r>
      <w:r>
        <w:rPr>
          <w:rFonts w:ascii="Times New Roman" w:hAnsi="Times New Roman"/>
          <w:color w:val="000000"/>
          <w:szCs w:val="20"/>
        </w:rPr>
        <w:t>Документы принял: ____________ ___________________________ «___»_______ года</w:t>
      </w:r>
      <w:r>
        <w:rPr>
          <w:rFonts w:ascii="Times New Roman" w:hAnsi="Times New Roman"/>
          <w:sz w:val="26"/>
          <w:szCs w:val="20"/>
        </w:rPr>
        <w:br/>
      </w:r>
      <w:r>
        <w:rPr>
          <w:rFonts w:ascii="Times New Roman" w:hAnsi="Times New Roman"/>
          <w:color w:val="000000"/>
          <w:szCs w:val="20"/>
        </w:rPr>
        <w:t xml:space="preserve">                                         (подпись)              (Ф.И.О.)</w:t>
      </w:r>
    </w:p>
    <w:p w:rsidR="00CF1788" w:rsidRDefault="00CF1788" w:rsidP="00CF1788">
      <w:pPr>
        <w:tabs>
          <w:tab w:val="left" w:pos="3540"/>
        </w:tabs>
        <w:ind w:firstLine="0"/>
        <w:jc w:val="left"/>
        <w:rPr>
          <w:rFonts w:ascii="Times New Roman" w:hAnsi="Times New Roman"/>
          <w:color w:val="000000"/>
          <w:szCs w:val="20"/>
        </w:rPr>
      </w:pPr>
    </w:p>
    <w:p w:rsidR="00CF1788" w:rsidRDefault="00CF1788" w:rsidP="00CF1788">
      <w:pPr>
        <w:tabs>
          <w:tab w:val="left" w:pos="3540"/>
        </w:tabs>
        <w:ind w:firstLine="0"/>
        <w:jc w:val="left"/>
        <w:rPr>
          <w:rFonts w:ascii="Times New Roman" w:hAnsi="Times New Roman"/>
          <w:color w:val="000000"/>
          <w:szCs w:val="20"/>
        </w:rPr>
      </w:pPr>
    </w:p>
    <w:p w:rsidR="00CF1788" w:rsidRDefault="00CF1788" w:rsidP="00CF1788">
      <w:pPr>
        <w:tabs>
          <w:tab w:val="left" w:pos="3540"/>
        </w:tabs>
        <w:ind w:firstLine="0"/>
        <w:jc w:val="left"/>
        <w:rPr>
          <w:rFonts w:ascii="Times New Roman" w:hAnsi="Times New Roman"/>
          <w:color w:val="000000"/>
          <w:szCs w:val="20"/>
        </w:rPr>
      </w:pPr>
    </w:p>
    <w:p w:rsidR="00CF1788" w:rsidRDefault="00CF1788" w:rsidP="00CF1788">
      <w:pPr>
        <w:tabs>
          <w:tab w:val="left" w:pos="3540"/>
        </w:tabs>
        <w:ind w:firstLine="0"/>
        <w:jc w:val="left"/>
        <w:rPr>
          <w:rFonts w:ascii="Times New Roman" w:hAnsi="Times New Roman"/>
          <w:szCs w:val="20"/>
        </w:rPr>
      </w:pPr>
    </w:p>
    <w:p w:rsidR="00CF1788" w:rsidRDefault="00CF1788" w:rsidP="00CF1788">
      <w:pPr>
        <w:tabs>
          <w:tab w:val="left" w:pos="3540"/>
        </w:tabs>
        <w:ind w:firstLine="0"/>
        <w:jc w:val="left"/>
        <w:rPr>
          <w:rFonts w:ascii="Times New Roman" w:hAnsi="Times New Roman"/>
          <w:szCs w:val="20"/>
        </w:rPr>
      </w:pPr>
    </w:p>
    <w:p w:rsidR="00CF1788" w:rsidRDefault="00CF1788" w:rsidP="00CF1788">
      <w:pPr>
        <w:tabs>
          <w:tab w:val="left" w:pos="3540"/>
        </w:tabs>
        <w:ind w:firstLine="0"/>
        <w:jc w:val="left"/>
        <w:rPr>
          <w:rFonts w:ascii="Times New Roman" w:hAnsi="Times New Roman"/>
          <w:szCs w:val="20"/>
        </w:rPr>
      </w:pPr>
    </w:p>
    <w:p w:rsidR="00CF1788" w:rsidRDefault="00CF1788" w:rsidP="00CF1788">
      <w:pPr>
        <w:tabs>
          <w:tab w:val="left" w:pos="3540"/>
        </w:tabs>
        <w:ind w:firstLine="0"/>
        <w:jc w:val="left"/>
        <w:rPr>
          <w:rFonts w:ascii="Times New Roman" w:hAnsi="Times New Roman"/>
          <w:szCs w:val="20"/>
        </w:rPr>
      </w:pPr>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lastRenderedPageBreak/>
        <w:t xml:space="preserve">Приложение 2 </w:t>
      </w:r>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t>к Административному регламенту</w:t>
      </w:r>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t xml:space="preserve"> предоставления государственной услуги «Предоставление</w:t>
      </w:r>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t xml:space="preserve">компенсации на оплату расходов по договорам найма </w:t>
      </w:r>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t>(поднайма) жилых помещений детям-сиротам и детям,</w:t>
      </w:r>
    </w:p>
    <w:p w:rsidR="00CF1788" w:rsidRDefault="00CF1788" w:rsidP="00CF1788">
      <w:pPr>
        <w:tabs>
          <w:tab w:val="left" w:pos="3540"/>
        </w:tabs>
        <w:ind w:firstLine="0"/>
        <w:jc w:val="right"/>
        <w:rPr>
          <w:rFonts w:ascii="Times New Roman" w:hAnsi="Times New Roman"/>
          <w:szCs w:val="20"/>
        </w:rPr>
      </w:pPr>
      <w:proofErr w:type="gramStart"/>
      <w:r>
        <w:rPr>
          <w:rFonts w:ascii="Times New Roman" w:hAnsi="Times New Roman"/>
          <w:szCs w:val="20"/>
        </w:rPr>
        <w:t>оставшимся без попечения родителей,</w:t>
      </w:r>
      <w:proofErr w:type="gramEnd"/>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t xml:space="preserve"> а также лицам из их числа, постоянно или преимущественно</w:t>
      </w:r>
    </w:p>
    <w:p w:rsidR="00CF1788" w:rsidRDefault="00CF1788" w:rsidP="00CF1788">
      <w:pPr>
        <w:tabs>
          <w:tab w:val="left" w:pos="3540"/>
        </w:tabs>
        <w:ind w:firstLine="0"/>
        <w:jc w:val="right"/>
        <w:rPr>
          <w:rFonts w:ascii="Times New Roman" w:hAnsi="Times New Roman"/>
          <w:szCs w:val="20"/>
        </w:rPr>
      </w:pPr>
      <w:r>
        <w:rPr>
          <w:rFonts w:ascii="Times New Roman" w:hAnsi="Times New Roman"/>
          <w:szCs w:val="20"/>
        </w:rPr>
        <w:t xml:space="preserve"> </w:t>
      </w:r>
      <w:proofErr w:type="gramStart"/>
      <w:r>
        <w:rPr>
          <w:rFonts w:ascii="Times New Roman" w:hAnsi="Times New Roman"/>
          <w:szCs w:val="20"/>
        </w:rPr>
        <w:t>проживающим</w:t>
      </w:r>
      <w:proofErr w:type="gramEnd"/>
      <w:r>
        <w:rPr>
          <w:rFonts w:ascii="Times New Roman" w:hAnsi="Times New Roman"/>
          <w:szCs w:val="20"/>
        </w:rPr>
        <w:t xml:space="preserve"> на территории Калужской области»</w:t>
      </w:r>
    </w:p>
    <w:p w:rsidR="00CF1788" w:rsidRDefault="00CF1788" w:rsidP="00CF1788">
      <w:pPr>
        <w:tabs>
          <w:tab w:val="left" w:pos="3540"/>
        </w:tabs>
        <w:ind w:firstLine="0"/>
        <w:jc w:val="right"/>
        <w:rPr>
          <w:rFonts w:ascii="Times New Roman" w:hAnsi="Times New Roman"/>
          <w:szCs w:val="20"/>
        </w:rPr>
      </w:pPr>
    </w:p>
    <w:p w:rsidR="00CF1788" w:rsidRDefault="00CF1788" w:rsidP="00CF1788">
      <w:pPr>
        <w:ind w:firstLine="0"/>
        <w:jc w:val="center"/>
        <w:rPr>
          <w:rFonts w:ascii="Times New Roman" w:hAnsi="Times New Roman"/>
          <w:b/>
          <w:sz w:val="26"/>
          <w:szCs w:val="20"/>
        </w:rPr>
      </w:pPr>
      <w:bookmarkStart w:id="1" w:name="bookmark33"/>
      <w:r>
        <w:rPr>
          <w:rFonts w:ascii="Times New Roman" w:hAnsi="Times New Roman"/>
          <w:b/>
          <w:sz w:val="26"/>
          <w:szCs w:val="20"/>
        </w:rPr>
        <w:t>БЛОК-СХЕМА</w:t>
      </w:r>
      <w:bookmarkEnd w:id="1"/>
    </w:p>
    <w:p w:rsidR="00CF1788" w:rsidRDefault="00CF1788" w:rsidP="00CF1788">
      <w:pPr>
        <w:ind w:firstLine="0"/>
        <w:jc w:val="center"/>
        <w:rPr>
          <w:rFonts w:ascii="Times New Roman" w:hAnsi="Times New Roman"/>
          <w:b/>
          <w:sz w:val="26"/>
          <w:szCs w:val="20"/>
        </w:rPr>
      </w:pPr>
      <w:r>
        <w:rPr>
          <w:rFonts w:ascii="Times New Roman" w:hAnsi="Times New Roman"/>
          <w:b/>
          <w:sz w:val="26"/>
          <w:szCs w:val="20"/>
        </w:rPr>
        <w:t>предоставления государственной услуги «Предоставление</w:t>
      </w:r>
    </w:p>
    <w:p w:rsidR="00CF1788" w:rsidRDefault="00CF1788" w:rsidP="00CF1788">
      <w:pPr>
        <w:ind w:firstLine="0"/>
        <w:jc w:val="center"/>
        <w:rPr>
          <w:rFonts w:ascii="Times New Roman" w:hAnsi="Times New Roman"/>
          <w:b/>
          <w:sz w:val="26"/>
          <w:szCs w:val="20"/>
        </w:rPr>
      </w:pPr>
      <w:r>
        <w:rPr>
          <w:rFonts w:ascii="Times New Roman" w:hAnsi="Times New Roman"/>
          <w:b/>
          <w:sz w:val="26"/>
          <w:szCs w:val="20"/>
        </w:rPr>
        <w:t>компенсации на оплату расходов по договорам найма</w:t>
      </w:r>
    </w:p>
    <w:p w:rsidR="00CF1788" w:rsidRDefault="00CF1788" w:rsidP="00CF1788">
      <w:pPr>
        <w:ind w:firstLine="0"/>
        <w:jc w:val="center"/>
        <w:rPr>
          <w:rFonts w:ascii="Times New Roman" w:hAnsi="Times New Roman"/>
          <w:b/>
          <w:sz w:val="26"/>
          <w:szCs w:val="20"/>
        </w:rPr>
      </w:pPr>
      <w:r>
        <w:rPr>
          <w:rFonts w:ascii="Times New Roman" w:hAnsi="Times New Roman"/>
          <w:b/>
          <w:sz w:val="26"/>
          <w:szCs w:val="20"/>
        </w:rPr>
        <w:t>(поднайма) жилых помещений детям-сиротам и детям,</w:t>
      </w:r>
    </w:p>
    <w:p w:rsidR="00CF1788" w:rsidRDefault="00CF1788" w:rsidP="00CF1788">
      <w:pPr>
        <w:ind w:firstLine="0"/>
        <w:jc w:val="center"/>
        <w:rPr>
          <w:rFonts w:ascii="Times New Roman" w:hAnsi="Times New Roman"/>
          <w:b/>
          <w:sz w:val="26"/>
          <w:szCs w:val="20"/>
        </w:rPr>
      </w:pPr>
      <w:proofErr w:type="gramStart"/>
      <w:r>
        <w:rPr>
          <w:rFonts w:ascii="Times New Roman" w:hAnsi="Times New Roman"/>
          <w:b/>
          <w:sz w:val="26"/>
          <w:szCs w:val="20"/>
        </w:rPr>
        <w:t>оставшимся без попечения родителей,</w:t>
      </w:r>
      <w:proofErr w:type="gramEnd"/>
    </w:p>
    <w:p w:rsidR="00CF1788" w:rsidRDefault="00CF1788" w:rsidP="00CF1788">
      <w:pPr>
        <w:ind w:firstLine="0"/>
        <w:jc w:val="center"/>
        <w:rPr>
          <w:rFonts w:ascii="Times New Roman" w:hAnsi="Times New Roman"/>
          <w:b/>
          <w:sz w:val="26"/>
          <w:szCs w:val="20"/>
        </w:rPr>
      </w:pPr>
      <w:r>
        <w:rPr>
          <w:rFonts w:ascii="Times New Roman" w:hAnsi="Times New Roman"/>
          <w:b/>
          <w:sz w:val="26"/>
          <w:szCs w:val="20"/>
        </w:rPr>
        <w:t>а также лицам из их числа, постоянно или преимущественно</w:t>
      </w:r>
    </w:p>
    <w:p w:rsidR="00CF1788" w:rsidRDefault="00CF1788" w:rsidP="00CF1788">
      <w:pPr>
        <w:ind w:firstLine="0"/>
        <w:jc w:val="center"/>
        <w:rPr>
          <w:rFonts w:ascii="Times New Roman" w:hAnsi="Times New Roman"/>
          <w:b/>
          <w:sz w:val="26"/>
          <w:szCs w:val="20"/>
        </w:rPr>
      </w:pPr>
      <w:proofErr w:type="gramStart"/>
      <w:r>
        <w:rPr>
          <w:rFonts w:ascii="Times New Roman" w:hAnsi="Times New Roman"/>
          <w:b/>
          <w:sz w:val="26"/>
          <w:szCs w:val="20"/>
        </w:rPr>
        <w:t>проживающим</w:t>
      </w:r>
      <w:proofErr w:type="gramEnd"/>
      <w:r>
        <w:rPr>
          <w:rFonts w:ascii="Times New Roman" w:hAnsi="Times New Roman"/>
          <w:b/>
          <w:sz w:val="26"/>
          <w:szCs w:val="20"/>
        </w:rPr>
        <w:t xml:space="preserve"> на территории Калужской области» </w:t>
      </w:r>
    </w:p>
    <w:p w:rsidR="00CF1788" w:rsidRDefault="00CF1788" w:rsidP="00CF1788">
      <w:pPr>
        <w:ind w:firstLine="0"/>
        <w:jc w:val="center"/>
        <w:rPr>
          <w:rFonts w:ascii="Times New Roman" w:hAnsi="Times New Roman"/>
          <w:b/>
          <w:sz w:val="26"/>
          <w:szCs w:val="20"/>
        </w:rPr>
      </w:pPr>
    </w:p>
    <w:p w:rsidR="00CF1788" w:rsidRDefault="00CF1788" w:rsidP="00CF1788">
      <w:pPr>
        <w:framePr w:wrap="none" w:vAnchor="page" w:hAnchor="page" w:x="473" w:y="6487"/>
        <w:ind w:firstLine="0"/>
        <w:jc w:val="left"/>
        <w:rPr>
          <w:rFonts w:ascii="Times New Roman" w:hAnsi="Times New Roman"/>
          <w:sz w:val="2"/>
          <w:szCs w:val="2"/>
        </w:rPr>
      </w:pPr>
      <w:r>
        <w:rPr>
          <w:rFonts w:ascii="Times New Roman" w:hAnsi="Times New Roman"/>
          <w:noProof/>
          <w:sz w:val="26"/>
          <w:szCs w:val="20"/>
        </w:rPr>
        <w:drawing>
          <wp:inline distT="0" distB="0" distL="0" distR="0">
            <wp:extent cx="5486400" cy="5667375"/>
            <wp:effectExtent l="0" t="0" r="0" b="9525"/>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667375"/>
                    </a:xfrm>
                    <a:prstGeom prst="rect">
                      <a:avLst/>
                    </a:prstGeom>
                    <a:noFill/>
                    <a:ln>
                      <a:noFill/>
                    </a:ln>
                  </pic:spPr>
                </pic:pic>
              </a:graphicData>
            </a:graphic>
          </wp:inline>
        </w:drawing>
      </w:r>
    </w:p>
    <w:p w:rsidR="00CF1788" w:rsidRDefault="00CF1788" w:rsidP="00CF1788">
      <w:pPr>
        <w:ind w:firstLine="0"/>
        <w:jc w:val="center"/>
        <w:rPr>
          <w:rFonts w:ascii="Times New Roman" w:hAnsi="Times New Roman"/>
          <w:b/>
          <w:sz w:val="26"/>
          <w:szCs w:val="20"/>
        </w:rPr>
      </w:pPr>
    </w:p>
    <w:p w:rsidR="00CF1788" w:rsidRDefault="00CF1788" w:rsidP="00CF1788">
      <w:pPr>
        <w:widowControl w:val="0"/>
        <w:autoSpaceDE w:val="0"/>
        <w:autoSpaceDN w:val="0"/>
        <w:adjustRightInd w:val="0"/>
        <w:ind w:firstLine="0"/>
        <w:rPr>
          <w:rFonts w:ascii="Times New Roman" w:hAnsi="Times New Roman"/>
          <w:bCs/>
        </w:rPr>
      </w:pPr>
    </w:p>
    <w:p w:rsidR="00214A69" w:rsidRDefault="00214A69"/>
    <w:sectPr w:rsidR="00214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BE"/>
    <w:rsid w:val="001B3B2F"/>
    <w:rsid w:val="00214A69"/>
    <w:rsid w:val="00217A27"/>
    <w:rsid w:val="00252040"/>
    <w:rsid w:val="00396F8E"/>
    <w:rsid w:val="003F1177"/>
    <w:rsid w:val="00405E69"/>
    <w:rsid w:val="006409EC"/>
    <w:rsid w:val="00717A98"/>
    <w:rsid w:val="00781333"/>
    <w:rsid w:val="00782AAE"/>
    <w:rsid w:val="007E79BE"/>
    <w:rsid w:val="00871489"/>
    <w:rsid w:val="0087665E"/>
    <w:rsid w:val="00B75360"/>
    <w:rsid w:val="00C36387"/>
    <w:rsid w:val="00CE2A89"/>
    <w:rsid w:val="00CF1788"/>
    <w:rsid w:val="00F541F6"/>
    <w:rsid w:val="00FB7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F178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F1788"/>
    <w:rPr>
      <w:color w:val="0000FF"/>
      <w:u w:val="single"/>
    </w:rPr>
  </w:style>
  <w:style w:type="paragraph" w:customStyle="1" w:styleId="ConsPlusNormal">
    <w:name w:val="ConsPlusNormal"/>
    <w:rsid w:val="00CF17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1788"/>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CF1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B77C5"/>
    <w:rPr>
      <w:rFonts w:ascii="Tahoma" w:hAnsi="Tahoma" w:cs="Tahoma"/>
      <w:sz w:val="16"/>
      <w:szCs w:val="16"/>
    </w:rPr>
  </w:style>
  <w:style w:type="character" w:customStyle="1" w:styleId="a6">
    <w:name w:val="Текст выноски Знак"/>
    <w:basedOn w:val="a0"/>
    <w:link w:val="a5"/>
    <w:uiPriority w:val="99"/>
    <w:semiHidden/>
    <w:rsid w:val="00FB77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F178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F1788"/>
    <w:rPr>
      <w:color w:val="0000FF"/>
      <w:u w:val="single"/>
    </w:rPr>
  </w:style>
  <w:style w:type="paragraph" w:customStyle="1" w:styleId="ConsPlusNormal">
    <w:name w:val="ConsPlusNormal"/>
    <w:rsid w:val="00CF17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1788"/>
    <w:pPr>
      <w:widowControl w:val="0"/>
      <w:autoSpaceDE w:val="0"/>
      <w:autoSpaceDN w:val="0"/>
      <w:spacing w:after="0" w:line="240" w:lineRule="auto"/>
    </w:pPr>
    <w:rPr>
      <w:rFonts w:ascii="Calibri" w:eastAsia="Times New Roman" w:hAnsi="Calibri" w:cs="Calibri"/>
      <w:b/>
      <w:szCs w:val="20"/>
      <w:lang w:eastAsia="ru-RU"/>
    </w:rPr>
  </w:style>
  <w:style w:type="table" w:styleId="a4">
    <w:name w:val="Table Grid"/>
    <w:basedOn w:val="a1"/>
    <w:uiPriority w:val="59"/>
    <w:rsid w:val="00CF1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B77C5"/>
    <w:rPr>
      <w:rFonts w:ascii="Tahoma" w:hAnsi="Tahoma" w:cs="Tahoma"/>
      <w:sz w:val="16"/>
      <w:szCs w:val="16"/>
    </w:rPr>
  </w:style>
  <w:style w:type="character" w:customStyle="1" w:styleId="a6">
    <w:name w:val="Текст выноски Знак"/>
    <w:basedOn w:val="a0"/>
    <w:link w:val="a5"/>
    <w:uiPriority w:val="99"/>
    <w:semiHidden/>
    <w:rsid w:val="00FB77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90C3-F4B4-457C-8FA7-E2221ED4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7073</Words>
  <Characters>40317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Opeka1</dc:creator>
  <cp:lastModifiedBy>User</cp:lastModifiedBy>
  <cp:revision>10</cp:revision>
  <cp:lastPrinted>2020-03-19T12:36:00Z</cp:lastPrinted>
  <dcterms:created xsi:type="dcterms:W3CDTF">2020-03-13T12:37:00Z</dcterms:created>
  <dcterms:modified xsi:type="dcterms:W3CDTF">2020-03-19T14:25:00Z</dcterms:modified>
</cp:coreProperties>
</file>