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5" w:rsidRDefault="00D675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7515" w:rsidRDefault="00D67515">
      <w:pPr>
        <w:pStyle w:val="ConsPlusNormal"/>
        <w:jc w:val="both"/>
        <w:outlineLvl w:val="0"/>
      </w:pPr>
    </w:p>
    <w:p w:rsidR="00D67515" w:rsidRDefault="00D67515">
      <w:pPr>
        <w:pStyle w:val="ConsPlusTitle"/>
        <w:jc w:val="center"/>
        <w:outlineLvl w:val="0"/>
      </w:pPr>
      <w:r>
        <w:t>КАЛУЖСКАЯ ОБЛАСТЬ</w:t>
      </w:r>
    </w:p>
    <w:p w:rsidR="00D67515" w:rsidRDefault="00D67515">
      <w:pPr>
        <w:pStyle w:val="ConsPlusTitle"/>
        <w:jc w:val="center"/>
      </w:pPr>
      <w:r>
        <w:t>АДМИНИСТРАЦИЯ МУНИЦИПАЛЬНОГО РАЙОНА</w:t>
      </w:r>
    </w:p>
    <w:p w:rsidR="00D67515" w:rsidRDefault="00D67515">
      <w:pPr>
        <w:pStyle w:val="ConsPlusTitle"/>
        <w:jc w:val="center"/>
      </w:pPr>
      <w:r>
        <w:t>"МОСАЛЬСКИЙ РАЙОН"</w:t>
      </w:r>
    </w:p>
    <w:p w:rsidR="00D67515" w:rsidRDefault="00D67515">
      <w:pPr>
        <w:pStyle w:val="ConsPlusTitle"/>
        <w:jc w:val="both"/>
      </w:pPr>
    </w:p>
    <w:p w:rsidR="00D67515" w:rsidRDefault="00D67515">
      <w:pPr>
        <w:pStyle w:val="ConsPlusTitle"/>
        <w:jc w:val="center"/>
      </w:pPr>
      <w:r>
        <w:t>ПОСТАНОВЛЕНИЕ</w:t>
      </w:r>
    </w:p>
    <w:p w:rsidR="00D67515" w:rsidRDefault="00D67515">
      <w:pPr>
        <w:pStyle w:val="ConsPlusTitle"/>
        <w:jc w:val="center"/>
      </w:pPr>
      <w:r>
        <w:t>от 29 декабря 2022 г. N 562</w:t>
      </w:r>
    </w:p>
    <w:p w:rsidR="00D67515" w:rsidRDefault="00D67515">
      <w:pPr>
        <w:pStyle w:val="ConsPlusTitle"/>
        <w:jc w:val="both"/>
      </w:pPr>
    </w:p>
    <w:p w:rsidR="00D67515" w:rsidRDefault="00D67515">
      <w:pPr>
        <w:pStyle w:val="ConsPlusTitle"/>
        <w:jc w:val="center"/>
      </w:pPr>
      <w:r>
        <w:t>О ВНЕСЕНИИ ИЗМЕНЕНИЙ В ПОСТАНОВЛЕНИЕ АДМИНИСТРАЦИИ</w:t>
      </w:r>
    </w:p>
    <w:p w:rsidR="00D67515" w:rsidRDefault="00D67515">
      <w:pPr>
        <w:pStyle w:val="ConsPlusTitle"/>
        <w:jc w:val="center"/>
      </w:pPr>
      <w:r>
        <w:t>МУНИЦИПАЛЬНОГО РАЙОНА "МОСАЛЬСКИЙ РАЙОН" ОТ 22.12.2020 N 607</w:t>
      </w:r>
    </w:p>
    <w:p w:rsidR="00D67515" w:rsidRDefault="00D67515">
      <w:pPr>
        <w:pStyle w:val="ConsPlusTitle"/>
        <w:jc w:val="center"/>
      </w:pPr>
      <w:r>
        <w:t>"ОБ УТВЕРЖДЕНИИ МУНИЦИПАЛЬНОЙ ПРОГРАММЫ "СОВЕРШЕНСТВОВАНИЕ</w:t>
      </w:r>
    </w:p>
    <w:p w:rsidR="00D67515" w:rsidRDefault="00D67515">
      <w:pPr>
        <w:pStyle w:val="ConsPlusTitle"/>
        <w:jc w:val="center"/>
      </w:pPr>
      <w:r>
        <w:t>СИСТЕМЫ УПРАВЛЕНИЯ ОБЩЕСТВЕННЫМИ ФИНАНСАМИ В МОСАЛЬСКОМ</w:t>
      </w:r>
    </w:p>
    <w:p w:rsidR="00D67515" w:rsidRDefault="00D67515">
      <w:pPr>
        <w:pStyle w:val="ConsPlusTitle"/>
        <w:jc w:val="center"/>
      </w:pPr>
      <w:r>
        <w:t>РАЙОНЕ"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ind w:firstLine="540"/>
        <w:jc w:val="both"/>
      </w:pPr>
      <w:r>
        <w:t xml:space="preserve">В соответствии с решениями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годов"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Законом Калужской области "Об областном бюджете на 2021 год и на плановый период 2022 и 2023 годов" от 03.12.2020 </w:t>
      </w:r>
      <w:hyperlink r:id="rId5">
        <w:r>
          <w:rPr>
            <w:color w:val="0000FF"/>
          </w:rPr>
          <w:t>N 27-ОЗ</w:t>
        </w:r>
      </w:hyperlink>
      <w:r>
        <w:t xml:space="preserve"> (в ред. от 22.06.2021 N 112, от 03.12.2021 N 168),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 (в ред. от 11.04.2022 N 203, от 16.06.2022 N 233, от 01.12.2022 N 362),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 "Мосальский район"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ПОСТАНОВЛЯЕТ: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ind w:firstLine="540"/>
        <w:jc w:val="both"/>
      </w:pPr>
      <w:r>
        <w:t xml:space="preserve">1. Изложить </w:t>
      </w:r>
      <w:hyperlink r:id="rId8">
        <w:r>
          <w:rPr>
            <w:color w:val="0000FF"/>
          </w:rPr>
          <w:t>п.п. 1.1</w:t>
        </w:r>
      </w:hyperlink>
      <w:r>
        <w:t xml:space="preserve"> и </w:t>
      </w:r>
      <w:hyperlink r:id="rId9">
        <w:r>
          <w:rPr>
            <w:color w:val="0000FF"/>
          </w:rPr>
          <w:t>1.2 пункта 1</w:t>
        </w:r>
      </w:hyperlink>
      <w:r>
        <w:t xml:space="preserve"> и </w:t>
      </w:r>
      <w:hyperlink r:id="rId10">
        <w:r>
          <w:rPr>
            <w:color w:val="0000FF"/>
          </w:rPr>
          <w:t>п.п. 3.1 пункта 3 раздела II</w:t>
        </w:r>
      </w:hyperlink>
      <w:r>
        <w:t xml:space="preserve">, </w:t>
      </w:r>
      <w:hyperlink r:id="rId11">
        <w:r>
          <w:rPr>
            <w:color w:val="0000FF"/>
          </w:rPr>
          <w:t>перечень</w:t>
        </w:r>
      </w:hyperlink>
      <w:r>
        <w:t xml:space="preserve"> муниципальной программы "Совершенствование системы управления общественными финансами в Мосальском районе"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2. Контроль за выполнением данного Постановления возложить на заместителя Главы администрации муниципального района "Мосальский район" по экономическому развитию и финансам.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right"/>
      </w:pPr>
      <w:r>
        <w:t>Глава администрации</w:t>
      </w:r>
    </w:p>
    <w:p w:rsidR="00D67515" w:rsidRDefault="00D67515">
      <w:pPr>
        <w:pStyle w:val="ConsPlusNormal"/>
        <w:jc w:val="right"/>
      </w:pPr>
      <w:r>
        <w:t>муниципального района</w:t>
      </w:r>
    </w:p>
    <w:p w:rsidR="00D67515" w:rsidRDefault="00D67515">
      <w:pPr>
        <w:pStyle w:val="ConsPlusNormal"/>
        <w:jc w:val="right"/>
      </w:pPr>
      <w:r>
        <w:t>"Мосальский район"</w:t>
      </w:r>
    </w:p>
    <w:p w:rsidR="00D67515" w:rsidRDefault="00D67515">
      <w:pPr>
        <w:pStyle w:val="ConsPlusNormal"/>
        <w:jc w:val="right"/>
      </w:pPr>
      <w:r>
        <w:t>А.В.Кошелев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right"/>
        <w:outlineLvl w:val="0"/>
      </w:pPr>
      <w:r>
        <w:t>Приложение</w:t>
      </w:r>
    </w:p>
    <w:p w:rsidR="00D67515" w:rsidRDefault="00D67515">
      <w:pPr>
        <w:pStyle w:val="ConsPlusNormal"/>
        <w:jc w:val="right"/>
      </w:pPr>
      <w:r>
        <w:lastRenderedPageBreak/>
        <w:t>к Постановлению</w:t>
      </w:r>
    </w:p>
    <w:p w:rsidR="00D67515" w:rsidRDefault="00D67515">
      <w:pPr>
        <w:pStyle w:val="ConsPlusNormal"/>
        <w:jc w:val="right"/>
      </w:pPr>
      <w:r>
        <w:t>администрации</w:t>
      </w:r>
    </w:p>
    <w:p w:rsidR="00D67515" w:rsidRDefault="00D67515">
      <w:pPr>
        <w:pStyle w:val="ConsPlusNormal"/>
        <w:jc w:val="right"/>
      </w:pPr>
      <w:r>
        <w:t>МР "Мосальский район"</w:t>
      </w:r>
    </w:p>
    <w:p w:rsidR="00D67515" w:rsidRDefault="00D67515">
      <w:pPr>
        <w:pStyle w:val="ConsPlusNormal"/>
        <w:jc w:val="right"/>
      </w:pPr>
      <w:r>
        <w:t>от 29 декабря 2022 г. N 562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D67515" w:rsidRDefault="00D67515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D67515" w:rsidRDefault="00D67515">
      <w:pPr>
        <w:pStyle w:val="ConsPlusTitle"/>
        <w:jc w:val="center"/>
      </w:pPr>
      <w:r>
        <w:t>район""Совершенствование системы управления общественными</w:t>
      </w:r>
    </w:p>
    <w:p w:rsidR="00D67515" w:rsidRDefault="00D67515">
      <w:pPr>
        <w:pStyle w:val="ConsPlusTitle"/>
        <w:jc w:val="center"/>
      </w:pPr>
      <w:r>
        <w:t>финансами в Мосальском районе"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sectPr w:rsidR="00D67515" w:rsidSect="00643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1024"/>
        <w:gridCol w:w="904"/>
        <w:gridCol w:w="904"/>
        <w:gridCol w:w="904"/>
        <w:gridCol w:w="964"/>
        <w:gridCol w:w="904"/>
        <w:gridCol w:w="904"/>
      </w:tblGrid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Повышение качества управления муниципальными финансами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- Повышение эффективности бюджетных расходов и совершенствование системы управления бюджетным процессом;</w:t>
            </w:r>
          </w:p>
          <w:p w:rsidR="00D67515" w:rsidRDefault="00D67515">
            <w:pPr>
              <w:pStyle w:val="ConsPlusNormal"/>
            </w:pPr>
            <w:r>
              <w:t>- повышение эффективности управления муниципальным долгом;</w:t>
            </w:r>
          </w:p>
          <w:p w:rsidR="00D67515" w:rsidRDefault="00D67515">
            <w:pPr>
              <w:pStyle w:val="ConsPlusNormal"/>
            </w:pPr>
            <w:r>
              <w:t>- развитие доходного потенциала МР "Мосальский район";</w:t>
            </w:r>
          </w:p>
          <w:p w:rsidR="00D67515" w:rsidRDefault="00D67515">
            <w:pPr>
              <w:pStyle w:val="ConsPlusNormal"/>
            </w:pPr>
            <w:r>
              <w:t>- совершенствование финансового контроля и недопущение образования просроченной кредиторской задолженности;</w:t>
            </w:r>
          </w:p>
          <w:p w:rsidR="00D67515" w:rsidRDefault="00D67515">
            <w:pPr>
              <w:pStyle w:val="ConsPlusNormal"/>
            </w:pPr>
            <w:r>
              <w:t>- повышение квалификации муниципальных служащих и укрепление кадрового потенциала финансового отдела администрации муниципального района "Мосальский район"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1. Повышение качества организации и осуществления бюджетного процесса в Мосальском районе в рейтинге качества организации и осуществления бюджетного процесса в Калужской области;</w:t>
            </w:r>
          </w:p>
          <w:p w:rsidR="00D67515" w:rsidRDefault="00D67515">
            <w:pPr>
              <w:pStyle w:val="ConsPlusNormal"/>
            </w:pPr>
            <w:r>
              <w:t>2. Доля расходов, осуществляемых в рамках программного метода, в общем объеме расходов бюджета МР "Мосальский район";</w:t>
            </w:r>
          </w:p>
          <w:p w:rsidR="00D67515" w:rsidRDefault="00D67515">
            <w:pPr>
              <w:pStyle w:val="ConsPlusNormal"/>
            </w:pPr>
            <w:r>
              <w:t>3. Доля расходов консолидированного бюджета МР "Мосальский район", формируемых в рамках программ, в общем объеме расходов консолидированного бюджета МР "Мосальский район" (без учета субвенций);</w:t>
            </w:r>
          </w:p>
          <w:p w:rsidR="00D67515" w:rsidRDefault="00D67515">
            <w:pPr>
              <w:pStyle w:val="ConsPlusNormal"/>
            </w:pPr>
            <w:r>
              <w:t>4. Отношение объема муниципального долга МР "Мосальский район" к годовому объему доходов бюджета МР "Мосальский район" без учета утвержденного объема безвозмездных поступлений;</w:t>
            </w:r>
          </w:p>
          <w:p w:rsidR="00D67515" w:rsidRDefault="00D67515">
            <w:pPr>
              <w:pStyle w:val="ConsPlusNormal"/>
            </w:pPr>
            <w:r>
              <w:lastRenderedPageBreak/>
              <w:t>5. Отношение дефицита бюджета к общему годовому объему доходов бюджета без учета безвозмездных поступлений при утверждении бюджета;</w:t>
            </w:r>
          </w:p>
          <w:p w:rsidR="00D67515" w:rsidRDefault="00D67515">
            <w:pPr>
              <w:pStyle w:val="ConsPlusNormal"/>
            </w:pPr>
            <w:r>
              <w:t>6. Доля налоговых доходов консолидированного бюджета МР "Мосальский район" в общем объеме налоговых и неналоговых доходов консолидированного бюджета МР "Мосальский район";</w:t>
            </w:r>
          </w:p>
          <w:p w:rsidR="00D67515" w:rsidRDefault="00D67515">
            <w:pPr>
              <w:pStyle w:val="ConsPlusNormal"/>
            </w:pPr>
            <w:r>
              <w:t>7. Доля расходов, осуществляемых в рамках программно-целевого метода, в общем объеме расходов бюджета;</w:t>
            </w:r>
          </w:p>
          <w:p w:rsidR="00D67515" w:rsidRDefault="00D67515">
            <w:pPr>
              <w:pStyle w:val="ConsPlusNormal"/>
            </w:pPr>
            <w:r>
              <w:t>8. Снижение просроченной кредиторской задолженности главных распорядителей средств бюджета на 1-е число месяца, следующего за отчетным кварталом.</w:t>
            </w:r>
          </w:p>
          <w:p w:rsidR="00D67515" w:rsidRDefault="00D67515">
            <w:pPr>
              <w:pStyle w:val="ConsPlusNormal"/>
            </w:pPr>
            <w:r>
              <w:t>Объем просроченной кредиторской задолженности по выплате заработной платы работников учреждений, финансируемых из консолидированного бюджета МР "Мосальский район";</w:t>
            </w:r>
          </w:p>
          <w:p w:rsidR="00D67515" w:rsidRDefault="00D67515">
            <w:pPr>
              <w:pStyle w:val="ConsPlusNormal"/>
            </w:pPr>
            <w:r>
              <w:t>10. Количество работников финансового отдела администрации муниципального района "Мосальский район", прошедших обучение по программам повышения квалификации и участвовавших в учебных семинарах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2021 - 2026 гг.</w:t>
            </w:r>
          </w:p>
        </w:tc>
      </w:tr>
      <w:tr w:rsidR="00D67515">
        <w:tc>
          <w:tcPr>
            <w:tcW w:w="2268" w:type="dxa"/>
            <w:vMerge w:val="restart"/>
          </w:tcPr>
          <w:p w:rsidR="00D67515" w:rsidRDefault="00D67515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474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580" w:type="dxa"/>
            <w:gridSpan w:val="5"/>
          </w:tcPr>
          <w:p w:rsidR="00D67515" w:rsidRDefault="00D67515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226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474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024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2026</w:t>
            </w:r>
          </w:p>
        </w:tc>
      </w:tr>
      <w:tr w:rsidR="00D67515">
        <w:tc>
          <w:tcPr>
            <w:tcW w:w="226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474" w:type="dxa"/>
          </w:tcPr>
          <w:p w:rsidR="00D67515" w:rsidRDefault="00D6751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t>188182,9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226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В том числе по источникам финансирования:</w:t>
            </w:r>
          </w:p>
        </w:tc>
      </w:tr>
      <w:tr w:rsidR="00D67515">
        <w:tc>
          <w:tcPr>
            <w:tcW w:w="226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474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t>47218,1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226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474" w:type="dxa"/>
          </w:tcPr>
          <w:p w:rsidR="00D67515" w:rsidRDefault="00D6751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t>140964,8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  <w:tr w:rsidR="00D67515">
        <w:tc>
          <w:tcPr>
            <w:tcW w:w="2268" w:type="dxa"/>
          </w:tcPr>
          <w:p w:rsidR="00D67515" w:rsidRDefault="00D67515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982" w:type="dxa"/>
            <w:gridSpan w:val="8"/>
          </w:tcPr>
          <w:p w:rsidR="00D67515" w:rsidRDefault="00D67515">
            <w:pPr>
              <w:pStyle w:val="ConsPlusNormal"/>
            </w:pPr>
            <w:r>
              <w:t>- Исполнение расходной части бюджета программным методом - не менее 95%;</w:t>
            </w:r>
          </w:p>
          <w:p w:rsidR="00D67515" w:rsidRDefault="00D67515">
            <w:pPr>
              <w:pStyle w:val="ConsPlusNormal"/>
            </w:pPr>
            <w:r>
              <w:t>- оптимизация структуры и объема муниципального долга;</w:t>
            </w:r>
          </w:p>
          <w:p w:rsidR="00D67515" w:rsidRDefault="00D67515">
            <w:pPr>
              <w:pStyle w:val="ConsPlusNormal"/>
            </w:pPr>
            <w:r>
              <w:t>- увеличение доли налоговых доходов бюджета;</w:t>
            </w:r>
          </w:p>
          <w:p w:rsidR="00D67515" w:rsidRDefault="00D67515">
            <w:pPr>
              <w:pStyle w:val="ConsPlusNormal"/>
            </w:pPr>
            <w:r>
              <w:t>- повышение финансовой гибкости бюджета;</w:t>
            </w:r>
          </w:p>
          <w:p w:rsidR="00D67515" w:rsidRDefault="00D67515">
            <w:pPr>
              <w:pStyle w:val="ConsPlusNormal"/>
            </w:pPr>
            <w:r>
              <w:t>- обеспечение сбалансированности бюджета;</w:t>
            </w:r>
          </w:p>
          <w:p w:rsidR="00D67515" w:rsidRDefault="00D67515">
            <w:pPr>
              <w:pStyle w:val="ConsPlusNormal"/>
            </w:pPr>
            <w:r>
              <w:t>- сокращение и реструктуризация кредиторской задолженности</w:t>
            </w:r>
          </w:p>
          <w:p w:rsidR="00D67515" w:rsidRDefault="00D67515">
            <w:pPr>
              <w:pStyle w:val="ConsPlusNormal"/>
            </w:pPr>
            <w:r>
              <w:t>- повышение ликвидности бюджетов;</w:t>
            </w:r>
          </w:p>
          <w:p w:rsidR="00D67515" w:rsidRDefault="00D67515">
            <w:pPr>
              <w:pStyle w:val="ConsPlusNormal"/>
            </w:pPr>
            <w:r>
              <w:t>- оптимизация числа и объема предоставляемых налоговых льгот;</w:t>
            </w:r>
          </w:p>
          <w:p w:rsidR="00D67515" w:rsidRDefault="00D67515">
            <w:pPr>
              <w:pStyle w:val="ConsPlusNormal"/>
            </w:pPr>
            <w:r>
              <w:t>- повышение эффективности использования муниципального имущества;</w:t>
            </w:r>
          </w:p>
          <w:p w:rsidR="00D67515" w:rsidRDefault="00D67515">
            <w:pPr>
              <w:pStyle w:val="ConsPlusNormal"/>
            </w:pPr>
            <w:r>
              <w:t>- повышение стабильности межбюджетных отношений;</w:t>
            </w:r>
          </w:p>
          <w:p w:rsidR="00D67515" w:rsidRDefault="00D67515">
            <w:pPr>
              <w:pStyle w:val="ConsPlusNormal"/>
            </w:pPr>
            <w:r>
              <w:t>- повышение финансовой устойчивости бюджетов</w:t>
            </w:r>
          </w:p>
        </w:tc>
      </w:tr>
    </w:tbl>
    <w:p w:rsidR="00D67515" w:rsidRDefault="00D67515">
      <w:pPr>
        <w:pStyle w:val="ConsPlusNormal"/>
        <w:sectPr w:rsidR="00D6751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Title"/>
        <w:jc w:val="center"/>
        <w:outlineLvl w:val="1"/>
      </w:pPr>
      <w:r>
        <w:t>1. Обоснования объема финансовых ресурсов, необходимых</w:t>
      </w:r>
    </w:p>
    <w:p w:rsidR="00D67515" w:rsidRDefault="00D67515">
      <w:pPr>
        <w:pStyle w:val="ConsPlusTitle"/>
        <w:jc w:val="center"/>
      </w:pPr>
      <w:r>
        <w:t>для реализации муниципальной программы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средств областного бюджета.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Объем финансирования МП - 188182,9 тыс. руб., в том числе: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2021 год - 32732,7 тыс. руб.;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2022 год - 33347,1 тыс. руб.;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2023 год - 30338,0 тыс. руб.;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2024 год - 30416,5 тыс. руб.;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2025 год - 30674,3 тыс. руб.;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2026 год - 30674,3 тыс. руб.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Объемы финансирования расходов на реализацию МП обусловлены необходимостью: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- повышения качества организации бюджетного процесса в МР "Мосальский район" на всех его стадиях, обеспечения надлежащих организационно-технических условий для исполнения должностных обязанностей сотрудников финансового отдела администрации муниципального района "Мосальский район" и установления им оплаты труда в соответствии с законодательством;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- развития доходной базы бюджета и повышения качества управления муниципальными финансами;</w:t>
      </w:r>
    </w:p>
    <w:p w:rsidR="00D67515" w:rsidRDefault="00D67515">
      <w:pPr>
        <w:pStyle w:val="ConsPlusNormal"/>
        <w:spacing w:before="220"/>
        <w:ind w:firstLine="540"/>
        <w:jc w:val="both"/>
      </w:pPr>
      <w:r>
        <w:t>- обучения работников финансового отдела администрации муниципального района "Мосальский район".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Title"/>
        <w:jc w:val="center"/>
        <w:outlineLvl w:val="2"/>
      </w:pPr>
      <w:r>
        <w:t>1.1. Общий объем финансовых ресурсов, необходимых</w:t>
      </w:r>
    </w:p>
    <w:p w:rsidR="00D67515" w:rsidRDefault="00D67515">
      <w:pPr>
        <w:pStyle w:val="ConsPlusTitle"/>
        <w:jc w:val="center"/>
      </w:pPr>
      <w:r>
        <w:t>для реализации муниципальной программы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right"/>
      </w:pPr>
      <w:r>
        <w:t>(тыс. руб. в ценах каждого года)</w:t>
      </w:r>
    </w:p>
    <w:p w:rsidR="00D67515" w:rsidRDefault="00D6751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024"/>
        <w:gridCol w:w="904"/>
        <w:gridCol w:w="904"/>
        <w:gridCol w:w="904"/>
        <w:gridCol w:w="904"/>
        <w:gridCol w:w="904"/>
        <w:gridCol w:w="904"/>
      </w:tblGrid>
      <w:tr w:rsidR="00D67515">
        <w:tc>
          <w:tcPr>
            <w:tcW w:w="2608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24" w:type="dxa"/>
            <w:gridSpan w:val="6"/>
          </w:tcPr>
          <w:p w:rsidR="00D67515" w:rsidRDefault="00D6751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D67515">
        <w:tc>
          <w:tcPr>
            <w:tcW w:w="260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024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2026</w:t>
            </w:r>
          </w:p>
        </w:tc>
      </w:tr>
      <w:tr w:rsidR="00D67515">
        <w:tc>
          <w:tcPr>
            <w:tcW w:w="2608" w:type="dxa"/>
          </w:tcPr>
          <w:p w:rsidR="00D67515" w:rsidRDefault="00D67515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t>188182,9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9056" w:type="dxa"/>
            <w:gridSpan w:val="8"/>
          </w:tcPr>
          <w:p w:rsidR="00D67515" w:rsidRDefault="00D67515">
            <w:pPr>
              <w:pStyle w:val="ConsPlusNormal"/>
            </w:pPr>
            <w:r>
              <w:t>В том числе по источникам финансирования:</w:t>
            </w:r>
          </w:p>
        </w:tc>
      </w:tr>
      <w:tr w:rsidR="00D67515">
        <w:tc>
          <w:tcPr>
            <w:tcW w:w="2608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t>47218,1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2608" w:type="dxa"/>
          </w:tcPr>
          <w:p w:rsidR="00D67515" w:rsidRDefault="00D67515">
            <w:pPr>
              <w:pStyle w:val="ConsPlusNormal"/>
            </w:pPr>
            <w:r>
              <w:t xml:space="preserve">Областной бюджет (дотация бюджетам поселений муниципального района "Мосальский район" в </w:t>
            </w:r>
            <w:r>
              <w:lastRenderedPageBreak/>
              <w:t>общем объеме межбюджетных трансфертов, грант на стимулирование муниципальных образований, принимающих меры по увеличению налогового потенциала и субсидия на финансовую устойчивость)</w:t>
            </w:r>
          </w:p>
        </w:tc>
        <w:tc>
          <w:tcPr>
            <w:tcW w:w="1024" w:type="dxa"/>
          </w:tcPr>
          <w:p w:rsidR="00D67515" w:rsidRDefault="00D67515">
            <w:pPr>
              <w:pStyle w:val="ConsPlusNormal"/>
              <w:jc w:val="right"/>
            </w:pPr>
            <w:r>
              <w:lastRenderedPageBreak/>
              <w:t>140964,8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  <w:tr w:rsidR="00D67515">
        <w:tc>
          <w:tcPr>
            <w:tcW w:w="9056" w:type="dxa"/>
            <w:gridSpan w:val="8"/>
          </w:tcPr>
          <w:p w:rsidR="00D67515" w:rsidRDefault="00D67515">
            <w:pPr>
              <w:pStyle w:val="ConsPlusNormal"/>
            </w:pPr>
            <w:r>
              <w:lastRenderedPageBreak/>
              <w:t>Финансирование мероприятий настоящей Программы за счет средств областного бюджета уточняется законом Калужской области об областном бюджете на очередной финансовый год и плановый период</w:t>
            </w:r>
          </w:p>
        </w:tc>
      </w:tr>
    </w:tbl>
    <w:p w:rsidR="00D67515" w:rsidRDefault="00D67515">
      <w:pPr>
        <w:pStyle w:val="ConsPlusNormal"/>
        <w:jc w:val="both"/>
      </w:pPr>
    </w:p>
    <w:p w:rsidR="00D67515" w:rsidRDefault="00D67515">
      <w:pPr>
        <w:pStyle w:val="ConsPlusTitle"/>
        <w:jc w:val="center"/>
        <w:outlineLvl w:val="2"/>
      </w:pPr>
      <w:r>
        <w:t>1.2. Обоснование объема финансовых ресурсов, необходимых</w:t>
      </w:r>
    </w:p>
    <w:p w:rsidR="00D67515" w:rsidRDefault="00D67515">
      <w:pPr>
        <w:pStyle w:val="ConsPlusTitle"/>
        <w:jc w:val="center"/>
      </w:pPr>
      <w:r>
        <w:t>для реализации муниципальной программы</w:t>
      </w: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right"/>
      </w:pPr>
      <w:r>
        <w:t>(тыс. руб.)</w:t>
      </w:r>
    </w:p>
    <w:p w:rsidR="00D67515" w:rsidRDefault="00D6751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964"/>
        <w:gridCol w:w="904"/>
        <w:gridCol w:w="904"/>
        <w:gridCol w:w="904"/>
        <w:gridCol w:w="964"/>
        <w:gridCol w:w="904"/>
      </w:tblGrid>
      <w:tr w:rsidR="00D67515">
        <w:tc>
          <w:tcPr>
            <w:tcW w:w="567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544" w:type="dxa"/>
            <w:gridSpan w:val="6"/>
          </w:tcPr>
          <w:p w:rsidR="00D67515" w:rsidRDefault="00D67515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D67515">
        <w:tc>
          <w:tcPr>
            <w:tcW w:w="56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center"/>
            </w:pPr>
            <w:r>
              <w:t>2026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Из общего объема: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Процессные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  <w:tr w:rsidR="00D67515">
        <w:tc>
          <w:tcPr>
            <w:tcW w:w="9059" w:type="dxa"/>
            <w:gridSpan w:val="8"/>
          </w:tcPr>
          <w:p w:rsidR="00D67515" w:rsidRDefault="00D67515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32732,7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33347,1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30338,0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30416,5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30674,3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Наименование ответственного исполнителя</w:t>
            </w:r>
          </w:p>
        </w:tc>
        <w:tc>
          <w:tcPr>
            <w:tcW w:w="5544" w:type="dxa"/>
            <w:gridSpan w:val="6"/>
          </w:tcPr>
          <w:p w:rsidR="00D67515" w:rsidRDefault="00D67515">
            <w:pPr>
              <w:pStyle w:val="ConsPlusNormal"/>
            </w:pPr>
            <w:r>
              <w:t>Финансовый отдел администрации, администрация МР "Мосальский район"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04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8156,0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7332,6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7744,6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7823,1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8080,9</w:t>
            </w:r>
          </w:p>
        </w:tc>
      </w:tr>
      <w:tr w:rsidR="00D67515">
        <w:tc>
          <w:tcPr>
            <w:tcW w:w="56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948" w:type="dxa"/>
          </w:tcPr>
          <w:p w:rsidR="00D67515" w:rsidRDefault="00D6751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24576,7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26014,5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  <w:tc>
          <w:tcPr>
            <w:tcW w:w="904" w:type="dxa"/>
          </w:tcPr>
          <w:p w:rsidR="00D67515" w:rsidRDefault="00D67515">
            <w:pPr>
              <w:pStyle w:val="ConsPlusNormal"/>
              <w:jc w:val="right"/>
            </w:pPr>
            <w:r>
              <w:t>22593,4</w:t>
            </w:r>
          </w:p>
        </w:tc>
      </w:tr>
    </w:tbl>
    <w:p w:rsidR="00D67515" w:rsidRDefault="00D67515">
      <w:pPr>
        <w:pStyle w:val="ConsPlusNormal"/>
        <w:jc w:val="both"/>
      </w:pPr>
    </w:p>
    <w:p w:rsidR="00D67515" w:rsidRDefault="00D67515">
      <w:pPr>
        <w:pStyle w:val="ConsPlusTitle"/>
        <w:jc w:val="center"/>
        <w:outlineLvl w:val="1"/>
      </w:pPr>
      <w:r>
        <w:t>3.1. Конечные результаты реализации муниципальной программы</w:t>
      </w:r>
    </w:p>
    <w:p w:rsidR="00D67515" w:rsidRDefault="00D675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633"/>
        <w:gridCol w:w="964"/>
        <w:gridCol w:w="964"/>
      </w:tblGrid>
      <w:tr w:rsidR="00D67515">
        <w:tc>
          <w:tcPr>
            <w:tcW w:w="510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964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  <w:tcBorders>
              <w:top w:val="nil"/>
              <w:right w:val="nil"/>
            </w:tcBorders>
          </w:tcPr>
          <w:p w:rsidR="00D67515" w:rsidRDefault="00D67515">
            <w:pPr>
              <w:pStyle w:val="ConsPlusNormal"/>
            </w:pP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6633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center"/>
            </w:pPr>
            <w:r>
              <w:t>2022 оценка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Повышение качества организации и осуществления бюджетного процесса в МР "Мосальский район" в рейтинге качества организации и осуществления бюджетного процесса в Калужской области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да/нет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да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Доля расходов, осуществляемых в рамках программного метода, в общем объеме расходов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99,1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Доля расходов консолидированного бюджета МР "Мосальский район", формируемых в рамках программ, в общем объеме расходов консолидированного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99,1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Отношение объема муниципального долга МР "Мосальский район" к годовому объему доходов местного бюджета без учета утвержденного объема безвозмездных поступлений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Объем просроченной задолженности муниципальных образований по долговым обязательствам перед областным бюджетом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Отношение расходов на обслуживание муниципального долга МР "Мосальский район" к объему расходов бюджета, за исключением расходов, осуществляемых за счет субвенций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Отношение дефицита бюджета к общему годовому объему доходов бюджета без учета безвозмездных поступлений при утверждении бюджета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5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Доля налоговых доходов консолидированного бюджета МР "Мосальский район" в общем объеме налоговых и неналоговых доходов консолидированного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тыс. руб.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92,0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Доля просроченной кредиторской задолженности местных бюджетов в расходах консолидированного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тыс. руб.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Объем просроченной кредиторской задолженности по выплате заработной платы работников учреждений, финансируемых из консолидированного бюджета МР "Мосальский район"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тыс. руб.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</w:tr>
      <w:tr w:rsidR="00D67515">
        <w:tblPrEx>
          <w:tblBorders>
            <w:right w:val="single" w:sz="4" w:space="0" w:color="auto"/>
          </w:tblBorders>
        </w:tblPrEx>
        <w:tc>
          <w:tcPr>
            <w:tcW w:w="510" w:type="dxa"/>
          </w:tcPr>
          <w:p w:rsidR="00D67515" w:rsidRDefault="00D675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33" w:type="dxa"/>
          </w:tcPr>
          <w:p w:rsidR="00D67515" w:rsidRDefault="00D67515">
            <w:pPr>
              <w:pStyle w:val="ConsPlusNormal"/>
            </w:pPr>
            <w:r>
              <w:t>Количество работников финансового отдела администрации муниципального района "Мосальский район", прошедших обучение по программам повышения квалификации и участвовавших в учебных семинарах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D67515" w:rsidRDefault="00D67515">
            <w:pPr>
              <w:pStyle w:val="ConsPlusNormal"/>
              <w:jc w:val="right"/>
            </w:pPr>
            <w:r>
              <w:t>4</w:t>
            </w:r>
          </w:p>
        </w:tc>
      </w:tr>
    </w:tbl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sectPr w:rsidR="00D6751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041"/>
        <w:gridCol w:w="907"/>
        <w:gridCol w:w="1247"/>
        <w:gridCol w:w="1361"/>
        <w:gridCol w:w="1504"/>
        <w:gridCol w:w="1384"/>
        <w:gridCol w:w="1384"/>
        <w:gridCol w:w="1384"/>
        <w:gridCol w:w="1384"/>
        <w:gridCol w:w="1384"/>
        <w:gridCol w:w="1377"/>
      </w:tblGrid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Title"/>
              <w:jc w:val="center"/>
              <w:outlineLvl w:val="1"/>
            </w:pPr>
            <w:r>
              <w:lastRenderedPageBreak/>
              <w:t>1. Перечень программных мероприятий муниципальной программы "Совершенствование системы управления общественными финансами в Мосальском районе"</w:t>
            </w:r>
          </w:p>
        </w:tc>
      </w:tr>
      <w:tr w:rsidR="00D67515">
        <w:tc>
          <w:tcPr>
            <w:tcW w:w="460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247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8297" w:type="dxa"/>
            <w:gridSpan w:val="6"/>
          </w:tcPr>
          <w:p w:rsidR="00D67515" w:rsidRDefault="00D67515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D67515">
        <w:tc>
          <w:tcPr>
            <w:tcW w:w="460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2041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0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504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center"/>
            </w:pPr>
            <w:r>
              <w:t>2026</w:t>
            </w:r>
          </w:p>
        </w:tc>
      </w:tr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Normal"/>
              <w:jc w:val="center"/>
              <w:outlineLvl w:val="2"/>
            </w:pPr>
            <w:r>
              <w:t>Задача 1. Повышение эффективности бюджетных расходов и совершенствование системы управления бюджетным процессом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Повышение качества организации бюджетного процесса в МР "Мосальский район" на всех его стадиях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  <w:r>
              <w:t>2021 - 2026</w:t>
            </w:r>
          </w:p>
        </w:tc>
        <w:tc>
          <w:tcPr>
            <w:tcW w:w="1247" w:type="dxa"/>
            <w:vMerge w:val="restart"/>
          </w:tcPr>
          <w:p w:rsidR="00D67515" w:rsidRDefault="00D67515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41813338,64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6112448,67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6872249,97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6902124,00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7130978,00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7397769,00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7397769,00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Формирование проекта бюджета МР "Мосальский район" в разрезе муниципальных программ МР "Мосальский район", включающих в том числе региональные проекты, в соответствии с требованиями бюджетного законодательства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3132902,78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506742,78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419300,00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668940,00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518640,00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509640,00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509640,00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Подготовка отчетных данных для мониторинга и оценки качества управления бюджетным процессом в муниципальных образованиях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Проведение мониторинга соблюдения </w:t>
            </w:r>
            <w:r>
              <w:lastRenderedPageBreak/>
              <w:t>муниципальными образованиями МР "Мосальский район" требований бюджетного законодательства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Повышение бюджетной обеспеченности муниципальных образований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Участие в мероприятиях, посвященных вопросам совершенствования управления общественными финансами, проводимых на территории Калужской области и других субъектов Российской Федерации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Финансовое обеспечение расходных обязательств </w:t>
            </w:r>
            <w:r>
              <w:lastRenderedPageBreak/>
              <w:t>муниципальных образований МР "Мосальский район" (дотация бюджетам поселений)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140964839,00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24576721,00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26014498,00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22593405,00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22593405,00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22593405,00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22593405,00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Соблюдение муниципальными образованиями МР "Мосальский район"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Реализация проектов развития общественной инфраструктуры муниципальных </w:t>
            </w:r>
            <w:r>
              <w:lastRenderedPageBreak/>
              <w:t>образований, основанных на местных инициативах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 xml:space="preserve">Средства предусмотрены в МП "Обеспечение доступным </w:t>
            </w:r>
            <w:r>
              <w:lastRenderedPageBreak/>
              <w:t>и комфортным жильем и коммунальными услугами населения Мосальского района"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77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Развитие информационной системы централизованного бухгалтерского учета и отчетности - внедрение информационных технологий, обеспечивающих интеграцию этапов сбора и консолидации отчетности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по мере необходимости</w:t>
            </w:r>
          </w:p>
        </w:tc>
      </w:tr>
      <w:tr w:rsidR="00D67515">
        <w:tc>
          <w:tcPr>
            <w:tcW w:w="460" w:type="dxa"/>
            <w:vMerge w:val="restart"/>
          </w:tcPr>
          <w:p w:rsidR="00D67515" w:rsidRDefault="00D675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Merge w:val="restart"/>
          </w:tcPr>
          <w:p w:rsidR="00D67515" w:rsidRDefault="00D67515">
            <w:pPr>
              <w:pStyle w:val="ConsPlusNormal"/>
            </w:pPr>
            <w:r>
              <w:t xml:space="preserve">Обеспечение финансовой устойчивости муниципальных образований Мосальского района Калужской области (расходы на обеспечение </w:t>
            </w:r>
            <w:r>
              <w:lastRenderedPageBreak/>
              <w:t>сбалансированности с целью исполнения принятых обязательств муниципальных образований Мосальского района)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77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460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2041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77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Всего по задаче 1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187411080,42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32695912,45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33306047,97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30164469,00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30243023,00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30500814,00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30500814,00</w:t>
            </w:r>
          </w:p>
        </w:tc>
      </w:tr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Normal"/>
              <w:jc w:val="center"/>
              <w:outlineLvl w:val="2"/>
            </w:pPr>
            <w:r>
              <w:t>Задача 2. Повышение эффективности управления муниципальным долгом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Оптимизация структуры и объема муниципального долга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801" w:type="dxa"/>
            <w:gridSpan w:val="7"/>
          </w:tcPr>
          <w:p w:rsidR="00D67515" w:rsidRDefault="00D67515">
            <w:pPr>
              <w:pStyle w:val="ConsPlusNormal"/>
            </w:pPr>
            <w:r>
              <w:t>Финансирование по мере необходимости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Выполнение долговых обязательств, своевременное финансирование расходов на обслуживание муниципального долга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13352,00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1352,00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Взаимодействие с органами местного самоуправления МР "Мосальский </w:t>
            </w:r>
            <w:r>
              <w:lastRenderedPageBreak/>
              <w:t>район" по регулированию муниципального долга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  <w:r>
              <w:t xml:space="preserve">Финансовый отдел администрации МР </w:t>
            </w:r>
            <w:r>
              <w:lastRenderedPageBreak/>
              <w:t>"Мосальский район"</w:t>
            </w: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801" w:type="dxa"/>
            <w:gridSpan w:val="7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Совершенствование системы управления муниципальным долгом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</w:p>
        </w:tc>
        <w:tc>
          <w:tcPr>
            <w:tcW w:w="9801" w:type="dxa"/>
            <w:gridSpan w:val="7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Всего по задаче 2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13352,00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1352,00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3000,00</w:t>
            </w:r>
          </w:p>
        </w:tc>
      </w:tr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Normal"/>
              <w:jc w:val="center"/>
              <w:outlineLvl w:val="2"/>
            </w:pPr>
            <w:r>
              <w:t>Задача 3. Развитие доходного потенциала МР "Мосальский район"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Содействие привлечению и своевременному освоению поступивших в бюджет МР "Мосальский район" средств федерального и областного бюджетов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7515" w:rsidRDefault="00D67515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Осуществление межведомственного взаимодействия органов исполнительной власти МР "Мосальский </w:t>
            </w:r>
            <w:r>
              <w:lastRenderedPageBreak/>
              <w:t>район" с территориальными органами федеральных органов исполнительной власти, правоохранительными органами, органами местного самоуправления по контролю за выплатой заработной платы, противодействию уклонению от уплаты налогов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Продолжение работы с муниципальными образованиями МР "Мосальский район" по проведению мероприятий по мобилизации доходов, в том числе по постановке на налоговый учет объектов недвижимого имущества для </w:t>
            </w:r>
            <w:r>
              <w:lastRenderedPageBreak/>
              <w:t>привлечения их к налогообложению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Активизация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Осуществление мониторинга нормативных актов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Normal"/>
              <w:jc w:val="center"/>
              <w:outlineLvl w:val="2"/>
            </w:pPr>
            <w:r>
              <w:lastRenderedPageBreak/>
              <w:t>Задача 4. Совершенствование финансового контроля и недопущение образования просроченной кредиторской задолженности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Осуществление внутреннего государственного финансового контроля и контроля в сфере закупок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7515" w:rsidRDefault="00D67515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Мониторинг просроченной кредиторской задолженности консолидированного бюджета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1162" w:type="dxa"/>
            <w:gridSpan w:val="8"/>
          </w:tcPr>
          <w:p w:rsidR="00D67515" w:rsidRDefault="00D67515">
            <w:pPr>
              <w:pStyle w:val="ConsPlusNormal"/>
            </w:pPr>
            <w:r>
              <w:t>Финансирование не требуется</w:t>
            </w:r>
          </w:p>
        </w:tc>
      </w:tr>
      <w:tr w:rsidR="00D67515">
        <w:tc>
          <w:tcPr>
            <w:tcW w:w="15817" w:type="dxa"/>
            <w:gridSpan w:val="12"/>
          </w:tcPr>
          <w:p w:rsidR="00D67515" w:rsidRDefault="00D67515">
            <w:pPr>
              <w:pStyle w:val="ConsPlusNormal"/>
              <w:jc w:val="center"/>
              <w:outlineLvl w:val="2"/>
            </w:pPr>
            <w:r>
              <w:t>Задача 5. Повышение квалификации муниципальных служащих и укрепление кадрового потенциала финансового отдела администрации МР "Мосальский район"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Участие в программах повышения квалификации муниципальных служащих финансового отдела администрации МР "Мосальский район"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7515" w:rsidRDefault="00D67515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758550,00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36800,00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39750,00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 xml:space="preserve">Участие в обучающих </w:t>
            </w:r>
            <w:r>
              <w:lastRenderedPageBreak/>
              <w:t>мероприятиях, вебинарах с участием руководителей финансовых органов Калужской области, сотрудников бухгалтерских служб и других специалистов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 xml:space="preserve">Собственные средства </w:t>
            </w:r>
            <w:r>
              <w:lastRenderedPageBreak/>
              <w:t>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77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Укрепление кадрового потенциала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  <w:vMerge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  <w:r>
              <w:t>Собственные средства бюджета МР "Мосальский район"</w:t>
            </w:r>
          </w:p>
        </w:tc>
        <w:tc>
          <w:tcPr>
            <w:tcW w:w="150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84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77" w:type="dxa"/>
          </w:tcPr>
          <w:p w:rsidR="00D67515" w:rsidRDefault="00D67515">
            <w:pPr>
              <w:pStyle w:val="ConsPlusNormal"/>
            </w:pPr>
          </w:p>
        </w:tc>
      </w:tr>
      <w:tr w:rsidR="00D67515">
        <w:tc>
          <w:tcPr>
            <w:tcW w:w="460" w:type="dxa"/>
          </w:tcPr>
          <w:p w:rsidR="00D67515" w:rsidRDefault="00D67515">
            <w:pPr>
              <w:pStyle w:val="ConsPlusNormal"/>
            </w:pPr>
          </w:p>
        </w:tc>
        <w:tc>
          <w:tcPr>
            <w:tcW w:w="2041" w:type="dxa"/>
          </w:tcPr>
          <w:p w:rsidR="00D67515" w:rsidRDefault="00D67515">
            <w:pPr>
              <w:pStyle w:val="ConsPlusNormal"/>
            </w:pPr>
            <w:r>
              <w:t>Всего по задаче 5</w:t>
            </w:r>
          </w:p>
        </w:tc>
        <w:tc>
          <w:tcPr>
            <w:tcW w:w="90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247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361" w:type="dxa"/>
          </w:tcPr>
          <w:p w:rsidR="00D67515" w:rsidRDefault="00D67515">
            <w:pPr>
              <w:pStyle w:val="ConsPlusNormal"/>
            </w:pPr>
          </w:p>
        </w:tc>
        <w:tc>
          <w:tcPr>
            <w:tcW w:w="1504" w:type="dxa"/>
          </w:tcPr>
          <w:p w:rsidR="00D67515" w:rsidRDefault="00D67515">
            <w:pPr>
              <w:pStyle w:val="ConsPlusNormal"/>
              <w:jc w:val="right"/>
            </w:pPr>
            <w:r>
              <w:t>758550,00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36800,00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39750,00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84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  <w:tc>
          <w:tcPr>
            <w:tcW w:w="1377" w:type="dxa"/>
          </w:tcPr>
          <w:p w:rsidR="00D67515" w:rsidRDefault="00D67515">
            <w:pPr>
              <w:pStyle w:val="ConsPlusNormal"/>
              <w:jc w:val="right"/>
            </w:pPr>
            <w:r>
              <w:t>170500,00</w:t>
            </w:r>
          </w:p>
        </w:tc>
      </w:tr>
    </w:tbl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jc w:val="both"/>
      </w:pPr>
    </w:p>
    <w:p w:rsidR="00D67515" w:rsidRDefault="00D675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F8091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515"/>
    <w:rsid w:val="00026A66"/>
    <w:rsid w:val="00104AC3"/>
    <w:rsid w:val="001A0ADC"/>
    <w:rsid w:val="003E5B54"/>
    <w:rsid w:val="00451B82"/>
    <w:rsid w:val="00572930"/>
    <w:rsid w:val="005C436E"/>
    <w:rsid w:val="005D1028"/>
    <w:rsid w:val="00716C5E"/>
    <w:rsid w:val="00816C2E"/>
    <w:rsid w:val="008E004D"/>
    <w:rsid w:val="00AC52B2"/>
    <w:rsid w:val="00B47B66"/>
    <w:rsid w:val="00B5487C"/>
    <w:rsid w:val="00BB7C3F"/>
    <w:rsid w:val="00C969B2"/>
    <w:rsid w:val="00CD1FA5"/>
    <w:rsid w:val="00D6751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5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5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5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FAE31ED625E169FF3AD9B65D0A4D531E9607863B4ECBC37BB78E6272D860A605538FE7D521A81FFCE0C9336337B8E6A781AE501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9698E32EF77EBCFFFAFAE31ED625E169FF3AD9B65C0A46561A9607863B4ECBC37BB78E7072806CA7074987E4C077F9595A1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698E32EF77EBCFFFAFAE31ED625E169FF3AD9B65C0A46541D9607863B4ECBC37BB78E7072806CA7074987E4C077F9595A1AH" TargetMode="External"/><Relationship Id="rId11" Type="http://schemas.openxmlformats.org/officeDocument/2006/relationships/hyperlink" Target="consultantplus://offline/ref=3A9698E32EF77EBCFFFAFAE31ED625E169FF3AD9B65D0A4D531E9607863B4ECBC37BB78E6272D860A6055183E7D521A81FFCE0C9336337B8E6A781AE5013H" TargetMode="External"/><Relationship Id="rId5" Type="http://schemas.openxmlformats.org/officeDocument/2006/relationships/hyperlink" Target="consultantplus://offline/ref=3A9698E32EF77EBCFFFAFAE31ED625E169FF3AD9B65D0A4D55199607863B4ECBC37BB78E7072806CA7074987E4C077F9595A1AH" TargetMode="External"/><Relationship Id="rId10" Type="http://schemas.openxmlformats.org/officeDocument/2006/relationships/hyperlink" Target="consultantplus://offline/ref=3A9698E32EF77EBCFFFAFAE31ED625E169FF3AD9B65D0A4D531E9607863B4ECBC37BB78E6272D860A6065283E1D521A81FFCE0C9336337B8E6A781AE501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9698E32EF77EBCFFFAFAE31ED625E169FF3AD9B65D0A4D531E9607863B4ECBC37BB78E6272D860A6055286E0D521A81FFCE0C9336337B8E6A781AE50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2994</Words>
  <Characters>17071</Characters>
  <Application>Microsoft Office Word</Application>
  <DocSecurity>0</DocSecurity>
  <Lines>142</Lines>
  <Paragraphs>40</Paragraphs>
  <ScaleCrop>false</ScaleCrop>
  <Company>RePack by SPecialiST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2023-03-10T07:53:00Z</dcterms:created>
  <dcterms:modified xsi:type="dcterms:W3CDTF">2023-03-10T07:54:00Z</dcterms:modified>
</cp:coreProperties>
</file>