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92" w:rsidRDefault="0044759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47592" w:rsidRDefault="00447592">
      <w:pPr>
        <w:pStyle w:val="ConsPlusNormal"/>
        <w:jc w:val="both"/>
        <w:outlineLvl w:val="0"/>
      </w:pPr>
    </w:p>
    <w:p w:rsidR="00447592" w:rsidRDefault="00447592">
      <w:pPr>
        <w:pStyle w:val="ConsPlusTitle"/>
        <w:jc w:val="center"/>
        <w:outlineLvl w:val="0"/>
      </w:pPr>
      <w:r>
        <w:t>КАЛУЖСКАЯ ОБЛАСТЬ</w:t>
      </w:r>
    </w:p>
    <w:p w:rsidR="00447592" w:rsidRDefault="00447592">
      <w:pPr>
        <w:pStyle w:val="ConsPlusTitle"/>
        <w:jc w:val="center"/>
      </w:pPr>
      <w:r>
        <w:t>МУНИЦИПАЛЬНОЕ ОБРАЗОВАНИЕ "МОСАЛЬСКИЙ РАЙОН"</w:t>
      </w:r>
    </w:p>
    <w:p w:rsidR="00447592" w:rsidRDefault="00447592">
      <w:pPr>
        <w:pStyle w:val="ConsPlusTitle"/>
        <w:jc w:val="center"/>
      </w:pPr>
      <w:r>
        <w:t>РАЙОННОЕ СОБРАНИЕ</w:t>
      </w:r>
    </w:p>
    <w:p w:rsidR="00447592" w:rsidRDefault="00447592">
      <w:pPr>
        <w:pStyle w:val="ConsPlusTitle"/>
        <w:jc w:val="both"/>
      </w:pPr>
    </w:p>
    <w:p w:rsidR="00447592" w:rsidRDefault="00447592">
      <w:pPr>
        <w:pStyle w:val="ConsPlusTitle"/>
        <w:jc w:val="center"/>
      </w:pPr>
      <w:r>
        <w:t>РЕШЕНИЕ</w:t>
      </w:r>
    </w:p>
    <w:p w:rsidR="00447592" w:rsidRDefault="00447592">
      <w:pPr>
        <w:pStyle w:val="ConsPlusTitle"/>
        <w:jc w:val="center"/>
      </w:pPr>
      <w:r>
        <w:t>от 26 сентября 2023 г. N 168</w:t>
      </w:r>
    </w:p>
    <w:p w:rsidR="00447592" w:rsidRDefault="00447592">
      <w:pPr>
        <w:pStyle w:val="ConsPlusTitle"/>
        <w:jc w:val="both"/>
      </w:pPr>
    </w:p>
    <w:p w:rsidR="00447592" w:rsidRDefault="00447592">
      <w:pPr>
        <w:pStyle w:val="ConsPlusTitle"/>
        <w:jc w:val="center"/>
      </w:pPr>
      <w:r>
        <w:t>О ВНЕСЕНИИ ИЗМЕНЕНИЙ В РЕШЕНИЕ РАЙОННОГО СОБРАНИЯ</w:t>
      </w:r>
    </w:p>
    <w:p w:rsidR="00447592" w:rsidRDefault="00447592">
      <w:pPr>
        <w:pStyle w:val="ConsPlusTitle"/>
        <w:jc w:val="center"/>
      </w:pPr>
      <w:r>
        <w:t>МР "МОСАЛЬСКИЙ РАЙОН" ОТ 25.06.2013 N 161 "ОБ УТВЕРЖДЕНИИ</w:t>
      </w:r>
    </w:p>
    <w:p w:rsidR="00447592" w:rsidRDefault="00447592">
      <w:pPr>
        <w:pStyle w:val="ConsPlusTitle"/>
        <w:jc w:val="center"/>
      </w:pPr>
      <w:r>
        <w:t>ПОЛОЖЕНИЯ ОБ ОПЛАТЕ ТРУДА ЛИЦ, ЗАМЕЩАЮЩИХ МУНИЦИПАЛЬНЫЕ</w:t>
      </w:r>
    </w:p>
    <w:p w:rsidR="00447592" w:rsidRDefault="00447592">
      <w:pPr>
        <w:pStyle w:val="ConsPlusTitle"/>
        <w:jc w:val="center"/>
      </w:pPr>
      <w:r>
        <w:t>ДОЛЖНОСТИ МУНИЦИПАЛЬНОЙ СЛУЖБЫ В МУНИЦИПАЛЬНОМ РАЙОНЕ</w:t>
      </w:r>
    </w:p>
    <w:p w:rsidR="00447592" w:rsidRDefault="00447592">
      <w:pPr>
        <w:pStyle w:val="ConsPlusTitle"/>
        <w:jc w:val="center"/>
      </w:pPr>
      <w:r>
        <w:t>"МОСАЛЬСКИЙ РАЙОН"</w:t>
      </w:r>
    </w:p>
    <w:p w:rsidR="00447592" w:rsidRDefault="00447592">
      <w:pPr>
        <w:pStyle w:val="ConsPlusNormal"/>
        <w:jc w:val="both"/>
      </w:pPr>
    </w:p>
    <w:p w:rsidR="00447592" w:rsidRDefault="0044759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15.09.2023 N 653 "О внесении изменений в некоторые постановления Правительства Калужской области" и </w:t>
      </w:r>
      <w:hyperlink r:id="rId6">
        <w:r>
          <w:rPr>
            <w:color w:val="0000FF"/>
          </w:rPr>
          <w:t>Уставом</w:t>
        </w:r>
      </w:hyperlink>
      <w:r>
        <w:t xml:space="preserve"> муниципального района "Мосальский район" Районное Собрание</w:t>
      </w:r>
    </w:p>
    <w:p w:rsidR="00447592" w:rsidRDefault="00447592">
      <w:pPr>
        <w:pStyle w:val="ConsPlusNormal"/>
        <w:spacing w:before="220"/>
        <w:ind w:firstLine="540"/>
        <w:jc w:val="both"/>
      </w:pPr>
      <w:r>
        <w:t>РЕШИЛО:</w:t>
      </w:r>
    </w:p>
    <w:p w:rsidR="00447592" w:rsidRDefault="00447592">
      <w:pPr>
        <w:pStyle w:val="ConsPlusNormal"/>
        <w:jc w:val="both"/>
      </w:pPr>
    </w:p>
    <w:p w:rsidR="00447592" w:rsidRDefault="00447592">
      <w:pPr>
        <w:pStyle w:val="ConsPlusNormal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решение</w:t>
        </w:r>
      </w:hyperlink>
      <w:r>
        <w:t xml:space="preserve"> Районного Собрания МР "Мосальский район" от 25.06.2013 N 161 "Об утверждении Положения об оплате труда лиц, замещающих муниципальные должности муниципальной службы в муниципальном районе "Мосальский район" следующие изменения:</w:t>
      </w:r>
    </w:p>
    <w:p w:rsidR="00447592" w:rsidRDefault="00447592">
      <w:pPr>
        <w:pStyle w:val="ConsPlusNormal"/>
        <w:spacing w:before="220"/>
        <w:ind w:firstLine="540"/>
        <w:jc w:val="both"/>
      </w:pPr>
      <w:r>
        <w:t xml:space="preserve">1.1. </w:t>
      </w:r>
      <w:hyperlink r:id="rId8">
        <w:r>
          <w:rPr>
            <w:color w:val="0000FF"/>
          </w:rPr>
          <w:t>Приложение N 2</w:t>
        </w:r>
      </w:hyperlink>
      <w:r>
        <w:t xml:space="preserve">"Размеры должностных окладов лиц, замещающих муниципальные должности муниципальной службы в муниципальном районе "Мосальский район" изложить в </w:t>
      </w:r>
      <w:hyperlink w:anchor="P36">
        <w:r>
          <w:rPr>
            <w:color w:val="0000FF"/>
          </w:rPr>
          <w:t>новой редакции</w:t>
        </w:r>
      </w:hyperlink>
      <w:r>
        <w:t xml:space="preserve"> согласно приложению N 1 к настоящему Решению.</w:t>
      </w:r>
    </w:p>
    <w:p w:rsidR="00447592" w:rsidRDefault="00447592">
      <w:pPr>
        <w:pStyle w:val="ConsPlusNormal"/>
        <w:spacing w:before="220"/>
        <w:ind w:firstLine="540"/>
        <w:jc w:val="both"/>
      </w:pPr>
      <w:r>
        <w:t>2. Настоящее Решение вступает в силу с момента принятия и распространяется на правоотношения, возникающие с 1 октября 2023 года.</w:t>
      </w:r>
    </w:p>
    <w:p w:rsidR="00447592" w:rsidRDefault="00447592">
      <w:pPr>
        <w:pStyle w:val="ConsPlusNormal"/>
        <w:jc w:val="both"/>
      </w:pPr>
    </w:p>
    <w:p w:rsidR="00447592" w:rsidRDefault="00447592">
      <w:pPr>
        <w:pStyle w:val="ConsPlusNormal"/>
        <w:jc w:val="right"/>
      </w:pPr>
      <w:r>
        <w:t>Глава муниципального района</w:t>
      </w:r>
    </w:p>
    <w:p w:rsidR="00447592" w:rsidRDefault="00447592">
      <w:pPr>
        <w:pStyle w:val="ConsPlusNormal"/>
        <w:jc w:val="right"/>
      </w:pPr>
      <w:r>
        <w:t>"Мосальский район"</w:t>
      </w:r>
    </w:p>
    <w:p w:rsidR="00447592" w:rsidRDefault="00447592">
      <w:pPr>
        <w:pStyle w:val="ConsPlusNormal"/>
        <w:jc w:val="right"/>
      </w:pPr>
      <w:r>
        <w:t>М.В.Карама</w:t>
      </w:r>
    </w:p>
    <w:p w:rsidR="00447592" w:rsidRDefault="00447592">
      <w:pPr>
        <w:pStyle w:val="ConsPlusNormal"/>
        <w:jc w:val="both"/>
      </w:pPr>
    </w:p>
    <w:p w:rsidR="00447592" w:rsidRDefault="00447592">
      <w:pPr>
        <w:pStyle w:val="ConsPlusNormal"/>
        <w:jc w:val="both"/>
      </w:pPr>
    </w:p>
    <w:p w:rsidR="00447592" w:rsidRDefault="00447592">
      <w:pPr>
        <w:pStyle w:val="ConsPlusNormal"/>
        <w:jc w:val="both"/>
      </w:pPr>
    </w:p>
    <w:p w:rsidR="00447592" w:rsidRDefault="00447592">
      <w:pPr>
        <w:pStyle w:val="ConsPlusNormal"/>
        <w:jc w:val="both"/>
      </w:pPr>
    </w:p>
    <w:p w:rsidR="00447592" w:rsidRDefault="00447592">
      <w:pPr>
        <w:pStyle w:val="ConsPlusNormal"/>
        <w:jc w:val="both"/>
      </w:pPr>
    </w:p>
    <w:p w:rsidR="00447592" w:rsidRDefault="00447592">
      <w:pPr>
        <w:pStyle w:val="ConsPlusNormal"/>
        <w:jc w:val="right"/>
        <w:outlineLvl w:val="0"/>
      </w:pPr>
      <w:r>
        <w:t>Приложение N 1</w:t>
      </w:r>
    </w:p>
    <w:p w:rsidR="00447592" w:rsidRDefault="00447592">
      <w:pPr>
        <w:pStyle w:val="ConsPlusNormal"/>
        <w:jc w:val="right"/>
      </w:pPr>
      <w:r>
        <w:t>к Решению</w:t>
      </w:r>
    </w:p>
    <w:p w:rsidR="00447592" w:rsidRDefault="00447592">
      <w:pPr>
        <w:pStyle w:val="ConsPlusNormal"/>
        <w:jc w:val="right"/>
      </w:pPr>
      <w:r>
        <w:t>Районного Собрания</w:t>
      </w:r>
    </w:p>
    <w:p w:rsidR="00447592" w:rsidRDefault="00447592">
      <w:pPr>
        <w:pStyle w:val="ConsPlusNormal"/>
        <w:jc w:val="right"/>
      </w:pPr>
      <w:r>
        <w:t>муниципального района</w:t>
      </w:r>
    </w:p>
    <w:p w:rsidR="00447592" w:rsidRDefault="00447592">
      <w:pPr>
        <w:pStyle w:val="ConsPlusNormal"/>
        <w:jc w:val="right"/>
      </w:pPr>
      <w:r>
        <w:t>"Мосальский район"</w:t>
      </w:r>
    </w:p>
    <w:p w:rsidR="00447592" w:rsidRDefault="00447592">
      <w:pPr>
        <w:pStyle w:val="ConsPlusNormal"/>
        <w:jc w:val="right"/>
      </w:pPr>
      <w:r>
        <w:t>от 26 сентября 2023 г. N 168</w:t>
      </w:r>
    </w:p>
    <w:p w:rsidR="00447592" w:rsidRDefault="00447592">
      <w:pPr>
        <w:pStyle w:val="ConsPlusNormal"/>
        <w:jc w:val="both"/>
      </w:pPr>
    </w:p>
    <w:p w:rsidR="00447592" w:rsidRDefault="00447592">
      <w:pPr>
        <w:pStyle w:val="ConsPlusTitle"/>
        <w:jc w:val="center"/>
      </w:pPr>
      <w:bookmarkStart w:id="0" w:name="P36"/>
      <w:bookmarkEnd w:id="0"/>
      <w:r>
        <w:t>РАЗМЕРЫ</w:t>
      </w:r>
    </w:p>
    <w:p w:rsidR="00447592" w:rsidRDefault="00447592">
      <w:pPr>
        <w:pStyle w:val="ConsPlusTitle"/>
        <w:jc w:val="center"/>
      </w:pPr>
      <w:r>
        <w:t>ДОЛЖНОСТНЫХ ОКЛАДОВ МУНИЦИПАЛЬНЫХ СЛУЖАЩИХ, ЗАМЕЩАЮЩИХ</w:t>
      </w:r>
    </w:p>
    <w:p w:rsidR="00447592" w:rsidRDefault="00447592">
      <w:pPr>
        <w:pStyle w:val="ConsPlusTitle"/>
        <w:jc w:val="center"/>
      </w:pPr>
      <w:r>
        <w:t>ДОЛЖНОСТИ МУНИЦИПАЛЬНОЙ СЛУЖБЫ В МУНИЦИПАЛЬНОМ РАЙОНЕ</w:t>
      </w:r>
    </w:p>
    <w:p w:rsidR="00447592" w:rsidRDefault="00447592">
      <w:pPr>
        <w:pStyle w:val="ConsPlusTitle"/>
        <w:jc w:val="center"/>
      </w:pPr>
      <w:r>
        <w:t>"МОСАЛЬСКИЙ РАЙОН"</w:t>
      </w:r>
    </w:p>
    <w:p w:rsidR="00447592" w:rsidRDefault="0044759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2835"/>
      </w:tblGrid>
      <w:tr w:rsidR="00447592">
        <w:tc>
          <w:tcPr>
            <w:tcW w:w="6180" w:type="dxa"/>
          </w:tcPr>
          <w:p w:rsidR="00447592" w:rsidRDefault="00447592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835" w:type="dxa"/>
          </w:tcPr>
          <w:p w:rsidR="00447592" w:rsidRDefault="00447592">
            <w:pPr>
              <w:pStyle w:val="ConsPlusNormal"/>
              <w:jc w:val="center"/>
            </w:pPr>
            <w:r>
              <w:t xml:space="preserve">Размеры должностных </w:t>
            </w:r>
            <w:r>
              <w:lastRenderedPageBreak/>
              <w:t>окладов, руб.</w:t>
            </w:r>
          </w:p>
        </w:tc>
      </w:tr>
      <w:tr w:rsidR="00447592">
        <w:tc>
          <w:tcPr>
            <w:tcW w:w="6180" w:type="dxa"/>
          </w:tcPr>
          <w:p w:rsidR="00447592" w:rsidRDefault="00447592">
            <w:pPr>
              <w:pStyle w:val="ConsPlusNormal"/>
            </w:pPr>
            <w:r>
              <w:lastRenderedPageBreak/>
              <w:t>Глава администрации</w:t>
            </w:r>
          </w:p>
        </w:tc>
        <w:tc>
          <w:tcPr>
            <w:tcW w:w="2835" w:type="dxa"/>
          </w:tcPr>
          <w:p w:rsidR="00447592" w:rsidRDefault="00447592">
            <w:pPr>
              <w:pStyle w:val="ConsPlusNormal"/>
              <w:jc w:val="right"/>
            </w:pPr>
            <w:r>
              <w:t>22742</w:t>
            </w:r>
          </w:p>
        </w:tc>
      </w:tr>
      <w:tr w:rsidR="00447592">
        <w:tc>
          <w:tcPr>
            <w:tcW w:w="6180" w:type="dxa"/>
          </w:tcPr>
          <w:p w:rsidR="00447592" w:rsidRDefault="00447592">
            <w:pPr>
              <w:pStyle w:val="ConsPlusNormal"/>
            </w:pPr>
            <w:r>
              <w:t>Заместитель Главы администрации</w:t>
            </w:r>
          </w:p>
        </w:tc>
        <w:tc>
          <w:tcPr>
            <w:tcW w:w="2835" w:type="dxa"/>
          </w:tcPr>
          <w:p w:rsidR="00447592" w:rsidRDefault="00447592">
            <w:pPr>
              <w:pStyle w:val="ConsPlusNormal"/>
              <w:jc w:val="right"/>
            </w:pPr>
            <w:r>
              <w:t>20427</w:t>
            </w:r>
          </w:p>
        </w:tc>
      </w:tr>
      <w:tr w:rsidR="00447592">
        <w:tc>
          <w:tcPr>
            <w:tcW w:w="6180" w:type="dxa"/>
          </w:tcPr>
          <w:p w:rsidR="00447592" w:rsidRDefault="00447592">
            <w:pPr>
              <w:pStyle w:val="ConsPlusNormal"/>
            </w:pPr>
            <w:r>
              <w:t>Заместитель Главы администрации - заведующий отделом (начальник отдела)</w:t>
            </w:r>
          </w:p>
        </w:tc>
        <w:tc>
          <w:tcPr>
            <w:tcW w:w="2835" w:type="dxa"/>
          </w:tcPr>
          <w:p w:rsidR="00447592" w:rsidRDefault="00447592">
            <w:pPr>
              <w:pStyle w:val="ConsPlusNormal"/>
              <w:jc w:val="right"/>
            </w:pPr>
            <w:r>
              <w:t>18201</w:t>
            </w:r>
          </w:p>
        </w:tc>
      </w:tr>
      <w:tr w:rsidR="00447592">
        <w:tc>
          <w:tcPr>
            <w:tcW w:w="6180" w:type="dxa"/>
          </w:tcPr>
          <w:p w:rsidR="00447592" w:rsidRDefault="00447592">
            <w:pPr>
              <w:pStyle w:val="ConsPlusNormal"/>
            </w:pPr>
            <w:r>
              <w:t>Управляющий делами администрации</w:t>
            </w:r>
          </w:p>
        </w:tc>
        <w:tc>
          <w:tcPr>
            <w:tcW w:w="2835" w:type="dxa"/>
          </w:tcPr>
          <w:p w:rsidR="00447592" w:rsidRDefault="00447592">
            <w:pPr>
              <w:pStyle w:val="ConsPlusNormal"/>
              <w:jc w:val="right"/>
            </w:pPr>
            <w:r>
              <w:t>16321</w:t>
            </w:r>
          </w:p>
        </w:tc>
      </w:tr>
      <w:tr w:rsidR="00447592">
        <w:tc>
          <w:tcPr>
            <w:tcW w:w="6180" w:type="dxa"/>
          </w:tcPr>
          <w:p w:rsidR="00447592" w:rsidRDefault="00447592">
            <w:pPr>
              <w:pStyle w:val="ConsPlusNormal"/>
            </w:pPr>
            <w:r>
              <w:t>Заведующий отделом</w:t>
            </w:r>
          </w:p>
        </w:tc>
        <w:tc>
          <w:tcPr>
            <w:tcW w:w="2835" w:type="dxa"/>
          </w:tcPr>
          <w:p w:rsidR="00447592" w:rsidRDefault="00447592">
            <w:pPr>
              <w:pStyle w:val="ConsPlusNormal"/>
              <w:jc w:val="right"/>
            </w:pPr>
            <w:r>
              <w:t>13849</w:t>
            </w:r>
          </w:p>
        </w:tc>
      </w:tr>
      <w:tr w:rsidR="00447592">
        <w:tc>
          <w:tcPr>
            <w:tcW w:w="6180" w:type="dxa"/>
          </w:tcPr>
          <w:p w:rsidR="00447592" w:rsidRDefault="00447592">
            <w:pPr>
              <w:pStyle w:val="ConsPlusNormal"/>
            </w:pPr>
            <w:r>
              <w:t>Заместитель заведующего отделом</w:t>
            </w:r>
          </w:p>
        </w:tc>
        <w:tc>
          <w:tcPr>
            <w:tcW w:w="2835" w:type="dxa"/>
          </w:tcPr>
          <w:p w:rsidR="00447592" w:rsidRDefault="00447592">
            <w:pPr>
              <w:pStyle w:val="ConsPlusNormal"/>
              <w:jc w:val="right"/>
            </w:pPr>
            <w:r>
              <w:t>12856</w:t>
            </w:r>
          </w:p>
        </w:tc>
      </w:tr>
      <w:tr w:rsidR="00447592">
        <w:tc>
          <w:tcPr>
            <w:tcW w:w="6180" w:type="dxa"/>
          </w:tcPr>
          <w:p w:rsidR="00447592" w:rsidRDefault="00447592">
            <w:pPr>
              <w:pStyle w:val="ConsPlusNormal"/>
            </w:pPr>
            <w:r>
              <w:t>Начальник отдела</w:t>
            </w:r>
          </w:p>
        </w:tc>
        <w:tc>
          <w:tcPr>
            <w:tcW w:w="2835" w:type="dxa"/>
          </w:tcPr>
          <w:p w:rsidR="00447592" w:rsidRDefault="00447592">
            <w:pPr>
              <w:pStyle w:val="ConsPlusNormal"/>
              <w:jc w:val="right"/>
            </w:pPr>
            <w:r>
              <w:t>11025</w:t>
            </w:r>
          </w:p>
        </w:tc>
      </w:tr>
      <w:tr w:rsidR="00447592">
        <w:tc>
          <w:tcPr>
            <w:tcW w:w="6180" w:type="dxa"/>
          </w:tcPr>
          <w:p w:rsidR="00447592" w:rsidRDefault="00447592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2835" w:type="dxa"/>
          </w:tcPr>
          <w:p w:rsidR="00447592" w:rsidRDefault="00447592">
            <w:pPr>
              <w:pStyle w:val="ConsPlusNormal"/>
              <w:jc w:val="right"/>
            </w:pPr>
            <w:r>
              <w:t>10058</w:t>
            </w:r>
          </w:p>
        </w:tc>
      </w:tr>
      <w:tr w:rsidR="00447592">
        <w:tc>
          <w:tcPr>
            <w:tcW w:w="6180" w:type="dxa"/>
          </w:tcPr>
          <w:p w:rsidR="00447592" w:rsidRDefault="00447592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2835" w:type="dxa"/>
          </w:tcPr>
          <w:p w:rsidR="00447592" w:rsidRDefault="00447592">
            <w:pPr>
              <w:pStyle w:val="ConsPlusNormal"/>
              <w:jc w:val="right"/>
            </w:pPr>
            <w:r>
              <w:t>9888</w:t>
            </w:r>
          </w:p>
        </w:tc>
      </w:tr>
      <w:tr w:rsidR="00447592">
        <w:tc>
          <w:tcPr>
            <w:tcW w:w="6180" w:type="dxa"/>
          </w:tcPr>
          <w:p w:rsidR="00447592" w:rsidRDefault="00447592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2835" w:type="dxa"/>
          </w:tcPr>
          <w:p w:rsidR="00447592" w:rsidRDefault="00447592">
            <w:pPr>
              <w:pStyle w:val="ConsPlusNormal"/>
              <w:jc w:val="right"/>
            </w:pPr>
            <w:r>
              <w:t>8908</w:t>
            </w:r>
          </w:p>
        </w:tc>
      </w:tr>
      <w:tr w:rsidR="00447592">
        <w:tc>
          <w:tcPr>
            <w:tcW w:w="6180" w:type="dxa"/>
          </w:tcPr>
          <w:p w:rsidR="00447592" w:rsidRDefault="00447592">
            <w:pPr>
              <w:pStyle w:val="ConsPlusNormal"/>
            </w:pPr>
            <w:r>
              <w:t>Главный специалист 1 разряда</w:t>
            </w:r>
          </w:p>
        </w:tc>
        <w:tc>
          <w:tcPr>
            <w:tcW w:w="2835" w:type="dxa"/>
          </w:tcPr>
          <w:p w:rsidR="00447592" w:rsidRDefault="00447592">
            <w:pPr>
              <w:pStyle w:val="ConsPlusNormal"/>
              <w:jc w:val="right"/>
            </w:pPr>
            <w:r>
              <w:t>8755</w:t>
            </w:r>
          </w:p>
        </w:tc>
      </w:tr>
      <w:tr w:rsidR="00447592">
        <w:tc>
          <w:tcPr>
            <w:tcW w:w="6180" w:type="dxa"/>
          </w:tcPr>
          <w:p w:rsidR="00447592" w:rsidRDefault="00447592">
            <w:pPr>
              <w:pStyle w:val="ConsPlusNormal"/>
            </w:pPr>
            <w:r>
              <w:t>Ведущий специалист 1 разряда</w:t>
            </w:r>
          </w:p>
        </w:tc>
        <w:tc>
          <w:tcPr>
            <w:tcW w:w="2835" w:type="dxa"/>
          </w:tcPr>
          <w:p w:rsidR="00447592" w:rsidRDefault="00447592">
            <w:pPr>
              <w:pStyle w:val="ConsPlusNormal"/>
              <w:jc w:val="right"/>
            </w:pPr>
            <w:r>
              <w:t>8281</w:t>
            </w:r>
          </w:p>
        </w:tc>
      </w:tr>
      <w:tr w:rsidR="00447592">
        <w:tc>
          <w:tcPr>
            <w:tcW w:w="6180" w:type="dxa"/>
          </w:tcPr>
          <w:p w:rsidR="00447592" w:rsidRDefault="00447592">
            <w:pPr>
              <w:pStyle w:val="ConsPlusNormal"/>
            </w:pPr>
            <w:r>
              <w:t>Специалист 1 разряда</w:t>
            </w:r>
          </w:p>
        </w:tc>
        <w:tc>
          <w:tcPr>
            <w:tcW w:w="2835" w:type="dxa"/>
          </w:tcPr>
          <w:p w:rsidR="00447592" w:rsidRDefault="00447592">
            <w:pPr>
              <w:pStyle w:val="ConsPlusNormal"/>
              <w:jc w:val="right"/>
            </w:pPr>
            <w:r>
              <w:t>7915</w:t>
            </w:r>
          </w:p>
        </w:tc>
      </w:tr>
      <w:tr w:rsidR="00447592">
        <w:tc>
          <w:tcPr>
            <w:tcW w:w="6180" w:type="dxa"/>
          </w:tcPr>
          <w:p w:rsidR="00447592" w:rsidRDefault="00447592">
            <w:pPr>
              <w:pStyle w:val="ConsPlusNormal"/>
            </w:pPr>
            <w:r>
              <w:t>Специалист 2 разряда</w:t>
            </w:r>
          </w:p>
        </w:tc>
        <w:tc>
          <w:tcPr>
            <w:tcW w:w="2835" w:type="dxa"/>
          </w:tcPr>
          <w:p w:rsidR="00447592" w:rsidRDefault="00447592">
            <w:pPr>
              <w:pStyle w:val="ConsPlusNormal"/>
              <w:jc w:val="right"/>
            </w:pPr>
            <w:r>
              <w:t>7595</w:t>
            </w:r>
          </w:p>
        </w:tc>
      </w:tr>
      <w:tr w:rsidR="00447592">
        <w:tc>
          <w:tcPr>
            <w:tcW w:w="6180" w:type="dxa"/>
          </w:tcPr>
          <w:p w:rsidR="00447592" w:rsidRDefault="00447592">
            <w:pPr>
              <w:pStyle w:val="ConsPlusNormal"/>
            </w:pPr>
            <w:r>
              <w:t>Специалист</w:t>
            </w:r>
          </w:p>
        </w:tc>
        <w:tc>
          <w:tcPr>
            <w:tcW w:w="2835" w:type="dxa"/>
          </w:tcPr>
          <w:p w:rsidR="00447592" w:rsidRDefault="00447592">
            <w:pPr>
              <w:pStyle w:val="ConsPlusNormal"/>
              <w:jc w:val="right"/>
            </w:pPr>
            <w:r>
              <w:t>7297</w:t>
            </w:r>
          </w:p>
        </w:tc>
      </w:tr>
    </w:tbl>
    <w:p w:rsidR="00447592" w:rsidRDefault="00447592">
      <w:pPr>
        <w:pStyle w:val="ConsPlusNormal"/>
        <w:jc w:val="both"/>
      </w:pPr>
    </w:p>
    <w:p w:rsidR="00447592" w:rsidRDefault="00447592">
      <w:pPr>
        <w:pStyle w:val="ConsPlusNormal"/>
        <w:jc w:val="both"/>
      </w:pPr>
    </w:p>
    <w:p w:rsidR="00447592" w:rsidRDefault="0044759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22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7592"/>
    <w:rsid w:val="00022BAF"/>
    <w:rsid w:val="00027C63"/>
    <w:rsid w:val="00075346"/>
    <w:rsid w:val="001E091F"/>
    <w:rsid w:val="0022172F"/>
    <w:rsid w:val="00331F0A"/>
    <w:rsid w:val="003354A0"/>
    <w:rsid w:val="00447592"/>
    <w:rsid w:val="0046555E"/>
    <w:rsid w:val="0048118F"/>
    <w:rsid w:val="004929DA"/>
    <w:rsid w:val="00526BB7"/>
    <w:rsid w:val="00535E86"/>
    <w:rsid w:val="006619FF"/>
    <w:rsid w:val="007E743F"/>
    <w:rsid w:val="008635CB"/>
    <w:rsid w:val="00974057"/>
    <w:rsid w:val="00A0757E"/>
    <w:rsid w:val="00A910F0"/>
    <w:rsid w:val="00A913F8"/>
    <w:rsid w:val="00B13BE9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5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75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75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28871&amp;dst=1003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288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49318" TargetMode="External"/><Relationship Id="rId5" Type="http://schemas.openxmlformats.org/officeDocument/2006/relationships/hyperlink" Target="https://login.consultant.ru/link/?req=doc&amp;base=RLAW037&amp;n=1628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2146</Characters>
  <Application>Microsoft Office Word</Application>
  <DocSecurity>0</DocSecurity>
  <Lines>17</Lines>
  <Paragraphs>5</Paragraphs>
  <ScaleCrop>false</ScaleCrop>
  <Company>RePack by SPecialiST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2025-02-21T09:57:00Z</dcterms:created>
  <dcterms:modified xsi:type="dcterms:W3CDTF">2025-02-21T09:58:00Z</dcterms:modified>
</cp:coreProperties>
</file>