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EA" w:rsidRDefault="00BF7D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7DEA" w:rsidRDefault="00BF7DEA">
      <w:pPr>
        <w:pStyle w:val="ConsPlusNormal"/>
        <w:jc w:val="both"/>
        <w:outlineLvl w:val="0"/>
      </w:pPr>
    </w:p>
    <w:p w:rsidR="00BF7DEA" w:rsidRDefault="00BF7DEA">
      <w:pPr>
        <w:pStyle w:val="ConsPlusTitle"/>
        <w:jc w:val="center"/>
      </w:pPr>
      <w:r>
        <w:t>КАЛУЖСКАЯ ОБЛАСТЬ</w:t>
      </w:r>
    </w:p>
    <w:p w:rsidR="00BF7DEA" w:rsidRDefault="00BF7DEA">
      <w:pPr>
        <w:pStyle w:val="ConsPlusTitle"/>
        <w:jc w:val="center"/>
      </w:pPr>
      <w:r>
        <w:t>МУНИЦИПАЛЬНОЕ ОБРАЗОВАНИЕ "МОСАЛЬСКИЙ РАЙОН"</w:t>
      </w:r>
    </w:p>
    <w:p w:rsidR="00BF7DEA" w:rsidRDefault="00BF7DEA">
      <w:pPr>
        <w:pStyle w:val="ConsPlusTitle"/>
        <w:jc w:val="center"/>
      </w:pPr>
      <w:r>
        <w:t>РАЙОННОЕ СОБРАНИЕ</w:t>
      </w:r>
    </w:p>
    <w:p w:rsidR="00BF7DEA" w:rsidRDefault="00BF7DEA">
      <w:pPr>
        <w:pStyle w:val="ConsPlusTitle"/>
        <w:jc w:val="center"/>
      </w:pPr>
    </w:p>
    <w:p w:rsidR="00BF7DEA" w:rsidRDefault="00BF7DEA">
      <w:pPr>
        <w:pStyle w:val="ConsPlusTitle"/>
        <w:jc w:val="center"/>
      </w:pPr>
      <w:r>
        <w:t>РЕШЕНИЕ</w:t>
      </w:r>
    </w:p>
    <w:p w:rsidR="00BF7DEA" w:rsidRDefault="00BF7DEA">
      <w:pPr>
        <w:pStyle w:val="ConsPlusTitle"/>
        <w:jc w:val="center"/>
      </w:pPr>
      <w:r>
        <w:t>от 16 июля 2024 г. N 198</w:t>
      </w:r>
    </w:p>
    <w:p w:rsidR="00BF7DEA" w:rsidRDefault="00BF7DEA">
      <w:pPr>
        <w:pStyle w:val="ConsPlusTitle"/>
        <w:jc w:val="center"/>
      </w:pPr>
    </w:p>
    <w:p w:rsidR="00BF7DEA" w:rsidRDefault="00BF7DEA">
      <w:pPr>
        <w:pStyle w:val="ConsPlusTitle"/>
        <w:jc w:val="center"/>
      </w:pPr>
      <w:r>
        <w:t>О ВНЕСЕНИИ ИЗМЕНЕНИЙ В ПОЛОЖЕНИЕ ОБ ОПЛАТЕ ТРУДА</w:t>
      </w:r>
    </w:p>
    <w:p w:rsidR="00BF7DEA" w:rsidRDefault="00BF7DEA">
      <w:pPr>
        <w:pStyle w:val="ConsPlusTitle"/>
        <w:jc w:val="center"/>
      </w:pPr>
      <w:r>
        <w:t>И СОЦИАЛЬНЫХ ГАРАНТИЯХ ЛИЦ, ЗАМЕЩАЮЩИХ МУНИЦИПАЛЬНЫЕ</w:t>
      </w:r>
    </w:p>
    <w:p w:rsidR="00BF7DEA" w:rsidRDefault="00BF7DEA">
      <w:pPr>
        <w:pStyle w:val="ConsPlusTitle"/>
        <w:jc w:val="center"/>
      </w:pPr>
      <w:r>
        <w:t>ДОЛЖНОСТИ В КОНТРОЛЬНО-СЧЕТНОМ ОРГАНЕ МУНИЦИПАЛЬНОГО РАЙОНА</w:t>
      </w:r>
    </w:p>
    <w:p w:rsidR="00BF7DEA" w:rsidRDefault="00BF7DEA">
      <w:pPr>
        <w:pStyle w:val="ConsPlusTitle"/>
        <w:jc w:val="center"/>
      </w:pPr>
      <w:r>
        <w:t>"МОСАЛЬСКИЙ РАЙОН", УТВЕРЖДЕННОЕ РЕШЕНИЕМ РАЙОННОГО СОБРАНИЯ</w:t>
      </w:r>
    </w:p>
    <w:p w:rsidR="00BF7DEA" w:rsidRDefault="00BF7DEA">
      <w:pPr>
        <w:pStyle w:val="ConsPlusTitle"/>
        <w:jc w:val="center"/>
      </w:pPr>
      <w:r>
        <w:t>МР "МОСАЛЬСКИЙ РАЙОН" ОТ 28.06.2022 N 117</w:t>
      </w:r>
    </w:p>
    <w:p w:rsidR="00BF7DEA" w:rsidRDefault="00BF7DEA">
      <w:pPr>
        <w:pStyle w:val="ConsPlusTitle"/>
        <w:jc w:val="center"/>
      </w:pPr>
      <w:r>
        <w:t>(РЕД. ОТ 14.02.2023 N 142, ОТ 18.05.2023 N 152)</w:t>
      </w:r>
    </w:p>
    <w:p w:rsidR="00BF7DEA" w:rsidRDefault="00BF7DEA">
      <w:pPr>
        <w:pStyle w:val="ConsPlusNormal"/>
        <w:jc w:val="both"/>
      </w:pPr>
    </w:p>
    <w:p w:rsidR="00BF7DEA" w:rsidRDefault="00BF7DE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Калужской области от 27.12.2006 N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11.07.2024 N 413 "О внесении изменений в некоторые постановления Правительства Калужской области" и </w:t>
      </w:r>
      <w:hyperlink r:id="rId7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 муниципального района "Мосальский район"</w:t>
      </w:r>
    </w:p>
    <w:p w:rsidR="00BF7DEA" w:rsidRDefault="00BF7DEA">
      <w:pPr>
        <w:pStyle w:val="ConsPlusNormal"/>
        <w:spacing w:before="220"/>
        <w:ind w:firstLine="540"/>
        <w:jc w:val="both"/>
      </w:pPr>
      <w:r>
        <w:t>РЕШИЛО:</w:t>
      </w:r>
    </w:p>
    <w:p w:rsidR="00BF7DEA" w:rsidRDefault="00BF7DEA">
      <w:pPr>
        <w:pStyle w:val="ConsPlusNormal"/>
        <w:jc w:val="both"/>
      </w:pPr>
    </w:p>
    <w:p w:rsidR="00BF7DEA" w:rsidRDefault="00BF7DEA">
      <w:pPr>
        <w:pStyle w:val="ConsPlusNormal"/>
        <w:ind w:firstLine="540"/>
        <w:jc w:val="both"/>
      </w:pPr>
      <w:r>
        <w:t xml:space="preserve">1. Внести в </w:t>
      </w:r>
      <w:hyperlink r:id="rId8">
        <w:r>
          <w:rPr>
            <w:color w:val="0000FF"/>
          </w:rPr>
          <w:t>Положение</w:t>
        </w:r>
      </w:hyperlink>
      <w:r>
        <w:t xml:space="preserve"> об оплате труда и социальных гарантиях лиц, замещающих муниципальные должности в контрольно-счетном органе муниципального района "Мосальский район", утвержденное Решением Районного Собрания МР "Мосальский район" от 28.06.2022 N 117 (далее по тексту - Положение), следующие изменения:</w:t>
      </w:r>
    </w:p>
    <w:p w:rsidR="00BF7DEA" w:rsidRDefault="00BF7DEA">
      <w:pPr>
        <w:pStyle w:val="ConsPlusNormal"/>
        <w:spacing w:before="220"/>
        <w:ind w:firstLine="540"/>
        <w:jc w:val="both"/>
      </w:pPr>
      <w:r>
        <w:t xml:space="preserve">1.1. В </w:t>
      </w:r>
      <w:hyperlink r:id="rId9">
        <w:r>
          <w:rPr>
            <w:color w:val="0000FF"/>
          </w:rPr>
          <w:t>пункт 4</w:t>
        </w:r>
      </w:hyperlink>
      <w:r>
        <w:t xml:space="preserve"> Положения слова "43 установленных норматива размеров должностных окладов" заменить словами "53 установленных норматива размеров должностных окладов".</w:t>
      </w:r>
    </w:p>
    <w:p w:rsidR="00BF7DEA" w:rsidRDefault="00BF7DEA">
      <w:pPr>
        <w:pStyle w:val="ConsPlusNormal"/>
        <w:spacing w:before="220"/>
        <w:ind w:firstLine="540"/>
        <w:jc w:val="both"/>
      </w:pPr>
      <w:r>
        <w:t xml:space="preserve">1.2. В пункт 8 Положения </w:t>
      </w:r>
      <w:hyperlink r:id="rId10">
        <w:r>
          <w:rPr>
            <w:color w:val="0000FF"/>
          </w:rPr>
          <w:t>слова</w:t>
        </w:r>
      </w:hyperlink>
      <w:r>
        <w:t xml:space="preserve">"в размере от 150% - 200% от должностного оклада" заменить словами "в размере 200% - 250% от должностного оклада"; </w:t>
      </w:r>
      <w:hyperlink r:id="rId11">
        <w:r>
          <w:rPr>
            <w:color w:val="0000FF"/>
          </w:rPr>
          <w:t>слова</w:t>
        </w:r>
      </w:hyperlink>
      <w:r>
        <w:t>"в размере от 0,45% - 50% от должностного оклада" заменить словами "в размере 50% - 80% от должностного оклада".</w:t>
      </w:r>
    </w:p>
    <w:p w:rsidR="00BF7DEA" w:rsidRDefault="00BF7DEA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принятия и распространяется на правоотношения, возникшие с 1 июля 2024 г.</w:t>
      </w:r>
    </w:p>
    <w:p w:rsidR="00BF7DEA" w:rsidRDefault="00BF7DEA">
      <w:pPr>
        <w:pStyle w:val="ConsPlusNormal"/>
        <w:jc w:val="both"/>
      </w:pPr>
    </w:p>
    <w:p w:rsidR="00BF7DEA" w:rsidRDefault="00BF7DEA">
      <w:pPr>
        <w:pStyle w:val="ConsPlusNormal"/>
        <w:jc w:val="right"/>
      </w:pPr>
      <w:r>
        <w:t>Глава муниципального района</w:t>
      </w:r>
    </w:p>
    <w:p w:rsidR="00BF7DEA" w:rsidRDefault="00BF7DEA">
      <w:pPr>
        <w:pStyle w:val="ConsPlusNormal"/>
        <w:jc w:val="right"/>
      </w:pPr>
      <w:r>
        <w:t>"Мосальский район"</w:t>
      </w:r>
    </w:p>
    <w:p w:rsidR="00BF7DEA" w:rsidRDefault="00BF7DEA">
      <w:pPr>
        <w:pStyle w:val="ConsPlusNormal"/>
        <w:jc w:val="right"/>
      </w:pPr>
      <w:r>
        <w:t>М.В.Карама</w:t>
      </w:r>
    </w:p>
    <w:p w:rsidR="00BF7DEA" w:rsidRDefault="00BF7DEA">
      <w:pPr>
        <w:pStyle w:val="ConsPlusNormal"/>
        <w:jc w:val="both"/>
      </w:pPr>
    </w:p>
    <w:p w:rsidR="00BF7DEA" w:rsidRDefault="00BF7DEA">
      <w:pPr>
        <w:pStyle w:val="ConsPlusNormal"/>
        <w:jc w:val="both"/>
      </w:pPr>
    </w:p>
    <w:p w:rsidR="00BF7DEA" w:rsidRDefault="00BF7D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46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7DEA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7E743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BF7DEA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F7D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7D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57870&amp;dst=10001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1641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70538" TargetMode="External"/><Relationship Id="rId11" Type="http://schemas.openxmlformats.org/officeDocument/2006/relationships/hyperlink" Target="https://login.consultant.ru/link/?req=doc&amp;base=RLAW037&amp;n=157870&amp;dst=100027" TargetMode="External"/><Relationship Id="rId5" Type="http://schemas.openxmlformats.org/officeDocument/2006/relationships/hyperlink" Target="https://login.consultant.ru/link/?req=doc&amp;base=RLAW037&amp;n=144846" TargetMode="External"/><Relationship Id="rId10" Type="http://schemas.openxmlformats.org/officeDocument/2006/relationships/hyperlink" Target="https://login.consultant.ru/link/?req=doc&amp;base=RLAW037&amp;n=157870&amp;dst=10002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157870&amp;dst=100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2025-02-21T11:21:00Z</dcterms:created>
  <dcterms:modified xsi:type="dcterms:W3CDTF">2025-02-21T11:21:00Z</dcterms:modified>
</cp:coreProperties>
</file>