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BD" w:rsidRPr="00311C59" w:rsidRDefault="004C00BD" w:rsidP="004C00BD">
      <w:pPr>
        <w:pStyle w:val="ConsPlusNormal"/>
        <w:widowControl/>
        <w:ind w:firstLine="0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852170" cy="967740"/>
            <wp:effectExtent l="19050" t="0" r="508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0BD" w:rsidRDefault="004C00BD" w:rsidP="004C00BD">
      <w:pPr>
        <w:jc w:val="center"/>
        <w:rPr>
          <w:sz w:val="28"/>
        </w:rPr>
      </w:pPr>
    </w:p>
    <w:p w:rsidR="004C00BD" w:rsidRPr="000F2DFD" w:rsidRDefault="004C00BD" w:rsidP="004C00B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АДМИНИСТРАЦИЯ МУНИЦИПАЛЬНОГО РАЙОНА</w:t>
      </w:r>
    </w:p>
    <w:p w:rsidR="004C00BD" w:rsidRDefault="004C00BD" w:rsidP="004C00BD">
      <w:pPr>
        <w:jc w:val="center"/>
        <w:rPr>
          <w:b/>
          <w:sz w:val="28"/>
          <w:szCs w:val="28"/>
        </w:rPr>
      </w:pPr>
      <w:r w:rsidRPr="000F2DFD">
        <w:rPr>
          <w:b/>
          <w:sz w:val="28"/>
          <w:szCs w:val="28"/>
        </w:rPr>
        <w:t>"МОСАЛЬСКИЙ РАЙОН"</w:t>
      </w:r>
    </w:p>
    <w:p w:rsidR="004C00BD" w:rsidRDefault="004C00BD" w:rsidP="004C00BD">
      <w:pPr>
        <w:pStyle w:val="1"/>
        <w:rPr>
          <w:sz w:val="28"/>
          <w:szCs w:val="28"/>
        </w:rPr>
      </w:pPr>
      <w:r w:rsidRPr="000F2DFD">
        <w:rPr>
          <w:sz w:val="28"/>
          <w:szCs w:val="28"/>
        </w:rPr>
        <w:t xml:space="preserve">Калужской области </w:t>
      </w:r>
    </w:p>
    <w:p w:rsidR="004C00BD" w:rsidRPr="003F325B" w:rsidRDefault="004C00BD" w:rsidP="004C00BD"/>
    <w:p w:rsidR="004C00BD" w:rsidRPr="000F2DFD" w:rsidRDefault="004C00BD" w:rsidP="004C00BD"/>
    <w:p w:rsidR="004C00BD" w:rsidRPr="00667D16" w:rsidRDefault="004C00BD" w:rsidP="004C00BD">
      <w:pPr>
        <w:pStyle w:val="1"/>
      </w:pPr>
      <w:r>
        <w:t>ПОСТАНОВЛЕНИЕ</w:t>
      </w:r>
    </w:p>
    <w:p w:rsidR="004C00BD" w:rsidRDefault="004C00BD" w:rsidP="004C00BD">
      <w:pPr>
        <w:jc w:val="center"/>
        <w:rPr>
          <w:b/>
          <w:sz w:val="28"/>
        </w:rPr>
      </w:pPr>
      <w:r w:rsidRPr="00FD727A"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988"/>
        <w:gridCol w:w="720"/>
        <w:gridCol w:w="2340"/>
        <w:gridCol w:w="1440"/>
        <w:gridCol w:w="2364"/>
      </w:tblGrid>
      <w:tr w:rsidR="004C00BD" w:rsidRPr="008A2D23" w:rsidTr="009027F5">
        <w:tc>
          <w:tcPr>
            <w:tcW w:w="2988" w:type="dxa"/>
            <w:tcBorders>
              <w:bottom w:val="single" w:sz="4" w:space="0" w:color="auto"/>
            </w:tcBorders>
          </w:tcPr>
          <w:p w:rsidR="004C00BD" w:rsidRPr="008A2D23" w:rsidRDefault="004C00BD" w:rsidP="00902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 2017 г.</w:t>
            </w:r>
          </w:p>
        </w:tc>
        <w:tc>
          <w:tcPr>
            <w:tcW w:w="720" w:type="dxa"/>
          </w:tcPr>
          <w:p w:rsidR="004C00BD" w:rsidRPr="008A2D23" w:rsidRDefault="004C00BD" w:rsidP="009027F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C00BD" w:rsidRPr="008A2D23" w:rsidRDefault="004C00BD" w:rsidP="009027F5">
            <w:pPr>
              <w:jc w:val="center"/>
              <w:rPr>
                <w:b/>
                <w:sz w:val="28"/>
                <w:szCs w:val="28"/>
              </w:rPr>
            </w:pPr>
            <w:r w:rsidRPr="008A2D23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440" w:type="dxa"/>
          </w:tcPr>
          <w:p w:rsidR="004C00BD" w:rsidRPr="008A2D23" w:rsidRDefault="004C00BD" w:rsidP="009027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4C00BD" w:rsidRPr="008A2D23" w:rsidRDefault="004C00BD" w:rsidP="009027F5">
            <w:pPr>
              <w:rPr>
                <w:sz w:val="28"/>
                <w:szCs w:val="28"/>
              </w:rPr>
            </w:pPr>
            <w:r w:rsidRPr="008A2D23">
              <w:rPr>
                <w:sz w:val="28"/>
                <w:szCs w:val="28"/>
              </w:rPr>
              <w:t xml:space="preserve">№    </w:t>
            </w:r>
            <w:r>
              <w:rPr>
                <w:sz w:val="28"/>
                <w:szCs w:val="28"/>
              </w:rPr>
              <w:t>344</w:t>
            </w:r>
          </w:p>
        </w:tc>
      </w:tr>
    </w:tbl>
    <w:p w:rsidR="004C00BD" w:rsidRDefault="004C00BD" w:rsidP="004C00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C00BD" w:rsidRPr="001A2BA7" w:rsidRDefault="004C00BD" w:rsidP="004C00BD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1A2BA7">
        <w:rPr>
          <w:b/>
          <w:bCs/>
          <w:sz w:val="28"/>
          <w:szCs w:val="28"/>
        </w:rPr>
        <w:t xml:space="preserve">Об утверждении муниципального Регламента </w:t>
      </w:r>
    </w:p>
    <w:p w:rsidR="004C00BD" w:rsidRPr="001A2BA7" w:rsidRDefault="004C00BD" w:rsidP="004C00BD">
      <w:pPr>
        <w:rPr>
          <w:b/>
          <w:bCs/>
          <w:sz w:val="28"/>
          <w:szCs w:val="28"/>
        </w:rPr>
      </w:pPr>
      <w:r w:rsidRPr="001A2BA7">
        <w:rPr>
          <w:b/>
          <w:bCs/>
          <w:sz w:val="28"/>
          <w:szCs w:val="28"/>
        </w:rPr>
        <w:t xml:space="preserve"> на  осуществление муниципального контроля </w:t>
      </w:r>
    </w:p>
    <w:p w:rsidR="004C00BD" w:rsidRPr="001A2BA7" w:rsidRDefault="004C00BD" w:rsidP="004C00BD">
      <w:pPr>
        <w:rPr>
          <w:b/>
          <w:bCs/>
          <w:sz w:val="28"/>
          <w:szCs w:val="28"/>
        </w:rPr>
      </w:pPr>
      <w:r w:rsidRPr="001A2BA7">
        <w:rPr>
          <w:b/>
          <w:bCs/>
          <w:sz w:val="28"/>
          <w:szCs w:val="28"/>
        </w:rPr>
        <w:t xml:space="preserve"> за обеспечением сохранности  автомобильных дорог </w:t>
      </w:r>
    </w:p>
    <w:p w:rsidR="004C00BD" w:rsidRPr="001A2BA7" w:rsidRDefault="004C00BD" w:rsidP="004C00BD">
      <w:pPr>
        <w:rPr>
          <w:b/>
          <w:bCs/>
          <w:sz w:val="28"/>
          <w:szCs w:val="28"/>
        </w:rPr>
      </w:pPr>
      <w:r w:rsidRPr="001A2BA7">
        <w:rPr>
          <w:b/>
          <w:bCs/>
          <w:sz w:val="28"/>
          <w:szCs w:val="28"/>
        </w:rPr>
        <w:t xml:space="preserve"> общего пользования  местного значения на территории </w:t>
      </w:r>
    </w:p>
    <w:p w:rsidR="004C00BD" w:rsidRPr="001A2BA7" w:rsidRDefault="004C00BD" w:rsidP="004C00BD">
      <w:pPr>
        <w:rPr>
          <w:b/>
          <w:bCs/>
          <w:sz w:val="28"/>
          <w:szCs w:val="28"/>
        </w:rPr>
      </w:pPr>
      <w:r w:rsidRPr="001A2BA7">
        <w:rPr>
          <w:b/>
          <w:bCs/>
          <w:sz w:val="28"/>
          <w:szCs w:val="28"/>
        </w:rPr>
        <w:t xml:space="preserve"> муниципального района «Мосальский район»</w:t>
      </w:r>
    </w:p>
    <w:p w:rsidR="004C00BD" w:rsidRPr="001A2BA7" w:rsidRDefault="004C00BD" w:rsidP="004C00BD">
      <w:pPr>
        <w:rPr>
          <w:b/>
          <w:bCs/>
          <w:sz w:val="28"/>
          <w:szCs w:val="28"/>
        </w:rPr>
      </w:pPr>
    </w:p>
    <w:p w:rsidR="004C00BD" w:rsidRPr="001A2BA7" w:rsidRDefault="004C00BD" w:rsidP="004C00BD">
      <w:pPr>
        <w:pStyle w:val="ConsPlusNormal"/>
        <w:ind w:right="-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BA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A2B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A2B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2B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1A2B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2BA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A2B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2BA7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администрация муниципального района</w:t>
      </w:r>
      <w:proofErr w:type="gramEnd"/>
      <w:r w:rsidRPr="001A2BA7">
        <w:rPr>
          <w:rFonts w:ascii="Times New Roman" w:hAnsi="Times New Roman" w:cs="Times New Roman"/>
          <w:sz w:val="28"/>
          <w:szCs w:val="28"/>
        </w:rPr>
        <w:t xml:space="preserve"> «Мосальский район» </w:t>
      </w:r>
      <w:r w:rsidRPr="001A2BA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00BD" w:rsidRPr="001A2BA7" w:rsidRDefault="004C00BD" w:rsidP="004C00BD">
      <w:pPr>
        <w:pStyle w:val="ConsPlusNormal"/>
        <w:ind w:right="-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0BD" w:rsidRPr="001A2BA7" w:rsidRDefault="004C00BD" w:rsidP="004C0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BA7">
        <w:rPr>
          <w:rFonts w:ascii="Times New Roman" w:hAnsi="Times New Roman" w:cs="Times New Roman"/>
          <w:sz w:val="28"/>
          <w:szCs w:val="28"/>
        </w:rPr>
        <w:t xml:space="preserve">        1. Утвердить Административный </w:t>
      </w:r>
      <w:hyperlink w:anchor="P34" w:history="1">
        <w:r w:rsidRPr="001A2BA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A2BA7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</w:t>
      </w:r>
      <w:proofErr w:type="gramStart"/>
      <w:r w:rsidRPr="001A2B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2BA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муниципального района "Мосальский  район" (прилагается).</w:t>
      </w:r>
    </w:p>
    <w:p w:rsidR="004C00BD" w:rsidRPr="001A2BA7" w:rsidRDefault="004C00BD" w:rsidP="004C0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BA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2B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A7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района "Мосальский район".</w:t>
      </w:r>
    </w:p>
    <w:p w:rsidR="004C00BD" w:rsidRPr="001A2BA7" w:rsidRDefault="004C00BD" w:rsidP="004C00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BA7">
        <w:rPr>
          <w:sz w:val="28"/>
          <w:szCs w:val="28"/>
        </w:rPr>
        <w:t xml:space="preserve">        3.</w:t>
      </w:r>
      <w:r>
        <w:rPr>
          <w:sz w:val="28"/>
          <w:szCs w:val="28"/>
        </w:rPr>
        <w:t xml:space="preserve"> </w:t>
      </w:r>
      <w:r w:rsidRPr="001A2BA7">
        <w:rPr>
          <w:sz w:val="28"/>
          <w:szCs w:val="28"/>
        </w:rPr>
        <w:t xml:space="preserve"> </w:t>
      </w:r>
      <w:proofErr w:type="gramStart"/>
      <w:r w:rsidRPr="001A2BA7">
        <w:rPr>
          <w:sz w:val="28"/>
          <w:szCs w:val="28"/>
        </w:rPr>
        <w:t>Контроль за</w:t>
      </w:r>
      <w:proofErr w:type="gramEnd"/>
      <w:r w:rsidRPr="001A2BA7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по муниципальному и сельскому хозяйствам  </w:t>
      </w:r>
      <w:proofErr w:type="spellStart"/>
      <w:r w:rsidRPr="001A2BA7">
        <w:rPr>
          <w:sz w:val="28"/>
          <w:szCs w:val="28"/>
        </w:rPr>
        <w:t>Дубенка</w:t>
      </w:r>
      <w:proofErr w:type="spellEnd"/>
      <w:r w:rsidRPr="001A2BA7">
        <w:rPr>
          <w:sz w:val="28"/>
          <w:szCs w:val="28"/>
        </w:rPr>
        <w:t xml:space="preserve"> С.Н.</w:t>
      </w:r>
    </w:p>
    <w:p w:rsidR="004C00BD" w:rsidRPr="001A2BA7" w:rsidRDefault="004C00BD" w:rsidP="004C00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2BA7">
        <w:rPr>
          <w:sz w:val="28"/>
          <w:szCs w:val="28"/>
        </w:rPr>
        <w:t xml:space="preserve">        4. </w:t>
      </w:r>
      <w:r>
        <w:rPr>
          <w:sz w:val="28"/>
          <w:szCs w:val="28"/>
        </w:rPr>
        <w:t xml:space="preserve"> </w:t>
      </w:r>
      <w:r w:rsidRPr="001A2BA7">
        <w:rPr>
          <w:sz w:val="28"/>
          <w:szCs w:val="28"/>
        </w:rPr>
        <w:t>Настоящее Постановление вступает в силу с момента принятия.</w:t>
      </w:r>
    </w:p>
    <w:p w:rsidR="004C00BD" w:rsidRPr="001A2BA7" w:rsidRDefault="004C00BD" w:rsidP="004C00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0BD" w:rsidRDefault="004C00BD" w:rsidP="004C00BD">
      <w:pPr>
        <w:jc w:val="both"/>
        <w:rPr>
          <w:b/>
          <w:sz w:val="28"/>
          <w:szCs w:val="28"/>
        </w:rPr>
      </w:pPr>
      <w:bookmarkStart w:id="0" w:name="Par33"/>
      <w:bookmarkEnd w:id="0"/>
    </w:p>
    <w:p w:rsidR="004C00BD" w:rsidRDefault="004C00BD" w:rsidP="004C00BD">
      <w:pPr>
        <w:jc w:val="both"/>
        <w:rPr>
          <w:b/>
          <w:sz w:val="28"/>
          <w:szCs w:val="28"/>
        </w:rPr>
      </w:pPr>
    </w:p>
    <w:p w:rsidR="004C00BD" w:rsidRPr="001A2BA7" w:rsidRDefault="004C00BD" w:rsidP="004C00BD">
      <w:pPr>
        <w:jc w:val="both"/>
        <w:rPr>
          <w:b/>
          <w:sz w:val="28"/>
          <w:szCs w:val="28"/>
        </w:rPr>
      </w:pPr>
      <w:r w:rsidRPr="001A2BA7">
        <w:rPr>
          <w:b/>
          <w:sz w:val="28"/>
          <w:szCs w:val="28"/>
        </w:rPr>
        <w:t xml:space="preserve">Глава администрации </w:t>
      </w:r>
    </w:p>
    <w:p w:rsidR="004C00BD" w:rsidRPr="001A2BA7" w:rsidRDefault="004C00BD" w:rsidP="004C00BD">
      <w:pPr>
        <w:jc w:val="both"/>
        <w:rPr>
          <w:b/>
          <w:sz w:val="28"/>
          <w:szCs w:val="28"/>
        </w:rPr>
      </w:pPr>
      <w:r w:rsidRPr="001A2BA7">
        <w:rPr>
          <w:b/>
          <w:sz w:val="28"/>
          <w:szCs w:val="28"/>
        </w:rPr>
        <w:lastRenderedPageBreak/>
        <w:t xml:space="preserve">муниципального района </w:t>
      </w:r>
    </w:p>
    <w:p w:rsidR="004C00BD" w:rsidRPr="001A2BA7" w:rsidRDefault="004C00BD" w:rsidP="004C0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«Мосальский </w:t>
      </w:r>
      <w:r w:rsidRPr="001A2BA7">
        <w:rPr>
          <w:b/>
          <w:sz w:val="28"/>
          <w:szCs w:val="28"/>
        </w:rPr>
        <w:t xml:space="preserve">район»           </w:t>
      </w:r>
      <w:r>
        <w:rPr>
          <w:b/>
          <w:sz w:val="28"/>
          <w:szCs w:val="28"/>
        </w:rPr>
        <w:t xml:space="preserve">                      </w:t>
      </w:r>
      <w:r w:rsidRPr="001A2BA7">
        <w:rPr>
          <w:b/>
          <w:sz w:val="28"/>
          <w:szCs w:val="28"/>
        </w:rPr>
        <w:t xml:space="preserve">                                   А.В. Кошелев</w:t>
      </w:r>
    </w:p>
    <w:p w:rsidR="00462E52" w:rsidRDefault="00462E52"/>
    <w:sectPr w:rsidR="00462E52" w:rsidSect="0046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BD"/>
    <w:rsid w:val="00462E52"/>
    <w:rsid w:val="004C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0B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4C0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C0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69255F8108C83F157B3738E64CC68BD91AFD884F023C3473EDC32F65624C4B69E9CDBr23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B69255F8108C83F157B3738E64CC68BD91A9D482F723C3473EDC32F6r536M" TargetMode="External"/><Relationship Id="rId5" Type="http://schemas.openxmlformats.org/officeDocument/2006/relationships/hyperlink" Target="consultantplus://offline/ref=A7B69255F8108C83F157B3738E64CC68BD90ACD984FE23C3473EDC32F65624C4B69E9CD920434A1Ar63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2018-04-12T09:46:00Z</dcterms:created>
  <dcterms:modified xsi:type="dcterms:W3CDTF">2018-04-12T09:47:00Z</dcterms:modified>
</cp:coreProperties>
</file>