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14A" w:rsidRDefault="001E014A" w:rsidP="001E014A">
      <w:pPr>
        <w:spacing w:after="0"/>
        <w:ind w:left="5387"/>
        <w:contextualSpacing/>
        <w:rPr>
          <w:rFonts w:ascii="Times New Roman" w:hAnsi="Times New Roman"/>
          <w:bCs/>
          <w:sz w:val="24"/>
          <w:szCs w:val="24"/>
        </w:rPr>
      </w:pPr>
      <w:r>
        <w:rPr>
          <w:rFonts w:ascii="Times New Roman" w:hAnsi="Times New Roman"/>
          <w:bCs/>
          <w:sz w:val="24"/>
          <w:szCs w:val="24"/>
        </w:rPr>
        <w:t>Приложение № 1</w:t>
      </w:r>
    </w:p>
    <w:p w:rsidR="001E014A" w:rsidRDefault="001E014A" w:rsidP="001E014A">
      <w:pPr>
        <w:spacing w:after="0"/>
        <w:ind w:left="5387"/>
        <w:contextualSpacing/>
        <w:rPr>
          <w:rFonts w:ascii="Times New Roman" w:hAnsi="Times New Roman"/>
          <w:bCs/>
          <w:sz w:val="24"/>
          <w:szCs w:val="24"/>
        </w:rPr>
      </w:pPr>
      <w:r>
        <w:rPr>
          <w:rFonts w:ascii="Times New Roman" w:hAnsi="Times New Roman"/>
          <w:bCs/>
          <w:sz w:val="24"/>
          <w:szCs w:val="24"/>
        </w:rPr>
        <w:t xml:space="preserve">к </w:t>
      </w:r>
      <w:r>
        <w:rPr>
          <w:rFonts w:ascii="Times New Roman" w:hAnsi="Times New Roman"/>
          <w:sz w:val="24"/>
          <w:szCs w:val="24"/>
        </w:rPr>
        <w:t>постановлению администрации</w:t>
      </w:r>
    </w:p>
    <w:p w:rsidR="001E014A" w:rsidRDefault="001E014A" w:rsidP="001E014A">
      <w:pPr>
        <w:spacing w:after="0"/>
        <w:ind w:left="5387"/>
        <w:rPr>
          <w:rFonts w:ascii="Times New Roman" w:hAnsi="Times New Roman"/>
          <w:sz w:val="24"/>
          <w:szCs w:val="24"/>
        </w:rPr>
      </w:pPr>
      <w:r>
        <w:rPr>
          <w:rFonts w:ascii="Times New Roman" w:hAnsi="Times New Roman"/>
          <w:sz w:val="24"/>
          <w:szCs w:val="24"/>
        </w:rPr>
        <w:t>МР «Мосальский район»</w:t>
      </w:r>
    </w:p>
    <w:p w:rsidR="001E014A" w:rsidRDefault="001E014A" w:rsidP="001E014A">
      <w:pPr>
        <w:spacing w:after="0"/>
        <w:ind w:left="5387"/>
        <w:rPr>
          <w:rFonts w:ascii="Times New Roman" w:hAnsi="Times New Roman"/>
          <w:sz w:val="24"/>
          <w:szCs w:val="24"/>
        </w:rPr>
      </w:pPr>
      <w:r>
        <w:rPr>
          <w:rFonts w:ascii="Times New Roman" w:hAnsi="Times New Roman"/>
          <w:sz w:val="24"/>
          <w:szCs w:val="24"/>
        </w:rPr>
        <w:t>№ 162 от 23.05.2024</w:t>
      </w:r>
    </w:p>
    <w:p w:rsidR="0080286D" w:rsidRDefault="0080286D" w:rsidP="0080286D">
      <w:pPr>
        <w:ind w:right="-1"/>
        <w:jc w:val="right"/>
        <w:rPr>
          <w:rFonts w:ascii="Times New Roman" w:hAnsi="Times New Roman"/>
          <w:i/>
          <w:sz w:val="28"/>
          <w:szCs w:val="28"/>
        </w:rPr>
      </w:pPr>
    </w:p>
    <w:p w:rsidR="0080286D" w:rsidRDefault="0080286D" w:rsidP="0080286D">
      <w:pPr>
        <w:widowControl w:val="0"/>
        <w:autoSpaceDE w:val="0"/>
        <w:autoSpaceDN w:val="0"/>
        <w:adjustRightInd w:val="0"/>
        <w:spacing w:after="0" w:line="200" w:lineRule="exact"/>
        <w:ind w:right="-1"/>
        <w:rPr>
          <w:rFonts w:ascii="Times New Roman" w:hAnsi="Times New Roman"/>
          <w:sz w:val="24"/>
          <w:szCs w:val="24"/>
        </w:rPr>
      </w:pPr>
    </w:p>
    <w:p w:rsidR="0080286D" w:rsidRDefault="0080286D" w:rsidP="0080286D">
      <w:pPr>
        <w:widowControl w:val="0"/>
        <w:autoSpaceDE w:val="0"/>
        <w:autoSpaceDN w:val="0"/>
        <w:adjustRightInd w:val="0"/>
        <w:spacing w:after="0" w:line="200" w:lineRule="exact"/>
        <w:ind w:right="-1"/>
        <w:rPr>
          <w:rFonts w:ascii="Times New Roman" w:hAnsi="Times New Roman"/>
          <w:sz w:val="24"/>
          <w:szCs w:val="24"/>
        </w:rPr>
      </w:pPr>
    </w:p>
    <w:p w:rsidR="0080286D" w:rsidRDefault="0080286D" w:rsidP="0080286D">
      <w:pPr>
        <w:widowControl w:val="0"/>
        <w:autoSpaceDE w:val="0"/>
        <w:autoSpaceDN w:val="0"/>
        <w:adjustRightInd w:val="0"/>
        <w:spacing w:after="0" w:line="200" w:lineRule="exact"/>
        <w:ind w:right="-1"/>
        <w:rPr>
          <w:rFonts w:ascii="Times New Roman" w:hAnsi="Times New Roman"/>
          <w:sz w:val="24"/>
          <w:szCs w:val="24"/>
        </w:rPr>
      </w:pPr>
    </w:p>
    <w:p w:rsidR="0080286D" w:rsidRDefault="0080286D" w:rsidP="0080286D">
      <w:pPr>
        <w:widowControl w:val="0"/>
        <w:autoSpaceDE w:val="0"/>
        <w:autoSpaceDN w:val="0"/>
        <w:adjustRightInd w:val="0"/>
        <w:spacing w:after="0" w:line="200" w:lineRule="exact"/>
        <w:ind w:right="-1"/>
        <w:rPr>
          <w:rFonts w:ascii="Times New Roman" w:hAnsi="Times New Roman"/>
          <w:sz w:val="24"/>
          <w:szCs w:val="24"/>
        </w:rPr>
      </w:pPr>
    </w:p>
    <w:p w:rsidR="0080286D" w:rsidRDefault="0080286D" w:rsidP="0080286D">
      <w:pPr>
        <w:widowControl w:val="0"/>
        <w:autoSpaceDE w:val="0"/>
        <w:autoSpaceDN w:val="0"/>
        <w:adjustRightInd w:val="0"/>
        <w:spacing w:after="0" w:line="245" w:lineRule="exact"/>
        <w:ind w:right="-1"/>
        <w:rPr>
          <w:rFonts w:ascii="Times New Roman" w:hAnsi="Times New Roman"/>
          <w:sz w:val="24"/>
          <w:szCs w:val="24"/>
        </w:rPr>
      </w:pPr>
    </w:p>
    <w:p w:rsidR="00512D90" w:rsidRDefault="00512D90" w:rsidP="00512D90">
      <w:pPr>
        <w:widowControl w:val="0"/>
        <w:autoSpaceDE w:val="0"/>
        <w:autoSpaceDN w:val="0"/>
        <w:adjustRightInd w:val="0"/>
        <w:spacing w:after="0" w:line="240" w:lineRule="auto"/>
        <w:ind w:left="284" w:right="-709"/>
        <w:jc w:val="center"/>
        <w:rPr>
          <w:rFonts w:ascii="Times New Roman" w:hAnsi="Times New Roman"/>
          <w:b/>
          <w:bCs/>
          <w:sz w:val="44"/>
          <w:szCs w:val="44"/>
        </w:rPr>
      </w:pPr>
      <w:r w:rsidRPr="00150927">
        <w:rPr>
          <w:rFonts w:ascii="Times New Roman" w:hAnsi="Times New Roman"/>
          <w:b/>
          <w:bCs/>
          <w:sz w:val="44"/>
          <w:szCs w:val="44"/>
        </w:rPr>
        <w:t>Схема теплоснабжения</w:t>
      </w:r>
    </w:p>
    <w:p w:rsidR="0080286D" w:rsidRDefault="00512D90" w:rsidP="00512D90">
      <w:pPr>
        <w:widowControl w:val="0"/>
        <w:autoSpaceDE w:val="0"/>
        <w:autoSpaceDN w:val="0"/>
        <w:adjustRightInd w:val="0"/>
        <w:spacing w:after="0" w:line="240" w:lineRule="auto"/>
        <w:ind w:right="-1"/>
        <w:jc w:val="center"/>
        <w:rPr>
          <w:rFonts w:ascii="Times New Roman" w:hAnsi="Times New Roman"/>
          <w:b/>
          <w:bCs/>
          <w:sz w:val="43"/>
          <w:szCs w:val="43"/>
        </w:rPr>
      </w:pPr>
      <w:r>
        <w:rPr>
          <w:rFonts w:ascii="Times New Roman" w:hAnsi="Times New Roman"/>
          <w:b/>
          <w:sz w:val="43"/>
          <w:szCs w:val="43"/>
        </w:rPr>
        <w:t>муниципального образования городского поселения «Город Мосальск» Мосальского района Калужской области по состоянию на 2024 год и на период до 2037 года</w:t>
      </w:r>
    </w:p>
    <w:p w:rsidR="0080286D" w:rsidRDefault="0080286D" w:rsidP="0080286D">
      <w:pPr>
        <w:widowControl w:val="0"/>
        <w:autoSpaceDE w:val="0"/>
        <w:autoSpaceDN w:val="0"/>
        <w:adjustRightInd w:val="0"/>
        <w:spacing w:after="0" w:line="240" w:lineRule="auto"/>
        <w:ind w:left="426" w:right="-1"/>
        <w:jc w:val="center"/>
        <w:rPr>
          <w:rFonts w:ascii="Times New Roman" w:hAnsi="Times New Roman"/>
          <w:b/>
          <w:bCs/>
          <w:sz w:val="44"/>
          <w:szCs w:val="44"/>
        </w:rPr>
      </w:pPr>
    </w:p>
    <w:p w:rsidR="0080286D" w:rsidRDefault="0080286D" w:rsidP="0080286D">
      <w:pPr>
        <w:suppressAutoHyphens/>
        <w:ind w:left="426" w:right="-1"/>
        <w:jc w:val="center"/>
        <w:rPr>
          <w:rFonts w:ascii="Times New Roman" w:hAnsi="Times New Roman"/>
          <w:b/>
          <w:i/>
          <w:sz w:val="44"/>
          <w:szCs w:val="40"/>
        </w:rPr>
      </w:pPr>
      <w:r>
        <w:rPr>
          <w:rFonts w:ascii="Times New Roman" w:hAnsi="Times New Roman"/>
          <w:b/>
          <w:i/>
          <w:sz w:val="44"/>
          <w:szCs w:val="40"/>
        </w:rPr>
        <w:t>Книга 1. Утверждаемая часть</w:t>
      </w:r>
    </w:p>
    <w:p w:rsidR="0080286D" w:rsidRDefault="00512D90" w:rsidP="0080286D">
      <w:pPr>
        <w:suppressAutoHyphens/>
        <w:ind w:right="-1"/>
        <w:jc w:val="center"/>
        <w:rPr>
          <w:rFonts w:ascii="Times New Roman" w:hAnsi="Times New Roman"/>
          <w:b/>
          <w:sz w:val="44"/>
          <w:szCs w:val="40"/>
        </w:rPr>
      </w:pPr>
      <w:r>
        <w:rPr>
          <w:rFonts w:ascii="Times New Roman" w:hAnsi="Times New Roman"/>
          <w:b/>
          <w:noProof/>
          <w:sz w:val="44"/>
          <w:szCs w:val="40"/>
          <w:lang w:eastAsia="ru-RU"/>
        </w:rPr>
        <w:drawing>
          <wp:inline distT="0" distB="0" distL="0" distR="0">
            <wp:extent cx="1952625" cy="2495021"/>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px-Coat_of_Arms_of_Mosalsk_(Kaluga_oblast).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53678" cy="2496366"/>
                    </a:xfrm>
                    <a:prstGeom prst="rect">
                      <a:avLst/>
                    </a:prstGeom>
                  </pic:spPr>
                </pic:pic>
              </a:graphicData>
            </a:graphic>
          </wp:inline>
        </w:drawing>
      </w:r>
    </w:p>
    <w:p w:rsidR="0080286D" w:rsidRDefault="0080286D" w:rsidP="0080286D">
      <w:pPr>
        <w:widowControl w:val="0"/>
        <w:autoSpaceDE w:val="0"/>
        <w:autoSpaceDN w:val="0"/>
        <w:adjustRightInd w:val="0"/>
        <w:spacing w:after="0" w:line="200" w:lineRule="exact"/>
        <w:ind w:right="-1"/>
        <w:rPr>
          <w:rFonts w:ascii="Times New Roman" w:hAnsi="Times New Roman"/>
          <w:sz w:val="24"/>
          <w:szCs w:val="24"/>
        </w:rPr>
      </w:pPr>
    </w:p>
    <w:p w:rsidR="0080286D" w:rsidRDefault="0080286D" w:rsidP="0080286D">
      <w:pPr>
        <w:widowControl w:val="0"/>
        <w:autoSpaceDE w:val="0"/>
        <w:autoSpaceDN w:val="0"/>
        <w:adjustRightInd w:val="0"/>
        <w:spacing w:after="0" w:line="200" w:lineRule="exact"/>
        <w:ind w:right="-1"/>
        <w:rPr>
          <w:rFonts w:ascii="Times New Roman" w:hAnsi="Times New Roman"/>
          <w:sz w:val="24"/>
          <w:szCs w:val="24"/>
        </w:rPr>
      </w:pPr>
    </w:p>
    <w:p w:rsidR="0080286D" w:rsidRDefault="0080286D" w:rsidP="0080286D">
      <w:pPr>
        <w:widowControl w:val="0"/>
        <w:autoSpaceDE w:val="0"/>
        <w:autoSpaceDN w:val="0"/>
        <w:adjustRightInd w:val="0"/>
        <w:spacing w:after="0" w:line="200" w:lineRule="exact"/>
        <w:ind w:right="-1"/>
        <w:rPr>
          <w:rFonts w:ascii="Times New Roman" w:hAnsi="Times New Roman"/>
          <w:sz w:val="24"/>
          <w:szCs w:val="24"/>
        </w:rPr>
      </w:pPr>
    </w:p>
    <w:p w:rsidR="0080286D" w:rsidRDefault="0080286D" w:rsidP="0080286D">
      <w:pPr>
        <w:widowControl w:val="0"/>
        <w:autoSpaceDE w:val="0"/>
        <w:autoSpaceDN w:val="0"/>
        <w:adjustRightInd w:val="0"/>
        <w:spacing w:after="0" w:line="200" w:lineRule="exact"/>
        <w:ind w:right="-1"/>
        <w:rPr>
          <w:rFonts w:ascii="Times New Roman" w:hAnsi="Times New Roman"/>
          <w:sz w:val="24"/>
          <w:szCs w:val="24"/>
        </w:rPr>
      </w:pPr>
    </w:p>
    <w:p w:rsidR="0080286D" w:rsidRDefault="0080286D" w:rsidP="0080286D">
      <w:pPr>
        <w:widowControl w:val="0"/>
        <w:autoSpaceDE w:val="0"/>
        <w:autoSpaceDN w:val="0"/>
        <w:adjustRightInd w:val="0"/>
        <w:spacing w:after="0" w:line="200" w:lineRule="exact"/>
        <w:ind w:right="-1"/>
        <w:rPr>
          <w:rFonts w:ascii="Times New Roman" w:hAnsi="Times New Roman"/>
          <w:sz w:val="24"/>
          <w:szCs w:val="24"/>
        </w:rPr>
      </w:pPr>
    </w:p>
    <w:p w:rsidR="0080286D" w:rsidRDefault="0080286D" w:rsidP="0080286D">
      <w:pPr>
        <w:widowControl w:val="0"/>
        <w:autoSpaceDE w:val="0"/>
        <w:autoSpaceDN w:val="0"/>
        <w:adjustRightInd w:val="0"/>
        <w:spacing w:after="0" w:line="240" w:lineRule="auto"/>
        <w:ind w:right="-1" w:firstLine="1134"/>
        <w:jc w:val="center"/>
        <w:rPr>
          <w:rFonts w:ascii="Times New Roman" w:hAnsi="Times New Roman"/>
          <w:bCs/>
          <w:sz w:val="24"/>
          <w:szCs w:val="32"/>
        </w:rPr>
      </w:pPr>
    </w:p>
    <w:p w:rsidR="0080286D" w:rsidRDefault="0080286D" w:rsidP="0080286D">
      <w:pPr>
        <w:widowControl w:val="0"/>
        <w:autoSpaceDE w:val="0"/>
        <w:autoSpaceDN w:val="0"/>
        <w:adjustRightInd w:val="0"/>
        <w:spacing w:after="0" w:line="240" w:lineRule="auto"/>
        <w:ind w:right="-1" w:firstLine="1134"/>
        <w:jc w:val="center"/>
        <w:rPr>
          <w:rFonts w:ascii="Times New Roman" w:hAnsi="Times New Roman"/>
          <w:bCs/>
          <w:sz w:val="24"/>
          <w:szCs w:val="32"/>
        </w:rPr>
      </w:pPr>
    </w:p>
    <w:p w:rsidR="0080286D" w:rsidRDefault="0080286D" w:rsidP="0080286D">
      <w:pPr>
        <w:autoSpaceDE w:val="0"/>
        <w:autoSpaceDN w:val="0"/>
        <w:adjustRightInd w:val="0"/>
        <w:spacing w:after="0" w:line="240" w:lineRule="auto"/>
        <w:ind w:left="-426" w:right="-1"/>
        <w:jc w:val="center"/>
        <w:rPr>
          <w:rFonts w:ascii="Times New Roman" w:hAnsi="Times New Roman"/>
          <w:bCs/>
          <w:sz w:val="24"/>
          <w:szCs w:val="32"/>
        </w:rPr>
      </w:pPr>
    </w:p>
    <w:p w:rsidR="00A10AAE" w:rsidRPr="00F4411E" w:rsidRDefault="006433F4" w:rsidP="0080286D">
      <w:pPr>
        <w:autoSpaceDE w:val="0"/>
        <w:autoSpaceDN w:val="0"/>
        <w:adjustRightInd w:val="0"/>
        <w:spacing w:after="0" w:line="240" w:lineRule="auto"/>
        <w:ind w:left="-426" w:right="-1"/>
        <w:jc w:val="center"/>
        <w:rPr>
          <w:rFonts w:ascii="Times New Roman" w:eastAsia="Times New Roman" w:hAnsi="Times New Roman"/>
          <w:b/>
          <w:bCs/>
          <w:sz w:val="24"/>
          <w:szCs w:val="24"/>
          <w:lang w:eastAsia="ru-RU"/>
        </w:rPr>
      </w:pPr>
      <w:r>
        <w:rPr>
          <w:rFonts w:ascii="Times New Roman" w:hAnsi="Times New Roman"/>
          <w:bCs/>
          <w:sz w:val="24"/>
          <w:szCs w:val="32"/>
        </w:rPr>
        <w:t>2023</w:t>
      </w:r>
      <w:r w:rsidR="0080286D">
        <w:rPr>
          <w:rFonts w:ascii="Times New Roman" w:hAnsi="Times New Roman"/>
          <w:bCs/>
          <w:sz w:val="24"/>
          <w:szCs w:val="32"/>
        </w:rPr>
        <w:t xml:space="preserve"> год</w:t>
      </w:r>
    </w:p>
    <w:p w:rsidR="003122C0" w:rsidRDefault="003122C0" w:rsidP="00606D26">
      <w:pPr>
        <w:pStyle w:val="16"/>
      </w:pPr>
    </w:p>
    <w:p w:rsidR="00C076D6" w:rsidRPr="004A2126" w:rsidRDefault="00C076D6" w:rsidP="00606D26">
      <w:pPr>
        <w:pStyle w:val="16"/>
      </w:pPr>
      <w:r w:rsidRPr="004A2126">
        <w:t>Содержание</w:t>
      </w:r>
    </w:p>
    <w:p w:rsidR="002D5614" w:rsidRPr="00D04DB8" w:rsidRDefault="00491979" w:rsidP="00D04DB8">
      <w:pPr>
        <w:pStyle w:val="16"/>
        <w:rPr>
          <w:rFonts w:eastAsiaTheme="minorEastAsia"/>
          <w:sz w:val="24"/>
          <w:szCs w:val="24"/>
          <w:lang w:eastAsia="ru-RU"/>
        </w:rPr>
      </w:pPr>
      <w:r w:rsidRPr="00491979">
        <w:rPr>
          <w:sz w:val="24"/>
          <w:szCs w:val="24"/>
        </w:rPr>
        <w:fldChar w:fldCharType="begin"/>
      </w:r>
      <w:r w:rsidR="00C076D6" w:rsidRPr="00D04DB8">
        <w:rPr>
          <w:sz w:val="24"/>
          <w:szCs w:val="24"/>
        </w:rPr>
        <w:instrText xml:space="preserve"> TOC \o "1-3" \h \z \u </w:instrText>
      </w:r>
      <w:r w:rsidRPr="00491979">
        <w:rPr>
          <w:sz w:val="24"/>
          <w:szCs w:val="24"/>
        </w:rPr>
        <w:fldChar w:fldCharType="separate"/>
      </w:r>
    </w:p>
    <w:p w:rsidR="0080286D" w:rsidRDefault="00491979" w:rsidP="00F9784F">
      <w:pPr>
        <w:spacing w:after="0" w:line="240" w:lineRule="auto"/>
        <w:ind w:left="-142"/>
        <w:jc w:val="both"/>
        <w:rPr>
          <w:rFonts w:ascii="Times New Roman" w:hAnsi="Times New Roman"/>
          <w:sz w:val="24"/>
          <w:szCs w:val="24"/>
        </w:rPr>
      </w:pPr>
      <w:r w:rsidRPr="00D04DB8">
        <w:rPr>
          <w:rFonts w:ascii="Times New Roman" w:hAnsi="Times New Roman"/>
          <w:sz w:val="24"/>
          <w:szCs w:val="24"/>
        </w:rPr>
        <w:fldChar w:fldCharType="end"/>
      </w:r>
      <w:r w:rsidR="0080286D">
        <w:rPr>
          <w:rFonts w:ascii="Times New Roman" w:hAnsi="Times New Roman"/>
          <w:b/>
          <w:sz w:val="24"/>
          <w:szCs w:val="24"/>
        </w:rPr>
        <w:t>Введение</w:t>
      </w:r>
      <w:r w:rsidR="0080286D">
        <w:rPr>
          <w:rFonts w:ascii="Times New Roman" w:hAnsi="Times New Roman"/>
          <w:sz w:val="24"/>
          <w:szCs w:val="24"/>
        </w:rPr>
        <w:t>……………</w:t>
      </w:r>
      <w:r w:rsidR="005B1D46">
        <w:rPr>
          <w:rFonts w:ascii="Times New Roman" w:hAnsi="Times New Roman"/>
          <w:sz w:val="24"/>
          <w:szCs w:val="24"/>
        </w:rPr>
        <w:t>…………………………………………………………………</w:t>
      </w:r>
      <w:r w:rsidR="00CB0451">
        <w:rPr>
          <w:rFonts w:ascii="Times New Roman" w:hAnsi="Times New Roman"/>
          <w:sz w:val="24"/>
          <w:szCs w:val="24"/>
        </w:rPr>
        <w:t>………….7</w:t>
      </w:r>
    </w:p>
    <w:p w:rsidR="0080286D" w:rsidRDefault="0080286D" w:rsidP="00F9784F">
      <w:pPr>
        <w:spacing w:after="0" w:line="240" w:lineRule="auto"/>
        <w:ind w:left="-142"/>
        <w:jc w:val="both"/>
        <w:rPr>
          <w:rFonts w:ascii="Times New Roman" w:hAnsi="Times New Roman"/>
          <w:b/>
          <w:sz w:val="24"/>
          <w:szCs w:val="24"/>
        </w:rPr>
      </w:pPr>
      <w:r>
        <w:rPr>
          <w:rFonts w:ascii="Times New Roman" w:hAnsi="Times New Roman"/>
          <w:b/>
          <w:sz w:val="24"/>
          <w:szCs w:val="24"/>
        </w:rP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r w:rsidR="005B1D46">
        <w:rPr>
          <w:rFonts w:ascii="Times New Roman" w:hAnsi="Times New Roman"/>
          <w:sz w:val="24"/>
          <w:szCs w:val="24"/>
        </w:rPr>
        <w:t>…</w:t>
      </w:r>
      <w:r w:rsidR="00CB0451">
        <w:rPr>
          <w:rFonts w:ascii="Times New Roman" w:hAnsi="Times New Roman"/>
          <w:sz w:val="24"/>
          <w:szCs w:val="24"/>
        </w:rPr>
        <w:t>……………………………………………………………………………8</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1.1.</w:t>
      </w:r>
      <w:r>
        <w:rPr>
          <w:rFonts w:ascii="Times New Roman" w:hAnsi="Times New Roman"/>
          <w:sz w:val="24"/>
          <w:szCs w:val="24"/>
        </w:rPr>
        <w:tab/>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этапам-на каждый год первого 5-летнего периода и на последующие 5-летние периоды…</w:t>
      </w:r>
      <w:r w:rsidR="00CB0451">
        <w:rPr>
          <w:rFonts w:ascii="Times New Roman" w:hAnsi="Times New Roman"/>
          <w:sz w:val="24"/>
          <w:szCs w:val="24"/>
        </w:rPr>
        <w:t>……………………</w:t>
      </w:r>
      <w:r w:rsidR="005B1D46">
        <w:rPr>
          <w:rFonts w:ascii="Times New Roman" w:hAnsi="Times New Roman"/>
          <w:sz w:val="24"/>
          <w:szCs w:val="24"/>
        </w:rPr>
        <w:t>……………………………………………………………..</w:t>
      </w:r>
      <w:r w:rsidR="001645CB">
        <w:rPr>
          <w:rFonts w:ascii="Times New Roman" w:hAnsi="Times New Roman"/>
          <w:sz w:val="24"/>
          <w:szCs w:val="24"/>
        </w:rPr>
        <w:t>….</w:t>
      </w:r>
      <w:r>
        <w:rPr>
          <w:rFonts w:ascii="Times New Roman" w:hAnsi="Times New Roman"/>
          <w:sz w:val="24"/>
          <w:szCs w:val="24"/>
        </w:rPr>
        <w:t>….</w:t>
      </w:r>
      <w:r w:rsidR="00CB0451">
        <w:rPr>
          <w:rFonts w:ascii="Times New Roman" w:hAnsi="Times New Roman"/>
          <w:sz w:val="24"/>
          <w:szCs w:val="24"/>
        </w:rPr>
        <w:t>8</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1.2. Существующие и перспективные объемы потребления тепловой энергии (мощности) и с разделением по видам теплопотребления в каждом расчетном элементе территориального деления на каждом этапе………………………………….…………</w:t>
      </w:r>
      <w:r w:rsidR="005B1D46">
        <w:rPr>
          <w:rFonts w:ascii="Times New Roman" w:hAnsi="Times New Roman"/>
          <w:sz w:val="24"/>
          <w:szCs w:val="24"/>
        </w:rPr>
        <w:t>………..</w:t>
      </w:r>
      <w:r w:rsidR="001645CB">
        <w:rPr>
          <w:rFonts w:ascii="Times New Roman" w:hAnsi="Times New Roman"/>
          <w:sz w:val="24"/>
          <w:szCs w:val="24"/>
        </w:rPr>
        <w:t>…………….</w:t>
      </w:r>
      <w:r w:rsidR="006330CE">
        <w:rPr>
          <w:rFonts w:ascii="Times New Roman" w:hAnsi="Times New Roman"/>
          <w:sz w:val="24"/>
          <w:szCs w:val="24"/>
        </w:rPr>
        <w:t>…..1</w:t>
      </w:r>
      <w:r w:rsidR="007E3E42">
        <w:rPr>
          <w:rFonts w:ascii="Times New Roman" w:hAnsi="Times New Roman"/>
          <w:sz w:val="24"/>
          <w:szCs w:val="24"/>
        </w:rPr>
        <w:t>0</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 xml:space="preserve">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w:t>
      </w:r>
      <w:r>
        <w:rPr>
          <w:rFonts w:ascii="Times New Roman" w:hAnsi="Times New Roman"/>
          <w:sz w:val="24"/>
          <w:szCs w:val="24"/>
        </w:rPr>
        <w:br/>
        <w:t>этапе…………………………………………………………………………………………</w:t>
      </w:r>
      <w:r w:rsidR="006330CE">
        <w:rPr>
          <w:rFonts w:ascii="Times New Roman" w:hAnsi="Times New Roman"/>
          <w:sz w:val="24"/>
          <w:szCs w:val="24"/>
        </w:rPr>
        <w:t>…..1</w:t>
      </w:r>
      <w:r w:rsidR="007E3E42">
        <w:rPr>
          <w:rFonts w:ascii="Times New Roman" w:hAnsi="Times New Roman"/>
          <w:sz w:val="24"/>
          <w:szCs w:val="24"/>
        </w:rPr>
        <w:t>6</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1.4. Существующие и перспективные величины средневзвешанной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 ……………………………………</w:t>
      </w:r>
      <w:r w:rsidR="005B1D46">
        <w:rPr>
          <w:rFonts w:ascii="Times New Roman" w:hAnsi="Times New Roman"/>
          <w:sz w:val="24"/>
          <w:szCs w:val="24"/>
        </w:rPr>
        <w:t>………………</w:t>
      </w:r>
      <w:r w:rsidR="007E3E42">
        <w:rPr>
          <w:rFonts w:ascii="Times New Roman" w:hAnsi="Times New Roman"/>
          <w:sz w:val="24"/>
          <w:szCs w:val="24"/>
        </w:rPr>
        <w:t>….17</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b/>
          <w:sz w:val="24"/>
          <w:szCs w:val="24"/>
        </w:rPr>
        <w:t>Раздел 2. Существующие и перспективные балансы тепловой мощности источников тепловой энергии и тепловой нагрузки потребителей</w:t>
      </w:r>
      <w:r w:rsidR="005B1D46">
        <w:rPr>
          <w:rFonts w:ascii="Times New Roman" w:hAnsi="Times New Roman"/>
          <w:sz w:val="24"/>
          <w:szCs w:val="24"/>
        </w:rPr>
        <w:t>……………………………</w:t>
      </w:r>
      <w:r w:rsidR="00844045">
        <w:rPr>
          <w:rFonts w:ascii="Times New Roman" w:hAnsi="Times New Roman"/>
          <w:sz w:val="24"/>
          <w:szCs w:val="24"/>
        </w:rPr>
        <w:t>………20</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2.1. Описание существующих и перспективных зон действия систем теплоснабжения и источников тепловой энергии…………………………………………………………</w:t>
      </w:r>
      <w:r w:rsidR="001645CB">
        <w:rPr>
          <w:rFonts w:ascii="Times New Roman" w:hAnsi="Times New Roman"/>
          <w:sz w:val="24"/>
          <w:szCs w:val="24"/>
        </w:rPr>
        <w:t>.</w:t>
      </w:r>
      <w:r w:rsidR="00844045">
        <w:rPr>
          <w:rFonts w:ascii="Times New Roman" w:hAnsi="Times New Roman"/>
          <w:sz w:val="24"/>
          <w:szCs w:val="24"/>
        </w:rPr>
        <w:t>………20</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2.2. Описание существующих и перспективных зон действия индивидуальных источников тепловой</w:t>
      </w:r>
      <w:r w:rsidR="005B1D46">
        <w:rPr>
          <w:rFonts w:ascii="Times New Roman" w:hAnsi="Times New Roman"/>
          <w:sz w:val="24"/>
          <w:szCs w:val="24"/>
        </w:rPr>
        <w:t xml:space="preserve"> энергии……………………………………………………………</w:t>
      </w:r>
      <w:r>
        <w:rPr>
          <w:rFonts w:ascii="Times New Roman" w:hAnsi="Times New Roman"/>
          <w:sz w:val="24"/>
          <w:szCs w:val="24"/>
        </w:rPr>
        <w:t>…………</w:t>
      </w:r>
      <w:r w:rsidR="001645CB">
        <w:rPr>
          <w:rFonts w:ascii="Times New Roman" w:hAnsi="Times New Roman"/>
          <w:sz w:val="24"/>
          <w:szCs w:val="24"/>
        </w:rPr>
        <w:t>….</w:t>
      </w:r>
      <w:r w:rsidR="001F20FB">
        <w:rPr>
          <w:rFonts w:ascii="Times New Roman" w:hAnsi="Times New Roman"/>
          <w:sz w:val="24"/>
          <w:szCs w:val="24"/>
        </w:rPr>
        <w:t>……21</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5B1D46">
        <w:rPr>
          <w:rFonts w:ascii="Times New Roman" w:hAnsi="Times New Roman"/>
          <w:sz w:val="24"/>
          <w:szCs w:val="24"/>
        </w:rPr>
        <w:t>…</w:t>
      </w:r>
      <w:r w:rsidR="001F20FB">
        <w:rPr>
          <w:rFonts w:ascii="Times New Roman" w:hAnsi="Times New Roman"/>
          <w:sz w:val="24"/>
          <w:szCs w:val="24"/>
        </w:rPr>
        <w:t>.....22</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w:t>
      </w:r>
      <w:r>
        <w:rPr>
          <w:rFonts w:ascii="Times New Roman" w:hAnsi="Times New Roman"/>
          <w:sz w:val="24"/>
          <w:szCs w:val="24"/>
        </w:rPr>
        <w:br/>
        <w:t xml:space="preserve"> значения</w:t>
      </w:r>
      <w:r w:rsidR="005B1D46">
        <w:rPr>
          <w:rFonts w:ascii="Times New Roman" w:hAnsi="Times New Roman"/>
          <w:sz w:val="24"/>
          <w:szCs w:val="24"/>
        </w:rPr>
        <w:t>…………………………………………………………………………………</w:t>
      </w:r>
      <w:r w:rsidR="001645CB">
        <w:rPr>
          <w:rFonts w:ascii="Times New Roman" w:hAnsi="Times New Roman"/>
          <w:sz w:val="24"/>
          <w:szCs w:val="24"/>
        </w:rPr>
        <w:t>….</w:t>
      </w:r>
      <w:r w:rsidR="001F20FB">
        <w:rPr>
          <w:rFonts w:ascii="Times New Roman" w:hAnsi="Times New Roman"/>
          <w:sz w:val="24"/>
          <w:szCs w:val="24"/>
        </w:rPr>
        <w:t>…..38</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2.5.Радиус эффективного теплоснабжения, определяемый в соответствии с методическими указаниями по разработ</w:t>
      </w:r>
      <w:r w:rsidR="005B1D46">
        <w:rPr>
          <w:rFonts w:ascii="Times New Roman" w:hAnsi="Times New Roman"/>
          <w:sz w:val="24"/>
          <w:szCs w:val="24"/>
        </w:rPr>
        <w:t>ке схем теплоснабжения………………………</w:t>
      </w:r>
      <w:r>
        <w:rPr>
          <w:rFonts w:ascii="Times New Roman" w:hAnsi="Times New Roman"/>
          <w:sz w:val="24"/>
          <w:szCs w:val="24"/>
        </w:rPr>
        <w:t>………………</w:t>
      </w:r>
      <w:r w:rsidR="001645CB">
        <w:rPr>
          <w:rFonts w:ascii="Times New Roman" w:hAnsi="Times New Roman"/>
          <w:sz w:val="24"/>
          <w:szCs w:val="24"/>
        </w:rPr>
        <w:t>…</w:t>
      </w:r>
      <w:r w:rsidR="001F20FB">
        <w:rPr>
          <w:rFonts w:ascii="Times New Roman" w:hAnsi="Times New Roman"/>
          <w:sz w:val="24"/>
          <w:szCs w:val="24"/>
        </w:rPr>
        <w:t>….38</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b/>
          <w:sz w:val="24"/>
          <w:szCs w:val="24"/>
        </w:rPr>
        <w:t>Раздел 3. Существующие и перспективные балансы теплоносителя</w:t>
      </w:r>
      <w:r w:rsidR="005B1D46">
        <w:rPr>
          <w:rFonts w:ascii="Times New Roman" w:hAnsi="Times New Roman"/>
          <w:sz w:val="24"/>
          <w:szCs w:val="24"/>
        </w:rPr>
        <w:t>………………</w:t>
      </w:r>
      <w:r w:rsidR="001F20FB">
        <w:rPr>
          <w:rFonts w:ascii="Times New Roman" w:hAnsi="Times New Roman"/>
          <w:sz w:val="24"/>
          <w:szCs w:val="24"/>
        </w:rPr>
        <w:t>…..40</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w:t>
      </w:r>
      <w:r w:rsidR="005B1D46">
        <w:rPr>
          <w:rFonts w:ascii="Times New Roman" w:hAnsi="Times New Roman"/>
          <w:sz w:val="24"/>
          <w:szCs w:val="24"/>
        </w:rPr>
        <w:t>ми потребителей………………………………………</w:t>
      </w:r>
      <w:r>
        <w:rPr>
          <w:rFonts w:ascii="Times New Roman" w:hAnsi="Times New Roman"/>
          <w:sz w:val="24"/>
          <w:szCs w:val="24"/>
        </w:rPr>
        <w:t>…</w:t>
      </w:r>
      <w:r w:rsidR="001645CB">
        <w:rPr>
          <w:rFonts w:ascii="Times New Roman" w:hAnsi="Times New Roman"/>
          <w:sz w:val="24"/>
          <w:szCs w:val="24"/>
        </w:rPr>
        <w:t>….</w:t>
      </w:r>
      <w:r w:rsidR="001F20FB">
        <w:rPr>
          <w:rFonts w:ascii="Times New Roman" w:hAnsi="Times New Roman"/>
          <w:sz w:val="24"/>
          <w:szCs w:val="24"/>
        </w:rPr>
        <w:t>40</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5B1D46">
        <w:rPr>
          <w:rFonts w:ascii="Times New Roman" w:hAnsi="Times New Roman"/>
          <w:sz w:val="24"/>
          <w:szCs w:val="24"/>
        </w:rPr>
        <w:t>……………</w:t>
      </w:r>
      <w:r w:rsidR="001645CB">
        <w:rPr>
          <w:rFonts w:ascii="Times New Roman" w:hAnsi="Times New Roman"/>
          <w:sz w:val="24"/>
          <w:szCs w:val="24"/>
        </w:rPr>
        <w:t>……...</w:t>
      </w:r>
      <w:r w:rsidR="001F20FB">
        <w:rPr>
          <w:rFonts w:ascii="Times New Roman" w:hAnsi="Times New Roman"/>
          <w:sz w:val="24"/>
          <w:szCs w:val="24"/>
        </w:rPr>
        <w:t>…41</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b/>
          <w:sz w:val="24"/>
          <w:szCs w:val="24"/>
        </w:rPr>
        <w:t>Раздел 4. Основные положения мастер-плана развития систем теплоснабжения поселения, городского округа, города федерального значения</w:t>
      </w:r>
      <w:r w:rsidR="005B1D46">
        <w:rPr>
          <w:rFonts w:ascii="Times New Roman" w:hAnsi="Times New Roman"/>
          <w:sz w:val="24"/>
          <w:szCs w:val="24"/>
        </w:rPr>
        <w:t>……….………………</w:t>
      </w:r>
      <w:r w:rsidR="001F20FB">
        <w:rPr>
          <w:rFonts w:ascii="Times New Roman" w:hAnsi="Times New Roman"/>
          <w:sz w:val="24"/>
          <w:szCs w:val="24"/>
        </w:rPr>
        <w:t>...45</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4.1.</w:t>
      </w:r>
      <w:r>
        <w:rPr>
          <w:rFonts w:ascii="Times New Roman" w:eastAsia="Times New Roman" w:hAnsi="Times New Roman"/>
          <w:bCs/>
          <w:sz w:val="24"/>
          <w:szCs w:val="28"/>
        </w:rPr>
        <w:t xml:space="preserve"> Описание сценариев развития систем теплоснабжения поселения, городского округа, города федеральног</w:t>
      </w:r>
      <w:r w:rsidR="005B1D46">
        <w:rPr>
          <w:rFonts w:ascii="Times New Roman" w:eastAsia="Times New Roman" w:hAnsi="Times New Roman"/>
          <w:bCs/>
          <w:sz w:val="24"/>
          <w:szCs w:val="28"/>
        </w:rPr>
        <w:t>о значения ……………………………………………………</w:t>
      </w:r>
      <w:r>
        <w:rPr>
          <w:rFonts w:ascii="Times New Roman" w:eastAsia="Times New Roman" w:hAnsi="Times New Roman"/>
          <w:bCs/>
          <w:sz w:val="24"/>
          <w:szCs w:val="28"/>
        </w:rPr>
        <w:t>...</w:t>
      </w:r>
      <w:r>
        <w:rPr>
          <w:rFonts w:ascii="Times New Roman" w:hAnsi="Times New Roman"/>
          <w:sz w:val="24"/>
          <w:szCs w:val="24"/>
        </w:rPr>
        <w:t>…</w:t>
      </w:r>
      <w:r w:rsidR="001645CB">
        <w:rPr>
          <w:rFonts w:ascii="Times New Roman" w:hAnsi="Times New Roman"/>
          <w:sz w:val="24"/>
          <w:szCs w:val="24"/>
        </w:rPr>
        <w:t>……</w:t>
      </w:r>
      <w:r w:rsidR="001F20FB">
        <w:rPr>
          <w:rFonts w:ascii="Times New Roman" w:hAnsi="Times New Roman"/>
          <w:sz w:val="24"/>
          <w:szCs w:val="24"/>
        </w:rPr>
        <w:t>…45</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 xml:space="preserve">4.2. </w:t>
      </w:r>
      <w:r>
        <w:rPr>
          <w:rFonts w:ascii="Times New Roman" w:eastAsia="Times New Roman" w:hAnsi="Times New Roman"/>
          <w:bCs/>
          <w:sz w:val="24"/>
          <w:szCs w:val="28"/>
        </w:rPr>
        <w:t>Обоснование выбора приоритетного сценария развития теплоснабжения поселения, городского округа, города феде</w:t>
      </w:r>
      <w:r w:rsidR="005B1D46">
        <w:rPr>
          <w:rFonts w:ascii="Times New Roman" w:eastAsia="Times New Roman" w:hAnsi="Times New Roman"/>
          <w:bCs/>
          <w:sz w:val="24"/>
          <w:szCs w:val="28"/>
        </w:rPr>
        <w:t>рального значения …………………………………</w:t>
      </w:r>
      <w:r w:rsidR="001645CB">
        <w:rPr>
          <w:rFonts w:ascii="Times New Roman" w:eastAsia="Times New Roman" w:hAnsi="Times New Roman"/>
          <w:bCs/>
          <w:sz w:val="24"/>
          <w:szCs w:val="28"/>
        </w:rPr>
        <w:t>…..</w:t>
      </w:r>
      <w:r w:rsidR="007E3E42">
        <w:rPr>
          <w:rFonts w:ascii="Times New Roman" w:eastAsia="Times New Roman" w:hAnsi="Times New Roman"/>
          <w:bCs/>
          <w:sz w:val="24"/>
          <w:szCs w:val="28"/>
        </w:rPr>
        <w:t>…...</w:t>
      </w:r>
      <w:r w:rsidR="001F20FB">
        <w:rPr>
          <w:rFonts w:ascii="Times New Roman" w:eastAsia="Times New Roman" w:hAnsi="Times New Roman"/>
          <w:bCs/>
          <w:sz w:val="24"/>
          <w:szCs w:val="28"/>
        </w:rPr>
        <w:t>48</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b/>
          <w:sz w:val="24"/>
          <w:szCs w:val="24"/>
        </w:rPr>
        <w:t>Раздел 5. Предложения по строительству, реконструкции, техническому перевооружению и (или) модернизации источников тепловой энергии ………………</w:t>
      </w:r>
      <w:r w:rsidR="006330CE">
        <w:rPr>
          <w:rFonts w:ascii="Times New Roman" w:hAnsi="Times New Roman"/>
          <w:b/>
          <w:sz w:val="24"/>
          <w:szCs w:val="24"/>
        </w:rPr>
        <w:t>..</w:t>
      </w:r>
      <w:r w:rsidR="001F20FB">
        <w:rPr>
          <w:rFonts w:ascii="Times New Roman" w:hAnsi="Times New Roman"/>
          <w:sz w:val="24"/>
          <w:szCs w:val="24"/>
        </w:rPr>
        <w:t>50</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lastRenderedPageBreak/>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w:t>
      </w:r>
      <w:r w:rsidR="001645CB">
        <w:rPr>
          <w:rFonts w:ascii="Times New Roman" w:hAnsi="Times New Roman"/>
          <w:sz w:val="24"/>
          <w:szCs w:val="24"/>
        </w:rPr>
        <w:t>ей</w:t>
      </w:r>
      <w:r w:rsidR="001645CB">
        <w:rPr>
          <w:rFonts w:ascii="Times New Roman" w:hAnsi="Times New Roman"/>
          <w:sz w:val="24"/>
          <w:szCs w:val="24"/>
        </w:rPr>
        <w:tab/>
        <w:t>………………………………………………………………</w:t>
      </w:r>
      <w:r>
        <w:rPr>
          <w:rFonts w:ascii="Times New Roman" w:hAnsi="Times New Roman"/>
          <w:sz w:val="24"/>
          <w:szCs w:val="24"/>
        </w:rPr>
        <w:t>………</w:t>
      </w:r>
      <w:r w:rsidR="001645CB">
        <w:rPr>
          <w:rFonts w:ascii="Times New Roman" w:hAnsi="Times New Roman"/>
          <w:sz w:val="24"/>
          <w:szCs w:val="24"/>
        </w:rPr>
        <w:t>...</w:t>
      </w:r>
      <w:r w:rsidR="001F20FB">
        <w:rPr>
          <w:rFonts w:ascii="Times New Roman" w:hAnsi="Times New Roman"/>
          <w:sz w:val="24"/>
          <w:szCs w:val="24"/>
        </w:rPr>
        <w:t>….53</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1645CB">
        <w:rPr>
          <w:rFonts w:ascii="Times New Roman" w:hAnsi="Times New Roman"/>
          <w:sz w:val="24"/>
          <w:szCs w:val="24"/>
        </w:rPr>
        <w:t>….</w:t>
      </w:r>
      <w:r>
        <w:rPr>
          <w:rFonts w:ascii="Times New Roman" w:hAnsi="Times New Roman"/>
          <w:sz w:val="24"/>
          <w:szCs w:val="24"/>
        </w:rPr>
        <w:t>…</w:t>
      </w:r>
      <w:r w:rsidR="001F20FB">
        <w:rPr>
          <w:rFonts w:ascii="Times New Roman" w:hAnsi="Times New Roman"/>
          <w:sz w:val="24"/>
          <w:szCs w:val="24"/>
        </w:rPr>
        <w:t>53</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1645CB">
        <w:rPr>
          <w:rFonts w:ascii="Times New Roman" w:hAnsi="Times New Roman"/>
          <w:sz w:val="24"/>
          <w:szCs w:val="24"/>
        </w:rPr>
        <w:t>…</w:t>
      </w:r>
      <w:r>
        <w:rPr>
          <w:rFonts w:ascii="Times New Roman" w:hAnsi="Times New Roman"/>
          <w:sz w:val="24"/>
          <w:szCs w:val="24"/>
        </w:rPr>
        <w:t>…</w:t>
      </w:r>
      <w:r w:rsidR="001F20FB">
        <w:rPr>
          <w:rFonts w:ascii="Times New Roman" w:hAnsi="Times New Roman"/>
          <w:sz w:val="24"/>
          <w:szCs w:val="24"/>
        </w:rPr>
        <w:t>53</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1645CB">
        <w:rPr>
          <w:rFonts w:ascii="Times New Roman" w:hAnsi="Times New Roman"/>
          <w:sz w:val="24"/>
          <w:szCs w:val="24"/>
        </w:rPr>
        <w:t>……</w:t>
      </w:r>
      <w:r w:rsidR="005B1D46">
        <w:rPr>
          <w:rFonts w:ascii="Times New Roman" w:hAnsi="Times New Roman"/>
          <w:sz w:val="24"/>
          <w:szCs w:val="24"/>
        </w:rPr>
        <w:t>……………………………………………………………………………..</w:t>
      </w:r>
      <w:r w:rsidR="001645CB">
        <w:rPr>
          <w:rFonts w:ascii="Times New Roman" w:hAnsi="Times New Roman"/>
          <w:sz w:val="24"/>
          <w:szCs w:val="24"/>
        </w:rPr>
        <w:t>……..</w:t>
      </w:r>
      <w:r w:rsidR="001F20FB">
        <w:rPr>
          <w:rFonts w:ascii="Times New Roman" w:hAnsi="Times New Roman"/>
          <w:sz w:val="24"/>
          <w:szCs w:val="24"/>
        </w:rPr>
        <w:t>53</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rFonts w:ascii="Times New Roman" w:hAnsi="Times New Roman"/>
          <w:sz w:val="24"/>
          <w:szCs w:val="24"/>
        </w:rPr>
        <w:tab/>
        <w:t>………………………………………………………...……</w:t>
      </w:r>
      <w:r w:rsidR="001645CB">
        <w:rPr>
          <w:rFonts w:ascii="Times New Roman" w:hAnsi="Times New Roman"/>
          <w:sz w:val="24"/>
          <w:szCs w:val="24"/>
        </w:rPr>
        <w:t>…………….</w:t>
      </w:r>
      <w:r w:rsidR="001F20FB">
        <w:rPr>
          <w:rFonts w:ascii="Times New Roman" w:hAnsi="Times New Roman"/>
          <w:sz w:val="24"/>
          <w:szCs w:val="24"/>
        </w:rPr>
        <w:t>54</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1645CB">
        <w:rPr>
          <w:rFonts w:ascii="Times New Roman" w:hAnsi="Times New Roman"/>
          <w:sz w:val="24"/>
          <w:szCs w:val="24"/>
        </w:rPr>
        <w:t>…..</w:t>
      </w:r>
      <w:r>
        <w:rPr>
          <w:rFonts w:ascii="Times New Roman" w:hAnsi="Times New Roman"/>
          <w:sz w:val="24"/>
          <w:szCs w:val="24"/>
        </w:rPr>
        <w:t>….</w:t>
      </w:r>
      <w:r w:rsidR="001F20FB">
        <w:rPr>
          <w:rFonts w:ascii="Times New Roman" w:hAnsi="Times New Roman"/>
          <w:sz w:val="24"/>
          <w:szCs w:val="24"/>
        </w:rPr>
        <w:t>54</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5.7.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либо по выводу их из эксплуатации…………………………</w:t>
      </w:r>
      <w:r w:rsidR="001645CB">
        <w:rPr>
          <w:rFonts w:ascii="Times New Roman" w:hAnsi="Times New Roman"/>
          <w:sz w:val="24"/>
          <w:szCs w:val="24"/>
        </w:rPr>
        <w:t>..</w:t>
      </w:r>
      <w:r w:rsidR="001F20FB">
        <w:rPr>
          <w:rFonts w:ascii="Times New Roman" w:hAnsi="Times New Roman"/>
          <w:sz w:val="24"/>
          <w:szCs w:val="24"/>
        </w:rPr>
        <w:t>…..56</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 xml:space="preserve">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w:t>
      </w:r>
      <w:r>
        <w:rPr>
          <w:rFonts w:ascii="Times New Roman" w:hAnsi="Times New Roman"/>
          <w:sz w:val="24"/>
          <w:szCs w:val="24"/>
        </w:rPr>
        <w:br/>
        <w:t>изменения………………………………………………………………………………...…</w:t>
      </w:r>
      <w:r w:rsidR="001645CB">
        <w:rPr>
          <w:rFonts w:ascii="Times New Roman" w:hAnsi="Times New Roman"/>
          <w:sz w:val="24"/>
          <w:szCs w:val="24"/>
        </w:rPr>
        <w:t>….</w:t>
      </w:r>
      <w:r w:rsidR="001F20FB">
        <w:rPr>
          <w:rFonts w:ascii="Times New Roman" w:hAnsi="Times New Roman"/>
          <w:sz w:val="24"/>
          <w:szCs w:val="24"/>
        </w:rPr>
        <w:t>…56</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5.9. Предложения по перспективной установленной тепловой мощности каждого источника тепловой энергии с предложениями по утверждению срока ввода в эксплуатацию новых мощностей…………………………………………………….……</w:t>
      </w:r>
      <w:r w:rsidR="001645CB">
        <w:rPr>
          <w:rFonts w:ascii="Times New Roman" w:hAnsi="Times New Roman"/>
          <w:sz w:val="24"/>
          <w:szCs w:val="24"/>
        </w:rPr>
        <w:t>……………………………</w:t>
      </w:r>
      <w:r w:rsidR="001F20FB">
        <w:rPr>
          <w:rFonts w:ascii="Times New Roman" w:hAnsi="Times New Roman"/>
          <w:sz w:val="24"/>
          <w:szCs w:val="24"/>
        </w:rPr>
        <w:t>..58</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1645CB">
        <w:rPr>
          <w:rFonts w:ascii="Times New Roman" w:hAnsi="Times New Roman"/>
          <w:sz w:val="24"/>
          <w:szCs w:val="24"/>
        </w:rPr>
        <w:t>…</w:t>
      </w:r>
      <w:r w:rsidR="001F20FB">
        <w:rPr>
          <w:rFonts w:ascii="Times New Roman" w:hAnsi="Times New Roman"/>
          <w:sz w:val="24"/>
          <w:szCs w:val="24"/>
        </w:rPr>
        <w:t>………60</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b/>
          <w:sz w:val="24"/>
          <w:szCs w:val="24"/>
        </w:rPr>
        <w:t>Раздел 6. Предложения по строительству, реконструкции и (или) модернизации тепловых сетей</w:t>
      </w:r>
      <w:r>
        <w:rPr>
          <w:rFonts w:ascii="Times New Roman" w:hAnsi="Times New Roman"/>
          <w:sz w:val="24"/>
          <w:szCs w:val="24"/>
        </w:rPr>
        <w:t>……………………………………………………………………………</w:t>
      </w:r>
      <w:r w:rsidR="001645CB">
        <w:rPr>
          <w:rFonts w:ascii="Times New Roman" w:hAnsi="Times New Roman"/>
          <w:sz w:val="24"/>
          <w:szCs w:val="24"/>
        </w:rPr>
        <w:t>.</w:t>
      </w:r>
      <w:r w:rsidR="00097403">
        <w:rPr>
          <w:rFonts w:ascii="Times New Roman" w:hAnsi="Times New Roman"/>
          <w:sz w:val="24"/>
          <w:szCs w:val="24"/>
        </w:rPr>
        <w:t>……6</w:t>
      </w:r>
      <w:r w:rsidR="001F20FB">
        <w:rPr>
          <w:rFonts w:ascii="Times New Roman" w:hAnsi="Times New Roman"/>
          <w:sz w:val="24"/>
          <w:szCs w:val="24"/>
        </w:rPr>
        <w:t>1</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1645CB">
        <w:rPr>
          <w:rFonts w:ascii="Times New Roman" w:hAnsi="Times New Roman"/>
          <w:sz w:val="24"/>
          <w:szCs w:val="24"/>
        </w:rPr>
        <w:t>…………………….</w:t>
      </w:r>
      <w:r w:rsidR="00097403">
        <w:rPr>
          <w:rFonts w:ascii="Times New Roman" w:hAnsi="Times New Roman"/>
          <w:sz w:val="24"/>
          <w:szCs w:val="24"/>
        </w:rPr>
        <w:t>….6</w:t>
      </w:r>
      <w:r w:rsidR="001F20FB">
        <w:rPr>
          <w:rFonts w:ascii="Times New Roman" w:hAnsi="Times New Roman"/>
          <w:sz w:val="24"/>
          <w:szCs w:val="24"/>
        </w:rPr>
        <w:t>3</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под жилищную, комплексную или производственную застройку………………………</w:t>
      </w:r>
      <w:r w:rsidR="001645CB">
        <w:rPr>
          <w:rFonts w:ascii="Times New Roman" w:hAnsi="Times New Roman"/>
          <w:sz w:val="24"/>
          <w:szCs w:val="24"/>
        </w:rPr>
        <w:t>….</w:t>
      </w:r>
      <w:r w:rsidR="00097403">
        <w:rPr>
          <w:rFonts w:ascii="Times New Roman" w:hAnsi="Times New Roman"/>
          <w:sz w:val="24"/>
          <w:szCs w:val="24"/>
        </w:rPr>
        <w:t>…….6</w:t>
      </w:r>
      <w:r w:rsidR="001F20FB">
        <w:rPr>
          <w:rFonts w:ascii="Times New Roman" w:hAnsi="Times New Roman"/>
          <w:sz w:val="24"/>
          <w:szCs w:val="24"/>
        </w:rPr>
        <w:t>3</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w:t>
      </w:r>
      <w:r w:rsidR="005B1D46">
        <w:rPr>
          <w:rFonts w:ascii="Times New Roman" w:hAnsi="Times New Roman"/>
          <w:sz w:val="24"/>
          <w:szCs w:val="24"/>
        </w:rPr>
        <w:t>еплоснабжения………………………………….…………</w:t>
      </w:r>
      <w:r w:rsidR="001645CB">
        <w:rPr>
          <w:rFonts w:ascii="Times New Roman" w:hAnsi="Times New Roman"/>
          <w:sz w:val="24"/>
          <w:szCs w:val="24"/>
        </w:rPr>
        <w:t>………</w:t>
      </w:r>
      <w:r w:rsidR="00097403">
        <w:rPr>
          <w:rFonts w:ascii="Times New Roman" w:hAnsi="Times New Roman"/>
          <w:sz w:val="24"/>
          <w:szCs w:val="24"/>
        </w:rPr>
        <w:t>...6</w:t>
      </w:r>
      <w:r w:rsidR="001F20FB">
        <w:rPr>
          <w:rFonts w:ascii="Times New Roman" w:hAnsi="Times New Roman"/>
          <w:sz w:val="24"/>
          <w:szCs w:val="24"/>
        </w:rPr>
        <w:t>3</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 xml:space="preserve">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w:t>
      </w:r>
      <w:r>
        <w:rPr>
          <w:rFonts w:ascii="Times New Roman" w:hAnsi="Times New Roman"/>
          <w:sz w:val="24"/>
          <w:szCs w:val="24"/>
        </w:rPr>
        <w:lastRenderedPageBreak/>
        <w:t>за счет перевода котельных в пиковый режим работы или ликвидации котельных……………………………………………………………………………</w:t>
      </w:r>
      <w:r w:rsidR="001645CB">
        <w:rPr>
          <w:rFonts w:ascii="Times New Roman" w:hAnsi="Times New Roman"/>
          <w:sz w:val="24"/>
          <w:szCs w:val="24"/>
        </w:rPr>
        <w:t>…...</w:t>
      </w:r>
      <w:r w:rsidR="00097403">
        <w:rPr>
          <w:rFonts w:ascii="Times New Roman" w:hAnsi="Times New Roman"/>
          <w:sz w:val="24"/>
          <w:szCs w:val="24"/>
        </w:rPr>
        <w:t>….……6</w:t>
      </w:r>
      <w:r w:rsidR="001F20FB">
        <w:rPr>
          <w:rFonts w:ascii="Times New Roman" w:hAnsi="Times New Roman"/>
          <w:sz w:val="24"/>
          <w:szCs w:val="24"/>
        </w:rPr>
        <w:t>3</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1645CB">
        <w:rPr>
          <w:rFonts w:ascii="Times New Roman" w:hAnsi="Times New Roman"/>
          <w:sz w:val="24"/>
          <w:szCs w:val="24"/>
        </w:rPr>
        <w:t>…..</w:t>
      </w:r>
      <w:r w:rsidR="00097403">
        <w:rPr>
          <w:rFonts w:ascii="Times New Roman" w:hAnsi="Times New Roman"/>
          <w:sz w:val="24"/>
          <w:szCs w:val="24"/>
        </w:rPr>
        <w:t>……6</w:t>
      </w:r>
      <w:r w:rsidR="001F20FB">
        <w:rPr>
          <w:rFonts w:ascii="Times New Roman" w:hAnsi="Times New Roman"/>
          <w:sz w:val="24"/>
          <w:szCs w:val="24"/>
        </w:rPr>
        <w:t>4</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b/>
          <w:sz w:val="24"/>
          <w:szCs w:val="24"/>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1645CB">
        <w:rPr>
          <w:rFonts w:ascii="Times New Roman" w:hAnsi="Times New Roman"/>
          <w:b/>
          <w:sz w:val="24"/>
          <w:szCs w:val="24"/>
        </w:rPr>
        <w:t>...</w:t>
      </w:r>
      <w:r>
        <w:rPr>
          <w:rFonts w:ascii="Times New Roman" w:hAnsi="Times New Roman"/>
          <w:b/>
          <w:sz w:val="24"/>
          <w:szCs w:val="24"/>
        </w:rPr>
        <w:t>…..….</w:t>
      </w:r>
      <w:r w:rsidR="001F20FB">
        <w:rPr>
          <w:rFonts w:ascii="Times New Roman" w:hAnsi="Times New Roman"/>
          <w:b/>
          <w:sz w:val="24"/>
          <w:szCs w:val="24"/>
        </w:rPr>
        <w:t>65</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5B1D46">
        <w:rPr>
          <w:rFonts w:ascii="Times New Roman" w:hAnsi="Times New Roman"/>
          <w:sz w:val="24"/>
          <w:szCs w:val="24"/>
        </w:rPr>
        <w:t>………………………….</w:t>
      </w:r>
      <w:r w:rsidR="00097403">
        <w:rPr>
          <w:rFonts w:ascii="Times New Roman" w:hAnsi="Times New Roman"/>
          <w:sz w:val="24"/>
          <w:szCs w:val="24"/>
        </w:rPr>
        <w:t>……….</w:t>
      </w:r>
      <w:r w:rsidR="001F20FB">
        <w:rPr>
          <w:rFonts w:ascii="Times New Roman" w:hAnsi="Times New Roman"/>
          <w:sz w:val="24"/>
          <w:szCs w:val="24"/>
        </w:rPr>
        <w:t>65</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rFonts w:ascii="Times New Roman" w:hAnsi="Times New Roman"/>
          <w:sz w:val="24"/>
          <w:szCs w:val="24"/>
        </w:rPr>
        <w:tab/>
        <w:t>…...…</w:t>
      </w:r>
      <w:r w:rsidR="005B1D46">
        <w:rPr>
          <w:rFonts w:ascii="Times New Roman" w:hAnsi="Times New Roman"/>
          <w:sz w:val="24"/>
          <w:szCs w:val="24"/>
        </w:rPr>
        <w:t>…………</w:t>
      </w:r>
      <w:r w:rsidR="001645CB">
        <w:rPr>
          <w:rFonts w:ascii="Times New Roman" w:hAnsi="Times New Roman"/>
          <w:sz w:val="24"/>
          <w:szCs w:val="24"/>
        </w:rPr>
        <w:t>…</w:t>
      </w:r>
      <w:r w:rsidR="006330CE">
        <w:rPr>
          <w:rFonts w:ascii="Times New Roman" w:hAnsi="Times New Roman"/>
          <w:sz w:val="24"/>
          <w:szCs w:val="24"/>
        </w:rPr>
        <w:t>..</w:t>
      </w:r>
      <w:r w:rsidR="001645CB">
        <w:rPr>
          <w:rFonts w:ascii="Times New Roman" w:hAnsi="Times New Roman"/>
          <w:sz w:val="24"/>
          <w:szCs w:val="24"/>
        </w:rPr>
        <w:t>…….</w:t>
      </w:r>
      <w:r>
        <w:rPr>
          <w:rFonts w:ascii="Times New Roman" w:hAnsi="Times New Roman"/>
          <w:sz w:val="24"/>
          <w:szCs w:val="24"/>
        </w:rPr>
        <w:t>.</w:t>
      </w:r>
      <w:r w:rsidR="001F20FB">
        <w:rPr>
          <w:rFonts w:ascii="Times New Roman" w:hAnsi="Times New Roman"/>
          <w:sz w:val="24"/>
          <w:szCs w:val="24"/>
        </w:rPr>
        <w:t>65</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b/>
          <w:sz w:val="24"/>
          <w:szCs w:val="24"/>
        </w:rPr>
        <w:t>Раздел 8. Перспективные топливные балансы</w:t>
      </w:r>
      <w:r w:rsidR="005B1D46">
        <w:rPr>
          <w:rFonts w:ascii="Times New Roman" w:hAnsi="Times New Roman"/>
          <w:sz w:val="24"/>
          <w:szCs w:val="24"/>
        </w:rPr>
        <w:t>……………………………</w:t>
      </w:r>
      <w:r>
        <w:rPr>
          <w:rFonts w:ascii="Times New Roman" w:hAnsi="Times New Roman"/>
          <w:sz w:val="24"/>
          <w:szCs w:val="24"/>
        </w:rPr>
        <w:t>………</w:t>
      </w:r>
      <w:r w:rsidR="006330CE">
        <w:rPr>
          <w:rFonts w:ascii="Times New Roman" w:hAnsi="Times New Roman"/>
          <w:sz w:val="24"/>
          <w:szCs w:val="24"/>
        </w:rPr>
        <w:t>.</w:t>
      </w:r>
      <w:r>
        <w:rPr>
          <w:rFonts w:ascii="Times New Roman" w:hAnsi="Times New Roman"/>
          <w:sz w:val="24"/>
          <w:szCs w:val="24"/>
        </w:rPr>
        <w:t>…</w:t>
      </w:r>
      <w:r w:rsidR="006330CE">
        <w:rPr>
          <w:rFonts w:ascii="Times New Roman" w:hAnsi="Times New Roman"/>
          <w:sz w:val="24"/>
          <w:szCs w:val="24"/>
        </w:rPr>
        <w:t>..</w:t>
      </w:r>
      <w:r>
        <w:rPr>
          <w:rFonts w:ascii="Times New Roman" w:hAnsi="Times New Roman"/>
          <w:sz w:val="24"/>
          <w:szCs w:val="24"/>
        </w:rPr>
        <w:t>….</w:t>
      </w:r>
      <w:r w:rsidR="001F20FB">
        <w:rPr>
          <w:rFonts w:ascii="Times New Roman" w:hAnsi="Times New Roman"/>
          <w:sz w:val="24"/>
          <w:szCs w:val="24"/>
        </w:rPr>
        <w:t>66</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8.1.Перспективные топливные балансы для каждого источника тепловой энергии по видам основного, резервного и аварийного топлива на каждом этапе……………………</w:t>
      </w:r>
      <w:r w:rsidR="001645CB">
        <w:rPr>
          <w:rFonts w:ascii="Times New Roman" w:hAnsi="Times New Roman"/>
          <w:sz w:val="24"/>
          <w:szCs w:val="24"/>
        </w:rPr>
        <w:t>….</w:t>
      </w:r>
      <w:r>
        <w:rPr>
          <w:rFonts w:ascii="Times New Roman" w:hAnsi="Times New Roman"/>
          <w:sz w:val="24"/>
          <w:szCs w:val="24"/>
        </w:rPr>
        <w:t>…</w:t>
      </w:r>
      <w:r w:rsidR="006330CE">
        <w:rPr>
          <w:rFonts w:ascii="Times New Roman" w:hAnsi="Times New Roman"/>
          <w:sz w:val="24"/>
          <w:szCs w:val="24"/>
        </w:rPr>
        <w:t>..</w:t>
      </w:r>
      <w:r>
        <w:rPr>
          <w:rFonts w:ascii="Times New Roman" w:hAnsi="Times New Roman"/>
          <w:sz w:val="24"/>
          <w:szCs w:val="24"/>
        </w:rPr>
        <w:t>….</w:t>
      </w:r>
      <w:r w:rsidR="001F20FB">
        <w:rPr>
          <w:rFonts w:ascii="Times New Roman" w:hAnsi="Times New Roman"/>
          <w:sz w:val="24"/>
          <w:szCs w:val="24"/>
        </w:rPr>
        <w:t>66</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1645CB">
        <w:rPr>
          <w:rFonts w:ascii="Times New Roman" w:hAnsi="Times New Roman"/>
          <w:sz w:val="24"/>
          <w:szCs w:val="24"/>
        </w:rPr>
        <w:t>..</w:t>
      </w:r>
      <w:r w:rsidR="005B1D46">
        <w:rPr>
          <w:rFonts w:ascii="Times New Roman" w:hAnsi="Times New Roman"/>
          <w:sz w:val="24"/>
          <w:szCs w:val="24"/>
        </w:rPr>
        <w:t>……</w:t>
      </w:r>
      <w:r w:rsidR="00097403">
        <w:rPr>
          <w:rFonts w:ascii="Times New Roman" w:hAnsi="Times New Roman"/>
          <w:sz w:val="24"/>
          <w:szCs w:val="24"/>
        </w:rPr>
        <w:t>….</w:t>
      </w:r>
      <w:r w:rsidR="001F20FB">
        <w:rPr>
          <w:rFonts w:ascii="Times New Roman" w:hAnsi="Times New Roman"/>
          <w:sz w:val="24"/>
          <w:szCs w:val="24"/>
        </w:rPr>
        <w:t>69</w:t>
      </w:r>
    </w:p>
    <w:p w:rsidR="0080286D" w:rsidRDefault="0080286D" w:rsidP="00F9784F">
      <w:pPr>
        <w:spacing w:after="0" w:line="240" w:lineRule="auto"/>
        <w:ind w:left="-142" w:right="-1"/>
        <w:jc w:val="both"/>
        <w:rPr>
          <w:rFonts w:ascii="Times New Roman" w:hAnsi="Times New Roman"/>
          <w:color w:val="000000" w:themeColor="text1"/>
          <w:sz w:val="24"/>
          <w:shd w:val="clear" w:color="auto" w:fill="FFFFFF"/>
        </w:rPr>
      </w:pPr>
      <w:r>
        <w:rPr>
          <w:rFonts w:ascii="Times New Roman" w:hAnsi="Times New Roman"/>
          <w:color w:val="000000" w:themeColor="text1"/>
          <w:sz w:val="24"/>
          <w:shd w:val="clear" w:color="auto" w:fill="FFFFFF"/>
        </w:rPr>
        <w:t>8.3. Виды топлива (в случае, если топливом является уголь, - вид ископаемого угля в соответствии с Межгосударственным стандартом </w:t>
      </w:r>
      <w:hyperlink r:id="rId9" w:anchor="7D20K3" w:history="1">
        <w:r>
          <w:rPr>
            <w:rStyle w:val="af2"/>
            <w:rFonts w:ascii="Times New Roman" w:hAnsi="Times New Roman"/>
            <w:color w:val="000000" w:themeColor="text1"/>
            <w:sz w:val="24"/>
            <w:shd w:val="clear" w:color="auto" w:fill="FFFFFF"/>
          </w:rPr>
          <w:t>ГОСТ 25543-2013 "Угли бурые, каменные и антрациты.Классификация по генетическим и технологическим параметрам"</w:t>
        </w:r>
      </w:hyperlink>
      <w:r>
        <w:rPr>
          <w:rFonts w:ascii="Times New Roman" w:hAnsi="Times New Roman"/>
          <w:color w:val="000000" w:themeColor="text1"/>
          <w:sz w:val="24"/>
          <w:shd w:val="clear" w:color="auto" w:fill="FFFFFF"/>
        </w:rPr>
        <w:t>), их долю и значение низшей теплоты сгорания топлива, используемые для производства тепловой энергии по каждой сис</w:t>
      </w:r>
      <w:r w:rsidR="001645CB">
        <w:rPr>
          <w:rFonts w:ascii="Times New Roman" w:hAnsi="Times New Roman"/>
          <w:color w:val="000000" w:themeColor="text1"/>
          <w:sz w:val="24"/>
          <w:shd w:val="clear" w:color="auto" w:fill="FFFFFF"/>
        </w:rPr>
        <w:t>теме теплосн</w:t>
      </w:r>
      <w:r w:rsidR="006330CE">
        <w:rPr>
          <w:rFonts w:ascii="Times New Roman" w:hAnsi="Times New Roman"/>
          <w:color w:val="000000" w:themeColor="text1"/>
          <w:sz w:val="24"/>
          <w:shd w:val="clear" w:color="auto" w:fill="FFFFFF"/>
        </w:rPr>
        <w:t>аб</w:t>
      </w:r>
      <w:r w:rsidR="005B1D46">
        <w:rPr>
          <w:rFonts w:ascii="Times New Roman" w:hAnsi="Times New Roman"/>
          <w:color w:val="000000" w:themeColor="text1"/>
          <w:sz w:val="24"/>
          <w:shd w:val="clear" w:color="auto" w:fill="FFFFFF"/>
        </w:rPr>
        <w:t>жения …………………………………</w:t>
      </w:r>
      <w:r w:rsidR="00097403">
        <w:rPr>
          <w:rFonts w:ascii="Times New Roman" w:hAnsi="Times New Roman"/>
          <w:color w:val="000000" w:themeColor="text1"/>
          <w:sz w:val="24"/>
          <w:shd w:val="clear" w:color="auto" w:fill="FFFFFF"/>
        </w:rPr>
        <w:t>………......…</w:t>
      </w:r>
      <w:r w:rsidR="001F20FB">
        <w:rPr>
          <w:rFonts w:ascii="Times New Roman" w:hAnsi="Times New Roman"/>
          <w:color w:val="000000" w:themeColor="text1"/>
          <w:sz w:val="24"/>
          <w:shd w:val="clear" w:color="auto" w:fill="FFFFFF"/>
        </w:rPr>
        <w:t>69</w:t>
      </w:r>
    </w:p>
    <w:p w:rsidR="0080286D" w:rsidRDefault="0080286D" w:rsidP="00F9784F">
      <w:pPr>
        <w:spacing w:after="0" w:line="240" w:lineRule="auto"/>
        <w:ind w:left="-142" w:right="140"/>
        <w:jc w:val="both"/>
        <w:rPr>
          <w:rFonts w:ascii="Times New Roman" w:hAnsi="Times New Roman"/>
          <w:color w:val="000000" w:themeColor="text1"/>
          <w:sz w:val="24"/>
          <w:shd w:val="clear" w:color="auto" w:fill="FFFFFF"/>
        </w:rPr>
      </w:pPr>
      <w:r>
        <w:rPr>
          <w:rFonts w:ascii="Times New Roman" w:hAnsi="Times New Roman"/>
          <w:color w:val="000000" w:themeColor="text1"/>
          <w:sz w:val="24"/>
          <w:shd w:val="clear" w:color="auto" w:fill="FFFFFF"/>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1645CB">
        <w:rPr>
          <w:rFonts w:ascii="Times New Roman" w:hAnsi="Times New Roman"/>
          <w:color w:val="000000" w:themeColor="text1"/>
          <w:sz w:val="24"/>
          <w:shd w:val="clear" w:color="auto" w:fill="FFFFFF"/>
        </w:rPr>
        <w:t>….</w:t>
      </w:r>
      <w:r w:rsidR="00097403">
        <w:rPr>
          <w:rFonts w:ascii="Times New Roman" w:hAnsi="Times New Roman"/>
          <w:color w:val="000000" w:themeColor="text1"/>
          <w:sz w:val="24"/>
          <w:shd w:val="clear" w:color="auto" w:fill="FFFFFF"/>
        </w:rPr>
        <w:t>...……</w:t>
      </w:r>
      <w:r w:rsidR="001F20FB">
        <w:rPr>
          <w:rFonts w:ascii="Times New Roman" w:hAnsi="Times New Roman"/>
          <w:color w:val="000000" w:themeColor="text1"/>
          <w:sz w:val="24"/>
          <w:shd w:val="clear" w:color="auto" w:fill="FFFFFF"/>
        </w:rPr>
        <w:t>69</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color w:val="000000" w:themeColor="text1"/>
          <w:sz w:val="24"/>
          <w:shd w:val="clear" w:color="auto" w:fill="FFFFFF"/>
        </w:rPr>
        <w:t>8.5. Приоритетное направление развития топливного баланса поселения, городского округа</w:t>
      </w:r>
      <w:r>
        <w:rPr>
          <w:rFonts w:ascii="Times New Roman" w:hAnsi="Times New Roman"/>
          <w:sz w:val="24"/>
          <w:szCs w:val="24"/>
        </w:rPr>
        <w:t xml:space="preserve"> ……………………………………………………………………………………</w:t>
      </w:r>
      <w:r w:rsidR="001645CB">
        <w:rPr>
          <w:rFonts w:ascii="Times New Roman" w:hAnsi="Times New Roman"/>
          <w:sz w:val="24"/>
          <w:szCs w:val="24"/>
        </w:rPr>
        <w:t>………….</w:t>
      </w:r>
      <w:r w:rsidR="0092040B">
        <w:rPr>
          <w:rFonts w:ascii="Times New Roman" w:hAnsi="Times New Roman"/>
          <w:sz w:val="24"/>
          <w:szCs w:val="24"/>
        </w:rPr>
        <w:t>……7</w:t>
      </w:r>
      <w:r w:rsidR="001F20FB">
        <w:rPr>
          <w:rFonts w:ascii="Times New Roman" w:hAnsi="Times New Roman"/>
          <w:sz w:val="24"/>
          <w:szCs w:val="24"/>
        </w:rPr>
        <w:t>0</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b/>
          <w:sz w:val="24"/>
          <w:szCs w:val="24"/>
        </w:rPr>
        <w:t>Раздел 9. Инвестиции в строительство, реконструкцию, техническое перевооружениеи (или) модернизацию</w:t>
      </w:r>
      <w:r w:rsidR="005B1D46">
        <w:rPr>
          <w:rFonts w:ascii="Times New Roman" w:hAnsi="Times New Roman"/>
          <w:sz w:val="24"/>
          <w:szCs w:val="24"/>
        </w:rPr>
        <w:t>………………………………………………………………………</w:t>
      </w:r>
      <w:r w:rsidR="0092040B">
        <w:rPr>
          <w:rFonts w:ascii="Times New Roman" w:hAnsi="Times New Roman"/>
          <w:sz w:val="24"/>
          <w:szCs w:val="24"/>
        </w:rPr>
        <w:t>.…7</w:t>
      </w:r>
      <w:r w:rsidR="001F20FB">
        <w:rPr>
          <w:rFonts w:ascii="Times New Roman" w:hAnsi="Times New Roman"/>
          <w:sz w:val="24"/>
          <w:szCs w:val="24"/>
        </w:rPr>
        <w:t>1</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w:t>
      </w:r>
      <w:r w:rsidR="005B1D46">
        <w:rPr>
          <w:rFonts w:ascii="Times New Roman" w:hAnsi="Times New Roman"/>
          <w:sz w:val="24"/>
          <w:szCs w:val="24"/>
        </w:rPr>
        <w:t>пе………………………………………………………………………</w:t>
      </w:r>
      <w:r w:rsidR="001645CB">
        <w:rPr>
          <w:rFonts w:ascii="Times New Roman" w:hAnsi="Times New Roman"/>
          <w:sz w:val="24"/>
          <w:szCs w:val="24"/>
        </w:rPr>
        <w:t>………</w:t>
      </w:r>
      <w:r w:rsidR="006330CE">
        <w:rPr>
          <w:rFonts w:ascii="Times New Roman" w:hAnsi="Times New Roman"/>
          <w:sz w:val="24"/>
          <w:szCs w:val="24"/>
        </w:rPr>
        <w:t>.</w:t>
      </w:r>
      <w:r w:rsidR="001645CB">
        <w:rPr>
          <w:rFonts w:ascii="Times New Roman" w:hAnsi="Times New Roman"/>
          <w:sz w:val="24"/>
          <w:szCs w:val="24"/>
        </w:rPr>
        <w:t>…</w:t>
      </w:r>
      <w:r w:rsidR="0092040B">
        <w:rPr>
          <w:rFonts w:ascii="Times New Roman" w:hAnsi="Times New Roman"/>
          <w:sz w:val="24"/>
          <w:szCs w:val="24"/>
        </w:rPr>
        <w:t>…7</w:t>
      </w:r>
      <w:r w:rsidR="001F20FB">
        <w:rPr>
          <w:rFonts w:ascii="Times New Roman" w:hAnsi="Times New Roman"/>
          <w:sz w:val="24"/>
          <w:szCs w:val="24"/>
        </w:rPr>
        <w:t>1</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9.2. Предложения по величине необходимых инвестиций в строительство, реконструкцию и техническое перевооружение и (или) модернизацию тепловых сетей, насосных станций, тепловых пунктов и на каждом этапе…………………………………………….…</w:t>
      </w:r>
      <w:r w:rsidR="001645CB">
        <w:rPr>
          <w:rFonts w:ascii="Times New Roman" w:hAnsi="Times New Roman"/>
          <w:sz w:val="24"/>
          <w:szCs w:val="24"/>
        </w:rPr>
        <w:t>….</w:t>
      </w:r>
      <w:r w:rsidR="00097403">
        <w:rPr>
          <w:rFonts w:ascii="Times New Roman" w:hAnsi="Times New Roman"/>
          <w:sz w:val="24"/>
          <w:szCs w:val="24"/>
        </w:rPr>
        <w:t>………7</w:t>
      </w:r>
      <w:r w:rsidR="001F20FB">
        <w:rPr>
          <w:rFonts w:ascii="Times New Roman" w:hAnsi="Times New Roman"/>
          <w:sz w:val="24"/>
          <w:szCs w:val="24"/>
        </w:rPr>
        <w:t>4</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гидравлического режима работы системы теплоснабжения на каждом этапе……..…</w:t>
      </w:r>
      <w:r w:rsidR="005B1D46">
        <w:rPr>
          <w:rFonts w:ascii="Times New Roman" w:hAnsi="Times New Roman"/>
          <w:sz w:val="24"/>
          <w:szCs w:val="24"/>
        </w:rPr>
        <w:t>…</w:t>
      </w:r>
      <w:r w:rsidR="00844045">
        <w:rPr>
          <w:rFonts w:ascii="Times New Roman" w:hAnsi="Times New Roman"/>
          <w:sz w:val="24"/>
          <w:szCs w:val="24"/>
        </w:rPr>
        <w:t>…..</w:t>
      </w:r>
      <w:r w:rsidR="001F20FB">
        <w:rPr>
          <w:rFonts w:ascii="Times New Roman" w:hAnsi="Times New Roman"/>
          <w:sz w:val="24"/>
          <w:szCs w:val="24"/>
        </w:rPr>
        <w:t>75</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9.4. Предложения по величине необходимых инвестиций для перевода открытой системы теплоснабжения (горячего теплоснабжения), отдельных участков такой системы назакрытую систему горячего водоснабжения на каждом этапе………………………</w:t>
      </w:r>
      <w:r w:rsidR="001645CB">
        <w:rPr>
          <w:rFonts w:ascii="Times New Roman" w:hAnsi="Times New Roman"/>
          <w:sz w:val="24"/>
          <w:szCs w:val="24"/>
        </w:rPr>
        <w:t>...</w:t>
      </w:r>
      <w:r w:rsidR="00844045">
        <w:rPr>
          <w:rFonts w:ascii="Times New Roman" w:hAnsi="Times New Roman"/>
          <w:sz w:val="24"/>
          <w:szCs w:val="24"/>
        </w:rPr>
        <w:t>….</w:t>
      </w:r>
      <w:r w:rsidR="00097403">
        <w:rPr>
          <w:rFonts w:ascii="Times New Roman" w:hAnsi="Times New Roman"/>
          <w:sz w:val="24"/>
          <w:szCs w:val="24"/>
        </w:rPr>
        <w:t>..</w:t>
      </w:r>
      <w:r w:rsidR="001F20FB">
        <w:rPr>
          <w:rFonts w:ascii="Times New Roman" w:hAnsi="Times New Roman"/>
          <w:sz w:val="24"/>
          <w:szCs w:val="24"/>
        </w:rPr>
        <w:t>75</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9.5. Оценка эффективности инвестиций по отдельным предложениям………………</w:t>
      </w:r>
      <w:r w:rsidR="001645CB">
        <w:rPr>
          <w:rFonts w:ascii="Times New Roman" w:hAnsi="Times New Roman"/>
          <w:sz w:val="24"/>
          <w:szCs w:val="24"/>
        </w:rPr>
        <w:t>….</w:t>
      </w:r>
      <w:r w:rsidR="001F20FB">
        <w:rPr>
          <w:rFonts w:ascii="Times New Roman" w:hAnsi="Times New Roman"/>
          <w:sz w:val="24"/>
          <w:szCs w:val="24"/>
        </w:rPr>
        <w:t>.…75</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 xml:space="preserve">9.6. </w:t>
      </w:r>
      <w:r>
        <w:rPr>
          <w:rFonts w:ascii="Times New Roman" w:hAnsi="Times New Roman"/>
          <w:color w:val="000000" w:themeColor="text1"/>
          <w:sz w:val="24"/>
          <w:shd w:val="clear" w:color="auto" w:fill="FFFFFF"/>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w:t>
      </w:r>
      <w:r w:rsidR="005B1D46">
        <w:rPr>
          <w:rFonts w:ascii="Times New Roman" w:hAnsi="Times New Roman"/>
          <w:color w:val="000000" w:themeColor="text1"/>
          <w:sz w:val="24"/>
          <w:shd w:val="clear" w:color="auto" w:fill="FFFFFF"/>
        </w:rPr>
        <w:t>…</w:t>
      </w:r>
      <w:r w:rsidR="00725317">
        <w:rPr>
          <w:rFonts w:ascii="Times New Roman" w:hAnsi="Times New Roman"/>
          <w:color w:val="000000" w:themeColor="text1"/>
          <w:sz w:val="24"/>
          <w:shd w:val="clear" w:color="auto" w:fill="FFFFFF"/>
        </w:rPr>
        <w:t>…..</w:t>
      </w:r>
      <w:r w:rsidR="001F20FB">
        <w:rPr>
          <w:rFonts w:ascii="Times New Roman" w:hAnsi="Times New Roman"/>
          <w:color w:val="000000" w:themeColor="text1"/>
          <w:sz w:val="24"/>
          <w:shd w:val="clear" w:color="auto" w:fill="FFFFFF"/>
        </w:rPr>
        <w:t>76</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b/>
          <w:sz w:val="24"/>
          <w:szCs w:val="24"/>
        </w:rPr>
        <w:t>Раздел 10. Решение о присвоении статуса единой теплоснабжающей организации (организациям)</w:t>
      </w:r>
      <w:r w:rsidR="005B1D46">
        <w:rPr>
          <w:rFonts w:ascii="Times New Roman" w:hAnsi="Times New Roman"/>
          <w:sz w:val="24"/>
          <w:szCs w:val="24"/>
        </w:rPr>
        <w:t>……………………………………</w:t>
      </w:r>
      <w:r>
        <w:rPr>
          <w:rFonts w:ascii="Times New Roman" w:hAnsi="Times New Roman"/>
          <w:sz w:val="24"/>
          <w:szCs w:val="24"/>
        </w:rPr>
        <w:t>……………………………………</w:t>
      </w:r>
      <w:r w:rsidR="001645CB">
        <w:rPr>
          <w:rFonts w:ascii="Times New Roman" w:hAnsi="Times New Roman"/>
          <w:sz w:val="24"/>
          <w:szCs w:val="24"/>
        </w:rPr>
        <w:t>.</w:t>
      </w:r>
      <w:r w:rsidR="00725317">
        <w:rPr>
          <w:rFonts w:ascii="Times New Roman" w:hAnsi="Times New Roman"/>
          <w:sz w:val="24"/>
          <w:szCs w:val="24"/>
        </w:rPr>
        <w:t>…….</w:t>
      </w:r>
      <w:r w:rsidR="001F20FB">
        <w:rPr>
          <w:rFonts w:ascii="Times New Roman" w:hAnsi="Times New Roman"/>
          <w:sz w:val="24"/>
          <w:szCs w:val="24"/>
        </w:rPr>
        <w:t xml:space="preserve">  77</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lastRenderedPageBreak/>
        <w:t>10.1. Решение о присвоении статуса единой теплоснабжающей организации (организа</w:t>
      </w:r>
      <w:r w:rsidR="005B1D46">
        <w:rPr>
          <w:rFonts w:ascii="Times New Roman" w:hAnsi="Times New Roman"/>
          <w:sz w:val="24"/>
          <w:szCs w:val="24"/>
        </w:rPr>
        <w:t>циям)……………………………………………………………………</w:t>
      </w:r>
      <w:r>
        <w:rPr>
          <w:rFonts w:ascii="Times New Roman" w:hAnsi="Times New Roman"/>
          <w:sz w:val="24"/>
          <w:szCs w:val="24"/>
        </w:rPr>
        <w:t>……</w:t>
      </w:r>
      <w:r w:rsidR="001645CB">
        <w:rPr>
          <w:rFonts w:ascii="Times New Roman" w:hAnsi="Times New Roman"/>
          <w:sz w:val="24"/>
          <w:szCs w:val="24"/>
        </w:rPr>
        <w:t>……</w:t>
      </w:r>
      <w:r w:rsidR="00725317">
        <w:rPr>
          <w:rFonts w:ascii="Times New Roman" w:hAnsi="Times New Roman"/>
          <w:sz w:val="24"/>
          <w:szCs w:val="24"/>
        </w:rPr>
        <w:t>.…</w:t>
      </w:r>
      <w:r w:rsidR="001F20FB">
        <w:rPr>
          <w:rFonts w:ascii="Times New Roman" w:hAnsi="Times New Roman"/>
          <w:sz w:val="24"/>
          <w:szCs w:val="24"/>
        </w:rPr>
        <w:t>.77</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10.2. Реестр зон деятельности единой теплоснабжающей организации (организаций)…</w:t>
      </w:r>
      <w:r w:rsidR="001645CB">
        <w:rPr>
          <w:rFonts w:ascii="Times New Roman" w:hAnsi="Times New Roman"/>
          <w:sz w:val="24"/>
          <w:szCs w:val="24"/>
        </w:rPr>
        <w:t>…</w:t>
      </w:r>
      <w:r w:rsidR="0092040B">
        <w:rPr>
          <w:rFonts w:ascii="Times New Roman" w:hAnsi="Times New Roman"/>
          <w:sz w:val="24"/>
          <w:szCs w:val="24"/>
        </w:rPr>
        <w:t>.</w:t>
      </w:r>
      <w:r w:rsidR="00CE60BA">
        <w:rPr>
          <w:rFonts w:ascii="Times New Roman" w:hAnsi="Times New Roman"/>
          <w:sz w:val="24"/>
          <w:szCs w:val="24"/>
        </w:rPr>
        <w:t>82</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10.3. Основания, в том числе критерии, в соответствии с которыми теплоснабжающей организации присвоен статус единой теплоснабжающей организациеи………………</w:t>
      </w:r>
      <w:r w:rsidR="006330CE">
        <w:rPr>
          <w:rFonts w:ascii="Times New Roman" w:hAnsi="Times New Roman"/>
          <w:sz w:val="24"/>
          <w:szCs w:val="24"/>
        </w:rPr>
        <w:t>..</w:t>
      </w:r>
      <w:r>
        <w:rPr>
          <w:rFonts w:ascii="Times New Roman" w:hAnsi="Times New Roman"/>
          <w:sz w:val="24"/>
          <w:szCs w:val="24"/>
        </w:rPr>
        <w:t>…</w:t>
      </w:r>
      <w:r w:rsidR="001645CB">
        <w:rPr>
          <w:rFonts w:ascii="Times New Roman" w:hAnsi="Times New Roman"/>
          <w:sz w:val="24"/>
          <w:szCs w:val="24"/>
        </w:rPr>
        <w:t>..</w:t>
      </w:r>
      <w:r w:rsidR="0092040B">
        <w:rPr>
          <w:rFonts w:ascii="Times New Roman" w:hAnsi="Times New Roman"/>
          <w:sz w:val="24"/>
          <w:szCs w:val="24"/>
        </w:rPr>
        <w:t>.</w:t>
      </w:r>
      <w:r w:rsidR="00CE60BA">
        <w:rPr>
          <w:rFonts w:ascii="Times New Roman" w:hAnsi="Times New Roman"/>
          <w:sz w:val="24"/>
          <w:szCs w:val="24"/>
        </w:rPr>
        <w:t>83</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10.4. Информация о поданных теплоснабжающими организациями заявках на присвоение статуса единой теплоснабжающей организации…………………………………………</w:t>
      </w:r>
      <w:r w:rsidR="0092040B">
        <w:rPr>
          <w:rFonts w:ascii="Times New Roman" w:hAnsi="Times New Roman"/>
          <w:sz w:val="24"/>
          <w:szCs w:val="24"/>
        </w:rPr>
        <w:t>….…</w:t>
      </w:r>
      <w:r w:rsidR="00CE60BA">
        <w:rPr>
          <w:rFonts w:ascii="Times New Roman" w:hAnsi="Times New Roman"/>
          <w:sz w:val="24"/>
          <w:szCs w:val="24"/>
        </w:rPr>
        <w:t>85</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w:t>
      </w:r>
      <w:r w:rsidR="005B1D46">
        <w:rPr>
          <w:rFonts w:ascii="Times New Roman" w:hAnsi="Times New Roman"/>
          <w:sz w:val="24"/>
          <w:szCs w:val="24"/>
        </w:rPr>
        <w:t xml:space="preserve"> федерального значения……………………</w:t>
      </w:r>
      <w:r w:rsidR="001645CB">
        <w:rPr>
          <w:rFonts w:ascii="Times New Roman" w:hAnsi="Times New Roman"/>
          <w:sz w:val="24"/>
          <w:szCs w:val="24"/>
        </w:rPr>
        <w:t>…</w:t>
      </w:r>
      <w:r w:rsidR="00097403">
        <w:rPr>
          <w:rFonts w:ascii="Times New Roman" w:hAnsi="Times New Roman"/>
          <w:sz w:val="24"/>
          <w:szCs w:val="24"/>
        </w:rPr>
        <w:t>...</w:t>
      </w:r>
      <w:r w:rsidR="0092040B">
        <w:rPr>
          <w:rFonts w:ascii="Times New Roman" w:hAnsi="Times New Roman"/>
          <w:sz w:val="24"/>
          <w:szCs w:val="24"/>
        </w:rPr>
        <w:t>….…</w:t>
      </w:r>
      <w:r w:rsidR="00CE60BA">
        <w:rPr>
          <w:rFonts w:ascii="Times New Roman" w:hAnsi="Times New Roman"/>
          <w:sz w:val="24"/>
          <w:szCs w:val="24"/>
        </w:rPr>
        <w:t>85</w:t>
      </w:r>
    </w:p>
    <w:p w:rsidR="0080286D" w:rsidRDefault="0080286D" w:rsidP="00F9784F">
      <w:pPr>
        <w:spacing w:after="0" w:line="240" w:lineRule="auto"/>
        <w:ind w:left="-142"/>
        <w:jc w:val="both"/>
        <w:rPr>
          <w:rFonts w:ascii="Times New Roman" w:hAnsi="Times New Roman"/>
          <w:b/>
          <w:sz w:val="24"/>
          <w:szCs w:val="24"/>
        </w:rPr>
      </w:pPr>
      <w:r>
        <w:rPr>
          <w:rFonts w:ascii="Times New Roman" w:hAnsi="Times New Roman"/>
          <w:b/>
          <w:sz w:val="24"/>
          <w:szCs w:val="24"/>
        </w:rPr>
        <w:t>Раздел 11. Решения о распределении тепловой нагрузки между источниками тепловой энергии</w:t>
      </w:r>
      <w:r>
        <w:rPr>
          <w:rFonts w:ascii="Times New Roman" w:hAnsi="Times New Roman"/>
          <w:sz w:val="24"/>
          <w:szCs w:val="24"/>
        </w:rPr>
        <w:t>………………</w:t>
      </w:r>
      <w:r w:rsidR="005B1D46">
        <w:rPr>
          <w:rFonts w:ascii="Times New Roman" w:hAnsi="Times New Roman"/>
          <w:sz w:val="24"/>
          <w:szCs w:val="24"/>
        </w:rPr>
        <w:t>………………………………</w:t>
      </w:r>
      <w:r w:rsidR="0092040B">
        <w:rPr>
          <w:rFonts w:ascii="Times New Roman" w:hAnsi="Times New Roman"/>
          <w:sz w:val="24"/>
          <w:szCs w:val="24"/>
        </w:rPr>
        <w:t>…………………………………</w:t>
      </w:r>
      <w:r w:rsidR="00097403">
        <w:rPr>
          <w:rFonts w:ascii="Times New Roman" w:hAnsi="Times New Roman"/>
          <w:sz w:val="24"/>
          <w:szCs w:val="24"/>
        </w:rPr>
        <w:t>...</w:t>
      </w:r>
      <w:r w:rsidR="0092040B">
        <w:rPr>
          <w:rFonts w:ascii="Times New Roman" w:hAnsi="Times New Roman"/>
          <w:sz w:val="24"/>
          <w:szCs w:val="24"/>
        </w:rPr>
        <w:t>………</w:t>
      </w:r>
      <w:r w:rsidR="00CE60BA">
        <w:rPr>
          <w:rFonts w:ascii="Times New Roman" w:hAnsi="Times New Roman"/>
          <w:sz w:val="24"/>
          <w:szCs w:val="24"/>
        </w:rPr>
        <w:t>87</w:t>
      </w:r>
    </w:p>
    <w:p w:rsidR="0080286D" w:rsidRDefault="0080286D" w:rsidP="00F9784F">
      <w:pPr>
        <w:spacing w:after="0" w:line="240" w:lineRule="auto"/>
        <w:ind w:left="-142"/>
        <w:jc w:val="both"/>
        <w:rPr>
          <w:rFonts w:ascii="Times New Roman" w:hAnsi="Times New Roman"/>
          <w:b/>
          <w:sz w:val="24"/>
          <w:szCs w:val="24"/>
        </w:rPr>
      </w:pPr>
      <w:r>
        <w:rPr>
          <w:rFonts w:ascii="Times New Roman" w:hAnsi="Times New Roman"/>
          <w:b/>
          <w:sz w:val="24"/>
          <w:szCs w:val="24"/>
        </w:rPr>
        <w:t>Раздел 12. Решения по бесхозяйным тепловым сетям</w:t>
      </w:r>
      <w:r w:rsidR="0092040B">
        <w:rPr>
          <w:rFonts w:ascii="Times New Roman" w:hAnsi="Times New Roman"/>
          <w:sz w:val="24"/>
          <w:szCs w:val="24"/>
        </w:rPr>
        <w:t>……………………………………..9</w:t>
      </w:r>
      <w:r w:rsidR="00CE60BA">
        <w:rPr>
          <w:rFonts w:ascii="Times New Roman" w:hAnsi="Times New Roman"/>
          <w:sz w:val="24"/>
          <w:szCs w:val="24"/>
        </w:rPr>
        <w:t>0</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b/>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w:t>
      </w:r>
      <w:r w:rsidR="005B1D46">
        <w:rPr>
          <w:rFonts w:ascii="Times New Roman" w:hAnsi="Times New Roman"/>
          <w:b/>
          <w:sz w:val="24"/>
          <w:szCs w:val="24"/>
        </w:rPr>
        <w:t xml:space="preserve"> федерального значения………</w:t>
      </w:r>
      <w:r>
        <w:rPr>
          <w:rFonts w:ascii="Times New Roman" w:hAnsi="Times New Roman"/>
          <w:b/>
          <w:sz w:val="24"/>
          <w:szCs w:val="24"/>
        </w:rPr>
        <w:t>..</w:t>
      </w:r>
      <w:r w:rsidR="00097403">
        <w:rPr>
          <w:rFonts w:ascii="Times New Roman" w:hAnsi="Times New Roman"/>
          <w:sz w:val="24"/>
          <w:szCs w:val="24"/>
        </w:rPr>
        <w:t>9</w:t>
      </w:r>
      <w:r w:rsidR="00CE60BA">
        <w:rPr>
          <w:rFonts w:ascii="Times New Roman" w:hAnsi="Times New Roman"/>
          <w:sz w:val="24"/>
          <w:szCs w:val="24"/>
        </w:rPr>
        <w:t>1</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13.1.Описание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соответсвующей системы газоснабжения в части обеспечения топливом источников тепловой энергии…………………………………………………</w:t>
      </w:r>
      <w:r w:rsidR="001645CB">
        <w:rPr>
          <w:rFonts w:ascii="Times New Roman" w:hAnsi="Times New Roman"/>
          <w:sz w:val="24"/>
          <w:szCs w:val="24"/>
        </w:rPr>
        <w:t>…</w:t>
      </w:r>
      <w:r w:rsidR="00725317">
        <w:rPr>
          <w:rFonts w:ascii="Times New Roman" w:hAnsi="Times New Roman"/>
          <w:sz w:val="24"/>
          <w:szCs w:val="24"/>
        </w:rPr>
        <w:t>…9</w:t>
      </w:r>
      <w:r w:rsidR="00CE60BA">
        <w:rPr>
          <w:rFonts w:ascii="Times New Roman" w:hAnsi="Times New Roman"/>
          <w:sz w:val="24"/>
          <w:szCs w:val="24"/>
        </w:rPr>
        <w:t>1</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13.2. Описание проблем организации газоснабжения источников тепловой энергии…</w:t>
      </w:r>
      <w:r w:rsidR="001645CB">
        <w:rPr>
          <w:rFonts w:ascii="Times New Roman" w:hAnsi="Times New Roman"/>
          <w:sz w:val="24"/>
          <w:szCs w:val="24"/>
        </w:rPr>
        <w:t>….</w:t>
      </w:r>
      <w:r w:rsidR="00725317">
        <w:rPr>
          <w:rFonts w:ascii="Times New Roman" w:hAnsi="Times New Roman"/>
          <w:sz w:val="24"/>
          <w:szCs w:val="24"/>
        </w:rPr>
        <w:t>..9</w:t>
      </w:r>
      <w:r w:rsidR="00CE60BA">
        <w:rPr>
          <w:rFonts w:ascii="Times New Roman" w:hAnsi="Times New Roman"/>
          <w:sz w:val="24"/>
          <w:szCs w:val="24"/>
        </w:rPr>
        <w:t>1</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Pr>
          <w:rFonts w:ascii="Times New Roman" w:hAnsi="Times New Roman"/>
          <w:sz w:val="24"/>
          <w:szCs w:val="24"/>
        </w:rPr>
        <w:tab/>
        <w:t>…………………………………………………………</w:t>
      </w:r>
      <w:r w:rsidR="001645CB">
        <w:rPr>
          <w:rFonts w:ascii="Times New Roman" w:hAnsi="Times New Roman"/>
          <w:sz w:val="24"/>
          <w:szCs w:val="24"/>
        </w:rPr>
        <w:t>……..</w:t>
      </w:r>
      <w:r>
        <w:rPr>
          <w:rFonts w:ascii="Times New Roman" w:hAnsi="Times New Roman"/>
          <w:sz w:val="24"/>
          <w:szCs w:val="24"/>
        </w:rPr>
        <w:t>…</w:t>
      </w:r>
      <w:r w:rsidR="001645CB">
        <w:rPr>
          <w:rFonts w:ascii="Times New Roman" w:hAnsi="Times New Roman"/>
          <w:sz w:val="24"/>
          <w:szCs w:val="24"/>
        </w:rPr>
        <w:t>..</w:t>
      </w:r>
      <w:r w:rsidR="00725317">
        <w:rPr>
          <w:rFonts w:ascii="Times New Roman" w:hAnsi="Times New Roman"/>
          <w:sz w:val="24"/>
          <w:szCs w:val="24"/>
        </w:rPr>
        <w:t>9</w:t>
      </w:r>
      <w:r w:rsidR="00CE60BA">
        <w:rPr>
          <w:rFonts w:ascii="Times New Roman" w:hAnsi="Times New Roman"/>
          <w:sz w:val="24"/>
          <w:szCs w:val="24"/>
        </w:rPr>
        <w:t>1</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13.4. Описание решений (вырабатываемых с учетом положений утвержденной схемы и программыразвития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1645CB">
        <w:rPr>
          <w:rFonts w:ascii="Times New Roman" w:hAnsi="Times New Roman"/>
          <w:sz w:val="24"/>
          <w:szCs w:val="24"/>
        </w:rPr>
        <w:t>……</w:t>
      </w:r>
      <w:r w:rsidR="00097403">
        <w:rPr>
          <w:rFonts w:ascii="Times New Roman" w:hAnsi="Times New Roman"/>
          <w:sz w:val="24"/>
          <w:szCs w:val="24"/>
        </w:rPr>
        <w:t>….9</w:t>
      </w:r>
      <w:r w:rsidR="00CE60BA">
        <w:rPr>
          <w:rFonts w:ascii="Times New Roman" w:hAnsi="Times New Roman"/>
          <w:sz w:val="24"/>
          <w:szCs w:val="24"/>
        </w:rPr>
        <w:t>2</w:t>
      </w:r>
    </w:p>
    <w:p w:rsidR="0080286D" w:rsidRDefault="0080286D" w:rsidP="00F9784F">
      <w:pPr>
        <w:spacing w:after="0" w:line="240" w:lineRule="auto"/>
        <w:ind w:left="-142"/>
        <w:jc w:val="both"/>
        <w:rPr>
          <w:rFonts w:ascii="Times New Roman" w:hAnsi="Times New Roman"/>
          <w:sz w:val="24"/>
          <w:szCs w:val="24"/>
        </w:rPr>
      </w:pPr>
      <w:r>
        <w:rPr>
          <w:rFonts w:ascii="Times New Roman" w:hAnsi="Times New Roman"/>
          <w:sz w:val="24"/>
          <w:szCs w:val="24"/>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w:t>
      </w:r>
      <w:r w:rsidR="001645CB">
        <w:rPr>
          <w:rFonts w:ascii="Times New Roman" w:hAnsi="Times New Roman"/>
          <w:sz w:val="24"/>
          <w:szCs w:val="24"/>
        </w:rPr>
        <w:t>….</w:t>
      </w:r>
      <w:r w:rsidR="00725317">
        <w:rPr>
          <w:rFonts w:ascii="Times New Roman" w:hAnsi="Times New Roman"/>
          <w:sz w:val="24"/>
          <w:szCs w:val="24"/>
        </w:rPr>
        <w:t>….9</w:t>
      </w:r>
      <w:r w:rsidR="00CE60BA">
        <w:rPr>
          <w:rFonts w:ascii="Times New Roman" w:hAnsi="Times New Roman"/>
          <w:sz w:val="24"/>
          <w:szCs w:val="24"/>
        </w:rPr>
        <w:t>2</w:t>
      </w:r>
    </w:p>
    <w:p w:rsidR="0080286D" w:rsidRDefault="0080286D" w:rsidP="00F9784F">
      <w:pPr>
        <w:spacing w:after="0" w:line="240" w:lineRule="auto"/>
        <w:ind w:left="-142" w:right="140"/>
        <w:jc w:val="both"/>
        <w:rPr>
          <w:rFonts w:ascii="Times New Roman" w:hAnsi="Times New Roman"/>
          <w:color w:val="000000" w:themeColor="text1"/>
          <w:sz w:val="24"/>
          <w:shd w:val="clear" w:color="auto" w:fill="FFFFFF"/>
        </w:rPr>
      </w:pPr>
      <w:r>
        <w:rPr>
          <w:rFonts w:ascii="Times New Roman" w:hAnsi="Times New Roman"/>
          <w:color w:val="000000" w:themeColor="text1"/>
          <w:sz w:val="24"/>
          <w:shd w:val="clear" w:color="auto" w:fill="FFFFFF"/>
        </w:rPr>
        <w:t>13.6.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1645CB">
        <w:rPr>
          <w:rFonts w:ascii="Times New Roman" w:hAnsi="Times New Roman"/>
          <w:color w:val="000000" w:themeColor="text1"/>
          <w:sz w:val="24"/>
          <w:shd w:val="clear" w:color="auto" w:fill="FFFFFF"/>
        </w:rPr>
        <w:t>…..</w:t>
      </w:r>
      <w:r w:rsidR="00097403">
        <w:rPr>
          <w:rFonts w:ascii="Times New Roman" w:hAnsi="Times New Roman"/>
          <w:color w:val="000000" w:themeColor="text1"/>
          <w:sz w:val="24"/>
          <w:shd w:val="clear" w:color="auto" w:fill="FFFFFF"/>
        </w:rPr>
        <w:t>…9</w:t>
      </w:r>
      <w:r w:rsidR="00CE60BA">
        <w:rPr>
          <w:rFonts w:ascii="Times New Roman" w:hAnsi="Times New Roman"/>
          <w:color w:val="000000" w:themeColor="text1"/>
          <w:sz w:val="24"/>
          <w:shd w:val="clear" w:color="auto" w:fill="FFFFFF"/>
        </w:rPr>
        <w:t>2</w:t>
      </w:r>
    </w:p>
    <w:p w:rsidR="0080286D" w:rsidRDefault="0080286D" w:rsidP="00F9784F">
      <w:pPr>
        <w:spacing w:after="0" w:line="240" w:lineRule="auto"/>
        <w:ind w:left="-142" w:right="140"/>
        <w:jc w:val="both"/>
        <w:rPr>
          <w:rFonts w:ascii="Times New Roman" w:hAnsi="Times New Roman"/>
          <w:color w:val="000000" w:themeColor="text1"/>
          <w:sz w:val="24"/>
          <w:shd w:val="clear" w:color="auto" w:fill="FFFFFF"/>
        </w:rPr>
      </w:pPr>
      <w:r>
        <w:rPr>
          <w:rFonts w:ascii="Times New Roman" w:hAnsi="Times New Roman"/>
          <w:color w:val="000000" w:themeColor="text1"/>
          <w:sz w:val="24"/>
          <w:shd w:val="clear" w:color="auto" w:fill="FFFFFF"/>
        </w:rPr>
        <w:t>13.7.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5B1D46">
        <w:rPr>
          <w:rFonts w:ascii="Times New Roman" w:hAnsi="Times New Roman"/>
          <w:color w:val="000000" w:themeColor="text1"/>
          <w:sz w:val="24"/>
          <w:shd w:val="clear" w:color="auto" w:fill="FFFFFF"/>
        </w:rPr>
        <w:t>…</w:t>
      </w:r>
      <w:r w:rsidR="00725317">
        <w:rPr>
          <w:rFonts w:ascii="Times New Roman" w:hAnsi="Times New Roman"/>
          <w:color w:val="000000" w:themeColor="text1"/>
          <w:sz w:val="24"/>
          <w:shd w:val="clear" w:color="auto" w:fill="FFFFFF"/>
        </w:rPr>
        <w:t>…..9</w:t>
      </w:r>
      <w:r w:rsidR="00CE60BA">
        <w:rPr>
          <w:rFonts w:ascii="Times New Roman" w:hAnsi="Times New Roman"/>
          <w:color w:val="000000" w:themeColor="text1"/>
          <w:sz w:val="24"/>
          <w:shd w:val="clear" w:color="auto" w:fill="FFFFFF"/>
        </w:rPr>
        <w:t>3</w:t>
      </w:r>
    </w:p>
    <w:p w:rsidR="0080286D" w:rsidRDefault="0080286D" w:rsidP="001645CB">
      <w:pPr>
        <w:spacing w:line="240" w:lineRule="auto"/>
        <w:ind w:left="-142"/>
        <w:jc w:val="both"/>
        <w:rPr>
          <w:rFonts w:ascii="Times New Roman" w:hAnsi="Times New Roman"/>
          <w:b/>
          <w:sz w:val="24"/>
          <w:szCs w:val="24"/>
        </w:rPr>
      </w:pPr>
      <w:r>
        <w:rPr>
          <w:rFonts w:ascii="Times New Roman" w:hAnsi="Times New Roman"/>
          <w:b/>
          <w:sz w:val="24"/>
          <w:szCs w:val="24"/>
        </w:rPr>
        <w:lastRenderedPageBreak/>
        <w:t>Раздел 14. Индикаторы развития систем теплоснабжения поселения, городского округа, города федерального назначения</w:t>
      </w:r>
      <w:r w:rsidR="005B1D46">
        <w:rPr>
          <w:rFonts w:ascii="Times New Roman" w:hAnsi="Times New Roman"/>
          <w:sz w:val="24"/>
          <w:szCs w:val="24"/>
        </w:rPr>
        <w:t>……………………………………………</w:t>
      </w:r>
      <w:r w:rsidR="00097403">
        <w:rPr>
          <w:rFonts w:ascii="Times New Roman" w:hAnsi="Times New Roman"/>
          <w:sz w:val="24"/>
          <w:szCs w:val="24"/>
        </w:rPr>
        <w:t>...….</w:t>
      </w:r>
      <w:r w:rsidR="00CE60BA">
        <w:rPr>
          <w:rFonts w:ascii="Times New Roman" w:hAnsi="Times New Roman"/>
          <w:sz w:val="24"/>
          <w:szCs w:val="24"/>
        </w:rPr>
        <w:t>94</w:t>
      </w:r>
    </w:p>
    <w:p w:rsidR="00252C93" w:rsidRPr="00252C93" w:rsidRDefault="0080286D" w:rsidP="001645CB">
      <w:pPr>
        <w:spacing w:after="0" w:line="240" w:lineRule="auto"/>
        <w:ind w:left="-142"/>
        <w:jc w:val="both"/>
        <w:rPr>
          <w:rFonts w:ascii="Times New Roman" w:hAnsi="Times New Roman"/>
          <w:szCs w:val="24"/>
        </w:rPr>
      </w:pPr>
      <w:r>
        <w:rPr>
          <w:rFonts w:ascii="Times New Roman" w:hAnsi="Times New Roman"/>
          <w:b/>
          <w:sz w:val="24"/>
          <w:szCs w:val="24"/>
        </w:rPr>
        <w:t>Раздел 15. Ценовые (тарифные) последствия</w:t>
      </w:r>
      <w:r w:rsidR="00097403">
        <w:rPr>
          <w:rFonts w:ascii="Times New Roman" w:hAnsi="Times New Roman"/>
          <w:sz w:val="24"/>
          <w:szCs w:val="24"/>
        </w:rPr>
        <w:t>………………………………………..…...10</w:t>
      </w:r>
      <w:r w:rsidR="00CE60BA">
        <w:rPr>
          <w:rFonts w:ascii="Times New Roman" w:hAnsi="Times New Roman"/>
          <w:sz w:val="24"/>
          <w:szCs w:val="24"/>
        </w:rPr>
        <w:t>1</w:t>
      </w:r>
    </w:p>
    <w:p w:rsidR="00593040" w:rsidRPr="005B1D46" w:rsidRDefault="00C076D6" w:rsidP="00D7056F">
      <w:pPr>
        <w:pStyle w:val="14"/>
        <w:jc w:val="center"/>
        <w:rPr>
          <w:szCs w:val="24"/>
        </w:rPr>
      </w:pPr>
      <w:r w:rsidRPr="004A2126">
        <w:rPr>
          <w:sz w:val="32"/>
          <w:szCs w:val="32"/>
        </w:rPr>
        <w:br w:type="page"/>
      </w:r>
      <w:bookmarkStart w:id="0" w:name="_Toc14253770"/>
      <w:r w:rsidR="00593040" w:rsidRPr="005B1D46">
        <w:rPr>
          <w:szCs w:val="24"/>
        </w:rPr>
        <w:lastRenderedPageBreak/>
        <w:t>Введение</w:t>
      </w:r>
      <w:bookmarkEnd w:id="0"/>
    </w:p>
    <w:p w:rsidR="0024690E" w:rsidRPr="005B1D46" w:rsidRDefault="0024690E" w:rsidP="00D7056F">
      <w:pPr>
        <w:spacing w:after="0"/>
        <w:ind w:firstLine="709"/>
        <w:jc w:val="both"/>
        <w:rPr>
          <w:rFonts w:ascii="Times New Roman" w:hAnsi="Times New Roman"/>
          <w:sz w:val="28"/>
          <w:szCs w:val="24"/>
          <w:lang w:eastAsia="ru-RU"/>
        </w:rPr>
      </w:pPr>
      <w:r w:rsidRPr="005B1D46">
        <w:rPr>
          <w:rFonts w:ascii="Times New Roman" w:hAnsi="Times New Roman"/>
          <w:sz w:val="28"/>
          <w:szCs w:val="24"/>
          <w:lang w:eastAsia="ru-RU"/>
        </w:rPr>
        <w:t>Работа выполнена в строгом соответствии с нормативно- правовыми актами законодательства РФ и в соответствии с техническим заданием.</w:t>
      </w:r>
    </w:p>
    <w:p w:rsidR="0024690E" w:rsidRPr="005B1D46" w:rsidRDefault="0024690E" w:rsidP="00D7056F">
      <w:pPr>
        <w:spacing w:after="0"/>
        <w:ind w:firstLine="709"/>
        <w:jc w:val="both"/>
        <w:rPr>
          <w:rFonts w:ascii="Times New Roman" w:hAnsi="Times New Roman"/>
          <w:sz w:val="28"/>
          <w:szCs w:val="24"/>
          <w:lang w:eastAsia="ru-RU"/>
        </w:rPr>
      </w:pPr>
    </w:p>
    <w:p w:rsidR="0024690E" w:rsidRPr="005B1D46" w:rsidRDefault="0024690E" w:rsidP="00D7056F">
      <w:pPr>
        <w:ind w:left="142"/>
        <w:jc w:val="center"/>
        <w:rPr>
          <w:rFonts w:ascii="Times New Roman" w:hAnsi="Times New Roman"/>
          <w:b/>
          <w:sz w:val="28"/>
          <w:szCs w:val="24"/>
        </w:rPr>
      </w:pPr>
      <w:r w:rsidRPr="005B1D46">
        <w:rPr>
          <w:rFonts w:ascii="Times New Roman" w:hAnsi="Times New Roman"/>
          <w:b/>
          <w:sz w:val="28"/>
          <w:szCs w:val="24"/>
        </w:rPr>
        <w:t>Состав работ</w:t>
      </w:r>
    </w:p>
    <w:p w:rsidR="0024690E" w:rsidRPr="005B1D46" w:rsidRDefault="0024690E" w:rsidP="00D7056F">
      <w:pPr>
        <w:ind w:left="-142" w:right="282" w:firstLine="709"/>
        <w:jc w:val="both"/>
        <w:rPr>
          <w:rFonts w:ascii="Times New Roman" w:hAnsi="Times New Roman"/>
          <w:b/>
          <w:sz w:val="28"/>
          <w:szCs w:val="24"/>
        </w:rPr>
      </w:pPr>
      <w:r w:rsidRPr="005B1D46">
        <w:rPr>
          <w:rFonts w:ascii="Times New Roman" w:hAnsi="Times New Roman"/>
          <w:sz w:val="28"/>
          <w:szCs w:val="24"/>
        </w:rPr>
        <w:t xml:space="preserve">Схема теплоснабжения </w:t>
      </w:r>
      <w:r w:rsidR="00512D90" w:rsidRPr="005B1D46">
        <w:rPr>
          <w:rFonts w:ascii="Times New Roman" w:hAnsi="Times New Roman"/>
          <w:sz w:val="28"/>
          <w:szCs w:val="43"/>
        </w:rPr>
        <w:t>муниципального образования городского поселения «Город Мосальск» Мосальского района Калужской области</w:t>
      </w:r>
      <w:r w:rsidR="00512D90" w:rsidRPr="005B1D46">
        <w:rPr>
          <w:rFonts w:ascii="Times New Roman" w:hAnsi="Times New Roman"/>
          <w:sz w:val="28"/>
          <w:szCs w:val="24"/>
        </w:rPr>
        <w:t xml:space="preserve"> до 2037</w:t>
      </w:r>
      <w:r w:rsidR="00D7056F" w:rsidRPr="005B1D46">
        <w:rPr>
          <w:rFonts w:ascii="Times New Roman" w:hAnsi="Times New Roman"/>
          <w:sz w:val="28"/>
          <w:szCs w:val="24"/>
        </w:rPr>
        <w:t xml:space="preserve"> года</w:t>
      </w:r>
      <w:r w:rsidR="00F555CF" w:rsidRPr="005B1D46">
        <w:rPr>
          <w:rFonts w:ascii="Times New Roman" w:hAnsi="Times New Roman"/>
          <w:sz w:val="28"/>
          <w:szCs w:val="24"/>
        </w:rPr>
        <w:t xml:space="preserve"> (</w:t>
      </w:r>
      <w:r w:rsidR="006433F4" w:rsidRPr="005B1D46">
        <w:rPr>
          <w:rFonts w:ascii="Times New Roman" w:hAnsi="Times New Roman"/>
          <w:sz w:val="28"/>
          <w:szCs w:val="24"/>
        </w:rPr>
        <w:t>по состоянию на 2024</w:t>
      </w:r>
      <w:r w:rsidR="00F555CF" w:rsidRPr="005B1D46">
        <w:rPr>
          <w:rFonts w:ascii="Times New Roman" w:hAnsi="Times New Roman"/>
          <w:sz w:val="28"/>
          <w:szCs w:val="24"/>
        </w:rPr>
        <w:t xml:space="preserve"> год)</w:t>
      </w:r>
      <w:r w:rsidR="00284760" w:rsidRPr="005B1D46">
        <w:rPr>
          <w:rFonts w:ascii="Times New Roman" w:hAnsi="Times New Roman"/>
          <w:sz w:val="28"/>
          <w:szCs w:val="24"/>
        </w:rPr>
        <w:t>:</w:t>
      </w:r>
    </w:p>
    <w:p w:rsidR="0024690E" w:rsidRPr="005B1D46" w:rsidRDefault="0024690E" w:rsidP="00D7056F">
      <w:pPr>
        <w:numPr>
          <w:ilvl w:val="0"/>
          <w:numId w:val="1"/>
        </w:numPr>
        <w:tabs>
          <w:tab w:val="left" w:pos="504"/>
          <w:tab w:val="left" w:pos="851"/>
          <w:tab w:val="left" w:pos="6315"/>
        </w:tabs>
        <w:spacing w:after="0"/>
        <w:ind w:left="-142" w:right="282" w:firstLine="709"/>
        <w:contextualSpacing/>
        <w:jc w:val="both"/>
        <w:rPr>
          <w:rFonts w:ascii="Times New Roman" w:hAnsi="Times New Roman"/>
          <w:color w:val="000000"/>
          <w:sz w:val="28"/>
          <w:szCs w:val="24"/>
        </w:rPr>
      </w:pPr>
      <w:r w:rsidRPr="005B1D46">
        <w:rPr>
          <w:rFonts w:ascii="Times New Roman" w:hAnsi="Times New Roman"/>
          <w:color w:val="000000"/>
          <w:sz w:val="28"/>
          <w:szCs w:val="24"/>
        </w:rPr>
        <w:t>Том 1. Утверждаемая часть.</w:t>
      </w:r>
    </w:p>
    <w:p w:rsidR="0024690E" w:rsidRPr="005B1D46" w:rsidRDefault="0024690E" w:rsidP="00D7056F">
      <w:pPr>
        <w:numPr>
          <w:ilvl w:val="0"/>
          <w:numId w:val="1"/>
        </w:numPr>
        <w:tabs>
          <w:tab w:val="left" w:pos="504"/>
          <w:tab w:val="left" w:pos="851"/>
          <w:tab w:val="left" w:pos="6315"/>
        </w:tabs>
        <w:spacing w:after="0"/>
        <w:ind w:left="-142" w:right="282" w:firstLine="709"/>
        <w:contextualSpacing/>
        <w:jc w:val="both"/>
        <w:rPr>
          <w:rFonts w:ascii="Times New Roman" w:hAnsi="Times New Roman"/>
          <w:color w:val="000000"/>
          <w:sz w:val="28"/>
          <w:szCs w:val="24"/>
        </w:rPr>
      </w:pPr>
      <w:r w:rsidRPr="005B1D46">
        <w:rPr>
          <w:rFonts w:ascii="Times New Roman" w:hAnsi="Times New Roman"/>
          <w:color w:val="000000"/>
          <w:sz w:val="28"/>
          <w:szCs w:val="24"/>
        </w:rPr>
        <w:t>Том 2. Обосновывающие материалы.</w:t>
      </w:r>
    </w:p>
    <w:p w:rsidR="0024690E" w:rsidRPr="005B1D46" w:rsidRDefault="0024690E" w:rsidP="00D7056F">
      <w:pPr>
        <w:numPr>
          <w:ilvl w:val="0"/>
          <w:numId w:val="1"/>
        </w:numPr>
        <w:tabs>
          <w:tab w:val="left" w:pos="504"/>
          <w:tab w:val="left" w:pos="851"/>
          <w:tab w:val="left" w:pos="6315"/>
        </w:tabs>
        <w:spacing w:after="0"/>
        <w:ind w:left="-142" w:right="282" w:firstLine="709"/>
        <w:contextualSpacing/>
        <w:jc w:val="both"/>
        <w:rPr>
          <w:rFonts w:ascii="Times New Roman" w:hAnsi="Times New Roman"/>
          <w:sz w:val="28"/>
          <w:szCs w:val="24"/>
        </w:rPr>
      </w:pPr>
      <w:r w:rsidRPr="005B1D46">
        <w:rPr>
          <w:rFonts w:ascii="Times New Roman" w:hAnsi="Times New Roman"/>
          <w:color w:val="000000"/>
          <w:sz w:val="28"/>
          <w:szCs w:val="24"/>
          <w:lang w:val="en-US"/>
        </w:rPr>
        <w:t>CD</w:t>
      </w:r>
      <w:r w:rsidRPr="005B1D46">
        <w:rPr>
          <w:rFonts w:ascii="Times New Roman" w:hAnsi="Times New Roman"/>
          <w:color w:val="000000"/>
          <w:sz w:val="28"/>
          <w:szCs w:val="24"/>
        </w:rPr>
        <w:t>-диск с электронной версией отчетных материалов</w:t>
      </w:r>
      <w:r w:rsidRPr="005B1D46">
        <w:rPr>
          <w:rFonts w:ascii="Times New Roman" w:hAnsi="Times New Roman"/>
          <w:sz w:val="28"/>
          <w:szCs w:val="24"/>
        </w:rPr>
        <w:t>.</w:t>
      </w:r>
    </w:p>
    <w:p w:rsidR="001826AB" w:rsidRPr="00D7056F" w:rsidRDefault="001826AB" w:rsidP="003122C0">
      <w:pPr>
        <w:tabs>
          <w:tab w:val="left" w:pos="504"/>
          <w:tab w:val="left" w:pos="851"/>
          <w:tab w:val="left" w:pos="6315"/>
        </w:tabs>
        <w:spacing w:after="0" w:line="360" w:lineRule="auto"/>
        <w:contextualSpacing/>
        <w:jc w:val="both"/>
        <w:rPr>
          <w:rFonts w:ascii="Times New Roman" w:hAnsi="Times New Roman"/>
          <w:sz w:val="24"/>
          <w:szCs w:val="24"/>
        </w:rPr>
      </w:pPr>
    </w:p>
    <w:p w:rsidR="0024690E" w:rsidRPr="004A2126" w:rsidRDefault="0024690E" w:rsidP="0024690E">
      <w:r w:rsidRPr="004A2126">
        <w:br w:type="page"/>
      </w:r>
    </w:p>
    <w:p w:rsidR="005C39B4" w:rsidRPr="005B1D46" w:rsidRDefault="005C39B4" w:rsidP="0024690E">
      <w:pPr>
        <w:pStyle w:val="14"/>
        <w:spacing w:before="200" w:after="200"/>
        <w:jc w:val="both"/>
        <w:rPr>
          <w:szCs w:val="24"/>
        </w:rPr>
      </w:pPr>
      <w:bookmarkStart w:id="1" w:name="_Toc14253771"/>
      <w:r w:rsidRPr="005B1D46">
        <w:rPr>
          <w:szCs w:val="24"/>
        </w:rPr>
        <w:lastRenderedPageBreak/>
        <w:t xml:space="preserve">Раздел 1. </w:t>
      </w:r>
      <w:bookmarkEnd w:id="1"/>
      <w:r w:rsidR="00D7056F" w:rsidRPr="005B1D46">
        <w:rPr>
          <w:color w:val="000000" w:themeColor="text1"/>
          <w:szCs w:val="24"/>
        </w:rPr>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r w:rsidR="003122C0" w:rsidRPr="005B1D46">
        <w:rPr>
          <w:szCs w:val="24"/>
        </w:rPr>
        <w:t>.</w:t>
      </w:r>
    </w:p>
    <w:p w:rsidR="00122253" w:rsidRPr="005B1D46" w:rsidRDefault="00CB0451" w:rsidP="00CB0451">
      <w:pPr>
        <w:pStyle w:val="22"/>
        <w:spacing w:before="200" w:after="200"/>
        <w:jc w:val="both"/>
        <w:rPr>
          <w:b/>
          <w:sz w:val="32"/>
          <w:szCs w:val="28"/>
          <w:lang w:eastAsia="ru-RU"/>
        </w:rPr>
      </w:pPr>
      <w:r w:rsidRPr="005B1D46">
        <w:rPr>
          <w:rFonts w:cs="Times New Roman"/>
          <w:b/>
          <w:szCs w:val="28"/>
        </w:rPr>
        <w:t xml:space="preserve">1.1. </w:t>
      </w:r>
      <w:r w:rsidR="00D7056F" w:rsidRPr="005B1D46">
        <w:rPr>
          <w:rFonts w:cs="Times New Roman"/>
          <w:b/>
          <w:szCs w:val="28"/>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этапам-на каждый год первого 5-летнего периода и на последующие 5-летние периоды</w:t>
      </w:r>
    </w:p>
    <w:p w:rsidR="00512D90" w:rsidRPr="005B1D46" w:rsidRDefault="00512D90" w:rsidP="00512D90">
      <w:pPr>
        <w:spacing w:after="0"/>
        <w:ind w:firstLine="709"/>
        <w:jc w:val="both"/>
        <w:rPr>
          <w:rFonts w:ascii="Times New Roman" w:hAnsi="Times New Roman"/>
          <w:sz w:val="28"/>
          <w:szCs w:val="28"/>
          <w:lang w:eastAsia="ru-RU"/>
        </w:rPr>
      </w:pPr>
      <w:r w:rsidRPr="005B1D46">
        <w:rPr>
          <w:rFonts w:ascii="Times New Roman" w:hAnsi="Times New Roman"/>
          <w:sz w:val="28"/>
          <w:szCs w:val="28"/>
          <w:lang w:eastAsia="ru-RU"/>
        </w:rPr>
        <w:t xml:space="preserve">Жилищный фонд городского поселения «Город Мосальск» состоит из малоэтажных многоквартирных домов, а также малоэтажных домов с приусадебными участками частного сектора (индивидуальные здания). Малоэтажный фонд, как правило, благоустроен частично. </w:t>
      </w:r>
    </w:p>
    <w:p w:rsidR="00512D90" w:rsidRPr="005B1D46" w:rsidRDefault="00512D90" w:rsidP="00512D90">
      <w:pPr>
        <w:spacing w:after="0"/>
        <w:ind w:firstLine="709"/>
        <w:jc w:val="both"/>
        <w:rPr>
          <w:rFonts w:ascii="Times New Roman" w:hAnsi="Times New Roman"/>
          <w:sz w:val="32"/>
          <w:szCs w:val="28"/>
          <w:lang w:eastAsia="ru-RU"/>
        </w:rPr>
      </w:pPr>
      <w:r w:rsidRPr="005B1D46">
        <w:rPr>
          <w:rFonts w:ascii="Times New Roman" w:hAnsi="Times New Roman"/>
          <w:sz w:val="28"/>
          <w:szCs w:val="28"/>
          <w:lang w:eastAsia="ru-RU"/>
        </w:rPr>
        <w:t xml:space="preserve">На рисунке 1. представлена структура </w:t>
      </w:r>
      <w:r w:rsidRPr="005B1D46">
        <w:rPr>
          <w:rFonts w:ascii="Times New Roman" w:eastAsia="Times New Roman" w:hAnsi="Times New Roman"/>
          <w:sz w:val="28"/>
          <w:szCs w:val="28"/>
        </w:rPr>
        <w:t xml:space="preserve">территориального деления </w:t>
      </w:r>
      <w:r w:rsidRPr="005B1D46">
        <w:rPr>
          <w:rFonts w:ascii="Times New Roman" w:hAnsi="Times New Roman"/>
          <w:sz w:val="28"/>
          <w:szCs w:val="28"/>
          <w:lang w:eastAsia="ru-RU"/>
        </w:rPr>
        <w:t>городского поселения «Город Мосальск»</w:t>
      </w:r>
      <w:r w:rsidRPr="005B1D46">
        <w:rPr>
          <w:rFonts w:ascii="Times New Roman" w:eastAsia="Times New Roman" w:hAnsi="Times New Roman"/>
          <w:sz w:val="28"/>
          <w:szCs w:val="28"/>
        </w:rPr>
        <w:t xml:space="preserve"> с использованием кадастровых элементов.</w:t>
      </w:r>
    </w:p>
    <w:p w:rsidR="00512D90" w:rsidRDefault="00512D90" w:rsidP="00512D90">
      <w:pPr>
        <w:spacing w:after="0" w:line="360" w:lineRule="auto"/>
        <w:ind w:left="-284"/>
        <w:jc w:val="center"/>
        <w:rPr>
          <w:rFonts w:ascii="Times New Roman" w:eastAsia="Times New Roman" w:hAnsi="Times New Roman"/>
          <w:sz w:val="24"/>
          <w:szCs w:val="28"/>
        </w:rPr>
      </w:pPr>
      <w:bookmarkStart w:id="2" w:name="_Hlk36217348"/>
      <w:bookmarkStart w:id="3" w:name="_Hlk36217297"/>
      <w:r>
        <w:rPr>
          <w:rFonts w:ascii="Times New Roman" w:eastAsia="Times New Roman" w:hAnsi="Times New Roman"/>
          <w:noProof/>
          <w:sz w:val="24"/>
          <w:szCs w:val="28"/>
          <w:lang w:eastAsia="ru-RU"/>
        </w:rPr>
        <w:drawing>
          <wp:inline distT="0" distB="0" distL="0" distR="0">
            <wp:extent cx="6038850" cy="3693101"/>
            <wp:effectExtent l="0" t="0" r="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8850" cy="3693101"/>
                    </a:xfrm>
                    <a:prstGeom prst="rect">
                      <a:avLst/>
                    </a:prstGeom>
                    <a:noFill/>
                    <a:ln>
                      <a:noFill/>
                    </a:ln>
                  </pic:spPr>
                </pic:pic>
              </a:graphicData>
            </a:graphic>
          </wp:inline>
        </w:drawing>
      </w:r>
    </w:p>
    <w:p w:rsidR="00512D90" w:rsidRDefault="00512D90" w:rsidP="00512D90">
      <w:pPr>
        <w:spacing w:after="0"/>
        <w:ind w:left="-284"/>
        <w:jc w:val="center"/>
        <w:rPr>
          <w:rFonts w:ascii="Times New Roman" w:eastAsia="Times New Roman" w:hAnsi="Times New Roman"/>
          <w:sz w:val="24"/>
          <w:szCs w:val="28"/>
        </w:rPr>
      </w:pPr>
      <w:r>
        <w:rPr>
          <w:rFonts w:ascii="Times New Roman" w:eastAsia="Times New Roman" w:hAnsi="Times New Roman"/>
          <w:sz w:val="24"/>
          <w:szCs w:val="28"/>
        </w:rPr>
        <w:t xml:space="preserve">Рисунок 1. Структура территориального деления </w:t>
      </w:r>
      <w:r>
        <w:rPr>
          <w:rFonts w:ascii="Times New Roman" w:hAnsi="Times New Roman"/>
          <w:sz w:val="24"/>
          <w:szCs w:val="28"/>
          <w:lang w:eastAsia="ru-RU"/>
        </w:rPr>
        <w:t>городского поселения «Город Мосальск»</w:t>
      </w:r>
      <w:r>
        <w:rPr>
          <w:rFonts w:ascii="Times New Roman" w:eastAsia="Times New Roman" w:hAnsi="Times New Roman"/>
          <w:sz w:val="24"/>
          <w:szCs w:val="28"/>
        </w:rPr>
        <w:t xml:space="preserve"> с использованием кадастровых элементов</w:t>
      </w:r>
      <w:bookmarkEnd w:id="2"/>
    </w:p>
    <w:bookmarkEnd w:id="3"/>
    <w:p w:rsidR="00512D90" w:rsidRDefault="00512D90" w:rsidP="00512D90">
      <w:pPr>
        <w:rPr>
          <w:b/>
          <w:szCs w:val="28"/>
          <w:u w:val="single"/>
        </w:rPr>
      </w:pPr>
    </w:p>
    <w:p w:rsidR="00512D90" w:rsidRPr="005B1D46" w:rsidRDefault="00512D90" w:rsidP="00512D90">
      <w:pPr>
        <w:pStyle w:val="af3"/>
        <w:ind w:left="0" w:firstLine="709"/>
        <w:jc w:val="both"/>
        <w:rPr>
          <w:rFonts w:ascii="Times New Roman" w:eastAsiaTheme="minorHAnsi" w:hAnsi="Times New Roman"/>
          <w:sz w:val="28"/>
          <w:szCs w:val="24"/>
        </w:rPr>
      </w:pPr>
      <w:r w:rsidRPr="005B1D46">
        <w:rPr>
          <w:rFonts w:ascii="Times New Roman" w:eastAsiaTheme="minorHAnsi" w:hAnsi="Times New Roman"/>
          <w:sz w:val="28"/>
          <w:szCs w:val="24"/>
        </w:rPr>
        <w:lastRenderedPageBreak/>
        <w:t xml:space="preserve">Жилищный фонд </w:t>
      </w:r>
      <w:r w:rsidRPr="005B1D46">
        <w:rPr>
          <w:rFonts w:ascii="Times New Roman" w:hAnsi="Times New Roman"/>
          <w:sz w:val="28"/>
          <w:szCs w:val="28"/>
          <w:lang w:eastAsia="ru-RU"/>
        </w:rPr>
        <w:t>городского поселения «Город Мосальск»</w:t>
      </w:r>
      <w:r w:rsidRPr="005B1D46">
        <w:rPr>
          <w:rFonts w:ascii="Times New Roman" w:eastAsiaTheme="minorHAnsi" w:hAnsi="Times New Roman"/>
          <w:sz w:val="28"/>
          <w:szCs w:val="24"/>
        </w:rPr>
        <w:t xml:space="preserve"> по состоянию на 01.01.2023 г. (по данным Администрации Муниципального образования) составил 136700 м</w:t>
      </w:r>
      <w:r w:rsidRPr="005B1D46">
        <w:rPr>
          <w:rFonts w:ascii="Times New Roman" w:eastAsiaTheme="minorHAnsi" w:hAnsi="Times New Roman"/>
          <w:sz w:val="28"/>
          <w:szCs w:val="24"/>
          <w:vertAlign w:val="superscript"/>
        </w:rPr>
        <w:t>2</w:t>
      </w:r>
      <w:r w:rsidRPr="005B1D46">
        <w:rPr>
          <w:rFonts w:ascii="Times New Roman" w:eastAsiaTheme="minorHAnsi" w:hAnsi="Times New Roman"/>
          <w:sz w:val="28"/>
          <w:szCs w:val="24"/>
        </w:rPr>
        <w:t xml:space="preserve"> общей площади.</w:t>
      </w:r>
    </w:p>
    <w:p w:rsidR="00512D90" w:rsidRPr="00F70D23" w:rsidRDefault="00512D90" w:rsidP="00512D90">
      <w:pPr>
        <w:pStyle w:val="af3"/>
        <w:ind w:left="0" w:firstLine="709"/>
        <w:jc w:val="both"/>
        <w:rPr>
          <w:rFonts w:eastAsiaTheme="minorHAnsi"/>
          <w:sz w:val="24"/>
          <w:szCs w:val="24"/>
        </w:rPr>
      </w:pPr>
      <w:r w:rsidRPr="005B1D46">
        <w:rPr>
          <w:rFonts w:ascii="Times New Roman" w:eastAsiaTheme="minorHAnsi" w:hAnsi="Times New Roman"/>
          <w:sz w:val="28"/>
          <w:szCs w:val="24"/>
        </w:rPr>
        <w:t xml:space="preserve">В настоящее время в поселении по материалу стен преобладают деревянные жилые дома и составляют 51 % от общей площади жилищного фонда, 7,7 % панельные дома, остальные 41,3 % приходятся на дома каменные и кирпичные. </w:t>
      </w:r>
    </w:p>
    <w:p w:rsidR="00512D90" w:rsidRPr="00512D90" w:rsidRDefault="00512D90" w:rsidP="00512D90">
      <w:pPr>
        <w:pStyle w:val="af3"/>
        <w:ind w:left="0" w:firstLine="709"/>
        <w:jc w:val="center"/>
        <w:rPr>
          <w:rFonts w:ascii="Times New Roman" w:eastAsiaTheme="minorHAnsi" w:hAnsi="Times New Roman"/>
          <w:b/>
          <w:sz w:val="24"/>
          <w:szCs w:val="24"/>
          <w:vertAlign w:val="superscript"/>
        </w:rPr>
      </w:pPr>
      <w:r>
        <w:rPr>
          <w:rFonts w:ascii="Times New Roman" w:eastAsiaTheme="minorHAnsi" w:hAnsi="Times New Roman"/>
          <w:b/>
          <w:sz w:val="24"/>
          <w:szCs w:val="24"/>
        </w:rPr>
        <w:t xml:space="preserve">Таблица </w:t>
      </w:r>
      <w:r w:rsidRPr="00512D90">
        <w:rPr>
          <w:rFonts w:ascii="Times New Roman" w:eastAsiaTheme="minorHAnsi" w:hAnsi="Times New Roman"/>
          <w:b/>
          <w:sz w:val="24"/>
          <w:szCs w:val="24"/>
        </w:rPr>
        <w:t>1.1.</w:t>
      </w:r>
      <w:r>
        <w:rPr>
          <w:rFonts w:ascii="Times New Roman" w:eastAsiaTheme="minorHAnsi" w:hAnsi="Times New Roman"/>
          <w:b/>
          <w:sz w:val="24"/>
          <w:szCs w:val="24"/>
        </w:rPr>
        <w:t>1.</w:t>
      </w:r>
      <w:r w:rsidRPr="00512D90">
        <w:rPr>
          <w:rFonts w:ascii="Times New Roman" w:eastAsiaTheme="minorHAnsi" w:hAnsi="Times New Roman"/>
          <w:b/>
          <w:sz w:val="24"/>
          <w:szCs w:val="24"/>
        </w:rPr>
        <w:t xml:space="preserve">  Характеристика жилого фонда, тыс.м</w:t>
      </w:r>
      <w:r w:rsidRPr="00512D90">
        <w:rPr>
          <w:rFonts w:ascii="Times New Roman" w:eastAsiaTheme="minorHAnsi" w:hAnsi="Times New Roman"/>
          <w:b/>
          <w:sz w:val="24"/>
          <w:szCs w:val="24"/>
          <w:vertAlign w:val="superscript"/>
        </w:rPr>
        <w:t>2</w:t>
      </w:r>
    </w:p>
    <w:tbl>
      <w:tblPr>
        <w:tblW w:w="5000" w:type="pct"/>
        <w:tblLook w:val="04A0"/>
      </w:tblPr>
      <w:tblGrid>
        <w:gridCol w:w="1869"/>
        <w:gridCol w:w="1684"/>
        <w:gridCol w:w="1703"/>
        <w:gridCol w:w="1462"/>
        <w:gridCol w:w="1485"/>
        <w:gridCol w:w="1367"/>
      </w:tblGrid>
      <w:tr w:rsidR="00512D90" w:rsidRPr="00512D90" w:rsidTr="005B1D46">
        <w:trPr>
          <w:trHeight w:val="713"/>
        </w:trPr>
        <w:tc>
          <w:tcPr>
            <w:tcW w:w="9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2D90" w:rsidRPr="00512D90" w:rsidRDefault="00512D90" w:rsidP="00512D90">
            <w:pPr>
              <w:spacing w:after="0" w:line="240" w:lineRule="auto"/>
              <w:jc w:val="center"/>
              <w:rPr>
                <w:rFonts w:ascii="Times New Roman" w:eastAsia="Times New Roman" w:hAnsi="Times New Roman"/>
                <w:b/>
                <w:color w:val="000000"/>
                <w:szCs w:val="20"/>
                <w:lang w:eastAsia="ru-RU"/>
              </w:rPr>
            </w:pPr>
            <w:r w:rsidRPr="00512D90">
              <w:rPr>
                <w:rFonts w:ascii="Times New Roman" w:eastAsia="Times New Roman" w:hAnsi="Times New Roman"/>
                <w:b/>
                <w:color w:val="000000"/>
                <w:szCs w:val="20"/>
                <w:lang w:eastAsia="ru-RU"/>
              </w:rPr>
              <w:t>Характеристика</w:t>
            </w:r>
          </w:p>
        </w:tc>
        <w:tc>
          <w:tcPr>
            <w:tcW w:w="1770" w:type="pct"/>
            <w:gridSpan w:val="2"/>
            <w:tcBorders>
              <w:top w:val="single" w:sz="4" w:space="0" w:color="auto"/>
              <w:left w:val="nil"/>
              <w:bottom w:val="nil"/>
              <w:right w:val="single" w:sz="4" w:space="0" w:color="000000"/>
            </w:tcBorders>
            <w:shd w:val="clear" w:color="auto" w:fill="auto"/>
            <w:vAlign w:val="center"/>
            <w:hideMark/>
          </w:tcPr>
          <w:p w:rsidR="00512D90" w:rsidRPr="00512D90" w:rsidRDefault="00512D90" w:rsidP="00512D90">
            <w:pPr>
              <w:spacing w:after="0" w:line="240" w:lineRule="auto"/>
              <w:jc w:val="center"/>
              <w:rPr>
                <w:rFonts w:ascii="Times New Roman" w:eastAsia="Times New Roman" w:hAnsi="Times New Roman"/>
                <w:b/>
                <w:color w:val="000000"/>
                <w:szCs w:val="20"/>
                <w:lang w:eastAsia="ru-RU"/>
              </w:rPr>
            </w:pPr>
            <w:r w:rsidRPr="00512D90">
              <w:rPr>
                <w:rFonts w:ascii="Times New Roman" w:eastAsia="Times New Roman" w:hAnsi="Times New Roman"/>
                <w:b/>
                <w:color w:val="000000"/>
                <w:szCs w:val="20"/>
                <w:lang w:eastAsia="ru-RU"/>
              </w:rPr>
              <w:t xml:space="preserve">Наличие жилого фонда </w:t>
            </w:r>
          </w:p>
        </w:tc>
        <w:tc>
          <w:tcPr>
            <w:tcW w:w="2253" w:type="pct"/>
            <w:gridSpan w:val="3"/>
            <w:tcBorders>
              <w:top w:val="single" w:sz="4" w:space="0" w:color="auto"/>
              <w:left w:val="nil"/>
              <w:bottom w:val="single" w:sz="4" w:space="0" w:color="auto"/>
              <w:right w:val="single" w:sz="4" w:space="0" w:color="auto"/>
            </w:tcBorders>
            <w:shd w:val="clear" w:color="auto" w:fill="auto"/>
            <w:vAlign w:val="center"/>
            <w:hideMark/>
          </w:tcPr>
          <w:p w:rsidR="00512D90" w:rsidRPr="00512D90" w:rsidRDefault="00512D90" w:rsidP="00512D90">
            <w:pPr>
              <w:spacing w:after="0" w:line="240" w:lineRule="auto"/>
              <w:jc w:val="center"/>
              <w:rPr>
                <w:rFonts w:ascii="Times New Roman" w:eastAsia="Times New Roman" w:hAnsi="Times New Roman"/>
                <w:b/>
                <w:color w:val="000000"/>
                <w:szCs w:val="20"/>
                <w:lang w:eastAsia="ru-RU"/>
              </w:rPr>
            </w:pPr>
            <w:r w:rsidRPr="00512D90">
              <w:rPr>
                <w:rFonts w:ascii="Times New Roman" w:eastAsia="Times New Roman" w:hAnsi="Times New Roman"/>
                <w:b/>
                <w:color w:val="000000"/>
                <w:szCs w:val="20"/>
                <w:lang w:eastAsia="ru-RU"/>
              </w:rPr>
              <w:t xml:space="preserve">Жилой фонд по материалу стен, м2  (общей площади) </w:t>
            </w:r>
          </w:p>
        </w:tc>
      </w:tr>
      <w:tr w:rsidR="00512D90" w:rsidRPr="00512D90" w:rsidTr="00512D90">
        <w:trPr>
          <w:trHeight w:val="510"/>
        </w:trPr>
        <w:tc>
          <w:tcPr>
            <w:tcW w:w="976" w:type="pct"/>
            <w:vMerge/>
            <w:tcBorders>
              <w:top w:val="single" w:sz="4" w:space="0" w:color="auto"/>
              <w:left w:val="single" w:sz="4" w:space="0" w:color="auto"/>
              <w:bottom w:val="single" w:sz="4" w:space="0" w:color="auto"/>
              <w:right w:val="single" w:sz="4" w:space="0" w:color="auto"/>
            </w:tcBorders>
            <w:vAlign w:val="center"/>
            <w:hideMark/>
          </w:tcPr>
          <w:p w:rsidR="00512D90" w:rsidRPr="00512D90" w:rsidRDefault="00512D90" w:rsidP="00512D90">
            <w:pPr>
              <w:spacing w:after="0" w:line="240" w:lineRule="auto"/>
              <w:rPr>
                <w:rFonts w:ascii="Times New Roman" w:eastAsia="Times New Roman" w:hAnsi="Times New Roman"/>
                <w:b/>
                <w:color w:val="000000"/>
                <w:szCs w:val="20"/>
                <w:lang w:eastAsia="ru-RU"/>
              </w:rPr>
            </w:pPr>
          </w:p>
        </w:tc>
        <w:tc>
          <w:tcPr>
            <w:tcW w:w="880" w:type="pct"/>
            <w:tcBorders>
              <w:top w:val="single" w:sz="4" w:space="0" w:color="auto"/>
              <w:left w:val="nil"/>
              <w:bottom w:val="single" w:sz="4" w:space="0" w:color="auto"/>
              <w:right w:val="single" w:sz="4" w:space="0" w:color="auto"/>
            </w:tcBorders>
            <w:shd w:val="clear" w:color="auto" w:fill="auto"/>
            <w:vAlign w:val="center"/>
            <w:hideMark/>
          </w:tcPr>
          <w:p w:rsidR="00512D90" w:rsidRPr="00512D90" w:rsidRDefault="00512D90" w:rsidP="00512D90">
            <w:pPr>
              <w:spacing w:after="0" w:line="240" w:lineRule="auto"/>
              <w:rPr>
                <w:rFonts w:ascii="Times New Roman" w:eastAsia="Times New Roman" w:hAnsi="Times New Roman"/>
                <w:b/>
                <w:color w:val="000000"/>
                <w:szCs w:val="20"/>
                <w:lang w:eastAsia="ru-RU"/>
              </w:rPr>
            </w:pPr>
            <w:r w:rsidRPr="00512D90">
              <w:rPr>
                <w:rFonts w:ascii="Times New Roman" w:eastAsia="Times New Roman" w:hAnsi="Times New Roman"/>
                <w:b/>
                <w:color w:val="000000"/>
                <w:szCs w:val="20"/>
                <w:lang w:eastAsia="ru-RU"/>
              </w:rPr>
              <w:t>общая площадь</w:t>
            </w:r>
          </w:p>
        </w:tc>
        <w:tc>
          <w:tcPr>
            <w:tcW w:w="890" w:type="pct"/>
            <w:tcBorders>
              <w:top w:val="single" w:sz="4" w:space="0" w:color="auto"/>
              <w:left w:val="nil"/>
              <w:bottom w:val="single" w:sz="4" w:space="0" w:color="auto"/>
              <w:right w:val="single" w:sz="4" w:space="0" w:color="auto"/>
            </w:tcBorders>
            <w:shd w:val="clear" w:color="auto" w:fill="auto"/>
            <w:vAlign w:val="center"/>
            <w:hideMark/>
          </w:tcPr>
          <w:p w:rsidR="00512D90" w:rsidRPr="00512D90" w:rsidRDefault="00512D90" w:rsidP="00512D90">
            <w:pPr>
              <w:spacing w:after="0" w:line="240" w:lineRule="auto"/>
              <w:jc w:val="center"/>
              <w:rPr>
                <w:rFonts w:ascii="Times New Roman" w:eastAsia="Times New Roman" w:hAnsi="Times New Roman"/>
                <w:b/>
                <w:color w:val="000000"/>
                <w:szCs w:val="20"/>
                <w:lang w:eastAsia="ru-RU"/>
              </w:rPr>
            </w:pPr>
            <w:r w:rsidRPr="00512D90">
              <w:rPr>
                <w:rFonts w:ascii="Times New Roman" w:eastAsia="Times New Roman" w:hAnsi="Times New Roman"/>
                <w:b/>
                <w:color w:val="000000"/>
                <w:szCs w:val="20"/>
                <w:lang w:eastAsia="ru-RU"/>
              </w:rPr>
              <w:t>количество квартир</w:t>
            </w:r>
          </w:p>
        </w:tc>
        <w:tc>
          <w:tcPr>
            <w:tcW w:w="764" w:type="pct"/>
            <w:tcBorders>
              <w:top w:val="nil"/>
              <w:left w:val="nil"/>
              <w:bottom w:val="single" w:sz="4" w:space="0" w:color="auto"/>
              <w:right w:val="single" w:sz="4" w:space="0" w:color="auto"/>
            </w:tcBorders>
            <w:shd w:val="clear" w:color="auto" w:fill="auto"/>
            <w:vAlign w:val="center"/>
            <w:hideMark/>
          </w:tcPr>
          <w:p w:rsidR="00512D90" w:rsidRPr="00512D90" w:rsidRDefault="00512D90" w:rsidP="00512D90">
            <w:pPr>
              <w:spacing w:after="0" w:line="240" w:lineRule="auto"/>
              <w:jc w:val="center"/>
              <w:rPr>
                <w:rFonts w:ascii="Times New Roman" w:eastAsia="Times New Roman" w:hAnsi="Times New Roman"/>
                <w:b/>
                <w:color w:val="000000"/>
                <w:szCs w:val="20"/>
                <w:lang w:eastAsia="ru-RU"/>
              </w:rPr>
            </w:pPr>
            <w:r w:rsidRPr="00512D90">
              <w:rPr>
                <w:rFonts w:ascii="Times New Roman" w:eastAsia="Times New Roman" w:hAnsi="Times New Roman"/>
                <w:b/>
                <w:color w:val="000000"/>
                <w:szCs w:val="20"/>
                <w:lang w:eastAsia="ru-RU"/>
              </w:rPr>
              <w:t>каменных, кирпичных</w:t>
            </w:r>
          </w:p>
        </w:tc>
        <w:tc>
          <w:tcPr>
            <w:tcW w:w="776" w:type="pct"/>
            <w:tcBorders>
              <w:top w:val="nil"/>
              <w:left w:val="nil"/>
              <w:bottom w:val="single" w:sz="4" w:space="0" w:color="auto"/>
              <w:right w:val="single" w:sz="4" w:space="0" w:color="auto"/>
            </w:tcBorders>
            <w:shd w:val="clear" w:color="auto" w:fill="auto"/>
            <w:vAlign w:val="center"/>
            <w:hideMark/>
          </w:tcPr>
          <w:p w:rsidR="00512D90" w:rsidRPr="00512D90" w:rsidRDefault="00512D90" w:rsidP="00512D90">
            <w:pPr>
              <w:spacing w:after="0" w:line="240" w:lineRule="auto"/>
              <w:jc w:val="center"/>
              <w:rPr>
                <w:rFonts w:ascii="Times New Roman" w:eastAsia="Times New Roman" w:hAnsi="Times New Roman"/>
                <w:b/>
                <w:color w:val="000000"/>
                <w:szCs w:val="20"/>
                <w:lang w:eastAsia="ru-RU"/>
              </w:rPr>
            </w:pPr>
            <w:r w:rsidRPr="00512D90">
              <w:rPr>
                <w:rFonts w:ascii="Times New Roman" w:eastAsia="Times New Roman" w:hAnsi="Times New Roman"/>
                <w:b/>
                <w:color w:val="000000"/>
                <w:szCs w:val="20"/>
                <w:lang w:eastAsia="ru-RU"/>
              </w:rPr>
              <w:t>деревянных</w:t>
            </w:r>
          </w:p>
        </w:tc>
        <w:tc>
          <w:tcPr>
            <w:tcW w:w="714" w:type="pct"/>
            <w:tcBorders>
              <w:top w:val="nil"/>
              <w:left w:val="nil"/>
              <w:bottom w:val="single" w:sz="4" w:space="0" w:color="auto"/>
              <w:right w:val="single" w:sz="4" w:space="0" w:color="auto"/>
            </w:tcBorders>
            <w:shd w:val="clear" w:color="auto" w:fill="auto"/>
            <w:vAlign w:val="center"/>
            <w:hideMark/>
          </w:tcPr>
          <w:p w:rsidR="00512D90" w:rsidRPr="00512D90" w:rsidRDefault="00512D90" w:rsidP="00512D90">
            <w:pPr>
              <w:spacing w:after="0" w:line="240" w:lineRule="auto"/>
              <w:jc w:val="center"/>
              <w:rPr>
                <w:rFonts w:ascii="Times New Roman" w:eastAsia="Times New Roman" w:hAnsi="Times New Roman"/>
                <w:b/>
                <w:color w:val="000000"/>
                <w:szCs w:val="20"/>
                <w:lang w:eastAsia="ru-RU"/>
              </w:rPr>
            </w:pPr>
            <w:r w:rsidRPr="00512D90">
              <w:rPr>
                <w:rFonts w:ascii="Times New Roman" w:eastAsia="Times New Roman" w:hAnsi="Times New Roman"/>
                <w:b/>
                <w:color w:val="000000"/>
                <w:szCs w:val="20"/>
                <w:lang w:eastAsia="ru-RU"/>
              </w:rPr>
              <w:t>панельных</w:t>
            </w:r>
          </w:p>
        </w:tc>
      </w:tr>
      <w:tr w:rsidR="00512D90" w:rsidRPr="00512D90" w:rsidTr="00512D90">
        <w:trPr>
          <w:trHeight w:val="51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512D90" w:rsidRPr="00512D90" w:rsidRDefault="00512D90" w:rsidP="00512D90">
            <w:pPr>
              <w:spacing w:after="0" w:line="240" w:lineRule="auto"/>
              <w:jc w:val="center"/>
              <w:rPr>
                <w:rFonts w:ascii="Times New Roman" w:eastAsia="Times New Roman" w:hAnsi="Times New Roman"/>
                <w:color w:val="000000"/>
                <w:szCs w:val="20"/>
                <w:lang w:eastAsia="ru-RU"/>
              </w:rPr>
            </w:pPr>
            <w:r w:rsidRPr="00512D90">
              <w:rPr>
                <w:rFonts w:ascii="Times New Roman" w:eastAsia="Times New Roman" w:hAnsi="Times New Roman"/>
                <w:color w:val="000000"/>
                <w:szCs w:val="20"/>
                <w:lang w:eastAsia="ru-RU"/>
              </w:rPr>
              <w:t>Жилой фонд, всего:</w:t>
            </w:r>
          </w:p>
        </w:tc>
        <w:tc>
          <w:tcPr>
            <w:tcW w:w="880" w:type="pct"/>
            <w:tcBorders>
              <w:top w:val="nil"/>
              <w:left w:val="nil"/>
              <w:bottom w:val="single" w:sz="4" w:space="0" w:color="auto"/>
              <w:right w:val="single" w:sz="4" w:space="0" w:color="auto"/>
            </w:tcBorders>
            <w:shd w:val="clear" w:color="auto" w:fill="auto"/>
            <w:noWrap/>
            <w:vAlign w:val="center"/>
            <w:hideMark/>
          </w:tcPr>
          <w:p w:rsidR="00512D90" w:rsidRPr="00512D90" w:rsidRDefault="00512D90" w:rsidP="00512D90">
            <w:pPr>
              <w:spacing w:after="0" w:line="240" w:lineRule="auto"/>
              <w:jc w:val="center"/>
              <w:rPr>
                <w:rFonts w:ascii="Times New Roman" w:eastAsia="Times New Roman" w:hAnsi="Times New Roman"/>
                <w:color w:val="000000"/>
                <w:szCs w:val="20"/>
                <w:lang w:eastAsia="ru-RU"/>
              </w:rPr>
            </w:pPr>
            <w:r w:rsidRPr="00512D90">
              <w:rPr>
                <w:rFonts w:ascii="Times New Roman" w:eastAsia="Times New Roman" w:hAnsi="Times New Roman"/>
                <w:color w:val="000000"/>
                <w:szCs w:val="20"/>
                <w:lang w:eastAsia="ru-RU"/>
              </w:rPr>
              <w:t>136,7</w:t>
            </w:r>
          </w:p>
        </w:tc>
        <w:tc>
          <w:tcPr>
            <w:tcW w:w="890" w:type="pct"/>
            <w:tcBorders>
              <w:top w:val="nil"/>
              <w:left w:val="nil"/>
              <w:bottom w:val="single" w:sz="4" w:space="0" w:color="auto"/>
              <w:right w:val="single" w:sz="4" w:space="0" w:color="auto"/>
            </w:tcBorders>
            <w:shd w:val="clear" w:color="auto" w:fill="auto"/>
            <w:noWrap/>
            <w:vAlign w:val="center"/>
            <w:hideMark/>
          </w:tcPr>
          <w:p w:rsidR="00512D90" w:rsidRPr="00512D90" w:rsidRDefault="00512D90" w:rsidP="00512D90">
            <w:pPr>
              <w:spacing w:after="0" w:line="240" w:lineRule="auto"/>
              <w:jc w:val="center"/>
              <w:rPr>
                <w:rFonts w:ascii="Times New Roman" w:eastAsia="Times New Roman" w:hAnsi="Times New Roman"/>
                <w:color w:val="000000"/>
                <w:szCs w:val="20"/>
                <w:lang w:eastAsia="ru-RU"/>
              </w:rPr>
            </w:pPr>
            <w:r w:rsidRPr="00512D90">
              <w:rPr>
                <w:rFonts w:ascii="Times New Roman" w:eastAsia="Times New Roman" w:hAnsi="Times New Roman"/>
                <w:color w:val="000000"/>
                <w:szCs w:val="20"/>
                <w:lang w:eastAsia="ru-RU"/>
              </w:rPr>
              <w:t>1933</w:t>
            </w:r>
          </w:p>
        </w:tc>
        <w:tc>
          <w:tcPr>
            <w:tcW w:w="764" w:type="pct"/>
            <w:tcBorders>
              <w:top w:val="nil"/>
              <w:left w:val="nil"/>
              <w:bottom w:val="single" w:sz="4" w:space="0" w:color="auto"/>
              <w:right w:val="single" w:sz="4" w:space="0" w:color="auto"/>
            </w:tcBorders>
            <w:shd w:val="clear" w:color="auto" w:fill="auto"/>
            <w:noWrap/>
            <w:vAlign w:val="center"/>
            <w:hideMark/>
          </w:tcPr>
          <w:p w:rsidR="00512D90" w:rsidRPr="00512D90" w:rsidRDefault="00512D90" w:rsidP="00512D90">
            <w:pPr>
              <w:spacing w:after="0" w:line="240" w:lineRule="auto"/>
              <w:jc w:val="center"/>
              <w:rPr>
                <w:rFonts w:ascii="Times New Roman" w:eastAsia="Times New Roman" w:hAnsi="Times New Roman"/>
                <w:color w:val="000000"/>
                <w:szCs w:val="20"/>
                <w:lang w:eastAsia="ru-RU"/>
              </w:rPr>
            </w:pPr>
            <w:r w:rsidRPr="00512D90">
              <w:rPr>
                <w:rFonts w:ascii="Times New Roman" w:eastAsia="Times New Roman" w:hAnsi="Times New Roman"/>
                <w:color w:val="000000"/>
                <w:szCs w:val="20"/>
                <w:lang w:eastAsia="ru-RU"/>
              </w:rPr>
              <w:t>21,4</w:t>
            </w:r>
          </w:p>
        </w:tc>
        <w:tc>
          <w:tcPr>
            <w:tcW w:w="776" w:type="pct"/>
            <w:tcBorders>
              <w:top w:val="nil"/>
              <w:left w:val="nil"/>
              <w:bottom w:val="single" w:sz="4" w:space="0" w:color="auto"/>
              <w:right w:val="single" w:sz="4" w:space="0" w:color="auto"/>
            </w:tcBorders>
            <w:shd w:val="clear" w:color="auto" w:fill="auto"/>
            <w:noWrap/>
            <w:vAlign w:val="center"/>
            <w:hideMark/>
          </w:tcPr>
          <w:p w:rsidR="00512D90" w:rsidRPr="00512D90" w:rsidRDefault="00512D90" w:rsidP="00512D90">
            <w:pPr>
              <w:spacing w:after="0" w:line="240" w:lineRule="auto"/>
              <w:jc w:val="center"/>
              <w:rPr>
                <w:rFonts w:ascii="Times New Roman" w:eastAsia="Times New Roman" w:hAnsi="Times New Roman"/>
                <w:color w:val="000000"/>
                <w:szCs w:val="20"/>
                <w:lang w:eastAsia="ru-RU"/>
              </w:rPr>
            </w:pPr>
            <w:r w:rsidRPr="00512D90">
              <w:rPr>
                <w:rFonts w:ascii="Times New Roman" w:eastAsia="Times New Roman" w:hAnsi="Times New Roman"/>
                <w:color w:val="000000"/>
                <w:szCs w:val="20"/>
                <w:lang w:eastAsia="ru-RU"/>
              </w:rPr>
              <w:t>69,9</w:t>
            </w:r>
          </w:p>
        </w:tc>
        <w:tc>
          <w:tcPr>
            <w:tcW w:w="714" w:type="pct"/>
            <w:tcBorders>
              <w:top w:val="nil"/>
              <w:left w:val="nil"/>
              <w:bottom w:val="single" w:sz="4" w:space="0" w:color="auto"/>
              <w:right w:val="single" w:sz="4" w:space="0" w:color="auto"/>
            </w:tcBorders>
            <w:shd w:val="clear" w:color="auto" w:fill="auto"/>
            <w:noWrap/>
            <w:vAlign w:val="center"/>
            <w:hideMark/>
          </w:tcPr>
          <w:p w:rsidR="00512D90" w:rsidRPr="00512D90" w:rsidRDefault="00512D90" w:rsidP="00512D90">
            <w:pPr>
              <w:spacing w:after="0" w:line="240" w:lineRule="auto"/>
              <w:jc w:val="center"/>
              <w:rPr>
                <w:rFonts w:ascii="Times New Roman" w:eastAsia="Times New Roman" w:hAnsi="Times New Roman"/>
                <w:color w:val="000000"/>
                <w:szCs w:val="20"/>
                <w:lang w:eastAsia="ru-RU"/>
              </w:rPr>
            </w:pPr>
            <w:r w:rsidRPr="00512D90">
              <w:rPr>
                <w:rFonts w:ascii="Times New Roman" w:eastAsia="Times New Roman" w:hAnsi="Times New Roman"/>
                <w:color w:val="000000"/>
                <w:szCs w:val="20"/>
                <w:lang w:eastAsia="ru-RU"/>
              </w:rPr>
              <w:t>45,4</w:t>
            </w:r>
          </w:p>
        </w:tc>
      </w:tr>
    </w:tbl>
    <w:p w:rsidR="00512D90" w:rsidRPr="00512D90" w:rsidRDefault="00512D90" w:rsidP="00512D90">
      <w:pPr>
        <w:pStyle w:val="af3"/>
        <w:ind w:left="0" w:firstLine="709"/>
        <w:rPr>
          <w:rFonts w:ascii="Times New Roman" w:eastAsiaTheme="minorHAnsi" w:hAnsi="Times New Roman"/>
          <w:b/>
          <w:sz w:val="24"/>
          <w:szCs w:val="24"/>
        </w:rPr>
      </w:pPr>
    </w:p>
    <w:p w:rsidR="00512D90" w:rsidRPr="00512D90" w:rsidRDefault="00512D90" w:rsidP="00512D90">
      <w:pPr>
        <w:pStyle w:val="af3"/>
        <w:ind w:left="0" w:firstLine="709"/>
        <w:jc w:val="center"/>
        <w:rPr>
          <w:rFonts w:ascii="Times New Roman" w:eastAsiaTheme="minorHAnsi" w:hAnsi="Times New Roman"/>
          <w:b/>
          <w:sz w:val="24"/>
          <w:szCs w:val="24"/>
        </w:rPr>
      </w:pPr>
      <w:r>
        <w:rPr>
          <w:rFonts w:ascii="Times New Roman" w:eastAsiaTheme="minorHAnsi" w:hAnsi="Times New Roman"/>
          <w:b/>
          <w:sz w:val="24"/>
          <w:szCs w:val="24"/>
        </w:rPr>
        <w:t xml:space="preserve">Таблица </w:t>
      </w:r>
      <w:r w:rsidRPr="00512D90">
        <w:rPr>
          <w:rFonts w:ascii="Times New Roman" w:eastAsiaTheme="minorHAnsi" w:hAnsi="Times New Roman"/>
          <w:b/>
          <w:sz w:val="24"/>
          <w:szCs w:val="24"/>
        </w:rPr>
        <w:t>1.</w:t>
      </w:r>
      <w:r>
        <w:rPr>
          <w:rFonts w:ascii="Times New Roman" w:eastAsiaTheme="minorHAnsi" w:hAnsi="Times New Roman"/>
          <w:b/>
          <w:sz w:val="24"/>
          <w:szCs w:val="24"/>
        </w:rPr>
        <w:t>1.</w:t>
      </w:r>
      <w:r w:rsidRPr="00512D90">
        <w:rPr>
          <w:rFonts w:ascii="Times New Roman" w:eastAsiaTheme="minorHAnsi" w:hAnsi="Times New Roman"/>
          <w:b/>
          <w:sz w:val="24"/>
          <w:szCs w:val="24"/>
        </w:rPr>
        <w:t>2</w:t>
      </w:r>
      <w:r>
        <w:rPr>
          <w:rFonts w:ascii="Times New Roman" w:eastAsiaTheme="minorHAnsi" w:hAnsi="Times New Roman"/>
          <w:b/>
          <w:sz w:val="24"/>
          <w:szCs w:val="24"/>
        </w:rPr>
        <w:t>.</w:t>
      </w:r>
      <w:r w:rsidRPr="00512D90">
        <w:rPr>
          <w:rFonts w:ascii="Times New Roman" w:eastAsiaTheme="minorHAnsi" w:hAnsi="Times New Roman"/>
          <w:b/>
          <w:sz w:val="24"/>
          <w:szCs w:val="24"/>
        </w:rPr>
        <w:t xml:space="preserve"> Ветхий и аварийный жилищный фонд.</w:t>
      </w:r>
    </w:p>
    <w:tbl>
      <w:tblPr>
        <w:tblStyle w:val="aff1"/>
        <w:tblW w:w="0" w:type="auto"/>
        <w:tblLook w:val="04A0"/>
      </w:tblPr>
      <w:tblGrid>
        <w:gridCol w:w="3190"/>
        <w:gridCol w:w="3190"/>
        <w:gridCol w:w="3190"/>
      </w:tblGrid>
      <w:tr w:rsidR="00512D90" w:rsidRPr="00512D90" w:rsidTr="00512D90">
        <w:trPr>
          <w:trHeight w:val="360"/>
        </w:trPr>
        <w:tc>
          <w:tcPr>
            <w:tcW w:w="3190" w:type="dxa"/>
            <w:vMerge w:val="restart"/>
            <w:vAlign w:val="center"/>
          </w:tcPr>
          <w:p w:rsidR="00512D90" w:rsidRPr="00512D90" w:rsidRDefault="00512D90" w:rsidP="00512D90">
            <w:pPr>
              <w:pStyle w:val="af3"/>
              <w:ind w:left="0"/>
              <w:jc w:val="center"/>
              <w:rPr>
                <w:rFonts w:ascii="Times New Roman" w:eastAsiaTheme="minorHAnsi" w:hAnsi="Times New Roman"/>
                <w:b/>
                <w:sz w:val="24"/>
                <w:szCs w:val="24"/>
              </w:rPr>
            </w:pPr>
            <w:r w:rsidRPr="00512D90">
              <w:rPr>
                <w:rFonts w:ascii="Times New Roman" w:eastAsiaTheme="minorHAnsi" w:hAnsi="Times New Roman"/>
                <w:b/>
                <w:sz w:val="24"/>
                <w:szCs w:val="24"/>
              </w:rPr>
              <w:t>Наименование показателей</w:t>
            </w:r>
          </w:p>
        </w:tc>
        <w:tc>
          <w:tcPr>
            <w:tcW w:w="6380" w:type="dxa"/>
            <w:gridSpan w:val="2"/>
            <w:vAlign w:val="center"/>
          </w:tcPr>
          <w:p w:rsidR="00512D90" w:rsidRPr="00512D90" w:rsidRDefault="00512D90" w:rsidP="005B1D46">
            <w:pPr>
              <w:pStyle w:val="af3"/>
              <w:spacing w:after="0"/>
              <w:ind w:left="0"/>
              <w:jc w:val="center"/>
              <w:rPr>
                <w:rFonts w:ascii="Times New Roman" w:eastAsiaTheme="minorHAnsi" w:hAnsi="Times New Roman"/>
                <w:b/>
                <w:sz w:val="24"/>
                <w:szCs w:val="24"/>
              </w:rPr>
            </w:pPr>
            <w:r w:rsidRPr="00512D90">
              <w:rPr>
                <w:rFonts w:ascii="Times New Roman" w:eastAsiaTheme="minorHAnsi" w:hAnsi="Times New Roman"/>
                <w:b/>
                <w:sz w:val="24"/>
                <w:szCs w:val="24"/>
              </w:rPr>
              <w:t>Жилищный фонд</w:t>
            </w:r>
          </w:p>
        </w:tc>
      </w:tr>
      <w:tr w:rsidR="00512D90" w:rsidRPr="00512D90" w:rsidTr="00512D90">
        <w:trPr>
          <w:trHeight w:val="270"/>
        </w:trPr>
        <w:tc>
          <w:tcPr>
            <w:tcW w:w="3190" w:type="dxa"/>
            <w:vMerge/>
            <w:vAlign w:val="center"/>
          </w:tcPr>
          <w:p w:rsidR="00512D90" w:rsidRPr="00512D90" w:rsidRDefault="00512D90" w:rsidP="00512D90">
            <w:pPr>
              <w:pStyle w:val="af3"/>
              <w:ind w:left="0"/>
              <w:jc w:val="center"/>
              <w:rPr>
                <w:rFonts w:ascii="Times New Roman" w:eastAsiaTheme="minorHAnsi" w:hAnsi="Times New Roman"/>
                <w:b/>
                <w:sz w:val="24"/>
                <w:szCs w:val="24"/>
              </w:rPr>
            </w:pPr>
          </w:p>
        </w:tc>
        <w:tc>
          <w:tcPr>
            <w:tcW w:w="3190" w:type="dxa"/>
            <w:vAlign w:val="center"/>
          </w:tcPr>
          <w:p w:rsidR="00512D90" w:rsidRPr="00512D90" w:rsidRDefault="00512D90" w:rsidP="00512D90">
            <w:pPr>
              <w:pStyle w:val="af3"/>
              <w:ind w:left="0"/>
              <w:jc w:val="center"/>
              <w:rPr>
                <w:rFonts w:ascii="Times New Roman" w:eastAsiaTheme="minorHAnsi" w:hAnsi="Times New Roman"/>
                <w:b/>
                <w:sz w:val="24"/>
                <w:szCs w:val="24"/>
              </w:rPr>
            </w:pPr>
            <w:r w:rsidRPr="00512D90">
              <w:rPr>
                <w:rFonts w:ascii="Times New Roman" w:eastAsiaTheme="minorHAnsi" w:hAnsi="Times New Roman"/>
                <w:b/>
                <w:sz w:val="24"/>
                <w:szCs w:val="24"/>
              </w:rPr>
              <w:t>Ветхий</w:t>
            </w:r>
          </w:p>
        </w:tc>
        <w:tc>
          <w:tcPr>
            <w:tcW w:w="3190" w:type="dxa"/>
            <w:vAlign w:val="center"/>
          </w:tcPr>
          <w:p w:rsidR="00512D90" w:rsidRPr="00512D90" w:rsidRDefault="00512D90" w:rsidP="005B1D46">
            <w:pPr>
              <w:pStyle w:val="af3"/>
              <w:spacing w:after="0"/>
              <w:ind w:left="0"/>
              <w:jc w:val="center"/>
              <w:rPr>
                <w:rFonts w:ascii="Times New Roman" w:eastAsiaTheme="minorHAnsi" w:hAnsi="Times New Roman"/>
                <w:b/>
                <w:sz w:val="24"/>
                <w:szCs w:val="24"/>
              </w:rPr>
            </w:pPr>
            <w:r w:rsidRPr="00512D90">
              <w:rPr>
                <w:rFonts w:ascii="Times New Roman" w:eastAsiaTheme="minorHAnsi" w:hAnsi="Times New Roman"/>
                <w:b/>
                <w:sz w:val="24"/>
                <w:szCs w:val="24"/>
              </w:rPr>
              <w:t>Аварийный</w:t>
            </w:r>
          </w:p>
        </w:tc>
      </w:tr>
      <w:tr w:rsidR="00512D90" w:rsidRPr="00512D90" w:rsidTr="00512D90">
        <w:tc>
          <w:tcPr>
            <w:tcW w:w="3190" w:type="dxa"/>
            <w:vAlign w:val="center"/>
          </w:tcPr>
          <w:p w:rsidR="00512D90" w:rsidRPr="00512D90" w:rsidRDefault="00512D90" w:rsidP="00512D90">
            <w:pPr>
              <w:pStyle w:val="af3"/>
              <w:ind w:left="0"/>
              <w:jc w:val="center"/>
              <w:rPr>
                <w:rFonts w:ascii="Times New Roman" w:eastAsiaTheme="minorHAnsi" w:hAnsi="Times New Roman"/>
                <w:sz w:val="24"/>
                <w:szCs w:val="24"/>
              </w:rPr>
            </w:pPr>
            <w:r w:rsidRPr="00512D90">
              <w:rPr>
                <w:rFonts w:ascii="Times New Roman" w:eastAsiaTheme="minorHAnsi" w:hAnsi="Times New Roman"/>
                <w:sz w:val="24"/>
                <w:szCs w:val="24"/>
              </w:rPr>
              <w:t>Общая площадь жилых помещений, тыс. кв. м, из нее:</w:t>
            </w:r>
          </w:p>
        </w:tc>
        <w:tc>
          <w:tcPr>
            <w:tcW w:w="3190" w:type="dxa"/>
            <w:vAlign w:val="center"/>
          </w:tcPr>
          <w:p w:rsidR="00512D90" w:rsidRPr="00512D90" w:rsidRDefault="00512D90" w:rsidP="00512D90">
            <w:pPr>
              <w:pStyle w:val="af3"/>
              <w:ind w:left="0"/>
              <w:jc w:val="center"/>
              <w:rPr>
                <w:rFonts w:ascii="Times New Roman" w:eastAsiaTheme="minorHAnsi" w:hAnsi="Times New Roman"/>
                <w:sz w:val="24"/>
                <w:szCs w:val="24"/>
              </w:rPr>
            </w:pPr>
            <w:r w:rsidRPr="00512D90">
              <w:rPr>
                <w:rFonts w:ascii="Times New Roman" w:eastAsiaTheme="minorHAnsi" w:hAnsi="Times New Roman"/>
                <w:sz w:val="24"/>
                <w:szCs w:val="24"/>
              </w:rPr>
              <w:t>4,9</w:t>
            </w:r>
          </w:p>
        </w:tc>
        <w:tc>
          <w:tcPr>
            <w:tcW w:w="3190" w:type="dxa"/>
            <w:vAlign w:val="center"/>
          </w:tcPr>
          <w:p w:rsidR="00512D90" w:rsidRPr="00512D90" w:rsidRDefault="00512D90" w:rsidP="00512D90">
            <w:pPr>
              <w:pStyle w:val="af3"/>
              <w:ind w:left="0"/>
              <w:jc w:val="center"/>
              <w:rPr>
                <w:rFonts w:ascii="Times New Roman" w:eastAsiaTheme="minorHAnsi" w:hAnsi="Times New Roman"/>
                <w:sz w:val="24"/>
                <w:szCs w:val="24"/>
              </w:rPr>
            </w:pPr>
            <w:r w:rsidRPr="00512D90">
              <w:rPr>
                <w:rFonts w:ascii="Times New Roman" w:eastAsiaTheme="minorHAnsi" w:hAnsi="Times New Roman"/>
                <w:sz w:val="24"/>
                <w:szCs w:val="24"/>
              </w:rPr>
              <w:t>-</w:t>
            </w:r>
          </w:p>
        </w:tc>
      </w:tr>
      <w:tr w:rsidR="00512D90" w:rsidRPr="00512D90" w:rsidTr="00512D90">
        <w:tc>
          <w:tcPr>
            <w:tcW w:w="3190" w:type="dxa"/>
            <w:vAlign w:val="center"/>
          </w:tcPr>
          <w:p w:rsidR="00512D90" w:rsidRPr="00512D90" w:rsidRDefault="00512D90" w:rsidP="00512D90">
            <w:pPr>
              <w:pStyle w:val="af3"/>
              <w:ind w:left="0"/>
              <w:jc w:val="center"/>
              <w:rPr>
                <w:rFonts w:ascii="Times New Roman" w:eastAsiaTheme="minorHAnsi" w:hAnsi="Times New Roman"/>
                <w:sz w:val="24"/>
                <w:szCs w:val="24"/>
              </w:rPr>
            </w:pPr>
            <w:r w:rsidRPr="00512D90">
              <w:rPr>
                <w:rFonts w:ascii="Times New Roman" w:eastAsiaTheme="minorHAnsi" w:hAnsi="Times New Roman"/>
                <w:sz w:val="24"/>
                <w:szCs w:val="24"/>
              </w:rPr>
              <w:t>в жилых домах</w:t>
            </w:r>
          </w:p>
        </w:tc>
        <w:tc>
          <w:tcPr>
            <w:tcW w:w="3190" w:type="dxa"/>
            <w:vAlign w:val="center"/>
          </w:tcPr>
          <w:p w:rsidR="00512D90" w:rsidRPr="00512D90" w:rsidRDefault="00512D90" w:rsidP="00512D90">
            <w:pPr>
              <w:pStyle w:val="af3"/>
              <w:ind w:left="0"/>
              <w:jc w:val="center"/>
              <w:rPr>
                <w:rFonts w:ascii="Times New Roman" w:eastAsiaTheme="minorHAnsi" w:hAnsi="Times New Roman"/>
                <w:sz w:val="24"/>
                <w:szCs w:val="24"/>
              </w:rPr>
            </w:pPr>
            <w:r w:rsidRPr="00512D90">
              <w:rPr>
                <w:rFonts w:ascii="Times New Roman" w:eastAsiaTheme="minorHAnsi" w:hAnsi="Times New Roman"/>
                <w:sz w:val="24"/>
                <w:szCs w:val="24"/>
              </w:rPr>
              <w:t>2,1</w:t>
            </w:r>
          </w:p>
        </w:tc>
        <w:tc>
          <w:tcPr>
            <w:tcW w:w="3190" w:type="dxa"/>
            <w:vAlign w:val="center"/>
          </w:tcPr>
          <w:p w:rsidR="00512D90" w:rsidRPr="00512D90" w:rsidRDefault="00512D90" w:rsidP="00512D90">
            <w:pPr>
              <w:pStyle w:val="af3"/>
              <w:ind w:left="0"/>
              <w:jc w:val="center"/>
              <w:rPr>
                <w:rFonts w:ascii="Times New Roman" w:eastAsiaTheme="minorHAnsi" w:hAnsi="Times New Roman"/>
                <w:sz w:val="24"/>
                <w:szCs w:val="24"/>
              </w:rPr>
            </w:pPr>
            <w:r w:rsidRPr="00512D90">
              <w:rPr>
                <w:rFonts w:ascii="Times New Roman" w:eastAsiaTheme="minorHAnsi" w:hAnsi="Times New Roman"/>
                <w:sz w:val="24"/>
                <w:szCs w:val="24"/>
              </w:rPr>
              <w:t>-</w:t>
            </w:r>
          </w:p>
        </w:tc>
      </w:tr>
      <w:tr w:rsidR="00512D90" w:rsidRPr="00512D90" w:rsidTr="00512D90">
        <w:tc>
          <w:tcPr>
            <w:tcW w:w="3190" w:type="dxa"/>
            <w:vAlign w:val="center"/>
          </w:tcPr>
          <w:p w:rsidR="00512D90" w:rsidRPr="00512D90" w:rsidRDefault="00512D90" w:rsidP="00512D90">
            <w:pPr>
              <w:pStyle w:val="af3"/>
              <w:ind w:left="0"/>
              <w:jc w:val="center"/>
              <w:rPr>
                <w:rFonts w:ascii="Times New Roman" w:eastAsiaTheme="minorHAnsi" w:hAnsi="Times New Roman"/>
                <w:sz w:val="24"/>
                <w:szCs w:val="24"/>
              </w:rPr>
            </w:pPr>
            <w:r w:rsidRPr="00512D90">
              <w:rPr>
                <w:rFonts w:ascii="Times New Roman" w:eastAsiaTheme="minorHAnsi" w:hAnsi="Times New Roman"/>
                <w:sz w:val="24"/>
                <w:szCs w:val="24"/>
              </w:rPr>
              <w:t>В многоквартирных жилых домах</w:t>
            </w:r>
          </w:p>
        </w:tc>
        <w:tc>
          <w:tcPr>
            <w:tcW w:w="3190" w:type="dxa"/>
            <w:vAlign w:val="center"/>
          </w:tcPr>
          <w:p w:rsidR="00512D90" w:rsidRPr="00512D90" w:rsidRDefault="00512D90" w:rsidP="00512D90">
            <w:pPr>
              <w:pStyle w:val="af3"/>
              <w:ind w:left="0"/>
              <w:jc w:val="center"/>
              <w:rPr>
                <w:rFonts w:ascii="Times New Roman" w:eastAsiaTheme="minorHAnsi" w:hAnsi="Times New Roman"/>
                <w:sz w:val="24"/>
                <w:szCs w:val="24"/>
              </w:rPr>
            </w:pPr>
            <w:r w:rsidRPr="00512D90">
              <w:rPr>
                <w:rFonts w:ascii="Times New Roman" w:eastAsiaTheme="minorHAnsi" w:hAnsi="Times New Roman"/>
                <w:sz w:val="24"/>
                <w:szCs w:val="24"/>
              </w:rPr>
              <w:t>2,8</w:t>
            </w:r>
          </w:p>
        </w:tc>
        <w:tc>
          <w:tcPr>
            <w:tcW w:w="3190" w:type="dxa"/>
            <w:vAlign w:val="center"/>
          </w:tcPr>
          <w:p w:rsidR="00512D90" w:rsidRPr="00512D90" w:rsidRDefault="00512D90" w:rsidP="00512D90">
            <w:pPr>
              <w:pStyle w:val="af3"/>
              <w:ind w:left="0"/>
              <w:jc w:val="center"/>
              <w:rPr>
                <w:rFonts w:ascii="Times New Roman" w:eastAsiaTheme="minorHAnsi" w:hAnsi="Times New Roman"/>
                <w:sz w:val="24"/>
                <w:szCs w:val="24"/>
              </w:rPr>
            </w:pPr>
            <w:r w:rsidRPr="00512D90">
              <w:rPr>
                <w:rFonts w:ascii="Times New Roman" w:eastAsiaTheme="minorHAnsi" w:hAnsi="Times New Roman"/>
                <w:sz w:val="24"/>
                <w:szCs w:val="24"/>
              </w:rPr>
              <w:t>-</w:t>
            </w:r>
          </w:p>
        </w:tc>
      </w:tr>
      <w:tr w:rsidR="00512D90" w:rsidRPr="00512D90" w:rsidTr="00512D90">
        <w:tc>
          <w:tcPr>
            <w:tcW w:w="3190" w:type="dxa"/>
            <w:vAlign w:val="center"/>
          </w:tcPr>
          <w:p w:rsidR="00512D90" w:rsidRPr="00512D90" w:rsidRDefault="00512D90" w:rsidP="00512D90">
            <w:pPr>
              <w:pStyle w:val="af3"/>
              <w:ind w:left="0"/>
              <w:jc w:val="center"/>
              <w:rPr>
                <w:rFonts w:ascii="Times New Roman" w:eastAsiaTheme="minorHAnsi" w:hAnsi="Times New Roman"/>
                <w:sz w:val="24"/>
                <w:szCs w:val="24"/>
              </w:rPr>
            </w:pPr>
            <w:r w:rsidRPr="00512D90">
              <w:rPr>
                <w:rFonts w:ascii="Times New Roman" w:eastAsiaTheme="minorHAnsi" w:hAnsi="Times New Roman"/>
                <w:sz w:val="24"/>
                <w:szCs w:val="24"/>
              </w:rPr>
              <w:t>Число жилых домов, ед.</w:t>
            </w:r>
          </w:p>
        </w:tc>
        <w:tc>
          <w:tcPr>
            <w:tcW w:w="3190" w:type="dxa"/>
            <w:vAlign w:val="center"/>
          </w:tcPr>
          <w:p w:rsidR="00512D90" w:rsidRPr="00512D90" w:rsidRDefault="00512D90" w:rsidP="00512D90">
            <w:pPr>
              <w:pStyle w:val="af3"/>
              <w:ind w:left="0"/>
              <w:jc w:val="center"/>
              <w:rPr>
                <w:rFonts w:ascii="Times New Roman" w:eastAsiaTheme="minorHAnsi" w:hAnsi="Times New Roman"/>
                <w:sz w:val="24"/>
                <w:szCs w:val="24"/>
              </w:rPr>
            </w:pPr>
            <w:r w:rsidRPr="00512D90">
              <w:rPr>
                <w:rFonts w:ascii="Times New Roman" w:eastAsiaTheme="minorHAnsi" w:hAnsi="Times New Roman"/>
                <w:sz w:val="24"/>
                <w:szCs w:val="24"/>
              </w:rPr>
              <w:t>42</w:t>
            </w:r>
          </w:p>
        </w:tc>
        <w:tc>
          <w:tcPr>
            <w:tcW w:w="3190" w:type="dxa"/>
            <w:vAlign w:val="center"/>
          </w:tcPr>
          <w:p w:rsidR="00512D90" w:rsidRPr="00512D90" w:rsidRDefault="00512D90" w:rsidP="00512D90">
            <w:pPr>
              <w:pStyle w:val="af3"/>
              <w:ind w:left="0"/>
              <w:jc w:val="center"/>
              <w:rPr>
                <w:rFonts w:ascii="Times New Roman" w:eastAsiaTheme="minorHAnsi" w:hAnsi="Times New Roman"/>
                <w:sz w:val="24"/>
                <w:szCs w:val="24"/>
              </w:rPr>
            </w:pPr>
            <w:r w:rsidRPr="00512D90">
              <w:rPr>
                <w:rFonts w:ascii="Times New Roman" w:eastAsiaTheme="minorHAnsi" w:hAnsi="Times New Roman"/>
                <w:sz w:val="24"/>
                <w:szCs w:val="24"/>
              </w:rPr>
              <w:t>-</w:t>
            </w:r>
          </w:p>
        </w:tc>
      </w:tr>
      <w:tr w:rsidR="00512D90" w:rsidRPr="00512D90" w:rsidTr="00512D90">
        <w:tc>
          <w:tcPr>
            <w:tcW w:w="3190" w:type="dxa"/>
            <w:vAlign w:val="center"/>
          </w:tcPr>
          <w:p w:rsidR="00512D90" w:rsidRPr="00512D90" w:rsidRDefault="00512D90" w:rsidP="00512D90">
            <w:pPr>
              <w:pStyle w:val="af3"/>
              <w:ind w:left="0"/>
              <w:jc w:val="center"/>
              <w:rPr>
                <w:rFonts w:ascii="Times New Roman" w:eastAsiaTheme="minorHAnsi" w:hAnsi="Times New Roman"/>
                <w:sz w:val="24"/>
                <w:szCs w:val="24"/>
              </w:rPr>
            </w:pPr>
            <w:r w:rsidRPr="00512D90">
              <w:rPr>
                <w:rFonts w:ascii="Times New Roman" w:eastAsiaTheme="minorHAnsi" w:hAnsi="Times New Roman"/>
                <w:sz w:val="24"/>
                <w:szCs w:val="24"/>
              </w:rPr>
              <w:t>Число многоквартирных жилых домов, ед.</w:t>
            </w:r>
          </w:p>
        </w:tc>
        <w:tc>
          <w:tcPr>
            <w:tcW w:w="3190" w:type="dxa"/>
            <w:vAlign w:val="center"/>
          </w:tcPr>
          <w:p w:rsidR="00512D90" w:rsidRPr="00512D90" w:rsidRDefault="00512D90" w:rsidP="00512D90">
            <w:pPr>
              <w:pStyle w:val="af3"/>
              <w:ind w:left="0"/>
              <w:jc w:val="center"/>
              <w:rPr>
                <w:rFonts w:ascii="Times New Roman" w:eastAsiaTheme="minorHAnsi" w:hAnsi="Times New Roman"/>
                <w:sz w:val="24"/>
                <w:szCs w:val="24"/>
              </w:rPr>
            </w:pPr>
            <w:r w:rsidRPr="00512D90">
              <w:rPr>
                <w:rFonts w:ascii="Times New Roman" w:eastAsiaTheme="minorHAnsi" w:hAnsi="Times New Roman"/>
                <w:sz w:val="24"/>
                <w:szCs w:val="24"/>
              </w:rPr>
              <w:t>7</w:t>
            </w:r>
          </w:p>
        </w:tc>
        <w:tc>
          <w:tcPr>
            <w:tcW w:w="3190" w:type="dxa"/>
            <w:vAlign w:val="center"/>
          </w:tcPr>
          <w:p w:rsidR="00512D90" w:rsidRPr="00512D90" w:rsidRDefault="00512D90" w:rsidP="00512D90">
            <w:pPr>
              <w:pStyle w:val="af3"/>
              <w:ind w:left="0"/>
              <w:jc w:val="center"/>
              <w:rPr>
                <w:rFonts w:ascii="Times New Roman" w:eastAsiaTheme="minorHAnsi" w:hAnsi="Times New Roman"/>
                <w:sz w:val="24"/>
                <w:szCs w:val="24"/>
              </w:rPr>
            </w:pPr>
            <w:r w:rsidRPr="00512D90">
              <w:rPr>
                <w:rFonts w:ascii="Times New Roman" w:eastAsiaTheme="minorHAnsi" w:hAnsi="Times New Roman"/>
                <w:sz w:val="24"/>
                <w:szCs w:val="24"/>
              </w:rPr>
              <w:t>-</w:t>
            </w:r>
          </w:p>
        </w:tc>
      </w:tr>
    </w:tbl>
    <w:p w:rsidR="00512D90" w:rsidRPr="005B1D46" w:rsidRDefault="00512D90" w:rsidP="00512D90">
      <w:pPr>
        <w:spacing w:after="0"/>
        <w:ind w:right="-57" w:firstLine="709"/>
        <w:jc w:val="both"/>
        <w:rPr>
          <w:rFonts w:ascii="Times New Roman" w:hAnsi="Times New Roman"/>
          <w:b/>
          <w:bCs/>
          <w:sz w:val="28"/>
          <w:szCs w:val="24"/>
        </w:rPr>
      </w:pPr>
      <w:r w:rsidRPr="005B1D46">
        <w:rPr>
          <w:rFonts w:ascii="Times New Roman" w:hAnsi="Times New Roman"/>
          <w:b/>
          <w:bCs/>
          <w:sz w:val="28"/>
          <w:szCs w:val="24"/>
        </w:rPr>
        <w:t>Планировочная организация территории</w:t>
      </w:r>
    </w:p>
    <w:p w:rsidR="00512D90" w:rsidRPr="005B1D46" w:rsidRDefault="00512D90" w:rsidP="00512D90">
      <w:pPr>
        <w:spacing w:after="0"/>
        <w:ind w:right="-58" w:firstLine="709"/>
        <w:jc w:val="both"/>
        <w:rPr>
          <w:rFonts w:ascii="Times New Roman" w:hAnsi="Times New Roman"/>
          <w:sz w:val="28"/>
          <w:szCs w:val="24"/>
        </w:rPr>
      </w:pPr>
      <w:r w:rsidRPr="005B1D46">
        <w:rPr>
          <w:rFonts w:ascii="Times New Roman" w:hAnsi="Times New Roman"/>
          <w:sz w:val="28"/>
          <w:szCs w:val="24"/>
        </w:rPr>
        <w:t>Планировочные решения генерального плана выполнены на основе современного использования территории (функционального зонирования, земельных отводов, существующей капитальной застройки, сложившейся улично- дорожной сети, имеющихся зеленых насаждений), с учетом зон с особыми условиями использования территории, инженерно-геологических условий, санитарно-экологического состояния окружающей среды. При разработке проектов планировки, согласовании проектов зданий необходимо учитывать интересы маломобильной категории населения.</w:t>
      </w:r>
    </w:p>
    <w:p w:rsidR="001C58A1" w:rsidRPr="005B1D46" w:rsidRDefault="00512D90" w:rsidP="00512D90">
      <w:pPr>
        <w:spacing w:after="0"/>
        <w:ind w:firstLine="709"/>
        <w:jc w:val="both"/>
        <w:rPr>
          <w:rFonts w:ascii="Times New Roman" w:hAnsi="Times New Roman"/>
          <w:sz w:val="28"/>
          <w:szCs w:val="24"/>
        </w:rPr>
      </w:pPr>
      <w:r w:rsidRPr="005B1D46">
        <w:rPr>
          <w:rFonts w:ascii="Times New Roman" w:hAnsi="Times New Roman"/>
          <w:sz w:val="28"/>
          <w:szCs w:val="24"/>
        </w:rPr>
        <w:t>В перспективном развитии строительство жилого сектора и подключение новых потребителей к котельным не планируется, следовательно, потребление тепловой энергии на цели теплоснабжения не изменится.</w:t>
      </w:r>
    </w:p>
    <w:p w:rsidR="00512D90" w:rsidRPr="00802434" w:rsidRDefault="00512D90" w:rsidP="00512D90">
      <w:pPr>
        <w:spacing w:after="0"/>
        <w:jc w:val="both"/>
        <w:rPr>
          <w:rFonts w:ascii="Times New Roman" w:hAnsi="Times New Roman"/>
          <w:b/>
          <w:sz w:val="24"/>
          <w:szCs w:val="24"/>
          <w:u w:val="single"/>
        </w:rPr>
        <w:sectPr w:rsidR="00512D90" w:rsidRPr="00802434" w:rsidSect="00E65D11">
          <w:footerReference w:type="default" r:id="rId11"/>
          <w:footerReference w:type="first" r:id="rId12"/>
          <w:pgSz w:w="11906" w:h="16838"/>
          <w:pgMar w:top="1134" w:right="851" w:bottom="1134" w:left="1701" w:header="709" w:footer="709" w:gutter="0"/>
          <w:cols w:space="708"/>
          <w:docGrid w:linePitch="360"/>
        </w:sectPr>
      </w:pPr>
    </w:p>
    <w:p w:rsidR="00DB4B8B" w:rsidRPr="005B1D46" w:rsidRDefault="00DB4B8B" w:rsidP="00DB4B8B">
      <w:pPr>
        <w:pStyle w:val="22"/>
        <w:spacing w:before="200" w:after="200"/>
        <w:jc w:val="both"/>
        <w:rPr>
          <w:b/>
          <w:webHidden/>
          <w:color w:val="000000"/>
          <w:sz w:val="32"/>
        </w:rPr>
      </w:pPr>
      <w:bookmarkStart w:id="4" w:name="_Toc14253773"/>
      <w:r w:rsidRPr="005B1D46">
        <w:rPr>
          <w:b/>
          <w:color w:val="000000"/>
          <w:szCs w:val="24"/>
        </w:rPr>
        <w:lastRenderedPageBreak/>
        <w:t xml:space="preserve">1.2. </w:t>
      </w:r>
      <w:r w:rsidRPr="005B1D46">
        <w:rPr>
          <w:rFonts w:cs="Times New Roman"/>
          <w:b/>
          <w:szCs w:val="24"/>
        </w:rPr>
        <w:t>Существующие и перспективные объемы потребления тепловой энергии (мощности) с разделением по видам теплопотребления в каждом расчетном элементе территориального деления на каждом этапе</w:t>
      </w:r>
      <w:r w:rsidRPr="005B1D46">
        <w:rPr>
          <w:b/>
          <w:webHidden/>
          <w:color w:val="000000"/>
        </w:rPr>
        <w:t>.</w:t>
      </w:r>
      <w:bookmarkEnd w:id="4"/>
    </w:p>
    <w:p w:rsidR="007E4100" w:rsidRDefault="001C58A1" w:rsidP="001C58A1">
      <w:pPr>
        <w:spacing w:after="160"/>
        <w:ind w:left="-284" w:firstLine="851"/>
        <w:jc w:val="both"/>
        <w:rPr>
          <w:rFonts w:ascii="Times New Roman" w:eastAsia="Times New Roman" w:hAnsi="Times New Roman"/>
          <w:b/>
          <w:sz w:val="24"/>
          <w:szCs w:val="20"/>
          <w:lang w:eastAsia="ru-RU"/>
        </w:rPr>
      </w:pPr>
      <w:r w:rsidRPr="005B1D46">
        <w:rPr>
          <w:rFonts w:ascii="Times New Roman" w:hAnsi="Times New Roman"/>
          <w:sz w:val="28"/>
        </w:rPr>
        <w:t xml:space="preserve">Потребление тепловой энергии при расчетных температурах наружного воздуха в </w:t>
      </w:r>
      <w:r w:rsidR="00512D90" w:rsidRPr="005B1D46">
        <w:rPr>
          <w:rFonts w:ascii="Times New Roman" w:hAnsi="Times New Roman"/>
          <w:sz w:val="28"/>
          <w:szCs w:val="28"/>
          <w:lang w:eastAsia="ru-RU"/>
        </w:rPr>
        <w:t>городском поселении «Город Мосальск»</w:t>
      </w:r>
      <w:r w:rsidRPr="005B1D46">
        <w:rPr>
          <w:rFonts w:ascii="Times New Roman" w:hAnsi="Times New Roman"/>
          <w:sz w:val="28"/>
        </w:rPr>
        <w:t xml:space="preserve"> на момент актуализации схемы теплоснабжения составляет </w:t>
      </w:r>
      <w:r w:rsidR="00512D90" w:rsidRPr="005B1D46">
        <w:rPr>
          <w:rFonts w:ascii="Times New Roman" w:hAnsi="Times New Roman"/>
          <w:sz w:val="28"/>
        </w:rPr>
        <w:t>37,36</w:t>
      </w:r>
      <w:r w:rsidRPr="005B1D46">
        <w:rPr>
          <w:rFonts w:ascii="Times New Roman" w:hAnsi="Times New Roman"/>
          <w:sz w:val="28"/>
        </w:rPr>
        <w:t xml:space="preserve"> тыс.  Гкал в год и распределяется следующим образом (таблица 1.2.1.)</w:t>
      </w:r>
      <w:r w:rsidR="00DB4B8B" w:rsidRPr="005B1D46">
        <w:rPr>
          <w:rFonts w:ascii="Times New Roman" w:hAnsi="Times New Roman"/>
          <w:sz w:val="28"/>
          <w:szCs w:val="28"/>
        </w:rPr>
        <w:t xml:space="preserve">. </w:t>
      </w:r>
      <w:r w:rsidR="00DB4B8B" w:rsidRPr="005B1D46">
        <w:rPr>
          <w:rFonts w:ascii="Times New Roman" w:hAnsi="Times New Roman"/>
          <w:sz w:val="28"/>
          <w:szCs w:val="28"/>
          <w:shd w:val="clear" w:color="auto" w:fill="FFFFFF"/>
        </w:rPr>
        <w:t xml:space="preserve">Прогнозное потребление тепловой энергии по </w:t>
      </w:r>
      <w:r w:rsidR="00512D90" w:rsidRPr="005B1D46">
        <w:rPr>
          <w:rFonts w:ascii="Times New Roman" w:hAnsi="Times New Roman"/>
          <w:sz w:val="28"/>
          <w:szCs w:val="28"/>
          <w:lang w:eastAsia="ru-RU"/>
        </w:rPr>
        <w:t>городскому поселению «Город Мосальск»</w:t>
      </w:r>
      <w:r w:rsidR="00891235" w:rsidRPr="005B1D46">
        <w:rPr>
          <w:rFonts w:ascii="Times New Roman" w:hAnsi="Times New Roman"/>
          <w:sz w:val="28"/>
          <w:szCs w:val="28"/>
          <w:shd w:val="clear" w:color="auto" w:fill="FFFFFF"/>
        </w:rPr>
        <w:t>приведено в таблицах 1.2.2-1.2.8</w:t>
      </w:r>
      <w:r w:rsidR="00DB4B8B" w:rsidRPr="005B1D46">
        <w:rPr>
          <w:rFonts w:ascii="Times New Roman" w:hAnsi="Times New Roman"/>
          <w:sz w:val="28"/>
          <w:szCs w:val="28"/>
          <w:shd w:val="clear" w:color="auto" w:fill="FFFFFF"/>
        </w:rPr>
        <w:t>.</w:t>
      </w:r>
      <w:r w:rsidR="007E4100">
        <w:rPr>
          <w:b/>
        </w:rPr>
        <w:br w:type="page"/>
      </w:r>
    </w:p>
    <w:p w:rsidR="007E4100" w:rsidRDefault="007E4100" w:rsidP="0022330D">
      <w:pPr>
        <w:pStyle w:val="afffffffffffe"/>
        <w:spacing w:before="200" w:after="200" w:line="276" w:lineRule="auto"/>
        <w:jc w:val="right"/>
        <w:rPr>
          <w:b/>
        </w:rPr>
        <w:sectPr w:rsidR="007E4100" w:rsidSect="0080286D">
          <w:footerReference w:type="default" r:id="rId13"/>
          <w:pgSz w:w="11906" w:h="16838"/>
          <w:pgMar w:top="851" w:right="707" w:bottom="851" w:left="1701" w:header="709" w:footer="709" w:gutter="0"/>
          <w:cols w:space="720"/>
          <w:titlePg/>
          <w:docGrid w:linePitch="299"/>
        </w:sectPr>
      </w:pPr>
    </w:p>
    <w:p w:rsidR="005217BA" w:rsidRDefault="0024690E" w:rsidP="00DB4B8B">
      <w:pPr>
        <w:pStyle w:val="afffffffffffe"/>
        <w:spacing w:before="200" w:after="0" w:line="276" w:lineRule="auto"/>
        <w:jc w:val="center"/>
        <w:rPr>
          <w:b/>
        </w:rPr>
      </w:pPr>
      <w:r w:rsidRPr="0022330D">
        <w:rPr>
          <w:b/>
        </w:rPr>
        <w:lastRenderedPageBreak/>
        <w:t>Таблица 1.2.1</w:t>
      </w:r>
      <w:r w:rsidR="00C94ACD">
        <w:rPr>
          <w:b/>
        </w:rPr>
        <w:t>.</w:t>
      </w:r>
      <w:r w:rsidR="007F5182" w:rsidRPr="009A7388">
        <w:rPr>
          <w:b/>
          <w:bCs/>
          <w:szCs w:val="28"/>
        </w:rPr>
        <w:t>Данные базового уровня потребления тепла на цели теплоснабжения</w:t>
      </w:r>
    </w:p>
    <w:tbl>
      <w:tblPr>
        <w:tblW w:w="5000" w:type="pct"/>
        <w:tblBorders>
          <w:top w:val="single" w:sz="4" w:space="0" w:color="auto"/>
          <w:left w:val="single" w:sz="4" w:space="0" w:color="auto"/>
          <w:bottom w:val="single" w:sz="4" w:space="0" w:color="auto"/>
          <w:right w:val="single" w:sz="4" w:space="0" w:color="auto"/>
        </w:tblBorders>
        <w:tblLayout w:type="fixed"/>
        <w:tblLook w:val="0000"/>
      </w:tblPr>
      <w:tblGrid>
        <w:gridCol w:w="846"/>
        <w:gridCol w:w="3743"/>
        <w:gridCol w:w="1376"/>
        <w:gridCol w:w="1870"/>
        <w:gridCol w:w="1590"/>
        <w:gridCol w:w="1376"/>
        <w:gridCol w:w="1870"/>
        <w:gridCol w:w="1600"/>
        <w:gridCol w:w="1081"/>
      </w:tblGrid>
      <w:tr w:rsidR="00512D90" w:rsidRPr="00ED1A41" w:rsidTr="00512D90">
        <w:tc>
          <w:tcPr>
            <w:tcW w:w="276" w:type="pct"/>
            <w:vMerge w:val="restart"/>
            <w:tcBorders>
              <w:top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b/>
                <w:sz w:val="20"/>
                <w:szCs w:val="22"/>
              </w:rPr>
            </w:pPr>
            <w:r w:rsidRPr="00ED1A41">
              <w:rPr>
                <w:rFonts w:ascii="Times New Roman" w:hAnsi="Times New Roman"/>
                <w:b/>
                <w:sz w:val="20"/>
                <w:szCs w:val="22"/>
              </w:rPr>
              <w:t>N котельной</w:t>
            </w:r>
          </w:p>
        </w:tc>
        <w:tc>
          <w:tcPr>
            <w:tcW w:w="1218" w:type="pct"/>
            <w:vMerge w:val="restar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b/>
                <w:sz w:val="20"/>
                <w:szCs w:val="22"/>
              </w:rPr>
            </w:pPr>
            <w:r w:rsidRPr="00ED1A41">
              <w:rPr>
                <w:rFonts w:ascii="Times New Roman" w:hAnsi="Times New Roman"/>
                <w:b/>
                <w:sz w:val="20"/>
                <w:szCs w:val="22"/>
              </w:rPr>
              <w:t>Наименование котельной</w:t>
            </w:r>
          </w:p>
        </w:tc>
        <w:tc>
          <w:tcPr>
            <w:tcW w:w="3153" w:type="pct"/>
            <w:gridSpan w:val="6"/>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b/>
                <w:sz w:val="20"/>
                <w:szCs w:val="22"/>
              </w:rPr>
            </w:pPr>
            <w:r w:rsidRPr="00ED1A41">
              <w:rPr>
                <w:rFonts w:ascii="Times New Roman" w:hAnsi="Times New Roman"/>
                <w:b/>
                <w:sz w:val="20"/>
                <w:szCs w:val="22"/>
              </w:rPr>
              <w:t>Потребление тепловой энергии, тыс. Гкал</w:t>
            </w:r>
          </w:p>
        </w:tc>
        <w:tc>
          <w:tcPr>
            <w:tcW w:w="352" w:type="pct"/>
            <w:vMerge w:val="restart"/>
            <w:tcBorders>
              <w:top w:val="single" w:sz="4" w:space="0" w:color="auto"/>
              <w:left w:val="single" w:sz="4" w:space="0" w:color="auto"/>
              <w:bottom w:val="single" w:sz="4" w:space="0" w:color="auto"/>
            </w:tcBorders>
            <w:vAlign w:val="center"/>
          </w:tcPr>
          <w:p w:rsidR="00512D90" w:rsidRPr="00ED1A41" w:rsidRDefault="00512D90" w:rsidP="00512D90">
            <w:pPr>
              <w:pStyle w:val="affffffffff1"/>
              <w:jc w:val="center"/>
              <w:rPr>
                <w:rFonts w:ascii="Times New Roman" w:hAnsi="Times New Roman"/>
                <w:b/>
                <w:sz w:val="20"/>
                <w:szCs w:val="22"/>
              </w:rPr>
            </w:pPr>
            <w:r w:rsidRPr="00ED1A41">
              <w:rPr>
                <w:rFonts w:ascii="Times New Roman" w:hAnsi="Times New Roman"/>
                <w:b/>
                <w:sz w:val="20"/>
                <w:szCs w:val="22"/>
              </w:rPr>
              <w:t>Всего сумм.потр.</w:t>
            </w:r>
          </w:p>
        </w:tc>
      </w:tr>
      <w:tr w:rsidR="00512D90" w:rsidRPr="00ED1A41" w:rsidTr="00512D90">
        <w:tc>
          <w:tcPr>
            <w:tcW w:w="276" w:type="pct"/>
            <w:vMerge/>
            <w:tcBorders>
              <w:top w:val="nil"/>
              <w:bottom w:val="nil"/>
              <w:right w:val="single" w:sz="4" w:space="0" w:color="auto"/>
            </w:tcBorders>
          </w:tcPr>
          <w:p w:rsidR="00512D90" w:rsidRPr="00ED1A41" w:rsidRDefault="00512D90" w:rsidP="00512D90">
            <w:pPr>
              <w:pStyle w:val="affffffffff1"/>
              <w:rPr>
                <w:rFonts w:ascii="Times New Roman" w:hAnsi="Times New Roman"/>
                <w:sz w:val="20"/>
                <w:szCs w:val="22"/>
              </w:rPr>
            </w:pPr>
          </w:p>
        </w:tc>
        <w:tc>
          <w:tcPr>
            <w:tcW w:w="1218" w:type="pct"/>
            <w:vMerge/>
            <w:tcBorders>
              <w:top w:val="nil"/>
              <w:left w:val="single" w:sz="4" w:space="0" w:color="auto"/>
              <w:bottom w:val="nil"/>
              <w:right w:val="single" w:sz="4" w:space="0" w:color="auto"/>
            </w:tcBorders>
          </w:tcPr>
          <w:p w:rsidR="00512D90" w:rsidRPr="00ED1A41" w:rsidRDefault="00512D90" w:rsidP="00512D90">
            <w:pPr>
              <w:pStyle w:val="affffffffff1"/>
              <w:rPr>
                <w:rFonts w:ascii="Times New Roman" w:hAnsi="Times New Roman"/>
                <w:sz w:val="20"/>
                <w:szCs w:val="22"/>
              </w:rPr>
            </w:pPr>
          </w:p>
        </w:tc>
        <w:tc>
          <w:tcPr>
            <w:tcW w:w="1575" w:type="pct"/>
            <w:gridSpan w:val="3"/>
            <w:tcBorders>
              <w:top w:val="single" w:sz="4" w:space="0" w:color="auto"/>
              <w:left w:val="single" w:sz="4" w:space="0" w:color="auto"/>
              <w:bottom w:val="single" w:sz="4" w:space="0" w:color="auto"/>
              <w:right w:val="single" w:sz="4" w:space="0" w:color="auto"/>
            </w:tcBorders>
          </w:tcPr>
          <w:p w:rsidR="00512D90" w:rsidRPr="00ED1A41" w:rsidRDefault="00512D90" w:rsidP="00512D90">
            <w:pPr>
              <w:pStyle w:val="affffffffff1"/>
              <w:jc w:val="center"/>
              <w:rPr>
                <w:rFonts w:ascii="Times New Roman" w:hAnsi="Times New Roman"/>
                <w:b/>
                <w:sz w:val="20"/>
                <w:szCs w:val="22"/>
              </w:rPr>
            </w:pPr>
            <w:r w:rsidRPr="00ED1A41">
              <w:rPr>
                <w:rFonts w:ascii="Times New Roman" w:hAnsi="Times New Roman"/>
                <w:b/>
                <w:sz w:val="20"/>
                <w:szCs w:val="22"/>
              </w:rPr>
              <w:t>население</w:t>
            </w:r>
          </w:p>
        </w:tc>
        <w:tc>
          <w:tcPr>
            <w:tcW w:w="1578" w:type="pct"/>
            <w:gridSpan w:val="3"/>
            <w:tcBorders>
              <w:top w:val="single" w:sz="4" w:space="0" w:color="auto"/>
              <w:left w:val="single" w:sz="4" w:space="0" w:color="auto"/>
              <w:bottom w:val="single" w:sz="4" w:space="0" w:color="auto"/>
              <w:right w:val="single" w:sz="4" w:space="0" w:color="auto"/>
            </w:tcBorders>
          </w:tcPr>
          <w:p w:rsidR="00512D90" w:rsidRPr="00ED1A41" w:rsidRDefault="00512D90" w:rsidP="00512D90">
            <w:pPr>
              <w:pStyle w:val="affffffffff1"/>
              <w:jc w:val="center"/>
              <w:rPr>
                <w:rFonts w:ascii="Times New Roman" w:hAnsi="Times New Roman"/>
                <w:b/>
                <w:sz w:val="20"/>
                <w:szCs w:val="22"/>
              </w:rPr>
            </w:pPr>
            <w:r w:rsidRPr="00ED1A41">
              <w:rPr>
                <w:rFonts w:ascii="Times New Roman" w:hAnsi="Times New Roman"/>
                <w:b/>
                <w:sz w:val="20"/>
                <w:szCs w:val="22"/>
              </w:rPr>
              <w:t>прочие</w:t>
            </w:r>
          </w:p>
        </w:tc>
        <w:tc>
          <w:tcPr>
            <w:tcW w:w="352" w:type="pct"/>
            <w:vMerge/>
            <w:tcBorders>
              <w:top w:val="nil"/>
              <w:left w:val="single" w:sz="4" w:space="0" w:color="auto"/>
              <w:bottom w:val="nil"/>
            </w:tcBorders>
          </w:tcPr>
          <w:p w:rsidR="00512D90" w:rsidRPr="00ED1A41" w:rsidRDefault="00512D90" w:rsidP="00512D90">
            <w:pPr>
              <w:pStyle w:val="affffffffff1"/>
              <w:rPr>
                <w:rFonts w:ascii="Times New Roman" w:hAnsi="Times New Roman"/>
                <w:sz w:val="20"/>
                <w:szCs w:val="22"/>
              </w:rPr>
            </w:pPr>
          </w:p>
        </w:tc>
      </w:tr>
      <w:tr w:rsidR="00512D90" w:rsidRPr="00ED1A41" w:rsidTr="00512D90">
        <w:tc>
          <w:tcPr>
            <w:tcW w:w="276" w:type="pct"/>
            <w:vMerge/>
            <w:tcBorders>
              <w:top w:val="nil"/>
              <w:bottom w:val="single" w:sz="4" w:space="0" w:color="auto"/>
              <w:right w:val="single" w:sz="4" w:space="0" w:color="auto"/>
            </w:tcBorders>
          </w:tcPr>
          <w:p w:rsidR="00512D90" w:rsidRPr="00ED1A41" w:rsidRDefault="00512D90" w:rsidP="00512D90">
            <w:pPr>
              <w:pStyle w:val="affffffffff1"/>
              <w:rPr>
                <w:rFonts w:ascii="Times New Roman" w:hAnsi="Times New Roman"/>
                <w:sz w:val="20"/>
                <w:szCs w:val="22"/>
              </w:rPr>
            </w:pPr>
          </w:p>
        </w:tc>
        <w:tc>
          <w:tcPr>
            <w:tcW w:w="1218" w:type="pct"/>
            <w:vMerge/>
            <w:tcBorders>
              <w:top w:val="nil"/>
              <w:left w:val="single" w:sz="4" w:space="0" w:color="auto"/>
              <w:bottom w:val="single" w:sz="4" w:space="0" w:color="auto"/>
              <w:right w:val="single" w:sz="4" w:space="0" w:color="auto"/>
            </w:tcBorders>
          </w:tcPr>
          <w:p w:rsidR="00512D90" w:rsidRPr="00ED1A41" w:rsidRDefault="00512D90" w:rsidP="00512D90">
            <w:pPr>
              <w:pStyle w:val="affffffffff1"/>
              <w:rPr>
                <w:rFonts w:ascii="Times New Roman" w:hAnsi="Times New Roman"/>
                <w:sz w:val="20"/>
                <w:szCs w:val="22"/>
              </w:rPr>
            </w:pPr>
          </w:p>
        </w:tc>
        <w:tc>
          <w:tcPr>
            <w:tcW w:w="448" w:type="pct"/>
            <w:tcBorders>
              <w:top w:val="single" w:sz="4" w:space="0" w:color="auto"/>
              <w:left w:val="single" w:sz="4" w:space="0" w:color="auto"/>
              <w:bottom w:val="single" w:sz="4" w:space="0" w:color="auto"/>
              <w:right w:val="single" w:sz="4" w:space="0" w:color="auto"/>
            </w:tcBorders>
          </w:tcPr>
          <w:p w:rsidR="00512D90" w:rsidRPr="00ED1A41" w:rsidRDefault="00512D90" w:rsidP="00512D90">
            <w:pPr>
              <w:pStyle w:val="affffffffff1"/>
              <w:jc w:val="center"/>
              <w:rPr>
                <w:rFonts w:ascii="Times New Roman" w:hAnsi="Times New Roman"/>
                <w:b/>
                <w:sz w:val="20"/>
                <w:szCs w:val="22"/>
              </w:rPr>
            </w:pPr>
            <w:r w:rsidRPr="00ED1A41">
              <w:rPr>
                <w:rFonts w:ascii="Times New Roman" w:hAnsi="Times New Roman"/>
                <w:b/>
                <w:sz w:val="20"/>
                <w:szCs w:val="22"/>
              </w:rPr>
              <w:t xml:space="preserve">Отопление </w:t>
            </w:r>
          </w:p>
        </w:tc>
        <w:tc>
          <w:tcPr>
            <w:tcW w:w="609" w:type="pct"/>
            <w:tcBorders>
              <w:top w:val="single" w:sz="4" w:space="0" w:color="auto"/>
              <w:left w:val="single" w:sz="4" w:space="0" w:color="auto"/>
              <w:bottom w:val="single" w:sz="4" w:space="0" w:color="auto"/>
              <w:right w:val="single" w:sz="4" w:space="0" w:color="auto"/>
            </w:tcBorders>
          </w:tcPr>
          <w:p w:rsidR="00512D90" w:rsidRPr="00ED1A41" w:rsidRDefault="00512D90" w:rsidP="00512D90">
            <w:pPr>
              <w:pStyle w:val="affffffffff1"/>
              <w:jc w:val="center"/>
              <w:rPr>
                <w:rFonts w:ascii="Times New Roman" w:hAnsi="Times New Roman"/>
                <w:b/>
                <w:sz w:val="20"/>
                <w:szCs w:val="22"/>
              </w:rPr>
            </w:pPr>
            <w:r w:rsidRPr="00ED1A41">
              <w:rPr>
                <w:rFonts w:ascii="Times New Roman" w:hAnsi="Times New Roman"/>
                <w:b/>
                <w:sz w:val="20"/>
                <w:szCs w:val="22"/>
              </w:rPr>
              <w:t>Горячее водоснабжение</w:t>
            </w:r>
          </w:p>
        </w:tc>
        <w:tc>
          <w:tcPr>
            <w:tcW w:w="518" w:type="pct"/>
            <w:tcBorders>
              <w:top w:val="single" w:sz="4" w:space="0" w:color="auto"/>
              <w:left w:val="single" w:sz="4" w:space="0" w:color="auto"/>
              <w:bottom w:val="single" w:sz="4" w:space="0" w:color="auto"/>
              <w:right w:val="single" w:sz="4" w:space="0" w:color="auto"/>
            </w:tcBorders>
          </w:tcPr>
          <w:p w:rsidR="00512D90" w:rsidRPr="00ED1A41" w:rsidRDefault="00512D90" w:rsidP="00512D90">
            <w:pPr>
              <w:pStyle w:val="affffffffff1"/>
              <w:jc w:val="center"/>
              <w:rPr>
                <w:rFonts w:ascii="Times New Roman" w:hAnsi="Times New Roman"/>
                <w:b/>
                <w:sz w:val="20"/>
                <w:szCs w:val="22"/>
              </w:rPr>
            </w:pPr>
            <w:r w:rsidRPr="00ED1A41">
              <w:rPr>
                <w:rFonts w:ascii="Times New Roman" w:hAnsi="Times New Roman"/>
                <w:b/>
                <w:sz w:val="20"/>
                <w:szCs w:val="22"/>
              </w:rPr>
              <w:t>Суммарное потребление</w:t>
            </w:r>
          </w:p>
        </w:tc>
        <w:tc>
          <w:tcPr>
            <w:tcW w:w="448" w:type="pct"/>
            <w:tcBorders>
              <w:top w:val="single" w:sz="4" w:space="0" w:color="auto"/>
              <w:left w:val="single" w:sz="4" w:space="0" w:color="auto"/>
              <w:bottom w:val="single" w:sz="4" w:space="0" w:color="auto"/>
              <w:right w:val="single" w:sz="4" w:space="0" w:color="auto"/>
            </w:tcBorders>
          </w:tcPr>
          <w:p w:rsidR="00512D90" w:rsidRPr="00ED1A41" w:rsidRDefault="00512D90" w:rsidP="00512D90">
            <w:pPr>
              <w:pStyle w:val="affffffffff1"/>
              <w:jc w:val="center"/>
              <w:rPr>
                <w:rFonts w:ascii="Times New Roman" w:hAnsi="Times New Roman"/>
                <w:b/>
                <w:sz w:val="20"/>
                <w:szCs w:val="22"/>
              </w:rPr>
            </w:pPr>
            <w:r w:rsidRPr="00ED1A41">
              <w:rPr>
                <w:rFonts w:ascii="Times New Roman" w:hAnsi="Times New Roman"/>
                <w:b/>
                <w:sz w:val="20"/>
                <w:szCs w:val="22"/>
              </w:rPr>
              <w:t xml:space="preserve">Отопление </w:t>
            </w:r>
          </w:p>
        </w:tc>
        <w:tc>
          <w:tcPr>
            <w:tcW w:w="609" w:type="pct"/>
            <w:tcBorders>
              <w:top w:val="single" w:sz="4" w:space="0" w:color="auto"/>
              <w:left w:val="single" w:sz="4" w:space="0" w:color="auto"/>
              <w:bottom w:val="single" w:sz="4" w:space="0" w:color="auto"/>
              <w:right w:val="single" w:sz="4" w:space="0" w:color="auto"/>
            </w:tcBorders>
          </w:tcPr>
          <w:p w:rsidR="00512D90" w:rsidRPr="00ED1A41" w:rsidRDefault="00512D90" w:rsidP="00512D90">
            <w:pPr>
              <w:pStyle w:val="affffffffff1"/>
              <w:jc w:val="center"/>
              <w:rPr>
                <w:rFonts w:ascii="Times New Roman" w:hAnsi="Times New Roman"/>
                <w:b/>
                <w:sz w:val="20"/>
                <w:szCs w:val="22"/>
              </w:rPr>
            </w:pPr>
            <w:r w:rsidRPr="00ED1A41">
              <w:rPr>
                <w:rFonts w:ascii="Times New Roman" w:hAnsi="Times New Roman"/>
                <w:b/>
                <w:sz w:val="20"/>
                <w:szCs w:val="22"/>
              </w:rPr>
              <w:t>Горячее водоснабжение</w:t>
            </w:r>
          </w:p>
        </w:tc>
        <w:tc>
          <w:tcPr>
            <w:tcW w:w="521" w:type="pct"/>
            <w:tcBorders>
              <w:top w:val="single" w:sz="4" w:space="0" w:color="auto"/>
              <w:left w:val="single" w:sz="4" w:space="0" w:color="auto"/>
              <w:bottom w:val="single" w:sz="4" w:space="0" w:color="auto"/>
              <w:right w:val="single" w:sz="4" w:space="0" w:color="auto"/>
            </w:tcBorders>
          </w:tcPr>
          <w:p w:rsidR="00512D90" w:rsidRPr="00ED1A41" w:rsidRDefault="00512D90" w:rsidP="00512D90">
            <w:pPr>
              <w:pStyle w:val="affffffffff1"/>
              <w:jc w:val="center"/>
              <w:rPr>
                <w:rFonts w:ascii="Times New Roman" w:hAnsi="Times New Roman"/>
                <w:b/>
                <w:sz w:val="20"/>
                <w:szCs w:val="22"/>
              </w:rPr>
            </w:pPr>
            <w:r w:rsidRPr="00ED1A41">
              <w:rPr>
                <w:rFonts w:ascii="Times New Roman" w:hAnsi="Times New Roman"/>
                <w:b/>
                <w:sz w:val="20"/>
                <w:szCs w:val="22"/>
              </w:rPr>
              <w:t>суммарное потребление</w:t>
            </w:r>
          </w:p>
        </w:tc>
        <w:tc>
          <w:tcPr>
            <w:tcW w:w="352" w:type="pct"/>
            <w:vMerge/>
            <w:tcBorders>
              <w:top w:val="nil"/>
              <w:left w:val="single" w:sz="4" w:space="0" w:color="auto"/>
              <w:bottom w:val="single" w:sz="4" w:space="0" w:color="auto"/>
            </w:tcBorders>
          </w:tcPr>
          <w:p w:rsidR="00512D90" w:rsidRPr="00ED1A41" w:rsidRDefault="00512D90" w:rsidP="00512D90">
            <w:pPr>
              <w:pStyle w:val="affffffffff1"/>
              <w:rPr>
                <w:rFonts w:ascii="Times New Roman" w:hAnsi="Times New Roman"/>
                <w:sz w:val="20"/>
                <w:szCs w:val="22"/>
              </w:rPr>
            </w:pPr>
          </w:p>
        </w:tc>
      </w:tr>
      <w:tr w:rsidR="00512D90" w:rsidRPr="00ED1A41" w:rsidTr="00512D90">
        <w:tc>
          <w:tcPr>
            <w:tcW w:w="276" w:type="pct"/>
            <w:tcBorders>
              <w:top w:val="single" w:sz="4" w:space="0" w:color="auto"/>
              <w:bottom w:val="single" w:sz="4" w:space="0" w:color="auto"/>
              <w:right w:val="single" w:sz="4" w:space="0" w:color="auto"/>
            </w:tcBorders>
            <w:vAlign w:val="center"/>
          </w:tcPr>
          <w:p w:rsidR="00512D90" w:rsidRPr="00ED1A41" w:rsidRDefault="00512D90" w:rsidP="00512D90">
            <w:pPr>
              <w:pStyle w:val="afffffffffc"/>
              <w:jc w:val="center"/>
              <w:rPr>
                <w:rFonts w:ascii="Times New Roman" w:hAnsi="Times New Roman" w:cs="Times New Roman"/>
                <w:sz w:val="20"/>
                <w:szCs w:val="22"/>
              </w:rPr>
            </w:pPr>
            <w:r w:rsidRPr="00ED1A41">
              <w:rPr>
                <w:rFonts w:ascii="Times New Roman" w:hAnsi="Times New Roman" w:cs="Times New Roman"/>
                <w:sz w:val="20"/>
                <w:szCs w:val="22"/>
              </w:rPr>
              <w:t>1</w:t>
            </w:r>
          </w:p>
        </w:tc>
        <w:tc>
          <w:tcPr>
            <w:tcW w:w="12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pStyle w:val="afffffffffc"/>
              <w:jc w:val="center"/>
              <w:rPr>
                <w:rFonts w:ascii="Times New Roman" w:hAnsi="Times New Roman" w:cs="Times New Roman"/>
                <w:sz w:val="20"/>
                <w:szCs w:val="22"/>
              </w:rPr>
            </w:pPr>
            <w:r w:rsidRPr="00ED1A41">
              <w:rPr>
                <w:rFonts w:ascii="Times New Roman" w:hAnsi="Times New Roman" w:cs="Times New Roman"/>
                <w:sz w:val="20"/>
                <w:szCs w:val="22"/>
              </w:rPr>
              <w:t>Г. Мосальск, ул. братьев Луканиных, Котельная ЦРБ</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995,90</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131,04</w:t>
            </w:r>
          </w:p>
        </w:tc>
        <w:tc>
          <w:tcPr>
            <w:tcW w:w="521"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1126,94</w:t>
            </w:r>
          </w:p>
        </w:tc>
        <w:tc>
          <w:tcPr>
            <w:tcW w:w="352" w:type="pct"/>
            <w:tcBorders>
              <w:top w:val="single" w:sz="4" w:space="0" w:color="auto"/>
              <w:left w:val="single" w:sz="4" w:space="0" w:color="auto"/>
              <w:bottom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1126,94</w:t>
            </w:r>
          </w:p>
        </w:tc>
      </w:tr>
      <w:tr w:rsidR="00512D90" w:rsidRPr="00ED1A41" w:rsidTr="00512D90">
        <w:tc>
          <w:tcPr>
            <w:tcW w:w="276" w:type="pct"/>
            <w:tcBorders>
              <w:top w:val="single" w:sz="4" w:space="0" w:color="auto"/>
              <w:bottom w:val="single" w:sz="4" w:space="0" w:color="auto"/>
              <w:right w:val="single" w:sz="4" w:space="0" w:color="auto"/>
            </w:tcBorders>
            <w:vAlign w:val="center"/>
          </w:tcPr>
          <w:p w:rsidR="00512D90" w:rsidRPr="00ED1A41" w:rsidRDefault="00512D90" w:rsidP="00512D90">
            <w:pPr>
              <w:pStyle w:val="afffffffffc"/>
              <w:jc w:val="center"/>
              <w:rPr>
                <w:rFonts w:ascii="Times New Roman" w:hAnsi="Times New Roman" w:cs="Times New Roman"/>
                <w:sz w:val="20"/>
                <w:szCs w:val="22"/>
              </w:rPr>
            </w:pPr>
            <w:r w:rsidRPr="00ED1A41">
              <w:rPr>
                <w:rFonts w:ascii="Times New Roman" w:hAnsi="Times New Roman" w:cs="Times New Roman"/>
                <w:sz w:val="20"/>
                <w:szCs w:val="22"/>
              </w:rPr>
              <w:t>2</w:t>
            </w:r>
          </w:p>
        </w:tc>
        <w:tc>
          <w:tcPr>
            <w:tcW w:w="12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Г. Мосальск, ул. СПТУ,</w:t>
            </w:r>
          </w:p>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котельная ПЛ-31</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549,12</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549,12</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132,29</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21"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132,29</w:t>
            </w:r>
          </w:p>
        </w:tc>
        <w:tc>
          <w:tcPr>
            <w:tcW w:w="352" w:type="pct"/>
            <w:tcBorders>
              <w:top w:val="single" w:sz="4" w:space="0" w:color="auto"/>
              <w:left w:val="single" w:sz="4" w:space="0" w:color="auto"/>
              <w:bottom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681,41</w:t>
            </w:r>
          </w:p>
        </w:tc>
      </w:tr>
      <w:tr w:rsidR="00512D90" w:rsidRPr="00ED1A41" w:rsidTr="00512D90">
        <w:tc>
          <w:tcPr>
            <w:tcW w:w="276" w:type="pct"/>
            <w:tcBorders>
              <w:top w:val="single" w:sz="4" w:space="0" w:color="auto"/>
              <w:bottom w:val="single" w:sz="4" w:space="0" w:color="auto"/>
              <w:right w:val="single" w:sz="4" w:space="0" w:color="auto"/>
            </w:tcBorders>
            <w:vAlign w:val="center"/>
          </w:tcPr>
          <w:p w:rsidR="00512D90" w:rsidRPr="00ED1A41" w:rsidRDefault="00512D90" w:rsidP="00512D90">
            <w:pPr>
              <w:pStyle w:val="afffffffffc"/>
              <w:jc w:val="center"/>
              <w:rPr>
                <w:rFonts w:ascii="Times New Roman" w:hAnsi="Times New Roman" w:cs="Times New Roman"/>
                <w:sz w:val="20"/>
                <w:szCs w:val="22"/>
              </w:rPr>
            </w:pPr>
            <w:r w:rsidRPr="00ED1A41">
              <w:rPr>
                <w:rFonts w:ascii="Times New Roman" w:hAnsi="Times New Roman" w:cs="Times New Roman"/>
                <w:sz w:val="20"/>
                <w:szCs w:val="22"/>
              </w:rPr>
              <w:t>3</w:t>
            </w:r>
          </w:p>
        </w:tc>
        <w:tc>
          <w:tcPr>
            <w:tcW w:w="12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pStyle w:val="afffffffffc"/>
              <w:jc w:val="center"/>
              <w:rPr>
                <w:rFonts w:ascii="Times New Roman" w:hAnsi="Times New Roman" w:cs="Times New Roman"/>
                <w:sz w:val="20"/>
                <w:szCs w:val="22"/>
              </w:rPr>
            </w:pPr>
            <w:r w:rsidRPr="00ED1A41">
              <w:rPr>
                <w:rFonts w:ascii="Times New Roman" w:hAnsi="Times New Roman" w:cs="Times New Roman"/>
                <w:sz w:val="20"/>
                <w:szCs w:val="22"/>
              </w:rPr>
              <w:t>Г. Мосальск, ул. А. Морозовой, д. 50, БМК-04 «РОВД»</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329,47</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21"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329,47</w:t>
            </w:r>
          </w:p>
        </w:tc>
        <w:tc>
          <w:tcPr>
            <w:tcW w:w="352" w:type="pct"/>
            <w:tcBorders>
              <w:top w:val="single" w:sz="4" w:space="0" w:color="auto"/>
              <w:left w:val="single" w:sz="4" w:space="0" w:color="auto"/>
              <w:bottom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329,47</w:t>
            </w:r>
          </w:p>
        </w:tc>
      </w:tr>
      <w:tr w:rsidR="00512D90" w:rsidRPr="00ED1A41" w:rsidTr="00512D90">
        <w:tc>
          <w:tcPr>
            <w:tcW w:w="276" w:type="pct"/>
            <w:tcBorders>
              <w:top w:val="single" w:sz="4" w:space="0" w:color="auto"/>
              <w:bottom w:val="single" w:sz="4" w:space="0" w:color="auto"/>
              <w:right w:val="single" w:sz="4" w:space="0" w:color="auto"/>
            </w:tcBorders>
            <w:vAlign w:val="center"/>
          </w:tcPr>
          <w:p w:rsidR="00512D90" w:rsidRPr="00ED1A41" w:rsidRDefault="00512D90" w:rsidP="00512D90">
            <w:pPr>
              <w:pStyle w:val="afffffffffc"/>
              <w:jc w:val="center"/>
              <w:rPr>
                <w:rFonts w:ascii="Times New Roman" w:hAnsi="Times New Roman" w:cs="Times New Roman"/>
                <w:sz w:val="20"/>
                <w:szCs w:val="22"/>
              </w:rPr>
            </w:pPr>
            <w:r w:rsidRPr="00ED1A41">
              <w:rPr>
                <w:rFonts w:ascii="Times New Roman" w:hAnsi="Times New Roman" w:cs="Times New Roman"/>
                <w:sz w:val="20"/>
                <w:szCs w:val="22"/>
              </w:rPr>
              <w:t>4</w:t>
            </w:r>
          </w:p>
        </w:tc>
        <w:tc>
          <w:tcPr>
            <w:tcW w:w="12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Г. Мосальск, ул. Кирова, д. 42,</w:t>
            </w:r>
          </w:p>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БМК-04 «Школа 2 Кирова»</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434,30</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21"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434,30</w:t>
            </w:r>
          </w:p>
        </w:tc>
        <w:tc>
          <w:tcPr>
            <w:tcW w:w="352" w:type="pct"/>
            <w:tcBorders>
              <w:top w:val="single" w:sz="4" w:space="0" w:color="auto"/>
              <w:left w:val="single" w:sz="4" w:space="0" w:color="auto"/>
              <w:bottom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434,30</w:t>
            </w:r>
          </w:p>
        </w:tc>
      </w:tr>
      <w:tr w:rsidR="00512D90" w:rsidRPr="00ED1A41" w:rsidTr="00512D90">
        <w:tc>
          <w:tcPr>
            <w:tcW w:w="276" w:type="pct"/>
            <w:tcBorders>
              <w:top w:val="single" w:sz="4" w:space="0" w:color="auto"/>
              <w:bottom w:val="single" w:sz="4" w:space="0" w:color="auto"/>
              <w:right w:val="single" w:sz="4" w:space="0" w:color="auto"/>
            </w:tcBorders>
            <w:vAlign w:val="center"/>
          </w:tcPr>
          <w:p w:rsidR="00512D90" w:rsidRPr="00ED1A41" w:rsidRDefault="00512D90" w:rsidP="00512D90">
            <w:pPr>
              <w:pStyle w:val="afffffffffc"/>
              <w:jc w:val="center"/>
              <w:rPr>
                <w:rFonts w:ascii="Times New Roman" w:hAnsi="Times New Roman" w:cs="Times New Roman"/>
                <w:sz w:val="20"/>
                <w:szCs w:val="22"/>
              </w:rPr>
            </w:pPr>
            <w:r w:rsidRPr="00ED1A41">
              <w:rPr>
                <w:rFonts w:ascii="Times New Roman" w:hAnsi="Times New Roman" w:cs="Times New Roman"/>
                <w:sz w:val="20"/>
                <w:szCs w:val="22"/>
              </w:rPr>
              <w:t>5</w:t>
            </w:r>
          </w:p>
        </w:tc>
        <w:tc>
          <w:tcPr>
            <w:tcW w:w="12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Ул. Ленина, д. 40, БМК-04 «Администрация»</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656,45</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21"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656,45</w:t>
            </w:r>
          </w:p>
        </w:tc>
        <w:tc>
          <w:tcPr>
            <w:tcW w:w="352" w:type="pct"/>
            <w:tcBorders>
              <w:top w:val="single" w:sz="4" w:space="0" w:color="auto"/>
              <w:left w:val="single" w:sz="4" w:space="0" w:color="auto"/>
              <w:bottom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656,45</w:t>
            </w:r>
          </w:p>
        </w:tc>
      </w:tr>
      <w:tr w:rsidR="00512D90" w:rsidRPr="00ED1A41" w:rsidTr="00512D90">
        <w:tc>
          <w:tcPr>
            <w:tcW w:w="276" w:type="pct"/>
            <w:tcBorders>
              <w:top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6</w:t>
            </w:r>
          </w:p>
        </w:tc>
        <w:tc>
          <w:tcPr>
            <w:tcW w:w="12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Ул. Советская, д. 16, БМК-04 «РОНО»</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661,44</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21"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661,44</w:t>
            </w:r>
          </w:p>
        </w:tc>
        <w:tc>
          <w:tcPr>
            <w:tcW w:w="352" w:type="pct"/>
            <w:tcBorders>
              <w:top w:val="single" w:sz="4" w:space="0" w:color="auto"/>
              <w:left w:val="single" w:sz="4" w:space="0" w:color="auto"/>
              <w:bottom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661,44</w:t>
            </w:r>
          </w:p>
        </w:tc>
      </w:tr>
      <w:tr w:rsidR="00512D90" w:rsidRPr="00ED1A41" w:rsidTr="00512D90">
        <w:tc>
          <w:tcPr>
            <w:tcW w:w="276" w:type="pct"/>
            <w:tcBorders>
              <w:top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7</w:t>
            </w:r>
          </w:p>
        </w:tc>
        <w:tc>
          <w:tcPr>
            <w:tcW w:w="12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Ул. Ленина, д. 31, БМК-04  «ДК»</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673,92</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21"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673,92</w:t>
            </w:r>
          </w:p>
        </w:tc>
        <w:tc>
          <w:tcPr>
            <w:tcW w:w="352" w:type="pct"/>
            <w:tcBorders>
              <w:top w:val="single" w:sz="4" w:space="0" w:color="auto"/>
              <w:left w:val="single" w:sz="4" w:space="0" w:color="auto"/>
              <w:bottom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673,92</w:t>
            </w:r>
          </w:p>
        </w:tc>
      </w:tr>
      <w:tr w:rsidR="00512D90" w:rsidRPr="00ED1A41" w:rsidTr="00512D90">
        <w:tc>
          <w:tcPr>
            <w:tcW w:w="276" w:type="pct"/>
            <w:tcBorders>
              <w:top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8</w:t>
            </w:r>
          </w:p>
        </w:tc>
        <w:tc>
          <w:tcPr>
            <w:tcW w:w="12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Ул. Революции, д. 10, БМК-04 «Школа 2 Революции»</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539,14</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21"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539,14</w:t>
            </w:r>
          </w:p>
        </w:tc>
        <w:tc>
          <w:tcPr>
            <w:tcW w:w="352" w:type="pct"/>
            <w:tcBorders>
              <w:top w:val="single" w:sz="4" w:space="0" w:color="auto"/>
              <w:left w:val="single" w:sz="4" w:space="0" w:color="auto"/>
              <w:bottom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539,14</w:t>
            </w:r>
          </w:p>
        </w:tc>
      </w:tr>
      <w:tr w:rsidR="00512D90" w:rsidRPr="00ED1A41" w:rsidTr="00512D90">
        <w:tc>
          <w:tcPr>
            <w:tcW w:w="276" w:type="pct"/>
            <w:tcBorders>
              <w:top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9</w:t>
            </w:r>
          </w:p>
        </w:tc>
        <w:tc>
          <w:tcPr>
            <w:tcW w:w="12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Ул. Энгельса, д.6, БМК-04 «Школа 1»</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773,76</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21"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773,76</w:t>
            </w:r>
          </w:p>
        </w:tc>
        <w:tc>
          <w:tcPr>
            <w:tcW w:w="352" w:type="pct"/>
            <w:tcBorders>
              <w:top w:val="single" w:sz="4" w:space="0" w:color="auto"/>
              <w:left w:val="single" w:sz="4" w:space="0" w:color="auto"/>
              <w:bottom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773,76</w:t>
            </w:r>
          </w:p>
        </w:tc>
      </w:tr>
      <w:tr w:rsidR="00512D90" w:rsidRPr="00ED1A41" w:rsidTr="00512D90">
        <w:tc>
          <w:tcPr>
            <w:tcW w:w="276" w:type="pct"/>
            <w:tcBorders>
              <w:top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10</w:t>
            </w:r>
          </w:p>
        </w:tc>
        <w:tc>
          <w:tcPr>
            <w:tcW w:w="12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Ул. Ленина, д. 10, БМК-04 «Детский сад»</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638,98</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21"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638,98</w:t>
            </w:r>
          </w:p>
        </w:tc>
        <w:tc>
          <w:tcPr>
            <w:tcW w:w="352" w:type="pct"/>
            <w:tcBorders>
              <w:top w:val="single" w:sz="4" w:space="0" w:color="auto"/>
              <w:left w:val="single" w:sz="4" w:space="0" w:color="auto"/>
              <w:bottom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638,98</w:t>
            </w:r>
          </w:p>
        </w:tc>
      </w:tr>
      <w:tr w:rsidR="00512D90" w:rsidRPr="00ED1A41" w:rsidTr="00512D90">
        <w:tc>
          <w:tcPr>
            <w:tcW w:w="276" w:type="pct"/>
            <w:tcBorders>
              <w:top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11</w:t>
            </w:r>
          </w:p>
        </w:tc>
        <w:tc>
          <w:tcPr>
            <w:tcW w:w="12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Ул. Ломоносова, д.1, Котельная к спортивному центру с универсальным игровым залом ФОК</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514,18</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21"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514,18</w:t>
            </w:r>
          </w:p>
        </w:tc>
        <w:tc>
          <w:tcPr>
            <w:tcW w:w="352" w:type="pct"/>
            <w:tcBorders>
              <w:top w:val="single" w:sz="4" w:space="0" w:color="auto"/>
              <w:left w:val="single" w:sz="4" w:space="0" w:color="auto"/>
              <w:bottom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514,18</w:t>
            </w:r>
          </w:p>
        </w:tc>
      </w:tr>
      <w:tr w:rsidR="00512D90" w:rsidRPr="00ED1A41" w:rsidTr="00512D90">
        <w:tc>
          <w:tcPr>
            <w:tcW w:w="276" w:type="pct"/>
            <w:tcBorders>
              <w:top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12</w:t>
            </w:r>
          </w:p>
        </w:tc>
        <w:tc>
          <w:tcPr>
            <w:tcW w:w="12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pStyle w:val="affffffffff1"/>
              <w:jc w:val="center"/>
              <w:rPr>
                <w:rFonts w:ascii="Times New Roman" w:hAnsi="Times New Roman"/>
                <w:sz w:val="20"/>
                <w:szCs w:val="22"/>
              </w:rPr>
            </w:pPr>
            <w:r w:rsidRPr="00ED1A41">
              <w:rPr>
                <w:rFonts w:ascii="Times New Roman" w:hAnsi="Times New Roman"/>
                <w:sz w:val="20"/>
                <w:szCs w:val="22"/>
              </w:rPr>
              <w:t>Ул. Ленина, д. 44, БМК-04 «Гостиница»</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329,47</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0</w:t>
            </w:r>
          </w:p>
        </w:tc>
        <w:tc>
          <w:tcPr>
            <w:tcW w:w="521"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329,47</w:t>
            </w:r>
          </w:p>
        </w:tc>
        <w:tc>
          <w:tcPr>
            <w:tcW w:w="352" w:type="pct"/>
            <w:tcBorders>
              <w:top w:val="single" w:sz="4" w:space="0" w:color="auto"/>
              <w:left w:val="single" w:sz="4" w:space="0" w:color="auto"/>
              <w:bottom w:val="single" w:sz="4" w:space="0" w:color="auto"/>
            </w:tcBorders>
            <w:vAlign w:val="center"/>
          </w:tcPr>
          <w:p w:rsidR="00512D90" w:rsidRPr="00ED1A41" w:rsidRDefault="00512D90" w:rsidP="00512D90">
            <w:pPr>
              <w:spacing w:after="0" w:line="240" w:lineRule="auto"/>
              <w:jc w:val="center"/>
              <w:rPr>
                <w:rFonts w:ascii="Times New Roman" w:hAnsi="Times New Roman"/>
                <w:color w:val="000000"/>
                <w:sz w:val="20"/>
              </w:rPr>
            </w:pPr>
            <w:r w:rsidRPr="00ED1A41">
              <w:rPr>
                <w:rFonts w:ascii="Times New Roman" w:hAnsi="Times New Roman"/>
                <w:color w:val="000000"/>
                <w:sz w:val="20"/>
              </w:rPr>
              <w:t>329,47</w:t>
            </w:r>
          </w:p>
        </w:tc>
      </w:tr>
      <w:tr w:rsidR="00512D90" w:rsidRPr="00ED1A41" w:rsidTr="00512D90">
        <w:tc>
          <w:tcPr>
            <w:tcW w:w="1495" w:type="pct"/>
            <w:gridSpan w:val="2"/>
            <w:tcBorders>
              <w:top w:val="single" w:sz="4" w:space="0" w:color="auto"/>
              <w:bottom w:val="single" w:sz="4" w:space="0" w:color="auto"/>
              <w:right w:val="single" w:sz="4" w:space="0" w:color="auto"/>
            </w:tcBorders>
          </w:tcPr>
          <w:p w:rsidR="00512D90" w:rsidRPr="00ED1A41" w:rsidRDefault="00512D90" w:rsidP="00512D90">
            <w:pPr>
              <w:pStyle w:val="afffffffffc"/>
              <w:jc w:val="right"/>
              <w:rPr>
                <w:rFonts w:ascii="Times New Roman" w:hAnsi="Times New Roman" w:cs="Times New Roman"/>
                <w:b/>
                <w:sz w:val="20"/>
                <w:szCs w:val="22"/>
              </w:rPr>
            </w:pPr>
            <w:r w:rsidRPr="00ED1A41">
              <w:rPr>
                <w:rFonts w:ascii="Times New Roman" w:hAnsi="Times New Roman" w:cs="Times New Roman"/>
                <w:b/>
                <w:sz w:val="20"/>
                <w:szCs w:val="22"/>
              </w:rPr>
              <w:t>ИТОГО</w:t>
            </w:r>
          </w:p>
        </w:tc>
        <w:tc>
          <w:tcPr>
            <w:tcW w:w="448" w:type="pct"/>
            <w:tcBorders>
              <w:top w:val="single" w:sz="4" w:space="0" w:color="auto"/>
              <w:left w:val="single" w:sz="4" w:space="0" w:color="auto"/>
              <w:bottom w:val="single" w:sz="4" w:space="0" w:color="auto"/>
              <w:right w:val="single" w:sz="4" w:space="0" w:color="auto"/>
            </w:tcBorders>
          </w:tcPr>
          <w:p w:rsidR="00512D90" w:rsidRPr="00ED1A41" w:rsidRDefault="00512D90" w:rsidP="00512D90">
            <w:pPr>
              <w:pStyle w:val="affffffffff1"/>
              <w:jc w:val="center"/>
              <w:rPr>
                <w:rFonts w:ascii="Times New Roman" w:hAnsi="Times New Roman"/>
                <w:b/>
                <w:sz w:val="20"/>
                <w:szCs w:val="22"/>
              </w:rPr>
            </w:pPr>
            <w:r w:rsidRPr="00ED1A41">
              <w:rPr>
                <w:rFonts w:ascii="Times New Roman" w:hAnsi="Times New Roman"/>
                <w:b/>
                <w:color w:val="000000"/>
                <w:sz w:val="20"/>
                <w:szCs w:val="22"/>
              </w:rPr>
              <w:t>549,12</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b/>
                <w:color w:val="000000"/>
                <w:sz w:val="20"/>
              </w:rPr>
            </w:pPr>
            <w:r w:rsidRPr="00ED1A41">
              <w:rPr>
                <w:rFonts w:ascii="Times New Roman" w:hAnsi="Times New Roman"/>
                <w:b/>
                <w:color w:val="000000"/>
                <w:sz w:val="20"/>
              </w:rPr>
              <w:t>0</w:t>
            </w:r>
          </w:p>
        </w:tc>
        <w:tc>
          <w:tcPr>
            <w:tcW w:w="51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b/>
                <w:color w:val="000000"/>
                <w:sz w:val="20"/>
              </w:rPr>
            </w:pPr>
            <w:r w:rsidRPr="00ED1A41">
              <w:rPr>
                <w:rFonts w:ascii="Times New Roman" w:hAnsi="Times New Roman"/>
                <w:b/>
                <w:color w:val="000000"/>
                <w:sz w:val="20"/>
              </w:rPr>
              <w:t>549,12</w:t>
            </w:r>
          </w:p>
        </w:tc>
        <w:tc>
          <w:tcPr>
            <w:tcW w:w="448"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b/>
                <w:color w:val="000000"/>
                <w:sz w:val="20"/>
              </w:rPr>
            </w:pPr>
            <w:r w:rsidRPr="00ED1A41">
              <w:rPr>
                <w:rFonts w:ascii="Times New Roman" w:hAnsi="Times New Roman"/>
                <w:b/>
                <w:color w:val="000000"/>
                <w:sz w:val="20"/>
              </w:rPr>
              <w:t>6679,296</w:t>
            </w:r>
          </w:p>
        </w:tc>
        <w:tc>
          <w:tcPr>
            <w:tcW w:w="609"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b/>
                <w:color w:val="000000"/>
                <w:sz w:val="20"/>
              </w:rPr>
            </w:pPr>
            <w:r w:rsidRPr="00ED1A41">
              <w:rPr>
                <w:rFonts w:ascii="Times New Roman" w:hAnsi="Times New Roman"/>
                <w:b/>
                <w:color w:val="000000"/>
                <w:sz w:val="20"/>
              </w:rPr>
              <w:t>131,04</w:t>
            </w:r>
          </w:p>
        </w:tc>
        <w:tc>
          <w:tcPr>
            <w:tcW w:w="521" w:type="pct"/>
            <w:tcBorders>
              <w:top w:val="single" w:sz="4" w:space="0" w:color="auto"/>
              <w:left w:val="single" w:sz="4" w:space="0" w:color="auto"/>
              <w:bottom w:val="single" w:sz="4" w:space="0" w:color="auto"/>
              <w:right w:val="single" w:sz="4" w:space="0" w:color="auto"/>
            </w:tcBorders>
            <w:vAlign w:val="center"/>
          </w:tcPr>
          <w:p w:rsidR="00512D90" w:rsidRPr="00ED1A41" w:rsidRDefault="00512D90" w:rsidP="00512D90">
            <w:pPr>
              <w:spacing w:after="0" w:line="240" w:lineRule="auto"/>
              <w:jc w:val="center"/>
              <w:rPr>
                <w:rFonts w:ascii="Times New Roman" w:hAnsi="Times New Roman"/>
                <w:b/>
                <w:color w:val="000000"/>
                <w:sz w:val="20"/>
              </w:rPr>
            </w:pPr>
            <w:r w:rsidRPr="00ED1A41">
              <w:rPr>
                <w:rFonts w:ascii="Times New Roman" w:hAnsi="Times New Roman"/>
                <w:b/>
                <w:color w:val="000000"/>
                <w:sz w:val="20"/>
              </w:rPr>
              <w:t>6810,336</w:t>
            </w:r>
          </w:p>
        </w:tc>
        <w:tc>
          <w:tcPr>
            <w:tcW w:w="352" w:type="pct"/>
            <w:tcBorders>
              <w:top w:val="single" w:sz="4" w:space="0" w:color="auto"/>
              <w:left w:val="single" w:sz="4" w:space="0" w:color="auto"/>
              <w:bottom w:val="single" w:sz="4" w:space="0" w:color="auto"/>
            </w:tcBorders>
            <w:vAlign w:val="center"/>
          </w:tcPr>
          <w:p w:rsidR="00512D90" w:rsidRPr="00ED1A41" w:rsidRDefault="00512D90" w:rsidP="00512D90">
            <w:pPr>
              <w:spacing w:after="0" w:line="240" w:lineRule="auto"/>
              <w:jc w:val="center"/>
              <w:rPr>
                <w:rFonts w:ascii="Times New Roman" w:hAnsi="Times New Roman"/>
                <w:b/>
                <w:color w:val="000000"/>
                <w:sz w:val="20"/>
              </w:rPr>
            </w:pPr>
            <w:r w:rsidRPr="00ED1A41">
              <w:rPr>
                <w:rFonts w:ascii="Times New Roman" w:hAnsi="Times New Roman"/>
                <w:b/>
                <w:color w:val="000000"/>
                <w:sz w:val="20"/>
              </w:rPr>
              <w:t>7359,456</w:t>
            </w:r>
          </w:p>
        </w:tc>
      </w:tr>
    </w:tbl>
    <w:p w:rsidR="007E4100" w:rsidRDefault="007E4100" w:rsidP="007E4100">
      <w:pPr>
        <w:rPr>
          <w:rFonts w:ascii="Times New Roman" w:hAnsi="Times New Roman"/>
          <w:sz w:val="24"/>
          <w:szCs w:val="24"/>
          <w:shd w:val="clear" w:color="auto" w:fill="FFFFFF"/>
        </w:rPr>
        <w:sectPr w:rsidR="007E4100" w:rsidSect="007E4100">
          <w:pgSz w:w="16838" w:h="11906" w:orient="landscape"/>
          <w:pgMar w:top="1701" w:right="851" w:bottom="567" w:left="851" w:header="709" w:footer="709" w:gutter="0"/>
          <w:cols w:space="720"/>
          <w:titlePg/>
          <w:docGrid w:linePitch="299"/>
        </w:sectPr>
      </w:pPr>
    </w:p>
    <w:p w:rsidR="00792A73" w:rsidRPr="00792A73" w:rsidRDefault="00792A73" w:rsidP="00DB4B8B">
      <w:pPr>
        <w:pStyle w:val="14"/>
        <w:spacing w:before="0"/>
        <w:jc w:val="center"/>
        <w:rPr>
          <w:sz w:val="24"/>
        </w:rPr>
      </w:pPr>
      <w:bookmarkStart w:id="5" w:name="sub_132321"/>
      <w:r w:rsidRPr="00792A73">
        <w:rPr>
          <w:sz w:val="24"/>
        </w:rPr>
        <w:lastRenderedPageBreak/>
        <w:t xml:space="preserve">Таблица </w:t>
      </w:r>
      <w:r>
        <w:rPr>
          <w:sz w:val="24"/>
        </w:rPr>
        <w:t>1.2.2</w:t>
      </w:r>
      <w:r w:rsidRPr="00792A73">
        <w:rPr>
          <w:sz w:val="24"/>
        </w:rPr>
        <w:t xml:space="preserve">. Прирост потребления тепловой энергии на отопление и вентиляцию в проектируемых жилых зданиях на период разработки (актуализации) схемы теплоснабжения, </w:t>
      </w:r>
      <w:r w:rsidR="00C33C4B">
        <w:rPr>
          <w:sz w:val="24"/>
        </w:rPr>
        <w:t>Гкал/час</w:t>
      </w:r>
    </w:p>
    <w:tbl>
      <w:tblPr>
        <w:tblW w:w="5000" w:type="pct"/>
        <w:tblBorders>
          <w:top w:val="single" w:sz="4" w:space="0" w:color="auto"/>
          <w:left w:val="single" w:sz="4" w:space="0" w:color="auto"/>
          <w:bottom w:val="single" w:sz="4" w:space="0" w:color="auto"/>
          <w:right w:val="single" w:sz="4" w:space="0" w:color="auto"/>
        </w:tblBorders>
        <w:tblLook w:val="0000"/>
      </w:tblPr>
      <w:tblGrid>
        <w:gridCol w:w="1823"/>
        <w:gridCol w:w="789"/>
        <w:gridCol w:w="909"/>
        <w:gridCol w:w="909"/>
        <w:gridCol w:w="909"/>
        <w:gridCol w:w="909"/>
        <w:gridCol w:w="909"/>
        <w:gridCol w:w="909"/>
        <w:gridCol w:w="909"/>
        <w:gridCol w:w="909"/>
        <w:gridCol w:w="909"/>
        <w:gridCol w:w="909"/>
        <w:gridCol w:w="909"/>
        <w:gridCol w:w="912"/>
        <w:gridCol w:w="915"/>
        <w:gridCol w:w="915"/>
      </w:tblGrid>
      <w:tr w:rsidR="00512D90" w:rsidRPr="00DB4B8B" w:rsidTr="00512D90">
        <w:tc>
          <w:tcPr>
            <w:tcW w:w="594" w:type="pct"/>
            <w:tcBorders>
              <w:top w:val="single" w:sz="4" w:space="0" w:color="auto"/>
              <w:bottom w:val="single" w:sz="4" w:space="0" w:color="auto"/>
              <w:right w:val="single" w:sz="4" w:space="0" w:color="auto"/>
            </w:tcBorders>
          </w:tcPr>
          <w:p w:rsidR="00512D90" w:rsidRPr="00DB4B8B" w:rsidRDefault="00512D90" w:rsidP="00C33C4B">
            <w:pPr>
              <w:pStyle w:val="affffffffff1"/>
              <w:jc w:val="center"/>
              <w:rPr>
                <w:rFonts w:ascii="Times New Roman" w:hAnsi="Times New Roman"/>
                <w:sz w:val="18"/>
                <w:szCs w:val="20"/>
              </w:rPr>
            </w:pPr>
            <w:bookmarkStart w:id="6" w:name="sub_132322"/>
            <w:bookmarkEnd w:id="5"/>
            <w:r w:rsidRPr="00DB4B8B">
              <w:rPr>
                <w:rFonts w:ascii="Times New Roman" w:hAnsi="Times New Roman"/>
                <w:sz w:val="18"/>
                <w:szCs w:val="20"/>
              </w:rPr>
              <w:t>Наименование показателей</w:t>
            </w:r>
          </w:p>
        </w:tc>
        <w:tc>
          <w:tcPr>
            <w:tcW w:w="257"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pStyle w:val="affffffffff1"/>
              <w:jc w:val="center"/>
              <w:rPr>
                <w:rFonts w:ascii="Times New Roman" w:hAnsi="Times New Roman"/>
                <w:sz w:val="18"/>
                <w:szCs w:val="20"/>
              </w:rPr>
            </w:pPr>
            <w:r w:rsidRPr="00DB4B8B">
              <w:rPr>
                <w:rFonts w:ascii="Times New Roman" w:hAnsi="Times New Roman"/>
                <w:sz w:val="18"/>
                <w:szCs w:val="20"/>
              </w:rPr>
              <w:t>2023</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pStyle w:val="affffffffff1"/>
              <w:jc w:val="center"/>
              <w:rPr>
                <w:rFonts w:ascii="Times New Roman" w:hAnsi="Times New Roman"/>
                <w:sz w:val="18"/>
                <w:szCs w:val="20"/>
              </w:rPr>
            </w:pPr>
            <w:r w:rsidRPr="00DB4B8B">
              <w:rPr>
                <w:rFonts w:ascii="Times New Roman" w:hAnsi="Times New Roman"/>
                <w:sz w:val="18"/>
                <w:szCs w:val="20"/>
              </w:rPr>
              <w:t>2024</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pStyle w:val="affffffffff1"/>
              <w:jc w:val="center"/>
              <w:rPr>
                <w:rFonts w:ascii="Times New Roman" w:hAnsi="Times New Roman"/>
                <w:sz w:val="18"/>
                <w:szCs w:val="20"/>
              </w:rPr>
            </w:pPr>
            <w:r w:rsidRPr="00DB4B8B">
              <w:rPr>
                <w:rFonts w:ascii="Times New Roman" w:hAnsi="Times New Roman"/>
                <w:sz w:val="18"/>
                <w:szCs w:val="20"/>
              </w:rPr>
              <w:t>2025</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pStyle w:val="affffffffff1"/>
              <w:jc w:val="center"/>
              <w:rPr>
                <w:rFonts w:ascii="Times New Roman" w:hAnsi="Times New Roman"/>
                <w:sz w:val="18"/>
                <w:szCs w:val="20"/>
              </w:rPr>
            </w:pPr>
            <w:r w:rsidRPr="00DB4B8B">
              <w:rPr>
                <w:rFonts w:ascii="Times New Roman" w:hAnsi="Times New Roman"/>
                <w:sz w:val="18"/>
                <w:szCs w:val="20"/>
              </w:rPr>
              <w:t>2026</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pStyle w:val="affffffffff1"/>
              <w:jc w:val="center"/>
              <w:rPr>
                <w:rFonts w:ascii="Times New Roman" w:hAnsi="Times New Roman"/>
                <w:sz w:val="18"/>
                <w:szCs w:val="20"/>
              </w:rPr>
            </w:pPr>
            <w:r w:rsidRPr="00DB4B8B">
              <w:rPr>
                <w:rFonts w:ascii="Times New Roman" w:hAnsi="Times New Roman"/>
                <w:sz w:val="18"/>
                <w:szCs w:val="20"/>
              </w:rPr>
              <w:t>2027</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pStyle w:val="affffffffff1"/>
              <w:jc w:val="center"/>
              <w:rPr>
                <w:rFonts w:ascii="Times New Roman" w:hAnsi="Times New Roman"/>
                <w:sz w:val="18"/>
                <w:szCs w:val="20"/>
              </w:rPr>
            </w:pPr>
            <w:r w:rsidRPr="00DB4B8B">
              <w:rPr>
                <w:rFonts w:ascii="Times New Roman" w:hAnsi="Times New Roman"/>
                <w:sz w:val="18"/>
                <w:szCs w:val="20"/>
              </w:rPr>
              <w:t>2028</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pStyle w:val="affffffffff1"/>
              <w:jc w:val="center"/>
              <w:rPr>
                <w:rFonts w:ascii="Times New Roman" w:hAnsi="Times New Roman"/>
                <w:sz w:val="18"/>
                <w:szCs w:val="20"/>
              </w:rPr>
            </w:pPr>
            <w:r w:rsidRPr="00DB4B8B">
              <w:rPr>
                <w:rFonts w:ascii="Times New Roman" w:hAnsi="Times New Roman"/>
                <w:sz w:val="18"/>
                <w:szCs w:val="20"/>
              </w:rPr>
              <w:t>2029</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pStyle w:val="affffffffff1"/>
              <w:jc w:val="center"/>
              <w:rPr>
                <w:rFonts w:ascii="Times New Roman" w:hAnsi="Times New Roman"/>
                <w:sz w:val="18"/>
                <w:szCs w:val="20"/>
              </w:rPr>
            </w:pPr>
            <w:r w:rsidRPr="00DB4B8B">
              <w:rPr>
                <w:rFonts w:ascii="Times New Roman" w:hAnsi="Times New Roman"/>
                <w:sz w:val="18"/>
                <w:szCs w:val="20"/>
              </w:rPr>
              <w:t>2030</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pStyle w:val="affffffffff1"/>
              <w:jc w:val="center"/>
              <w:rPr>
                <w:rFonts w:ascii="Times New Roman" w:hAnsi="Times New Roman"/>
                <w:sz w:val="18"/>
                <w:szCs w:val="20"/>
              </w:rPr>
            </w:pPr>
            <w:r w:rsidRPr="00DB4B8B">
              <w:rPr>
                <w:rFonts w:ascii="Times New Roman" w:hAnsi="Times New Roman"/>
                <w:sz w:val="18"/>
                <w:szCs w:val="20"/>
              </w:rPr>
              <w:t>2031</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pStyle w:val="affffffffff1"/>
              <w:jc w:val="center"/>
              <w:rPr>
                <w:rFonts w:ascii="Times New Roman" w:hAnsi="Times New Roman"/>
                <w:sz w:val="18"/>
                <w:szCs w:val="20"/>
              </w:rPr>
            </w:pPr>
            <w:r w:rsidRPr="00DB4B8B">
              <w:rPr>
                <w:rFonts w:ascii="Times New Roman" w:hAnsi="Times New Roman"/>
                <w:sz w:val="18"/>
                <w:szCs w:val="20"/>
              </w:rPr>
              <w:t>2032</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pStyle w:val="affffffffff1"/>
              <w:jc w:val="center"/>
              <w:rPr>
                <w:rFonts w:ascii="Times New Roman" w:hAnsi="Times New Roman"/>
                <w:sz w:val="18"/>
                <w:szCs w:val="20"/>
              </w:rPr>
            </w:pPr>
            <w:r w:rsidRPr="00DB4B8B">
              <w:rPr>
                <w:rFonts w:ascii="Times New Roman" w:hAnsi="Times New Roman"/>
                <w:sz w:val="18"/>
                <w:szCs w:val="20"/>
              </w:rPr>
              <w:t>2033</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pStyle w:val="affffffffff1"/>
              <w:jc w:val="center"/>
              <w:rPr>
                <w:rFonts w:ascii="Times New Roman" w:hAnsi="Times New Roman"/>
                <w:sz w:val="18"/>
                <w:szCs w:val="20"/>
              </w:rPr>
            </w:pPr>
            <w:r w:rsidRPr="00DB4B8B">
              <w:rPr>
                <w:rFonts w:ascii="Times New Roman" w:hAnsi="Times New Roman"/>
                <w:sz w:val="18"/>
                <w:szCs w:val="20"/>
              </w:rPr>
              <w:t>2034</w:t>
            </w:r>
          </w:p>
        </w:tc>
        <w:tc>
          <w:tcPr>
            <w:tcW w:w="297"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pStyle w:val="affffffffff1"/>
              <w:jc w:val="center"/>
              <w:rPr>
                <w:rFonts w:ascii="Times New Roman" w:hAnsi="Times New Roman"/>
                <w:sz w:val="18"/>
                <w:szCs w:val="20"/>
              </w:rPr>
            </w:pPr>
            <w:r w:rsidRPr="00DB4B8B">
              <w:rPr>
                <w:rFonts w:ascii="Times New Roman" w:hAnsi="Times New Roman"/>
                <w:sz w:val="18"/>
                <w:szCs w:val="20"/>
              </w:rPr>
              <w:t>2035</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pStyle w:val="affffffffff1"/>
              <w:jc w:val="center"/>
              <w:rPr>
                <w:rFonts w:ascii="Times New Roman" w:hAnsi="Times New Roman"/>
                <w:sz w:val="18"/>
                <w:szCs w:val="20"/>
              </w:rPr>
            </w:pPr>
            <w:r w:rsidRPr="00DB4B8B">
              <w:rPr>
                <w:rFonts w:ascii="Times New Roman" w:hAnsi="Times New Roman"/>
                <w:sz w:val="18"/>
                <w:szCs w:val="20"/>
              </w:rPr>
              <w:t>2036</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pStyle w:val="affffffffff1"/>
              <w:jc w:val="center"/>
              <w:rPr>
                <w:rFonts w:ascii="Times New Roman" w:hAnsi="Times New Roman"/>
                <w:sz w:val="18"/>
                <w:szCs w:val="20"/>
              </w:rPr>
            </w:pPr>
            <w:r w:rsidRPr="00DB4B8B">
              <w:rPr>
                <w:rFonts w:ascii="Times New Roman" w:hAnsi="Times New Roman"/>
                <w:sz w:val="18"/>
                <w:szCs w:val="20"/>
              </w:rPr>
              <w:t>2037</w:t>
            </w:r>
          </w:p>
        </w:tc>
      </w:tr>
      <w:tr w:rsidR="00512D90" w:rsidRPr="00DB4B8B" w:rsidTr="00512D90">
        <w:tc>
          <w:tcPr>
            <w:tcW w:w="594" w:type="pct"/>
            <w:tcBorders>
              <w:top w:val="single" w:sz="4" w:space="0" w:color="auto"/>
              <w:bottom w:val="single" w:sz="4" w:space="0" w:color="auto"/>
              <w:right w:val="single" w:sz="4" w:space="0" w:color="auto"/>
            </w:tcBorders>
          </w:tcPr>
          <w:p w:rsidR="00512D90" w:rsidRPr="00DB4B8B" w:rsidRDefault="00512D90" w:rsidP="00C33C4B">
            <w:pPr>
              <w:pStyle w:val="afffffffffc"/>
              <w:rPr>
                <w:rFonts w:ascii="Times New Roman" w:hAnsi="Times New Roman" w:cs="Times New Roman"/>
                <w:sz w:val="18"/>
                <w:szCs w:val="20"/>
              </w:rPr>
            </w:pPr>
            <w:r w:rsidRPr="00DB4B8B">
              <w:rPr>
                <w:rFonts w:ascii="Times New Roman" w:hAnsi="Times New Roman" w:cs="Times New Roman"/>
                <w:sz w:val="18"/>
                <w:szCs w:val="20"/>
              </w:rPr>
              <w:t>Прирост тепловой нагрузки отопления и вентиляции жилищного фонда, накопительным итогом</w:t>
            </w:r>
          </w:p>
        </w:tc>
        <w:tc>
          <w:tcPr>
            <w:tcW w:w="257"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7"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r>
      <w:tr w:rsidR="00512D90" w:rsidRPr="00DB4B8B" w:rsidTr="00512D90">
        <w:tc>
          <w:tcPr>
            <w:tcW w:w="594" w:type="pct"/>
            <w:tcBorders>
              <w:top w:val="single" w:sz="4" w:space="0" w:color="auto"/>
              <w:bottom w:val="single" w:sz="4" w:space="0" w:color="auto"/>
              <w:right w:val="single" w:sz="4" w:space="0" w:color="auto"/>
            </w:tcBorders>
          </w:tcPr>
          <w:p w:rsidR="00512D90" w:rsidRPr="00DB4B8B" w:rsidRDefault="00512D90" w:rsidP="00C33C4B">
            <w:pPr>
              <w:pStyle w:val="afffffffffc"/>
              <w:rPr>
                <w:rFonts w:ascii="Times New Roman" w:hAnsi="Times New Roman" w:cs="Times New Roman"/>
                <w:sz w:val="18"/>
                <w:szCs w:val="20"/>
              </w:rPr>
            </w:pPr>
            <w:r w:rsidRPr="00DB4B8B">
              <w:rPr>
                <w:rFonts w:ascii="Times New Roman" w:hAnsi="Times New Roman" w:cs="Times New Roman"/>
                <w:sz w:val="18"/>
                <w:szCs w:val="20"/>
              </w:rPr>
              <w:t>Многоэтажный жилищный фонд</w:t>
            </w:r>
          </w:p>
        </w:tc>
        <w:tc>
          <w:tcPr>
            <w:tcW w:w="257"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7"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r>
      <w:tr w:rsidR="00512D90" w:rsidRPr="00DB4B8B" w:rsidTr="00512D90">
        <w:tc>
          <w:tcPr>
            <w:tcW w:w="594" w:type="pct"/>
            <w:tcBorders>
              <w:top w:val="single" w:sz="4" w:space="0" w:color="auto"/>
              <w:bottom w:val="single" w:sz="4" w:space="0" w:color="auto"/>
              <w:right w:val="single" w:sz="4" w:space="0" w:color="auto"/>
            </w:tcBorders>
          </w:tcPr>
          <w:p w:rsidR="00512D90" w:rsidRPr="00DB4B8B" w:rsidRDefault="00512D90" w:rsidP="00C33C4B">
            <w:pPr>
              <w:pStyle w:val="afffffffffc"/>
              <w:rPr>
                <w:rFonts w:ascii="Times New Roman" w:hAnsi="Times New Roman" w:cs="Times New Roman"/>
                <w:sz w:val="18"/>
                <w:szCs w:val="20"/>
              </w:rPr>
            </w:pPr>
            <w:r w:rsidRPr="00DB4B8B">
              <w:rPr>
                <w:rFonts w:ascii="Times New Roman" w:hAnsi="Times New Roman" w:cs="Times New Roman"/>
                <w:sz w:val="18"/>
                <w:szCs w:val="20"/>
              </w:rPr>
              <w:t>Средне- и малоэтажный жилищный фонд</w:t>
            </w:r>
          </w:p>
        </w:tc>
        <w:tc>
          <w:tcPr>
            <w:tcW w:w="257"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7"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r>
      <w:tr w:rsidR="00512D90" w:rsidRPr="00DB4B8B" w:rsidTr="00512D90">
        <w:tc>
          <w:tcPr>
            <w:tcW w:w="594" w:type="pct"/>
            <w:tcBorders>
              <w:top w:val="single" w:sz="4" w:space="0" w:color="auto"/>
              <w:bottom w:val="single" w:sz="4" w:space="0" w:color="auto"/>
              <w:right w:val="single" w:sz="4" w:space="0" w:color="auto"/>
            </w:tcBorders>
          </w:tcPr>
          <w:p w:rsidR="00512D90" w:rsidRPr="00DB4B8B" w:rsidRDefault="00512D90" w:rsidP="00C33C4B">
            <w:pPr>
              <w:pStyle w:val="afffffffffc"/>
              <w:rPr>
                <w:rFonts w:ascii="Times New Roman" w:hAnsi="Times New Roman" w:cs="Times New Roman"/>
                <w:sz w:val="18"/>
                <w:szCs w:val="20"/>
              </w:rPr>
            </w:pPr>
            <w:r w:rsidRPr="00DB4B8B">
              <w:rPr>
                <w:rFonts w:ascii="Times New Roman" w:hAnsi="Times New Roman" w:cs="Times New Roman"/>
                <w:sz w:val="18"/>
                <w:szCs w:val="20"/>
              </w:rPr>
              <w:t>Всего по поселению, накопительным итогом</w:t>
            </w:r>
          </w:p>
        </w:tc>
        <w:tc>
          <w:tcPr>
            <w:tcW w:w="257"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7"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DB4B8B">
            <w:pPr>
              <w:jc w:val="center"/>
              <w:rPr>
                <w:rFonts w:ascii="Times New Roman" w:hAnsi="Times New Roman"/>
                <w:color w:val="000000"/>
                <w:sz w:val="18"/>
                <w:szCs w:val="20"/>
              </w:rPr>
            </w:pPr>
            <w:r w:rsidRPr="00DB4B8B">
              <w:rPr>
                <w:rFonts w:ascii="Times New Roman" w:hAnsi="Times New Roman"/>
                <w:color w:val="000000"/>
                <w:sz w:val="18"/>
                <w:szCs w:val="20"/>
              </w:rPr>
              <w:t>-</w:t>
            </w:r>
          </w:p>
        </w:tc>
      </w:tr>
    </w:tbl>
    <w:p w:rsidR="00792A73" w:rsidRPr="00792A73" w:rsidRDefault="00792A73" w:rsidP="00DB4B8B">
      <w:pPr>
        <w:spacing w:after="0"/>
        <w:jc w:val="center"/>
        <w:rPr>
          <w:rFonts w:ascii="Times New Roman" w:hAnsi="Times New Roman"/>
          <w:color w:val="000000" w:themeColor="text1"/>
          <w:sz w:val="24"/>
        </w:rPr>
      </w:pPr>
      <w:r>
        <w:rPr>
          <w:rStyle w:val="afffffffffffff9"/>
          <w:rFonts w:ascii="Times New Roman" w:hAnsi="Times New Roman"/>
          <w:color w:val="000000" w:themeColor="text1"/>
          <w:sz w:val="24"/>
        </w:rPr>
        <w:t>Таблица 1.2.3</w:t>
      </w:r>
      <w:r w:rsidRPr="00792A73">
        <w:rPr>
          <w:rStyle w:val="afffffffffffff9"/>
          <w:rFonts w:ascii="Times New Roman" w:hAnsi="Times New Roman"/>
          <w:color w:val="000000" w:themeColor="text1"/>
          <w:sz w:val="24"/>
        </w:rPr>
        <w:t xml:space="preserve">. Прирост потребления тепловой энергии на горячее водоснабжение в проектируемых жилых зданиях на период разработки (актуализации) схемы теплоснабжения, </w:t>
      </w:r>
      <w:r w:rsidR="00C33C4B" w:rsidRPr="00C33C4B">
        <w:rPr>
          <w:rFonts w:ascii="Times New Roman" w:hAnsi="Times New Roman"/>
          <w:b/>
          <w:sz w:val="24"/>
        </w:rPr>
        <w:t>Гкал/час</w:t>
      </w:r>
    </w:p>
    <w:tbl>
      <w:tblPr>
        <w:tblW w:w="5000" w:type="pct"/>
        <w:tblBorders>
          <w:top w:val="single" w:sz="4" w:space="0" w:color="auto"/>
          <w:left w:val="single" w:sz="4" w:space="0" w:color="auto"/>
          <w:bottom w:val="single" w:sz="4" w:space="0" w:color="auto"/>
          <w:right w:val="single" w:sz="4" w:space="0" w:color="auto"/>
        </w:tblBorders>
        <w:tblLook w:val="0000"/>
      </w:tblPr>
      <w:tblGrid>
        <w:gridCol w:w="2037"/>
        <w:gridCol w:w="922"/>
        <w:gridCol w:w="919"/>
        <w:gridCol w:w="919"/>
        <w:gridCol w:w="919"/>
        <w:gridCol w:w="919"/>
        <w:gridCol w:w="919"/>
        <w:gridCol w:w="919"/>
        <w:gridCol w:w="916"/>
        <w:gridCol w:w="916"/>
        <w:gridCol w:w="918"/>
        <w:gridCol w:w="826"/>
        <w:gridCol w:w="826"/>
        <w:gridCol w:w="826"/>
        <w:gridCol w:w="826"/>
        <w:gridCol w:w="826"/>
      </w:tblGrid>
      <w:tr w:rsidR="00512D90" w:rsidRPr="00DB4B8B" w:rsidTr="00512D90">
        <w:tc>
          <w:tcPr>
            <w:tcW w:w="663" w:type="pct"/>
            <w:tcBorders>
              <w:top w:val="single" w:sz="4" w:space="0" w:color="auto"/>
              <w:bottom w:val="single" w:sz="4" w:space="0" w:color="auto"/>
              <w:right w:val="single" w:sz="4" w:space="0" w:color="auto"/>
            </w:tcBorders>
          </w:tcPr>
          <w:p w:rsidR="00512D90" w:rsidRPr="00DB4B8B" w:rsidRDefault="00512D90" w:rsidP="00C33C4B">
            <w:pPr>
              <w:pStyle w:val="affffffffff1"/>
              <w:jc w:val="center"/>
              <w:rPr>
                <w:rFonts w:ascii="Times New Roman" w:hAnsi="Times New Roman"/>
                <w:sz w:val="18"/>
                <w:szCs w:val="20"/>
              </w:rPr>
            </w:pPr>
            <w:bookmarkStart w:id="7" w:name="sub_132323"/>
            <w:bookmarkEnd w:id="6"/>
            <w:r w:rsidRPr="00DB4B8B">
              <w:rPr>
                <w:rFonts w:ascii="Times New Roman" w:hAnsi="Times New Roman"/>
                <w:sz w:val="18"/>
                <w:szCs w:val="20"/>
              </w:rPr>
              <w:t>Наименование показателей</w:t>
            </w:r>
          </w:p>
        </w:tc>
        <w:tc>
          <w:tcPr>
            <w:tcW w:w="300"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pStyle w:val="affffffffff1"/>
              <w:jc w:val="center"/>
              <w:rPr>
                <w:rFonts w:ascii="Times New Roman" w:hAnsi="Times New Roman"/>
                <w:sz w:val="18"/>
                <w:szCs w:val="20"/>
              </w:rPr>
            </w:pPr>
            <w:r w:rsidRPr="00DB4B8B">
              <w:rPr>
                <w:rFonts w:ascii="Times New Roman" w:hAnsi="Times New Roman"/>
                <w:sz w:val="18"/>
                <w:szCs w:val="20"/>
              </w:rPr>
              <w:t>2023</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pStyle w:val="affffffffff1"/>
              <w:jc w:val="center"/>
              <w:rPr>
                <w:rFonts w:ascii="Times New Roman" w:hAnsi="Times New Roman"/>
                <w:sz w:val="18"/>
                <w:szCs w:val="20"/>
              </w:rPr>
            </w:pPr>
            <w:r w:rsidRPr="00DB4B8B">
              <w:rPr>
                <w:rFonts w:ascii="Times New Roman" w:hAnsi="Times New Roman"/>
                <w:sz w:val="18"/>
                <w:szCs w:val="20"/>
              </w:rPr>
              <w:t>2024</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pStyle w:val="affffffffff1"/>
              <w:jc w:val="center"/>
              <w:rPr>
                <w:rFonts w:ascii="Times New Roman" w:hAnsi="Times New Roman"/>
                <w:sz w:val="18"/>
                <w:szCs w:val="20"/>
              </w:rPr>
            </w:pPr>
            <w:r w:rsidRPr="00DB4B8B">
              <w:rPr>
                <w:rFonts w:ascii="Times New Roman" w:hAnsi="Times New Roman"/>
                <w:sz w:val="18"/>
                <w:szCs w:val="20"/>
              </w:rPr>
              <w:t>2025</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pStyle w:val="affffffffff1"/>
              <w:jc w:val="center"/>
              <w:rPr>
                <w:rFonts w:ascii="Times New Roman" w:hAnsi="Times New Roman"/>
                <w:sz w:val="18"/>
                <w:szCs w:val="20"/>
              </w:rPr>
            </w:pPr>
            <w:r w:rsidRPr="00DB4B8B">
              <w:rPr>
                <w:rFonts w:ascii="Times New Roman" w:hAnsi="Times New Roman"/>
                <w:sz w:val="18"/>
                <w:szCs w:val="20"/>
              </w:rPr>
              <w:t>2026</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pStyle w:val="affffffffff1"/>
              <w:jc w:val="center"/>
              <w:rPr>
                <w:rFonts w:ascii="Times New Roman" w:hAnsi="Times New Roman"/>
                <w:sz w:val="18"/>
                <w:szCs w:val="20"/>
              </w:rPr>
            </w:pPr>
            <w:r w:rsidRPr="00DB4B8B">
              <w:rPr>
                <w:rFonts w:ascii="Times New Roman" w:hAnsi="Times New Roman"/>
                <w:sz w:val="18"/>
                <w:szCs w:val="20"/>
              </w:rPr>
              <w:t>2027</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pStyle w:val="affffffffff1"/>
              <w:jc w:val="center"/>
              <w:rPr>
                <w:rFonts w:ascii="Times New Roman" w:hAnsi="Times New Roman"/>
                <w:sz w:val="18"/>
                <w:szCs w:val="20"/>
              </w:rPr>
            </w:pPr>
            <w:r w:rsidRPr="00DB4B8B">
              <w:rPr>
                <w:rFonts w:ascii="Times New Roman" w:hAnsi="Times New Roman"/>
                <w:sz w:val="18"/>
                <w:szCs w:val="20"/>
              </w:rPr>
              <w:t>2028</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pStyle w:val="affffffffff1"/>
              <w:jc w:val="center"/>
              <w:rPr>
                <w:rFonts w:ascii="Times New Roman" w:hAnsi="Times New Roman"/>
                <w:sz w:val="18"/>
                <w:szCs w:val="20"/>
              </w:rPr>
            </w:pPr>
            <w:r w:rsidRPr="00DB4B8B">
              <w:rPr>
                <w:rFonts w:ascii="Times New Roman" w:hAnsi="Times New Roman"/>
                <w:sz w:val="18"/>
                <w:szCs w:val="20"/>
              </w:rPr>
              <w:t>2029</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pStyle w:val="affffffffff1"/>
              <w:jc w:val="center"/>
              <w:rPr>
                <w:rFonts w:ascii="Times New Roman" w:hAnsi="Times New Roman"/>
                <w:sz w:val="18"/>
                <w:szCs w:val="20"/>
              </w:rPr>
            </w:pPr>
            <w:r w:rsidRPr="00DB4B8B">
              <w:rPr>
                <w:rFonts w:ascii="Times New Roman" w:hAnsi="Times New Roman"/>
                <w:sz w:val="18"/>
                <w:szCs w:val="20"/>
              </w:rPr>
              <w:t>2030</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pStyle w:val="affffffffff1"/>
              <w:jc w:val="center"/>
              <w:rPr>
                <w:rFonts w:ascii="Times New Roman" w:hAnsi="Times New Roman"/>
                <w:sz w:val="18"/>
                <w:szCs w:val="20"/>
              </w:rPr>
            </w:pPr>
            <w:r w:rsidRPr="00DB4B8B">
              <w:rPr>
                <w:rFonts w:ascii="Times New Roman" w:hAnsi="Times New Roman"/>
                <w:sz w:val="18"/>
                <w:szCs w:val="20"/>
              </w:rPr>
              <w:t>2031</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pStyle w:val="affffffffff1"/>
              <w:jc w:val="center"/>
              <w:rPr>
                <w:rFonts w:ascii="Times New Roman" w:hAnsi="Times New Roman"/>
                <w:sz w:val="18"/>
                <w:szCs w:val="20"/>
              </w:rPr>
            </w:pPr>
            <w:r w:rsidRPr="00DB4B8B">
              <w:rPr>
                <w:rFonts w:ascii="Times New Roman" w:hAnsi="Times New Roman"/>
                <w:sz w:val="18"/>
                <w:szCs w:val="20"/>
              </w:rPr>
              <w:t>2032</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pStyle w:val="affffffffff1"/>
              <w:jc w:val="center"/>
              <w:rPr>
                <w:rFonts w:ascii="Times New Roman" w:hAnsi="Times New Roman"/>
                <w:sz w:val="18"/>
                <w:szCs w:val="20"/>
              </w:rPr>
            </w:pPr>
            <w:r w:rsidRPr="00DB4B8B">
              <w:rPr>
                <w:rFonts w:ascii="Times New Roman" w:hAnsi="Times New Roman"/>
                <w:sz w:val="18"/>
                <w:szCs w:val="20"/>
              </w:rPr>
              <w:t>2033</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pStyle w:val="affffffffff1"/>
              <w:jc w:val="center"/>
              <w:rPr>
                <w:rFonts w:ascii="Times New Roman" w:hAnsi="Times New Roman"/>
                <w:sz w:val="18"/>
                <w:szCs w:val="20"/>
              </w:rPr>
            </w:pPr>
            <w:r w:rsidRPr="00DB4B8B">
              <w:rPr>
                <w:rFonts w:ascii="Times New Roman" w:hAnsi="Times New Roman"/>
                <w:sz w:val="18"/>
                <w:szCs w:val="20"/>
              </w:rPr>
              <w:t>2034</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pStyle w:val="affffffffff1"/>
              <w:jc w:val="center"/>
              <w:rPr>
                <w:rFonts w:ascii="Times New Roman" w:hAnsi="Times New Roman"/>
                <w:sz w:val="18"/>
                <w:szCs w:val="20"/>
              </w:rPr>
            </w:pPr>
            <w:r w:rsidRPr="00DB4B8B">
              <w:rPr>
                <w:rFonts w:ascii="Times New Roman" w:hAnsi="Times New Roman"/>
                <w:sz w:val="18"/>
                <w:szCs w:val="20"/>
              </w:rPr>
              <w:t>2035</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pStyle w:val="affffffffff1"/>
              <w:jc w:val="center"/>
              <w:rPr>
                <w:rFonts w:ascii="Times New Roman" w:hAnsi="Times New Roman"/>
                <w:sz w:val="18"/>
                <w:szCs w:val="20"/>
              </w:rPr>
            </w:pPr>
            <w:r w:rsidRPr="00DB4B8B">
              <w:rPr>
                <w:rFonts w:ascii="Times New Roman" w:hAnsi="Times New Roman"/>
                <w:sz w:val="18"/>
                <w:szCs w:val="20"/>
              </w:rPr>
              <w:t>2036</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pStyle w:val="affffffffff1"/>
              <w:jc w:val="center"/>
              <w:rPr>
                <w:rFonts w:ascii="Times New Roman" w:hAnsi="Times New Roman"/>
                <w:sz w:val="18"/>
                <w:szCs w:val="20"/>
              </w:rPr>
            </w:pPr>
            <w:r w:rsidRPr="00DB4B8B">
              <w:rPr>
                <w:rFonts w:ascii="Times New Roman" w:hAnsi="Times New Roman"/>
                <w:sz w:val="18"/>
                <w:szCs w:val="20"/>
              </w:rPr>
              <w:t>2037</w:t>
            </w:r>
          </w:p>
        </w:tc>
      </w:tr>
      <w:tr w:rsidR="00512D90" w:rsidRPr="00DB4B8B" w:rsidTr="00512D90">
        <w:tc>
          <w:tcPr>
            <w:tcW w:w="663" w:type="pct"/>
            <w:tcBorders>
              <w:top w:val="single" w:sz="4" w:space="0" w:color="auto"/>
              <w:bottom w:val="single" w:sz="4" w:space="0" w:color="auto"/>
              <w:right w:val="single" w:sz="4" w:space="0" w:color="auto"/>
            </w:tcBorders>
          </w:tcPr>
          <w:p w:rsidR="00512D90" w:rsidRPr="00DB4B8B" w:rsidRDefault="00512D90" w:rsidP="00C33C4B">
            <w:pPr>
              <w:pStyle w:val="afffffffffc"/>
              <w:rPr>
                <w:rFonts w:ascii="Times New Roman" w:hAnsi="Times New Roman" w:cs="Times New Roman"/>
                <w:sz w:val="18"/>
                <w:szCs w:val="20"/>
              </w:rPr>
            </w:pPr>
            <w:r w:rsidRPr="00DB4B8B">
              <w:rPr>
                <w:rFonts w:ascii="Times New Roman" w:hAnsi="Times New Roman" w:cs="Times New Roman"/>
                <w:sz w:val="18"/>
                <w:szCs w:val="20"/>
              </w:rPr>
              <w:t>Прирост тепловой нагрузки горячего водоснабжения, накопительным итогом</w:t>
            </w:r>
          </w:p>
        </w:tc>
        <w:tc>
          <w:tcPr>
            <w:tcW w:w="300"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r>
      <w:tr w:rsidR="00512D90" w:rsidRPr="00DB4B8B" w:rsidTr="00512D90">
        <w:tc>
          <w:tcPr>
            <w:tcW w:w="663" w:type="pct"/>
            <w:tcBorders>
              <w:top w:val="single" w:sz="4" w:space="0" w:color="auto"/>
              <w:bottom w:val="single" w:sz="4" w:space="0" w:color="auto"/>
              <w:right w:val="single" w:sz="4" w:space="0" w:color="auto"/>
            </w:tcBorders>
          </w:tcPr>
          <w:p w:rsidR="00512D90" w:rsidRPr="00DB4B8B" w:rsidRDefault="00512D90" w:rsidP="00C33C4B">
            <w:pPr>
              <w:pStyle w:val="afffffffffc"/>
              <w:rPr>
                <w:rFonts w:ascii="Times New Roman" w:hAnsi="Times New Roman" w:cs="Times New Roman"/>
                <w:sz w:val="18"/>
                <w:szCs w:val="20"/>
              </w:rPr>
            </w:pPr>
            <w:r w:rsidRPr="00DB4B8B">
              <w:rPr>
                <w:rFonts w:ascii="Times New Roman" w:hAnsi="Times New Roman" w:cs="Times New Roman"/>
                <w:sz w:val="18"/>
                <w:szCs w:val="20"/>
              </w:rPr>
              <w:t>Многоэтажный жилищный фонд</w:t>
            </w:r>
          </w:p>
        </w:tc>
        <w:tc>
          <w:tcPr>
            <w:tcW w:w="300"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r>
      <w:tr w:rsidR="00512D90" w:rsidRPr="00DB4B8B" w:rsidTr="00512D90">
        <w:tc>
          <w:tcPr>
            <w:tcW w:w="663" w:type="pct"/>
            <w:tcBorders>
              <w:top w:val="single" w:sz="4" w:space="0" w:color="auto"/>
              <w:bottom w:val="single" w:sz="4" w:space="0" w:color="auto"/>
              <w:right w:val="single" w:sz="4" w:space="0" w:color="auto"/>
            </w:tcBorders>
          </w:tcPr>
          <w:p w:rsidR="00512D90" w:rsidRPr="00DB4B8B" w:rsidRDefault="00512D90" w:rsidP="00C33C4B">
            <w:pPr>
              <w:pStyle w:val="afffffffffc"/>
              <w:rPr>
                <w:rFonts w:ascii="Times New Roman" w:hAnsi="Times New Roman" w:cs="Times New Roman"/>
                <w:sz w:val="18"/>
                <w:szCs w:val="20"/>
              </w:rPr>
            </w:pPr>
            <w:r w:rsidRPr="00DB4B8B">
              <w:rPr>
                <w:rFonts w:ascii="Times New Roman" w:hAnsi="Times New Roman" w:cs="Times New Roman"/>
                <w:sz w:val="18"/>
                <w:szCs w:val="20"/>
              </w:rPr>
              <w:t>Средне- и малоэтажный жилищный фонд</w:t>
            </w:r>
          </w:p>
        </w:tc>
        <w:tc>
          <w:tcPr>
            <w:tcW w:w="300"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r>
      <w:tr w:rsidR="00512D90" w:rsidRPr="00DB4B8B" w:rsidTr="00512D90">
        <w:tc>
          <w:tcPr>
            <w:tcW w:w="663" w:type="pct"/>
            <w:tcBorders>
              <w:top w:val="single" w:sz="4" w:space="0" w:color="auto"/>
              <w:bottom w:val="single" w:sz="4" w:space="0" w:color="auto"/>
              <w:right w:val="single" w:sz="4" w:space="0" w:color="auto"/>
            </w:tcBorders>
          </w:tcPr>
          <w:p w:rsidR="00512D90" w:rsidRPr="00DB4B8B" w:rsidRDefault="00512D90" w:rsidP="00C33C4B">
            <w:pPr>
              <w:pStyle w:val="afffffffffc"/>
              <w:rPr>
                <w:rFonts w:ascii="Times New Roman" w:hAnsi="Times New Roman" w:cs="Times New Roman"/>
                <w:sz w:val="18"/>
                <w:szCs w:val="20"/>
              </w:rPr>
            </w:pPr>
            <w:r w:rsidRPr="00DB4B8B">
              <w:rPr>
                <w:rFonts w:ascii="Times New Roman" w:hAnsi="Times New Roman" w:cs="Times New Roman"/>
                <w:sz w:val="18"/>
                <w:szCs w:val="20"/>
              </w:rPr>
              <w:t>Всего по поселению, накопительным итогом</w:t>
            </w:r>
          </w:p>
        </w:tc>
        <w:tc>
          <w:tcPr>
            <w:tcW w:w="300"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8"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9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c>
          <w:tcPr>
            <w:tcW w:w="269" w:type="pct"/>
            <w:tcBorders>
              <w:top w:val="single" w:sz="4" w:space="0" w:color="auto"/>
              <w:left w:val="single" w:sz="4" w:space="0" w:color="auto"/>
              <w:bottom w:val="single" w:sz="4" w:space="0" w:color="auto"/>
              <w:right w:val="single" w:sz="4" w:space="0" w:color="auto"/>
            </w:tcBorders>
            <w:vAlign w:val="center"/>
          </w:tcPr>
          <w:p w:rsidR="00512D90" w:rsidRPr="00DB4B8B" w:rsidRDefault="00512D90" w:rsidP="00C33C4B">
            <w:pPr>
              <w:jc w:val="center"/>
              <w:rPr>
                <w:rFonts w:ascii="Times New Roman" w:hAnsi="Times New Roman"/>
                <w:color w:val="000000"/>
                <w:sz w:val="18"/>
                <w:szCs w:val="20"/>
              </w:rPr>
            </w:pPr>
            <w:r w:rsidRPr="00DB4B8B">
              <w:rPr>
                <w:rFonts w:ascii="Times New Roman" w:hAnsi="Times New Roman"/>
                <w:color w:val="000000"/>
                <w:sz w:val="18"/>
                <w:szCs w:val="20"/>
              </w:rPr>
              <w:t>-</w:t>
            </w:r>
          </w:p>
        </w:tc>
      </w:tr>
    </w:tbl>
    <w:p w:rsidR="00792A73" w:rsidRPr="004E3F37" w:rsidRDefault="00512E45" w:rsidP="00DB4B8B">
      <w:pPr>
        <w:spacing w:after="0" w:line="259" w:lineRule="auto"/>
        <w:jc w:val="center"/>
        <w:rPr>
          <w:rFonts w:ascii="Times New Roman" w:hAnsi="Times New Roman"/>
          <w:color w:val="000000" w:themeColor="text1"/>
          <w:sz w:val="24"/>
        </w:rPr>
      </w:pPr>
      <w:r>
        <w:rPr>
          <w:rStyle w:val="afffffffffffff9"/>
          <w:rFonts w:ascii="Times New Roman" w:hAnsi="Times New Roman"/>
          <w:color w:val="000000" w:themeColor="text1"/>
          <w:sz w:val="24"/>
        </w:rPr>
        <w:br w:type="page"/>
      </w:r>
      <w:r w:rsidR="00792A73" w:rsidRPr="004E3F37">
        <w:rPr>
          <w:rStyle w:val="afffffffffffff9"/>
          <w:rFonts w:ascii="Times New Roman" w:hAnsi="Times New Roman"/>
          <w:color w:val="000000" w:themeColor="text1"/>
          <w:sz w:val="24"/>
        </w:rPr>
        <w:lastRenderedPageBreak/>
        <w:t xml:space="preserve">Таблица </w:t>
      </w:r>
      <w:r w:rsidR="004E3F37">
        <w:rPr>
          <w:rStyle w:val="afffffffffffff9"/>
          <w:rFonts w:ascii="Times New Roman" w:hAnsi="Times New Roman"/>
          <w:color w:val="000000" w:themeColor="text1"/>
          <w:sz w:val="24"/>
        </w:rPr>
        <w:t>1.2.4.</w:t>
      </w:r>
      <w:r w:rsidR="00792A73" w:rsidRPr="004E3F37">
        <w:rPr>
          <w:rStyle w:val="afffffffffffff9"/>
          <w:rFonts w:ascii="Times New Roman" w:hAnsi="Times New Roman"/>
          <w:color w:val="000000" w:themeColor="text1"/>
          <w:sz w:val="24"/>
        </w:rPr>
        <w:t xml:space="preserve"> Снижение потребления тепловой энергии на отопление и вентиляцию в сносимых жилых зданиях на период разработки (актуализации) схемы теплоснабжения, </w:t>
      </w:r>
      <w:r w:rsidR="00C33C4B">
        <w:rPr>
          <w:rStyle w:val="afffffffffffff9"/>
          <w:rFonts w:ascii="Times New Roman" w:hAnsi="Times New Roman"/>
          <w:color w:val="000000" w:themeColor="text1"/>
          <w:sz w:val="24"/>
        </w:rPr>
        <w:t>Гкал/час</w:t>
      </w:r>
    </w:p>
    <w:tbl>
      <w:tblPr>
        <w:tblW w:w="5000" w:type="pct"/>
        <w:tblBorders>
          <w:top w:val="single" w:sz="4" w:space="0" w:color="auto"/>
          <w:left w:val="single" w:sz="4" w:space="0" w:color="auto"/>
          <w:bottom w:val="single" w:sz="4" w:space="0" w:color="auto"/>
          <w:right w:val="single" w:sz="4" w:space="0" w:color="auto"/>
        </w:tblBorders>
        <w:tblLook w:val="0000"/>
      </w:tblPr>
      <w:tblGrid>
        <w:gridCol w:w="3971"/>
        <w:gridCol w:w="769"/>
        <w:gridCol w:w="768"/>
        <w:gridCol w:w="768"/>
        <w:gridCol w:w="765"/>
        <w:gridCol w:w="765"/>
        <w:gridCol w:w="758"/>
        <w:gridCol w:w="758"/>
        <w:gridCol w:w="758"/>
        <w:gridCol w:w="758"/>
        <w:gridCol w:w="758"/>
        <w:gridCol w:w="758"/>
        <w:gridCol w:w="758"/>
        <w:gridCol w:w="752"/>
        <w:gridCol w:w="749"/>
        <w:gridCol w:w="740"/>
      </w:tblGrid>
      <w:tr w:rsidR="00512D90" w:rsidRPr="00C33C4B" w:rsidTr="00512D90">
        <w:tc>
          <w:tcPr>
            <w:tcW w:w="1293" w:type="pct"/>
            <w:tcBorders>
              <w:top w:val="single" w:sz="4" w:space="0" w:color="auto"/>
              <w:bottom w:val="single" w:sz="4" w:space="0" w:color="auto"/>
              <w:right w:val="single" w:sz="4" w:space="0" w:color="auto"/>
            </w:tcBorders>
          </w:tcPr>
          <w:bookmarkEnd w:id="7"/>
          <w:p w:rsidR="00512D90" w:rsidRPr="00C33C4B" w:rsidRDefault="00512D90" w:rsidP="00C33C4B">
            <w:pPr>
              <w:pStyle w:val="affffffffff1"/>
              <w:jc w:val="center"/>
              <w:rPr>
                <w:rFonts w:ascii="Times New Roman" w:hAnsi="Times New Roman"/>
                <w:sz w:val="20"/>
                <w:szCs w:val="20"/>
              </w:rPr>
            </w:pPr>
            <w:r w:rsidRPr="00C33C4B">
              <w:rPr>
                <w:rFonts w:ascii="Times New Roman" w:hAnsi="Times New Roman"/>
                <w:sz w:val="20"/>
                <w:szCs w:val="20"/>
              </w:rPr>
              <w:t>Наименование показателей</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2023</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2024</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2025</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2026</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2027</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2028</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2029</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2030</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2031</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2032</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2033</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2034</w:t>
            </w:r>
          </w:p>
        </w:tc>
        <w:tc>
          <w:tcPr>
            <w:tcW w:w="245"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2035</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2036</w:t>
            </w:r>
          </w:p>
        </w:tc>
        <w:tc>
          <w:tcPr>
            <w:tcW w:w="24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2037</w:t>
            </w:r>
          </w:p>
        </w:tc>
      </w:tr>
      <w:tr w:rsidR="00512D90" w:rsidRPr="00C33C4B" w:rsidTr="00512D90">
        <w:tc>
          <w:tcPr>
            <w:tcW w:w="1293" w:type="pct"/>
            <w:tcBorders>
              <w:top w:val="single" w:sz="4" w:space="0" w:color="auto"/>
              <w:bottom w:val="single" w:sz="4" w:space="0" w:color="auto"/>
              <w:right w:val="single" w:sz="4" w:space="0" w:color="auto"/>
            </w:tcBorders>
          </w:tcPr>
          <w:p w:rsidR="00512D90" w:rsidRPr="00C33C4B" w:rsidRDefault="00512D90" w:rsidP="00C33C4B">
            <w:pPr>
              <w:pStyle w:val="afffffffffc"/>
              <w:rPr>
                <w:rFonts w:ascii="Times New Roman" w:hAnsi="Times New Roman" w:cs="Times New Roman"/>
                <w:sz w:val="20"/>
                <w:szCs w:val="20"/>
              </w:rPr>
            </w:pPr>
            <w:r w:rsidRPr="00C33C4B">
              <w:rPr>
                <w:rFonts w:ascii="Times New Roman" w:hAnsi="Times New Roman" w:cs="Times New Roman"/>
                <w:sz w:val="20"/>
                <w:szCs w:val="20"/>
              </w:rPr>
              <w:t>Снижение потребления тепловой энергии на отопление и вентиляцию</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5"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r>
      <w:tr w:rsidR="00512D90" w:rsidRPr="00C33C4B" w:rsidTr="00512D90">
        <w:tc>
          <w:tcPr>
            <w:tcW w:w="1293" w:type="pct"/>
            <w:tcBorders>
              <w:top w:val="single" w:sz="4" w:space="0" w:color="auto"/>
              <w:bottom w:val="single" w:sz="4" w:space="0" w:color="auto"/>
              <w:right w:val="single" w:sz="4" w:space="0" w:color="auto"/>
            </w:tcBorders>
          </w:tcPr>
          <w:p w:rsidR="00512D90" w:rsidRPr="00C33C4B" w:rsidRDefault="00512D90" w:rsidP="00C33C4B">
            <w:pPr>
              <w:pStyle w:val="afffffffffc"/>
              <w:rPr>
                <w:rFonts w:ascii="Times New Roman" w:hAnsi="Times New Roman" w:cs="Times New Roman"/>
                <w:sz w:val="20"/>
                <w:szCs w:val="20"/>
              </w:rPr>
            </w:pPr>
            <w:r w:rsidRPr="00C33C4B">
              <w:rPr>
                <w:rFonts w:ascii="Times New Roman" w:hAnsi="Times New Roman" w:cs="Times New Roman"/>
                <w:sz w:val="20"/>
                <w:szCs w:val="20"/>
              </w:rPr>
              <w:t>то же накопительным итогом, в том числе:</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5"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r>
      <w:tr w:rsidR="00512D90" w:rsidRPr="00C33C4B" w:rsidTr="00512D90">
        <w:tc>
          <w:tcPr>
            <w:tcW w:w="1293" w:type="pct"/>
            <w:tcBorders>
              <w:top w:val="single" w:sz="4" w:space="0" w:color="auto"/>
              <w:bottom w:val="single" w:sz="4" w:space="0" w:color="auto"/>
              <w:right w:val="single" w:sz="4" w:space="0" w:color="auto"/>
            </w:tcBorders>
          </w:tcPr>
          <w:p w:rsidR="00512D90" w:rsidRPr="00C33C4B" w:rsidRDefault="00512D90" w:rsidP="00C33C4B">
            <w:pPr>
              <w:pStyle w:val="afffffffffc"/>
              <w:rPr>
                <w:rFonts w:ascii="Times New Roman" w:hAnsi="Times New Roman" w:cs="Times New Roman"/>
                <w:sz w:val="20"/>
                <w:szCs w:val="20"/>
              </w:rPr>
            </w:pPr>
            <w:r w:rsidRPr="00C33C4B">
              <w:rPr>
                <w:rFonts w:ascii="Times New Roman" w:hAnsi="Times New Roman" w:cs="Times New Roman"/>
                <w:sz w:val="20"/>
                <w:szCs w:val="20"/>
              </w:rPr>
              <w:t>Многоэтажный жилищный фонд</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5"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r>
      <w:tr w:rsidR="00512D90" w:rsidRPr="00C33C4B" w:rsidTr="00512D90">
        <w:tc>
          <w:tcPr>
            <w:tcW w:w="1293" w:type="pct"/>
            <w:tcBorders>
              <w:top w:val="single" w:sz="4" w:space="0" w:color="auto"/>
              <w:bottom w:val="single" w:sz="4" w:space="0" w:color="auto"/>
              <w:right w:val="single" w:sz="4" w:space="0" w:color="auto"/>
            </w:tcBorders>
          </w:tcPr>
          <w:p w:rsidR="00512D90" w:rsidRPr="00C33C4B" w:rsidRDefault="00512D90" w:rsidP="00C33C4B">
            <w:pPr>
              <w:pStyle w:val="afffffffffc"/>
              <w:rPr>
                <w:rFonts w:ascii="Times New Roman" w:hAnsi="Times New Roman" w:cs="Times New Roman"/>
                <w:sz w:val="20"/>
                <w:szCs w:val="20"/>
              </w:rPr>
            </w:pPr>
            <w:r w:rsidRPr="00C33C4B">
              <w:rPr>
                <w:rFonts w:ascii="Times New Roman" w:hAnsi="Times New Roman" w:cs="Times New Roman"/>
                <w:sz w:val="20"/>
                <w:szCs w:val="20"/>
              </w:rPr>
              <w:t>Средне- и малоэтажный жилищный фонд</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5"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r>
      <w:tr w:rsidR="00512D90" w:rsidRPr="00C33C4B" w:rsidTr="00512D90">
        <w:tc>
          <w:tcPr>
            <w:tcW w:w="1293" w:type="pct"/>
            <w:tcBorders>
              <w:top w:val="single" w:sz="4" w:space="0" w:color="auto"/>
              <w:bottom w:val="single" w:sz="4" w:space="0" w:color="auto"/>
              <w:right w:val="single" w:sz="4" w:space="0" w:color="auto"/>
            </w:tcBorders>
          </w:tcPr>
          <w:p w:rsidR="00512D90" w:rsidRPr="00C33C4B" w:rsidRDefault="00512D90" w:rsidP="00C33C4B">
            <w:pPr>
              <w:pStyle w:val="afffffffffc"/>
              <w:rPr>
                <w:rFonts w:ascii="Times New Roman" w:hAnsi="Times New Roman" w:cs="Times New Roman"/>
                <w:sz w:val="20"/>
                <w:szCs w:val="20"/>
              </w:rPr>
            </w:pPr>
            <w:r w:rsidRPr="00C33C4B">
              <w:rPr>
                <w:rFonts w:ascii="Times New Roman" w:hAnsi="Times New Roman" w:cs="Times New Roman"/>
                <w:sz w:val="20"/>
                <w:szCs w:val="20"/>
              </w:rPr>
              <w:t>Всего по поселению, в том числе:</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5"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r>
      <w:tr w:rsidR="00512D90" w:rsidRPr="00C33C4B" w:rsidTr="00512D90">
        <w:tc>
          <w:tcPr>
            <w:tcW w:w="1293" w:type="pct"/>
            <w:tcBorders>
              <w:top w:val="single" w:sz="4" w:space="0" w:color="auto"/>
              <w:bottom w:val="single" w:sz="4" w:space="0" w:color="auto"/>
              <w:right w:val="single" w:sz="4" w:space="0" w:color="auto"/>
            </w:tcBorders>
          </w:tcPr>
          <w:p w:rsidR="00512D90" w:rsidRPr="00C33C4B" w:rsidRDefault="00512D90" w:rsidP="00C33C4B">
            <w:pPr>
              <w:pStyle w:val="afffffffffc"/>
              <w:rPr>
                <w:rFonts w:ascii="Times New Roman" w:hAnsi="Times New Roman" w:cs="Times New Roman"/>
                <w:sz w:val="20"/>
                <w:szCs w:val="20"/>
              </w:rPr>
            </w:pPr>
            <w:r w:rsidRPr="00C33C4B">
              <w:rPr>
                <w:rFonts w:ascii="Times New Roman" w:hAnsi="Times New Roman" w:cs="Times New Roman"/>
                <w:sz w:val="20"/>
                <w:szCs w:val="20"/>
              </w:rPr>
              <w:t>Многоэтажный жилищный фонд, в том числе по кадастровым кварталам</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7"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5"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szCs w:val="20"/>
              </w:rPr>
            </w:pPr>
            <w:r w:rsidRPr="00DB4B8B">
              <w:rPr>
                <w:rFonts w:ascii="Times New Roman" w:hAnsi="Times New Roman"/>
                <w:color w:val="000000"/>
                <w:sz w:val="18"/>
                <w:szCs w:val="20"/>
              </w:rPr>
              <w:t>-</w:t>
            </w:r>
          </w:p>
        </w:tc>
      </w:tr>
    </w:tbl>
    <w:p w:rsidR="00792A73" w:rsidRPr="004E3F37" w:rsidRDefault="004E3F37" w:rsidP="00DB4B8B">
      <w:pPr>
        <w:spacing w:after="0"/>
        <w:jc w:val="center"/>
        <w:rPr>
          <w:rFonts w:ascii="Times New Roman" w:hAnsi="Times New Roman"/>
          <w:color w:val="000000" w:themeColor="text1"/>
          <w:sz w:val="24"/>
        </w:rPr>
      </w:pPr>
      <w:bookmarkStart w:id="8" w:name="sub_132324"/>
      <w:r>
        <w:rPr>
          <w:rStyle w:val="afffffffffffff9"/>
          <w:rFonts w:ascii="Times New Roman" w:hAnsi="Times New Roman"/>
          <w:color w:val="000000" w:themeColor="text1"/>
          <w:sz w:val="24"/>
        </w:rPr>
        <w:t>Таблица 1.2.5</w:t>
      </w:r>
      <w:r w:rsidR="00792A73" w:rsidRPr="004E3F37">
        <w:rPr>
          <w:rStyle w:val="afffffffffffff9"/>
          <w:rFonts w:ascii="Times New Roman" w:hAnsi="Times New Roman"/>
          <w:color w:val="000000" w:themeColor="text1"/>
          <w:sz w:val="24"/>
        </w:rPr>
        <w:t>. Снижение потребления тепловой энергии на горячее водоснабжение в сносимых жилых зданиях на период разработки (актуализации) схемы теплоснабжения, Гкал</w:t>
      </w:r>
      <w:r w:rsidR="00C33C4B">
        <w:rPr>
          <w:rStyle w:val="afffffffffffff9"/>
          <w:rFonts w:ascii="Times New Roman" w:hAnsi="Times New Roman"/>
          <w:color w:val="000000" w:themeColor="text1"/>
          <w:sz w:val="24"/>
        </w:rPr>
        <w:t>/час</w:t>
      </w:r>
    </w:p>
    <w:tbl>
      <w:tblPr>
        <w:tblW w:w="5000" w:type="pct"/>
        <w:tblBorders>
          <w:top w:val="single" w:sz="4" w:space="0" w:color="auto"/>
          <w:left w:val="single" w:sz="4" w:space="0" w:color="auto"/>
          <w:bottom w:val="single" w:sz="4" w:space="0" w:color="auto"/>
          <w:right w:val="single" w:sz="4" w:space="0" w:color="auto"/>
        </w:tblBorders>
        <w:tblLook w:val="0000"/>
      </w:tblPr>
      <w:tblGrid>
        <w:gridCol w:w="3814"/>
        <w:gridCol w:w="771"/>
        <w:gridCol w:w="771"/>
        <w:gridCol w:w="771"/>
        <w:gridCol w:w="774"/>
        <w:gridCol w:w="774"/>
        <w:gridCol w:w="774"/>
        <w:gridCol w:w="774"/>
        <w:gridCol w:w="774"/>
        <w:gridCol w:w="774"/>
        <w:gridCol w:w="774"/>
        <w:gridCol w:w="774"/>
        <w:gridCol w:w="774"/>
        <w:gridCol w:w="762"/>
        <w:gridCol w:w="749"/>
        <w:gridCol w:w="749"/>
      </w:tblGrid>
      <w:tr w:rsidR="00512D90" w:rsidRPr="00C33C4B" w:rsidTr="00512D90">
        <w:tc>
          <w:tcPr>
            <w:tcW w:w="1242" w:type="pct"/>
            <w:tcBorders>
              <w:top w:val="single" w:sz="4" w:space="0" w:color="auto"/>
              <w:bottom w:val="single" w:sz="4" w:space="0" w:color="auto"/>
              <w:right w:val="single" w:sz="4" w:space="0" w:color="auto"/>
            </w:tcBorders>
          </w:tcPr>
          <w:bookmarkEnd w:id="8"/>
          <w:p w:rsidR="00512D90" w:rsidRPr="00C33C4B" w:rsidRDefault="00512D90" w:rsidP="00C33C4B">
            <w:pPr>
              <w:pStyle w:val="affffffffff1"/>
              <w:jc w:val="center"/>
              <w:rPr>
                <w:rFonts w:ascii="Times New Roman" w:hAnsi="Times New Roman"/>
                <w:sz w:val="20"/>
              </w:rPr>
            </w:pPr>
            <w:r w:rsidRPr="00C33C4B">
              <w:rPr>
                <w:rFonts w:ascii="Times New Roman" w:hAnsi="Times New Roman"/>
                <w:sz w:val="20"/>
              </w:rPr>
              <w:t>Наименование показателей</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rPr>
            </w:pPr>
            <w:r w:rsidRPr="00DB4B8B">
              <w:rPr>
                <w:rFonts w:ascii="Times New Roman" w:hAnsi="Times New Roman"/>
                <w:sz w:val="18"/>
                <w:szCs w:val="20"/>
              </w:rPr>
              <w:t>2023</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rPr>
            </w:pPr>
            <w:r w:rsidRPr="00DB4B8B">
              <w:rPr>
                <w:rFonts w:ascii="Times New Roman" w:hAnsi="Times New Roman"/>
                <w:sz w:val="18"/>
                <w:szCs w:val="20"/>
              </w:rPr>
              <w:t>2024</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rPr>
            </w:pPr>
            <w:r w:rsidRPr="00DB4B8B">
              <w:rPr>
                <w:rFonts w:ascii="Times New Roman" w:hAnsi="Times New Roman"/>
                <w:sz w:val="18"/>
                <w:szCs w:val="20"/>
              </w:rPr>
              <w:t>2025</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rPr>
            </w:pPr>
            <w:r w:rsidRPr="00DB4B8B">
              <w:rPr>
                <w:rFonts w:ascii="Times New Roman" w:hAnsi="Times New Roman"/>
                <w:sz w:val="18"/>
                <w:szCs w:val="20"/>
              </w:rPr>
              <w:t>2026</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rPr>
            </w:pPr>
            <w:r w:rsidRPr="00DB4B8B">
              <w:rPr>
                <w:rFonts w:ascii="Times New Roman" w:hAnsi="Times New Roman"/>
                <w:sz w:val="18"/>
                <w:szCs w:val="20"/>
              </w:rPr>
              <w:t>2027</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rPr>
            </w:pPr>
            <w:r w:rsidRPr="00DB4B8B">
              <w:rPr>
                <w:rFonts w:ascii="Times New Roman" w:hAnsi="Times New Roman"/>
                <w:sz w:val="18"/>
                <w:szCs w:val="20"/>
              </w:rPr>
              <w:t>2028</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rPr>
            </w:pPr>
            <w:r w:rsidRPr="00DB4B8B">
              <w:rPr>
                <w:rFonts w:ascii="Times New Roman" w:hAnsi="Times New Roman"/>
                <w:sz w:val="18"/>
                <w:szCs w:val="20"/>
              </w:rPr>
              <w:t>2029</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rPr>
            </w:pPr>
            <w:r w:rsidRPr="00DB4B8B">
              <w:rPr>
                <w:rFonts w:ascii="Times New Roman" w:hAnsi="Times New Roman"/>
                <w:sz w:val="18"/>
                <w:szCs w:val="20"/>
              </w:rPr>
              <w:t>2030</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rPr>
            </w:pPr>
            <w:r w:rsidRPr="00DB4B8B">
              <w:rPr>
                <w:rFonts w:ascii="Times New Roman" w:hAnsi="Times New Roman"/>
                <w:sz w:val="18"/>
                <w:szCs w:val="20"/>
              </w:rPr>
              <w:t>2031</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rPr>
            </w:pPr>
            <w:r w:rsidRPr="00DB4B8B">
              <w:rPr>
                <w:rFonts w:ascii="Times New Roman" w:hAnsi="Times New Roman"/>
                <w:sz w:val="18"/>
                <w:szCs w:val="20"/>
              </w:rPr>
              <w:t>2032</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rPr>
            </w:pPr>
            <w:r w:rsidRPr="00DB4B8B">
              <w:rPr>
                <w:rFonts w:ascii="Times New Roman" w:hAnsi="Times New Roman"/>
                <w:sz w:val="18"/>
                <w:szCs w:val="20"/>
              </w:rPr>
              <w:t>2033</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rPr>
            </w:pPr>
            <w:r w:rsidRPr="00DB4B8B">
              <w:rPr>
                <w:rFonts w:ascii="Times New Roman" w:hAnsi="Times New Roman"/>
                <w:sz w:val="18"/>
                <w:szCs w:val="20"/>
              </w:rPr>
              <w:t>2034</w:t>
            </w:r>
          </w:p>
        </w:tc>
        <w:tc>
          <w:tcPr>
            <w:tcW w:w="248"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rPr>
            </w:pPr>
            <w:r w:rsidRPr="00DB4B8B">
              <w:rPr>
                <w:rFonts w:ascii="Times New Roman" w:hAnsi="Times New Roman"/>
                <w:sz w:val="18"/>
                <w:szCs w:val="20"/>
              </w:rPr>
              <w:t>2035</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rPr>
            </w:pPr>
            <w:r w:rsidRPr="00DB4B8B">
              <w:rPr>
                <w:rFonts w:ascii="Times New Roman" w:hAnsi="Times New Roman"/>
                <w:sz w:val="18"/>
                <w:szCs w:val="20"/>
              </w:rPr>
              <w:t>2036</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C33C4B">
            <w:pPr>
              <w:pStyle w:val="affffffffff1"/>
              <w:jc w:val="center"/>
              <w:rPr>
                <w:rFonts w:ascii="Times New Roman" w:hAnsi="Times New Roman"/>
                <w:sz w:val="20"/>
              </w:rPr>
            </w:pPr>
            <w:r w:rsidRPr="00DB4B8B">
              <w:rPr>
                <w:rFonts w:ascii="Times New Roman" w:hAnsi="Times New Roman"/>
                <w:sz w:val="18"/>
                <w:szCs w:val="20"/>
              </w:rPr>
              <w:t>2037</w:t>
            </w:r>
          </w:p>
        </w:tc>
      </w:tr>
      <w:tr w:rsidR="00512D90" w:rsidRPr="00C33C4B" w:rsidTr="00512D90">
        <w:tc>
          <w:tcPr>
            <w:tcW w:w="1242" w:type="pct"/>
            <w:tcBorders>
              <w:top w:val="single" w:sz="4" w:space="0" w:color="auto"/>
              <w:bottom w:val="single" w:sz="4" w:space="0" w:color="auto"/>
              <w:right w:val="single" w:sz="4" w:space="0" w:color="auto"/>
            </w:tcBorders>
          </w:tcPr>
          <w:p w:rsidR="00512D90" w:rsidRPr="00C33C4B" w:rsidRDefault="00512D90" w:rsidP="00C33C4B">
            <w:pPr>
              <w:pStyle w:val="afffffffffc"/>
              <w:rPr>
                <w:rFonts w:ascii="Times New Roman" w:hAnsi="Times New Roman" w:cs="Times New Roman"/>
                <w:sz w:val="20"/>
              </w:rPr>
            </w:pPr>
            <w:r w:rsidRPr="00C33C4B">
              <w:rPr>
                <w:rFonts w:ascii="Times New Roman" w:hAnsi="Times New Roman" w:cs="Times New Roman"/>
                <w:sz w:val="20"/>
              </w:rPr>
              <w:t>Снижение тепловой энергии на горячее водоснабжение в сносимых зданиях</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8"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r>
      <w:tr w:rsidR="00512D90" w:rsidRPr="00C33C4B" w:rsidTr="00512D90">
        <w:tc>
          <w:tcPr>
            <w:tcW w:w="1242" w:type="pct"/>
            <w:tcBorders>
              <w:top w:val="single" w:sz="4" w:space="0" w:color="auto"/>
              <w:bottom w:val="single" w:sz="4" w:space="0" w:color="auto"/>
              <w:right w:val="single" w:sz="4" w:space="0" w:color="auto"/>
            </w:tcBorders>
          </w:tcPr>
          <w:p w:rsidR="00512D90" w:rsidRPr="00C33C4B" w:rsidRDefault="00512D90" w:rsidP="00C33C4B">
            <w:pPr>
              <w:pStyle w:val="afffffffffc"/>
              <w:rPr>
                <w:rFonts w:ascii="Times New Roman" w:hAnsi="Times New Roman" w:cs="Times New Roman"/>
                <w:sz w:val="20"/>
              </w:rPr>
            </w:pPr>
            <w:r w:rsidRPr="00C33C4B">
              <w:rPr>
                <w:rFonts w:ascii="Times New Roman" w:hAnsi="Times New Roman" w:cs="Times New Roman"/>
                <w:sz w:val="20"/>
              </w:rPr>
              <w:t>то же накопительным итогом, в том числе:</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8"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r>
      <w:tr w:rsidR="00512D90" w:rsidRPr="00C33C4B" w:rsidTr="00512D90">
        <w:tc>
          <w:tcPr>
            <w:tcW w:w="1242" w:type="pct"/>
            <w:tcBorders>
              <w:top w:val="single" w:sz="4" w:space="0" w:color="auto"/>
              <w:bottom w:val="single" w:sz="4" w:space="0" w:color="auto"/>
              <w:right w:val="single" w:sz="4" w:space="0" w:color="auto"/>
            </w:tcBorders>
          </w:tcPr>
          <w:p w:rsidR="00512D90" w:rsidRPr="00C33C4B" w:rsidRDefault="00512D90" w:rsidP="00C33C4B">
            <w:pPr>
              <w:pStyle w:val="afffffffffc"/>
              <w:rPr>
                <w:rFonts w:ascii="Times New Roman" w:hAnsi="Times New Roman" w:cs="Times New Roman"/>
                <w:sz w:val="20"/>
              </w:rPr>
            </w:pPr>
            <w:r w:rsidRPr="00C33C4B">
              <w:rPr>
                <w:rFonts w:ascii="Times New Roman" w:hAnsi="Times New Roman" w:cs="Times New Roman"/>
                <w:sz w:val="20"/>
              </w:rPr>
              <w:t>Многоэтажный жилищный фонд</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8"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r>
      <w:tr w:rsidR="00512D90" w:rsidRPr="00C33C4B" w:rsidTr="00512D90">
        <w:tc>
          <w:tcPr>
            <w:tcW w:w="1242" w:type="pct"/>
            <w:tcBorders>
              <w:top w:val="single" w:sz="4" w:space="0" w:color="auto"/>
              <w:bottom w:val="single" w:sz="4" w:space="0" w:color="auto"/>
              <w:right w:val="single" w:sz="4" w:space="0" w:color="auto"/>
            </w:tcBorders>
          </w:tcPr>
          <w:p w:rsidR="00512D90" w:rsidRPr="00C33C4B" w:rsidRDefault="00512D90" w:rsidP="00C33C4B">
            <w:pPr>
              <w:pStyle w:val="afffffffffc"/>
              <w:rPr>
                <w:rFonts w:ascii="Times New Roman" w:hAnsi="Times New Roman" w:cs="Times New Roman"/>
                <w:sz w:val="20"/>
              </w:rPr>
            </w:pPr>
            <w:r w:rsidRPr="00C33C4B">
              <w:rPr>
                <w:rFonts w:ascii="Times New Roman" w:hAnsi="Times New Roman" w:cs="Times New Roman"/>
                <w:sz w:val="20"/>
              </w:rPr>
              <w:t>Средне- и малоэтажный жилищный фонд</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8"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r>
      <w:tr w:rsidR="00512D90" w:rsidRPr="00C33C4B" w:rsidTr="00512D90">
        <w:tc>
          <w:tcPr>
            <w:tcW w:w="1242" w:type="pct"/>
            <w:tcBorders>
              <w:top w:val="single" w:sz="4" w:space="0" w:color="auto"/>
              <w:bottom w:val="single" w:sz="4" w:space="0" w:color="auto"/>
              <w:right w:val="single" w:sz="4" w:space="0" w:color="auto"/>
            </w:tcBorders>
          </w:tcPr>
          <w:p w:rsidR="00512D90" w:rsidRPr="00C33C4B" w:rsidRDefault="00512D90" w:rsidP="00C33C4B">
            <w:pPr>
              <w:pStyle w:val="afffffffffc"/>
              <w:rPr>
                <w:rFonts w:ascii="Times New Roman" w:hAnsi="Times New Roman" w:cs="Times New Roman"/>
                <w:sz w:val="20"/>
              </w:rPr>
            </w:pPr>
            <w:r w:rsidRPr="00C33C4B">
              <w:rPr>
                <w:rFonts w:ascii="Times New Roman" w:hAnsi="Times New Roman" w:cs="Times New Roman"/>
                <w:sz w:val="20"/>
              </w:rPr>
              <w:t>Всего по поселению, в том числе:</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8"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r>
      <w:tr w:rsidR="00512D90" w:rsidRPr="00C33C4B" w:rsidTr="00512D90">
        <w:tc>
          <w:tcPr>
            <w:tcW w:w="1242" w:type="pct"/>
            <w:tcBorders>
              <w:top w:val="single" w:sz="4" w:space="0" w:color="auto"/>
              <w:bottom w:val="single" w:sz="4" w:space="0" w:color="auto"/>
              <w:right w:val="single" w:sz="4" w:space="0" w:color="auto"/>
            </w:tcBorders>
          </w:tcPr>
          <w:p w:rsidR="00512D90" w:rsidRPr="00C33C4B" w:rsidRDefault="00512D90" w:rsidP="00C33C4B">
            <w:pPr>
              <w:pStyle w:val="afffffffffc"/>
              <w:rPr>
                <w:rFonts w:ascii="Times New Roman" w:hAnsi="Times New Roman" w:cs="Times New Roman"/>
                <w:sz w:val="20"/>
              </w:rPr>
            </w:pPr>
            <w:r w:rsidRPr="00C33C4B">
              <w:rPr>
                <w:rFonts w:ascii="Times New Roman" w:hAnsi="Times New Roman" w:cs="Times New Roman"/>
                <w:sz w:val="20"/>
              </w:rPr>
              <w:t>Многоэтажный жилищный фонд, в том числе по кадастровым кварталам</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1"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8"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512D90" w:rsidRPr="00C33C4B" w:rsidRDefault="00512D90" w:rsidP="00DB4B8B">
            <w:pPr>
              <w:pStyle w:val="affffffffff1"/>
              <w:jc w:val="center"/>
              <w:rPr>
                <w:rFonts w:ascii="Times New Roman" w:hAnsi="Times New Roman"/>
                <w:sz w:val="20"/>
              </w:rPr>
            </w:pPr>
            <w:r w:rsidRPr="00DB4B8B">
              <w:rPr>
                <w:rFonts w:ascii="Times New Roman" w:hAnsi="Times New Roman"/>
                <w:color w:val="000000"/>
                <w:sz w:val="18"/>
                <w:szCs w:val="20"/>
              </w:rPr>
              <w:t>-</w:t>
            </w:r>
          </w:p>
        </w:tc>
      </w:tr>
    </w:tbl>
    <w:p w:rsidR="00792A73" w:rsidRDefault="00792A73" w:rsidP="00792A73"/>
    <w:p w:rsidR="00C94ACD" w:rsidRDefault="00C94ACD">
      <w:pPr>
        <w:spacing w:after="160" w:line="259" w:lineRule="auto"/>
        <w:rPr>
          <w:rStyle w:val="afffffffffffff9"/>
          <w:rFonts w:ascii="Times New Roman" w:hAnsi="Times New Roman"/>
          <w:color w:val="000000" w:themeColor="text1"/>
          <w:sz w:val="24"/>
        </w:rPr>
      </w:pPr>
      <w:bookmarkStart w:id="9" w:name="sub_132325"/>
      <w:r>
        <w:rPr>
          <w:rStyle w:val="afffffffffffff9"/>
          <w:rFonts w:ascii="Times New Roman" w:hAnsi="Times New Roman"/>
          <w:color w:val="000000" w:themeColor="text1"/>
          <w:sz w:val="24"/>
        </w:rPr>
        <w:br w:type="page"/>
      </w:r>
    </w:p>
    <w:p w:rsidR="00792A73" w:rsidRPr="004E3F37" w:rsidRDefault="004E3F37" w:rsidP="00DB4B8B">
      <w:pPr>
        <w:spacing w:after="0"/>
        <w:jc w:val="center"/>
        <w:rPr>
          <w:rFonts w:ascii="Times New Roman" w:hAnsi="Times New Roman"/>
          <w:color w:val="000000" w:themeColor="text1"/>
          <w:sz w:val="24"/>
        </w:rPr>
      </w:pPr>
      <w:r>
        <w:rPr>
          <w:rStyle w:val="afffffffffffff9"/>
          <w:rFonts w:ascii="Times New Roman" w:hAnsi="Times New Roman"/>
          <w:color w:val="000000" w:themeColor="text1"/>
          <w:sz w:val="24"/>
        </w:rPr>
        <w:lastRenderedPageBreak/>
        <w:t>Таблица 1.2.6</w:t>
      </w:r>
      <w:r w:rsidR="00792A73" w:rsidRPr="004E3F37">
        <w:rPr>
          <w:rStyle w:val="afffffffffffff9"/>
          <w:rFonts w:ascii="Times New Roman" w:hAnsi="Times New Roman"/>
          <w:color w:val="000000" w:themeColor="text1"/>
          <w:sz w:val="24"/>
        </w:rPr>
        <w:t>. Прирост потребления тепловой энергии на отопление и вентиляцию в проектируемых зданиях общественно-делового фонда на период разработки (актуализации) схемы теплоснабжения, Гкал</w:t>
      </w:r>
      <w:r w:rsidR="00C33C4B">
        <w:rPr>
          <w:rStyle w:val="afffffffffffff9"/>
          <w:rFonts w:ascii="Times New Roman" w:hAnsi="Times New Roman"/>
          <w:color w:val="000000" w:themeColor="text1"/>
          <w:sz w:val="24"/>
        </w:rPr>
        <w:t>/час</w:t>
      </w:r>
    </w:p>
    <w:tbl>
      <w:tblPr>
        <w:tblW w:w="5000" w:type="pct"/>
        <w:tblBorders>
          <w:top w:val="single" w:sz="4" w:space="0" w:color="auto"/>
          <w:left w:val="single" w:sz="4" w:space="0" w:color="auto"/>
          <w:bottom w:val="single" w:sz="4" w:space="0" w:color="auto"/>
          <w:right w:val="single" w:sz="4" w:space="0" w:color="auto"/>
        </w:tblBorders>
        <w:tblLook w:val="04A0"/>
      </w:tblPr>
      <w:tblGrid>
        <w:gridCol w:w="3145"/>
        <w:gridCol w:w="947"/>
        <w:gridCol w:w="783"/>
        <w:gridCol w:w="786"/>
        <w:gridCol w:w="786"/>
        <w:gridCol w:w="786"/>
        <w:gridCol w:w="943"/>
        <w:gridCol w:w="909"/>
        <w:gridCol w:w="817"/>
        <w:gridCol w:w="786"/>
        <w:gridCol w:w="783"/>
        <w:gridCol w:w="777"/>
        <w:gridCol w:w="777"/>
        <w:gridCol w:w="777"/>
        <w:gridCol w:w="777"/>
        <w:gridCol w:w="774"/>
      </w:tblGrid>
      <w:tr w:rsidR="00512D90" w:rsidRPr="00DC5B6F" w:rsidTr="00512D90">
        <w:tc>
          <w:tcPr>
            <w:tcW w:w="1024" w:type="pct"/>
            <w:tcBorders>
              <w:top w:val="single" w:sz="4" w:space="0" w:color="auto"/>
              <w:left w:val="single" w:sz="4" w:space="0" w:color="auto"/>
              <w:bottom w:val="single" w:sz="4" w:space="0" w:color="auto"/>
              <w:right w:val="single" w:sz="4" w:space="0" w:color="auto"/>
            </w:tcBorders>
            <w:hideMark/>
          </w:tcPr>
          <w:bookmarkEnd w:id="9"/>
          <w:p w:rsidR="00512D90" w:rsidRPr="00DC5B6F" w:rsidRDefault="00512D90" w:rsidP="00C33C4B">
            <w:pPr>
              <w:pStyle w:val="affffffffff1"/>
              <w:jc w:val="center"/>
              <w:rPr>
                <w:rFonts w:ascii="Times New Roman" w:hAnsi="Times New Roman"/>
                <w:sz w:val="20"/>
                <w:szCs w:val="20"/>
              </w:rPr>
            </w:pPr>
            <w:r w:rsidRPr="00DC5B6F">
              <w:rPr>
                <w:rFonts w:ascii="Times New Roman" w:hAnsi="Times New Roman"/>
                <w:sz w:val="20"/>
                <w:szCs w:val="20"/>
              </w:rPr>
              <w:t>Наименование показателей</w:t>
            </w:r>
          </w:p>
        </w:tc>
        <w:tc>
          <w:tcPr>
            <w:tcW w:w="308" w:type="pct"/>
            <w:tcBorders>
              <w:top w:val="single" w:sz="4" w:space="0" w:color="auto"/>
              <w:left w:val="single" w:sz="4" w:space="0" w:color="auto"/>
              <w:bottom w:val="single" w:sz="4" w:space="0" w:color="auto"/>
              <w:right w:val="single" w:sz="4" w:space="0" w:color="auto"/>
            </w:tcBorders>
            <w:vAlign w:val="center"/>
            <w:hideMark/>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2023</w:t>
            </w:r>
          </w:p>
        </w:tc>
        <w:tc>
          <w:tcPr>
            <w:tcW w:w="255" w:type="pct"/>
            <w:tcBorders>
              <w:top w:val="single" w:sz="4" w:space="0" w:color="auto"/>
              <w:left w:val="single" w:sz="4" w:space="0" w:color="auto"/>
              <w:bottom w:val="single" w:sz="4" w:space="0" w:color="auto"/>
              <w:right w:val="single" w:sz="4" w:space="0" w:color="auto"/>
            </w:tcBorders>
            <w:vAlign w:val="center"/>
            <w:hideMark/>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2024</w:t>
            </w:r>
          </w:p>
        </w:tc>
        <w:tc>
          <w:tcPr>
            <w:tcW w:w="256" w:type="pct"/>
            <w:tcBorders>
              <w:top w:val="single" w:sz="4" w:space="0" w:color="auto"/>
              <w:left w:val="single" w:sz="4" w:space="0" w:color="auto"/>
              <w:bottom w:val="single" w:sz="4" w:space="0" w:color="auto"/>
              <w:right w:val="single" w:sz="4" w:space="0" w:color="auto"/>
            </w:tcBorders>
            <w:vAlign w:val="center"/>
            <w:hideMark/>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2025</w:t>
            </w:r>
          </w:p>
        </w:tc>
        <w:tc>
          <w:tcPr>
            <w:tcW w:w="256" w:type="pct"/>
            <w:tcBorders>
              <w:top w:val="single" w:sz="4" w:space="0" w:color="auto"/>
              <w:left w:val="single" w:sz="4" w:space="0" w:color="auto"/>
              <w:bottom w:val="single" w:sz="4" w:space="0" w:color="auto"/>
              <w:right w:val="single" w:sz="4" w:space="0" w:color="auto"/>
            </w:tcBorders>
            <w:vAlign w:val="center"/>
            <w:hideMark/>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2026</w:t>
            </w:r>
          </w:p>
        </w:tc>
        <w:tc>
          <w:tcPr>
            <w:tcW w:w="256" w:type="pct"/>
            <w:tcBorders>
              <w:top w:val="single" w:sz="4" w:space="0" w:color="auto"/>
              <w:left w:val="single" w:sz="4" w:space="0" w:color="auto"/>
              <w:bottom w:val="single" w:sz="4" w:space="0" w:color="auto"/>
              <w:right w:val="single" w:sz="4" w:space="0" w:color="auto"/>
            </w:tcBorders>
            <w:vAlign w:val="center"/>
            <w:hideMark/>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2027</w:t>
            </w:r>
          </w:p>
        </w:tc>
        <w:tc>
          <w:tcPr>
            <w:tcW w:w="307" w:type="pct"/>
            <w:tcBorders>
              <w:top w:val="single" w:sz="4" w:space="0" w:color="auto"/>
              <w:left w:val="single" w:sz="4" w:space="0" w:color="auto"/>
              <w:bottom w:val="single" w:sz="4" w:space="0" w:color="auto"/>
              <w:right w:val="single" w:sz="4" w:space="0" w:color="auto"/>
            </w:tcBorders>
            <w:vAlign w:val="center"/>
            <w:hideMark/>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2028</w:t>
            </w:r>
          </w:p>
        </w:tc>
        <w:tc>
          <w:tcPr>
            <w:tcW w:w="296" w:type="pct"/>
            <w:tcBorders>
              <w:top w:val="single" w:sz="4" w:space="0" w:color="auto"/>
              <w:left w:val="single" w:sz="4" w:space="0" w:color="auto"/>
              <w:bottom w:val="single" w:sz="4" w:space="0" w:color="auto"/>
              <w:right w:val="single" w:sz="4" w:space="0" w:color="auto"/>
            </w:tcBorders>
            <w:vAlign w:val="center"/>
            <w:hideMark/>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2029</w:t>
            </w:r>
          </w:p>
        </w:tc>
        <w:tc>
          <w:tcPr>
            <w:tcW w:w="266" w:type="pct"/>
            <w:tcBorders>
              <w:top w:val="single" w:sz="4" w:space="0" w:color="auto"/>
              <w:left w:val="single" w:sz="4" w:space="0" w:color="auto"/>
              <w:bottom w:val="single" w:sz="4" w:space="0" w:color="auto"/>
              <w:right w:val="single" w:sz="4" w:space="0" w:color="auto"/>
            </w:tcBorders>
            <w:vAlign w:val="center"/>
            <w:hideMark/>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2030</w:t>
            </w:r>
          </w:p>
        </w:tc>
        <w:tc>
          <w:tcPr>
            <w:tcW w:w="256" w:type="pct"/>
            <w:tcBorders>
              <w:top w:val="single" w:sz="4" w:space="0" w:color="auto"/>
              <w:left w:val="single" w:sz="4" w:space="0" w:color="auto"/>
              <w:bottom w:val="single" w:sz="4" w:space="0" w:color="auto"/>
              <w:right w:val="single" w:sz="4" w:space="0" w:color="auto"/>
            </w:tcBorders>
            <w:vAlign w:val="center"/>
            <w:hideMark/>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2031</w:t>
            </w:r>
          </w:p>
        </w:tc>
        <w:tc>
          <w:tcPr>
            <w:tcW w:w="255" w:type="pct"/>
            <w:tcBorders>
              <w:top w:val="single" w:sz="4" w:space="0" w:color="auto"/>
              <w:left w:val="single" w:sz="4" w:space="0" w:color="auto"/>
              <w:bottom w:val="single" w:sz="4" w:space="0" w:color="auto"/>
              <w:right w:val="single" w:sz="4" w:space="0" w:color="auto"/>
            </w:tcBorders>
            <w:vAlign w:val="center"/>
            <w:hideMark/>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2032</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2033</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2034</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2035</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2036</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2037</w:t>
            </w:r>
          </w:p>
        </w:tc>
      </w:tr>
      <w:tr w:rsidR="00512D90" w:rsidRPr="00DC5B6F" w:rsidTr="00512D90">
        <w:tc>
          <w:tcPr>
            <w:tcW w:w="1024" w:type="pct"/>
            <w:tcBorders>
              <w:top w:val="single" w:sz="4" w:space="0" w:color="auto"/>
              <w:left w:val="single" w:sz="4" w:space="0" w:color="auto"/>
              <w:bottom w:val="single" w:sz="4" w:space="0" w:color="auto"/>
              <w:right w:val="single" w:sz="4" w:space="0" w:color="auto"/>
            </w:tcBorders>
            <w:hideMark/>
          </w:tcPr>
          <w:p w:rsidR="00512D90" w:rsidRPr="00DC5B6F" w:rsidRDefault="00512D90" w:rsidP="00C33C4B">
            <w:pPr>
              <w:pStyle w:val="afffffffffc"/>
              <w:rPr>
                <w:rFonts w:ascii="Times New Roman" w:hAnsi="Times New Roman" w:cs="Times New Roman"/>
                <w:sz w:val="20"/>
                <w:szCs w:val="20"/>
              </w:rPr>
            </w:pPr>
            <w:r w:rsidRPr="00DC5B6F">
              <w:rPr>
                <w:rFonts w:ascii="Times New Roman" w:hAnsi="Times New Roman" w:cs="Times New Roman"/>
                <w:sz w:val="20"/>
                <w:szCs w:val="20"/>
              </w:rPr>
              <w:t>Прирост тепловой нагрузки отопления и вентиляции</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307"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6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r>
      <w:tr w:rsidR="00512D90" w:rsidRPr="00DC5B6F" w:rsidTr="00512D90">
        <w:tc>
          <w:tcPr>
            <w:tcW w:w="1024" w:type="pct"/>
            <w:tcBorders>
              <w:top w:val="single" w:sz="4" w:space="0" w:color="auto"/>
              <w:left w:val="single" w:sz="4" w:space="0" w:color="auto"/>
              <w:bottom w:val="single" w:sz="4" w:space="0" w:color="auto"/>
              <w:right w:val="single" w:sz="4" w:space="0" w:color="auto"/>
            </w:tcBorders>
            <w:hideMark/>
          </w:tcPr>
          <w:p w:rsidR="00512D90" w:rsidRPr="00DC5B6F" w:rsidRDefault="00512D90" w:rsidP="00C33C4B">
            <w:pPr>
              <w:pStyle w:val="afffffffffc"/>
              <w:rPr>
                <w:rFonts w:ascii="Times New Roman" w:hAnsi="Times New Roman" w:cs="Times New Roman"/>
                <w:sz w:val="20"/>
                <w:szCs w:val="20"/>
              </w:rPr>
            </w:pPr>
            <w:r w:rsidRPr="00DC5B6F">
              <w:rPr>
                <w:rFonts w:ascii="Times New Roman" w:hAnsi="Times New Roman" w:cs="Times New Roman"/>
                <w:sz w:val="20"/>
                <w:szCs w:val="20"/>
              </w:rPr>
              <w:t>то же накопительным итогом, в том числе:</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307"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6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r>
      <w:tr w:rsidR="00512D90" w:rsidRPr="00DC5B6F" w:rsidTr="00512D90">
        <w:tc>
          <w:tcPr>
            <w:tcW w:w="1024" w:type="pct"/>
            <w:tcBorders>
              <w:top w:val="single" w:sz="4" w:space="0" w:color="auto"/>
              <w:left w:val="single" w:sz="4" w:space="0" w:color="auto"/>
              <w:bottom w:val="single" w:sz="4" w:space="0" w:color="auto"/>
              <w:right w:val="single" w:sz="4" w:space="0" w:color="auto"/>
            </w:tcBorders>
            <w:hideMark/>
          </w:tcPr>
          <w:p w:rsidR="00512D90" w:rsidRPr="00DC5B6F" w:rsidRDefault="00512D90" w:rsidP="00C33C4B">
            <w:pPr>
              <w:pStyle w:val="afffffffffc"/>
              <w:rPr>
                <w:rFonts w:ascii="Times New Roman" w:hAnsi="Times New Roman" w:cs="Times New Roman"/>
                <w:sz w:val="20"/>
                <w:szCs w:val="20"/>
              </w:rPr>
            </w:pPr>
            <w:r w:rsidRPr="00DC5B6F">
              <w:rPr>
                <w:rFonts w:ascii="Times New Roman" w:hAnsi="Times New Roman" w:cs="Times New Roman"/>
                <w:sz w:val="20"/>
                <w:szCs w:val="20"/>
              </w:rPr>
              <w:t>Всего по поселению, в том</w:t>
            </w:r>
            <w:r>
              <w:rPr>
                <w:rFonts w:ascii="Times New Roman" w:hAnsi="Times New Roman" w:cs="Times New Roman"/>
                <w:sz w:val="20"/>
                <w:szCs w:val="20"/>
              </w:rPr>
              <w:t xml:space="preserve"> числе по кадастровым кварталам</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jc w:val="center"/>
              <w:rPr>
                <w:rFonts w:ascii="Times New Roman" w:hAnsi="Times New Roman"/>
                <w:sz w:val="20"/>
                <w:szCs w:val="20"/>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307"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jc w:val="center"/>
              <w:rPr>
                <w:rFonts w:ascii="Times New Roman" w:hAnsi="Times New Roman"/>
                <w:sz w:val="20"/>
                <w:szCs w:val="20"/>
              </w:rPr>
            </w:pPr>
            <w:r w:rsidRPr="00DB4B8B">
              <w:rPr>
                <w:rFonts w:ascii="Times New Roman" w:hAnsi="Times New Roman"/>
                <w:color w:val="000000"/>
                <w:sz w:val="18"/>
                <w:szCs w:val="20"/>
              </w:rPr>
              <w:t>-</w:t>
            </w:r>
          </w:p>
        </w:tc>
        <w:tc>
          <w:tcPr>
            <w:tcW w:w="29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6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jc w:val="center"/>
              <w:rPr>
                <w:rFonts w:ascii="Times New Roman" w:hAnsi="Times New Roman"/>
                <w:sz w:val="20"/>
                <w:szCs w:val="20"/>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jc w:val="center"/>
              <w:rPr>
                <w:rFonts w:ascii="Times New Roman" w:hAnsi="Times New Roman"/>
                <w:sz w:val="20"/>
                <w:szCs w:val="20"/>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jc w:val="center"/>
              <w:rPr>
                <w:rFonts w:ascii="Times New Roman" w:hAnsi="Times New Roman"/>
                <w:sz w:val="20"/>
                <w:szCs w:val="20"/>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jc w:val="center"/>
              <w:rPr>
                <w:rFonts w:ascii="Times New Roman" w:hAnsi="Times New Roman"/>
                <w:sz w:val="20"/>
                <w:szCs w:val="20"/>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jc w:val="center"/>
              <w:rPr>
                <w:rFonts w:ascii="Times New Roman" w:hAnsi="Times New Roman"/>
                <w:sz w:val="20"/>
                <w:szCs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jc w:val="center"/>
              <w:rPr>
                <w:rFonts w:ascii="Times New Roman" w:hAnsi="Times New Roman"/>
                <w:sz w:val="20"/>
                <w:szCs w:val="20"/>
              </w:rPr>
            </w:pPr>
            <w:r w:rsidRPr="00DB4B8B">
              <w:rPr>
                <w:rFonts w:ascii="Times New Roman" w:hAnsi="Times New Roman"/>
                <w:color w:val="000000"/>
                <w:sz w:val="18"/>
                <w:szCs w:val="20"/>
              </w:rPr>
              <w:t>-</w:t>
            </w:r>
          </w:p>
        </w:tc>
      </w:tr>
    </w:tbl>
    <w:p w:rsidR="00792A73" w:rsidRDefault="00792A73" w:rsidP="00792A73"/>
    <w:p w:rsidR="00792A73" w:rsidRPr="004E3F37" w:rsidRDefault="004E3F37" w:rsidP="00DB4B8B">
      <w:pPr>
        <w:spacing w:after="0"/>
        <w:jc w:val="center"/>
        <w:rPr>
          <w:rFonts w:ascii="Times New Roman" w:hAnsi="Times New Roman"/>
          <w:color w:val="000000" w:themeColor="text1"/>
          <w:sz w:val="24"/>
        </w:rPr>
      </w:pPr>
      <w:bookmarkStart w:id="10" w:name="sub_132326"/>
      <w:r>
        <w:rPr>
          <w:rStyle w:val="afffffffffffff9"/>
          <w:rFonts w:ascii="Times New Roman" w:hAnsi="Times New Roman"/>
          <w:color w:val="000000" w:themeColor="text1"/>
          <w:sz w:val="24"/>
        </w:rPr>
        <w:t>Таблица 1.2.7</w:t>
      </w:r>
      <w:r w:rsidR="00792A73" w:rsidRPr="004E3F37">
        <w:rPr>
          <w:rStyle w:val="afffffffffffff9"/>
          <w:rFonts w:ascii="Times New Roman" w:hAnsi="Times New Roman"/>
          <w:color w:val="000000" w:themeColor="text1"/>
          <w:sz w:val="24"/>
        </w:rPr>
        <w:t>. Прирост потребления тепловой энергии на горячее водоснабжение в проектируемых зданиях общественно-делового фонда на период разработки (актуализации) схемы теплоснабжения, тыс. Гкал</w:t>
      </w:r>
    </w:p>
    <w:tbl>
      <w:tblPr>
        <w:tblW w:w="5000" w:type="pct"/>
        <w:tblBorders>
          <w:top w:val="single" w:sz="4" w:space="0" w:color="auto"/>
          <w:left w:val="single" w:sz="4" w:space="0" w:color="auto"/>
          <w:bottom w:val="single" w:sz="4" w:space="0" w:color="auto"/>
          <w:right w:val="single" w:sz="4" w:space="0" w:color="auto"/>
        </w:tblBorders>
        <w:tblLook w:val="04A0"/>
      </w:tblPr>
      <w:tblGrid>
        <w:gridCol w:w="3145"/>
        <w:gridCol w:w="950"/>
        <w:gridCol w:w="783"/>
        <w:gridCol w:w="786"/>
        <w:gridCol w:w="786"/>
        <w:gridCol w:w="838"/>
        <w:gridCol w:w="894"/>
        <w:gridCol w:w="921"/>
        <w:gridCol w:w="808"/>
        <w:gridCol w:w="786"/>
        <w:gridCol w:w="780"/>
        <w:gridCol w:w="780"/>
        <w:gridCol w:w="780"/>
        <w:gridCol w:w="777"/>
        <w:gridCol w:w="774"/>
        <w:gridCol w:w="765"/>
      </w:tblGrid>
      <w:tr w:rsidR="00512D90" w:rsidRPr="00E61C1C" w:rsidTr="00512D90">
        <w:tc>
          <w:tcPr>
            <w:tcW w:w="1024" w:type="pct"/>
            <w:tcBorders>
              <w:top w:val="single" w:sz="4" w:space="0" w:color="auto"/>
              <w:left w:val="single" w:sz="4" w:space="0" w:color="auto"/>
              <w:bottom w:val="single" w:sz="4" w:space="0" w:color="auto"/>
              <w:right w:val="single" w:sz="4" w:space="0" w:color="auto"/>
            </w:tcBorders>
            <w:hideMark/>
          </w:tcPr>
          <w:bookmarkEnd w:id="10"/>
          <w:p w:rsidR="00512D90" w:rsidRPr="00E61C1C" w:rsidRDefault="00512D90" w:rsidP="00C33C4B">
            <w:pPr>
              <w:pStyle w:val="affffffffff1"/>
              <w:jc w:val="center"/>
              <w:rPr>
                <w:rFonts w:ascii="Times New Roman" w:hAnsi="Times New Roman"/>
                <w:sz w:val="20"/>
                <w:szCs w:val="20"/>
              </w:rPr>
            </w:pPr>
            <w:r w:rsidRPr="00E61C1C">
              <w:rPr>
                <w:rFonts w:ascii="Times New Roman" w:hAnsi="Times New Roman"/>
                <w:sz w:val="20"/>
                <w:szCs w:val="20"/>
              </w:rPr>
              <w:t>Наименование показателей</w:t>
            </w:r>
          </w:p>
        </w:tc>
        <w:tc>
          <w:tcPr>
            <w:tcW w:w="309" w:type="pct"/>
            <w:tcBorders>
              <w:top w:val="single" w:sz="4" w:space="0" w:color="auto"/>
              <w:left w:val="single" w:sz="4" w:space="0" w:color="auto"/>
              <w:bottom w:val="single" w:sz="4" w:space="0" w:color="auto"/>
              <w:right w:val="single" w:sz="4" w:space="0" w:color="auto"/>
            </w:tcBorders>
            <w:vAlign w:val="center"/>
            <w:hideMark/>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2023</w:t>
            </w:r>
          </w:p>
        </w:tc>
        <w:tc>
          <w:tcPr>
            <w:tcW w:w="255" w:type="pct"/>
            <w:tcBorders>
              <w:top w:val="single" w:sz="4" w:space="0" w:color="auto"/>
              <w:left w:val="single" w:sz="4" w:space="0" w:color="auto"/>
              <w:bottom w:val="single" w:sz="4" w:space="0" w:color="auto"/>
              <w:right w:val="single" w:sz="4" w:space="0" w:color="auto"/>
            </w:tcBorders>
            <w:vAlign w:val="center"/>
            <w:hideMark/>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2024</w:t>
            </w:r>
          </w:p>
        </w:tc>
        <w:tc>
          <w:tcPr>
            <w:tcW w:w="256" w:type="pct"/>
            <w:tcBorders>
              <w:top w:val="single" w:sz="4" w:space="0" w:color="auto"/>
              <w:left w:val="single" w:sz="4" w:space="0" w:color="auto"/>
              <w:bottom w:val="single" w:sz="4" w:space="0" w:color="auto"/>
              <w:right w:val="single" w:sz="4" w:space="0" w:color="auto"/>
            </w:tcBorders>
            <w:vAlign w:val="center"/>
            <w:hideMark/>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2025</w:t>
            </w:r>
          </w:p>
        </w:tc>
        <w:tc>
          <w:tcPr>
            <w:tcW w:w="256" w:type="pct"/>
            <w:tcBorders>
              <w:top w:val="single" w:sz="4" w:space="0" w:color="auto"/>
              <w:left w:val="single" w:sz="4" w:space="0" w:color="auto"/>
              <w:bottom w:val="single" w:sz="4" w:space="0" w:color="auto"/>
              <w:right w:val="single" w:sz="4" w:space="0" w:color="auto"/>
            </w:tcBorders>
            <w:vAlign w:val="center"/>
            <w:hideMark/>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2026</w:t>
            </w:r>
          </w:p>
        </w:tc>
        <w:tc>
          <w:tcPr>
            <w:tcW w:w="273" w:type="pct"/>
            <w:tcBorders>
              <w:top w:val="single" w:sz="4" w:space="0" w:color="auto"/>
              <w:left w:val="single" w:sz="4" w:space="0" w:color="auto"/>
              <w:bottom w:val="single" w:sz="4" w:space="0" w:color="auto"/>
              <w:right w:val="single" w:sz="4" w:space="0" w:color="auto"/>
            </w:tcBorders>
            <w:vAlign w:val="center"/>
            <w:hideMark/>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2027</w:t>
            </w:r>
          </w:p>
        </w:tc>
        <w:tc>
          <w:tcPr>
            <w:tcW w:w="291" w:type="pct"/>
            <w:tcBorders>
              <w:top w:val="single" w:sz="4" w:space="0" w:color="auto"/>
              <w:left w:val="single" w:sz="4" w:space="0" w:color="auto"/>
              <w:bottom w:val="single" w:sz="4" w:space="0" w:color="auto"/>
              <w:right w:val="single" w:sz="4" w:space="0" w:color="auto"/>
            </w:tcBorders>
            <w:vAlign w:val="center"/>
            <w:hideMark/>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2028</w:t>
            </w:r>
          </w:p>
        </w:tc>
        <w:tc>
          <w:tcPr>
            <w:tcW w:w="300" w:type="pct"/>
            <w:tcBorders>
              <w:top w:val="single" w:sz="4" w:space="0" w:color="auto"/>
              <w:left w:val="single" w:sz="4" w:space="0" w:color="auto"/>
              <w:bottom w:val="single" w:sz="4" w:space="0" w:color="auto"/>
              <w:right w:val="single" w:sz="4" w:space="0" w:color="auto"/>
            </w:tcBorders>
            <w:vAlign w:val="center"/>
            <w:hideMark/>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2029</w:t>
            </w:r>
          </w:p>
        </w:tc>
        <w:tc>
          <w:tcPr>
            <w:tcW w:w="263" w:type="pct"/>
            <w:tcBorders>
              <w:top w:val="single" w:sz="4" w:space="0" w:color="auto"/>
              <w:left w:val="single" w:sz="4" w:space="0" w:color="auto"/>
              <w:bottom w:val="single" w:sz="4" w:space="0" w:color="auto"/>
              <w:right w:val="single" w:sz="4" w:space="0" w:color="auto"/>
            </w:tcBorders>
            <w:vAlign w:val="center"/>
            <w:hideMark/>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2030</w:t>
            </w:r>
          </w:p>
        </w:tc>
        <w:tc>
          <w:tcPr>
            <w:tcW w:w="256" w:type="pct"/>
            <w:tcBorders>
              <w:top w:val="single" w:sz="4" w:space="0" w:color="auto"/>
              <w:left w:val="single" w:sz="4" w:space="0" w:color="auto"/>
              <w:bottom w:val="single" w:sz="4" w:space="0" w:color="auto"/>
              <w:right w:val="single" w:sz="4" w:space="0" w:color="auto"/>
            </w:tcBorders>
            <w:vAlign w:val="center"/>
            <w:hideMark/>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2031</w:t>
            </w:r>
          </w:p>
        </w:tc>
        <w:tc>
          <w:tcPr>
            <w:tcW w:w="254" w:type="pct"/>
            <w:tcBorders>
              <w:top w:val="single" w:sz="4" w:space="0" w:color="auto"/>
              <w:left w:val="single" w:sz="4" w:space="0" w:color="auto"/>
              <w:bottom w:val="single" w:sz="4" w:space="0" w:color="auto"/>
              <w:right w:val="single" w:sz="4" w:space="0" w:color="auto"/>
            </w:tcBorders>
            <w:vAlign w:val="center"/>
            <w:hideMark/>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2032</w:t>
            </w:r>
          </w:p>
        </w:tc>
        <w:tc>
          <w:tcPr>
            <w:tcW w:w="254"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2033</w:t>
            </w:r>
          </w:p>
        </w:tc>
        <w:tc>
          <w:tcPr>
            <w:tcW w:w="254"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2034</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2035</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2036</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DC5B6F" w:rsidRDefault="00512D90" w:rsidP="00C33C4B">
            <w:pPr>
              <w:pStyle w:val="affffffffff1"/>
              <w:jc w:val="center"/>
              <w:rPr>
                <w:rFonts w:ascii="Times New Roman" w:hAnsi="Times New Roman"/>
                <w:sz w:val="20"/>
                <w:szCs w:val="20"/>
              </w:rPr>
            </w:pPr>
            <w:r w:rsidRPr="00DB4B8B">
              <w:rPr>
                <w:rFonts w:ascii="Times New Roman" w:hAnsi="Times New Roman"/>
                <w:sz w:val="18"/>
                <w:szCs w:val="20"/>
              </w:rPr>
              <w:t>2037</w:t>
            </w:r>
          </w:p>
        </w:tc>
      </w:tr>
      <w:tr w:rsidR="00512D90" w:rsidRPr="00E61C1C" w:rsidTr="00512D90">
        <w:tc>
          <w:tcPr>
            <w:tcW w:w="1024" w:type="pct"/>
            <w:tcBorders>
              <w:top w:val="single" w:sz="4" w:space="0" w:color="auto"/>
              <w:left w:val="single" w:sz="4" w:space="0" w:color="auto"/>
              <w:bottom w:val="single" w:sz="4" w:space="0" w:color="auto"/>
              <w:right w:val="single" w:sz="4" w:space="0" w:color="auto"/>
            </w:tcBorders>
            <w:hideMark/>
          </w:tcPr>
          <w:p w:rsidR="00512D90" w:rsidRPr="00E61C1C" w:rsidRDefault="00512D90" w:rsidP="00C33C4B">
            <w:pPr>
              <w:pStyle w:val="afffffffffc"/>
              <w:rPr>
                <w:rFonts w:ascii="Times New Roman" w:hAnsi="Times New Roman" w:cs="Times New Roman"/>
                <w:sz w:val="20"/>
                <w:szCs w:val="20"/>
              </w:rPr>
            </w:pPr>
            <w:r w:rsidRPr="00E61C1C">
              <w:rPr>
                <w:rFonts w:ascii="Times New Roman" w:hAnsi="Times New Roman" w:cs="Times New Roman"/>
                <w:sz w:val="20"/>
                <w:szCs w:val="20"/>
              </w:rPr>
              <w:t>Прирост тепловой нагрузки горячего водоснабжения фонда, Гкал/ч</w:t>
            </w:r>
            <w:r w:rsidRPr="00E61C1C">
              <w:rPr>
                <w:rFonts w:ascii="Times New Roman" w:hAnsi="Times New Roman" w:cs="Times New Roman"/>
                <w:sz w:val="20"/>
                <w:szCs w:val="20"/>
                <w:vertAlign w:val="superscript"/>
              </w:rPr>
              <w:t>2</w:t>
            </w:r>
            <w:r w:rsidRPr="00E61C1C">
              <w:rPr>
                <w:rFonts w:ascii="Times New Roman" w:hAnsi="Times New Roman" w:cs="Times New Roman"/>
                <w:sz w:val="20"/>
                <w:szCs w:val="20"/>
              </w:rPr>
              <w:t>,</w:t>
            </w:r>
          </w:p>
        </w:tc>
        <w:tc>
          <w:tcPr>
            <w:tcW w:w="309"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73"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91"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300"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63"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4"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4"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4"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r>
      <w:tr w:rsidR="00512D90" w:rsidRPr="00E61C1C" w:rsidTr="00512D90">
        <w:tc>
          <w:tcPr>
            <w:tcW w:w="1024" w:type="pct"/>
            <w:tcBorders>
              <w:top w:val="single" w:sz="4" w:space="0" w:color="auto"/>
              <w:left w:val="single" w:sz="4" w:space="0" w:color="auto"/>
              <w:bottom w:val="single" w:sz="4" w:space="0" w:color="auto"/>
              <w:right w:val="single" w:sz="4" w:space="0" w:color="auto"/>
            </w:tcBorders>
            <w:hideMark/>
          </w:tcPr>
          <w:p w:rsidR="00512D90" w:rsidRPr="00E61C1C" w:rsidRDefault="00512D90" w:rsidP="00C33C4B">
            <w:pPr>
              <w:pStyle w:val="afffffffffc"/>
              <w:rPr>
                <w:rFonts w:ascii="Times New Roman" w:hAnsi="Times New Roman" w:cs="Times New Roman"/>
                <w:sz w:val="20"/>
                <w:szCs w:val="20"/>
              </w:rPr>
            </w:pPr>
            <w:r w:rsidRPr="00E61C1C">
              <w:rPr>
                <w:rFonts w:ascii="Times New Roman" w:hAnsi="Times New Roman" w:cs="Times New Roman"/>
                <w:sz w:val="20"/>
                <w:szCs w:val="20"/>
              </w:rPr>
              <w:t>то же накопительным итогом, в том</w:t>
            </w:r>
            <w:r>
              <w:rPr>
                <w:rFonts w:ascii="Times New Roman" w:hAnsi="Times New Roman" w:cs="Times New Roman"/>
                <w:sz w:val="20"/>
                <w:szCs w:val="20"/>
              </w:rPr>
              <w:t xml:space="preserve"> числе по кадастровым кварталам</w:t>
            </w:r>
          </w:p>
        </w:tc>
        <w:tc>
          <w:tcPr>
            <w:tcW w:w="309"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73"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91"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300"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63"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Default="00512D90" w:rsidP="00C33C4B">
            <w:pPr>
              <w:pStyle w:val="affffffffff1"/>
              <w:spacing w:line="276" w:lineRule="auto"/>
              <w:jc w:val="center"/>
              <w:rPr>
                <w:rFonts w:ascii="Times New Roman" w:hAnsi="Times New Roman"/>
                <w:sz w:val="20"/>
                <w:szCs w:val="20"/>
                <w:lang w:eastAsia="en-US"/>
              </w:rPr>
            </w:pPr>
            <w:r w:rsidRPr="00DB4B8B">
              <w:rPr>
                <w:rFonts w:ascii="Times New Roman" w:hAnsi="Times New Roman"/>
                <w:color w:val="000000"/>
                <w:sz w:val="18"/>
                <w:szCs w:val="20"/>
              </w:rPr>
              <w:t>-</w:t>
            </w:r>
          </w:p>
        </w:tc>
        <w:tc>
          <w:tcPr>
            <w:tcW w:w="254"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4"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4"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2"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49"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C33C4B">
            <w:pPr>
              <w:pStyle w:val="affffffffff1"/>
              <w:jc w:val="center"/>
              <w:rPr>
                <w:rFonts w:ascii="Times New Roman" w:hAnsi="Times New Roman"/>
                <w:sz w:val="20"/>
                <w:szCs w:val="20"/>
              </w:rPr>
            </w:pPr>
            <w:r w:rsidRPr="00DB4B8B">
              <w:rPr>
                <w:rFonts w:ascii="Times New Roman" w:hAnsi="Times New Roman"/>
                <w:color w:val="000000"/>
                <w:sz w:val="18"/>
                <w:szCs w:val="20"/>
              </w:rPr>
              <w:t>-</w:t>
            </w:r>
          </w:p>
        </w:tc>
      </w:tr>
    </w:tbl>
    <w:p w:rsidR="00792A73" w:rsidRDefault="00792A73" w:rsidP="00792A73"/>
    <w:p w:rsidR="00E3179B" w:rsidRDefault="00E3179B">
      <w:pPr>
        <w:spacing w:after="160" w:line="259" w:lineRule="auto"/>
        <w:rPr>
          <w:rStyle w:val="afffffffffffff9"/>
          <w:rFonts w:ascii="Times New Roman" w:hAnsi="Times New Roman"/>
          <w:color w:val="000000" w:themeColor="text1"/>
          <w:sz w:val="24"/>
        </w:rPr>
      </w:pPr>
      <w:bookmarkStart w:id="11" w:name="sub_132327"/>
      <w:r>
        <w:rPr>
          <w:rStyle w:val="afffffffffffff9"/>
          <w:rFonts w:ascii="Times New Roman" w:hAnsi="Times New Roman"/>
          <w:color w:val="000000" w:themeColor="text1"/>
          <w:sz w:val="24"/>
        </w:rPr>
        <w:br w:type="page"/>
      </w:r>
    </w:p>
    <w:p w:rsidR="00792A73" w:rsidRPr="004E3F37" w:rsidRDefault="004E3F37" w:rsidP="00DB4B8B">
      <w:pPr>
        <w:spacing w:after="0"/>
        <w:jc w:val="center"/>
        <w:rPr>
          <w:rFonts w:ascii="Times New Roman" w:hAnsi="Times New Roman"/>
        </w:rPr>
      </w:pPr>
      <w:r>
        <w:rPr>
          <w:rStyle w:val="afffffffffffff9"/>
          <w:rFonts w:ascii="Times New Roman" w:hAnsi="Times New Roman"/>
          <w:color w:val="000000" w:themeColor="text1"/>
          <w:sz w:val="24"/>
        </w:rPr>
        <w:lastRenderedPageBreak/>
        <w:t>Таблица 1.2.8</w:t>
      </w:r>
      <w:r w:rsidR="00792A73" w:rsidRPr="004E3F37">
        <w:rPr>
          <w:rStyle w:val="afffffffffffff9"/>
          <w:rFonts w:ascii="Times New Roman" w:hAnsi="Times New Roman"/>
          <w:color w:val="000000" w:themeColor="text1"/>
          <w:sz w:val="24"/>
        </w:rPr>
        <w:t xml:space="preserve">. Общий прирост потребления тепловой энергии на отопление, вентиляцию и горячее водоснабжение в проектируемых и сносимых жилых и общественно-деловых зданиях и строениях на период разработки (актуализации) схемы теплоснабжения, </w:t>
      </w:r>
      <w:r w:rsidR="007F5182">
        <w:rPr>
          <w:rStyle w:val="afffffffffffff9"/>
          <w:rFonts w:ascii="Times New Roman" w:hAnsi="Times New Roman"/>
          <w:color w:val="000000" w:themeColor="text1"/>
          <w:sz w:val="24"/>
        </w:rPr>
        <w:t>Гкал/час</w:t>
      </w:r>
    </w:p>
    <w:tbl>
      <w:tblPr>
        <w:tblW w:w="5000" w:type="pct"/>
        <w:tblBorders>
          <w:top w:val="single" w:sz="4" w:space="0" w:color="auto"/>
          <w:left w:val="single" w:sz="4" w:space="0" w:color="auto"/>
          <w:bottom w:val="single" w:sz="4" w:space="0" w:color="auto"/>
          <w:right w:val="single" w:sz="4" w:space="0" w:color="auto"/>
        </w:tblBorders>
        <w:tblLook w:val="0000"/>
      </w:tblPr>
      <w:tblGrid>
        <w:gridCol w:w="3143"/>
        <w:gridCol w:w="943"/>
        <w:gridCol w:w="783"/>
        <w:gridCol w:w="786"/>
        <w:gridCol w:w="786"/>
        <w:gridCol w:w="786"/>
        <w:gridCol w:w="783"/>
        <w:gridCol w:w="946"/>
        <w:gridCol w:w="946"/>
        <w:gridCol w:w="786"/>
        <w:gridCol w:w="783"/>
        <w:gridCol w:w="783"/>
        <w:gridCol w:w="777"/>
        <w:gridCol w:w="777"/>
        <w:gridCol w:w="777"/>
        <w:gridCol w:w="768"/>
      </w:tblGrid>
      <w:tr w:rsidR="00512D90" w:rsidRPr="00DE6D41" w:rsidTr="00512D90">
        <w:tc>
          <w:tcPr>
            <w:tcW w:w="1024" w:type="pct"/>
            <w:tcBorders>
              <w:top w:val="single" w:sz="4" w:space="0" w:color="auto"/>
              <w:bottom w:val="single" w:sz="4" w:space="0" w:color="auto"/>
              <w:right w:val="single" w:sz="4" w:space="0" w:color="auto"/>
            </w:tcBorders>
          </w:tcPr>
          <w:bookmarkEnd w:id="11"/>
          <w:p w:rsidR="00512D90" w:rsidRPr="00DE6D41" w:rsidRDefault="00512D90" w:rsidP="0080286D">
            <w:pPr>
              <w:pStyle w:val="affffffffff1"/>
              <w:jc w:val="center"/>
              <w:rPr>
                <w:rFonts w:ascii="Times New Roman" w:hAnsi="Times New Roman"/>
                <w:sz w:val="22"/>
                <w:szCs w:val="22"/>
              </w:rPr>
            </w:pPr>
            <w:r w:rsidRPr="00DE6D41">
              <w:rPr>
                <w:rFonts w:ascii="Times New Roman" w:hAnsi="Times New Roman"/>
                <w:sz w:val="22"/>
                <w:szCs w:val="22"/>
              </w:rPr>
              <w:t>Наименование показателей</w:t>
            </w:r>
          </w:p>
        </w:tc>
        <w:tc>
          <w:tcPr>
            <w:tcW w:w="307"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sz w:val="18"/>
                <w:szCs w:val="20"/>
              </w:rPr>
              <w:t>2023</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sz w:val="18"/>
                <w:szCs w:val="20"/>
              </w:rPr>
              <w:t>2024</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sz w:val="18"/>
                <w:szCs w:val="20"/>
              </w:rPr>
              <w:t>2025</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sz w:val="18"/>
                <w:szCs w:val="20"/>
              </w:rPr>
              <w:t>2026</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sz w:val="18"/>
                <w:szCs w:val="20"/>
              </w:rPr>
              <w:t>2027</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sz w:val="18"/>
                <w:szCs w:val="20"/>
              </w:rPr>
              <w:t>2028</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sz w:val="18"/>
                <w:szCs w:val="20"/>
              </w:rPr>
              <w:t>2029</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sz w:val="18"/>
                <w:szCs w:val="20"/>
              </w:rPr>
              <w:t>2030</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sz w:val="18"/>
                <w:szCs w:val="20"/>
              </w:rPr>
              <w:t>2031</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sz w:val="18"/>
                <w:szCs w:val="20"/>
              </w:rPr>
              <w:t>2032</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sz w:val="18"/>
                <w:szCs w:val="20"/>
              </w:rPr>
              <w:t>2033</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sz w:val="18"/>
                <w:szCs w:val="20"/>
              </w:rPr>
              <w:t>2034</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sz w:val="18"/>
                <w:szCs w:val="20"/>
              </w:rPr>
              <w:t>2035</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sz w:val="18"/>
                <w:szCs w:val="20"/>
              </w:rPr>
              <w:t>2036</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sz w:val="18"/>
                <w:szCs w:val="20"/>
              </w:rPr>
              <w:t>2037</w:t>
            </w:r>
          </w:p>
        </w:tc>
      </w:tr>
      <w:tr w:rsidR="00512D90" w:rsidRPr="00DE6D41" w:rsidTr="00512D90">
        <w:tc>
          <w:tcPr>
            <w:tcW w:w="1024" w:type="pct"/>
            <w:tcBorders>
              <w:top w:val="single" w:sz="4" w:space="0" w:color="auto"/>
              <w:bottom w:val="single" w:sz="4" w:space="0" w:color="auto"/>
              <w:right w:val="single" w:sz="4" w:space="0" w:color="auto"/>
            </w:tcBorders>
          </w:tcPr>
          <w:p w:rsidR="00512D90" w:rsidRPr="00DE6D41" w:rsidRDefault="00512D90" w:rsidP="0080286D">
            <w:pPr>
              <w:pStyle w:val="afffffffffc"/>
              <w:rPr>
                <w:rFonts w:ascii="Times New Roman" w:hAnsi="Times New Roman" w:cs="Times New Roman"/>
                <w:sz w:val="22"/>
                <w:szCs w:val="22"/>
              </w:rPr>
            </w:pPr>
            <w:r w:rsidRPr="00DE6D41">
              <w:rPr>
                <w:rFonts w:ascii="Times New Roman" w:hAnsi="Times New Roman" w:cs="Times New Roman"/>
                <w:sz w:val="22"/>
                <w:szCs w:val="22"/>
              </w:rPr>
              <w:t>Прирост тепловой нагрузки отопления, вентиляции и горячего водоснабжения Гкал/ч</w:t>
            </w:r>
          </w:p>
        </w:tc>
        <w:tc>
          <w:tcPr>
            <w:tcW w:w="307"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80286D">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r>
      <w:tr w:rsidR="00512D90" w:rsidRPr="00DE6D41" w:rsidTr="00512D90">
        <w:tc>
          <w:tcPr>
            <w:tcW w:w="1024" w:type="pct"/>
            <w:tcBorders>
              <w:top w:val="single" w:sz="4" w:space="0" w:color="auto"/>
              <w:bottom w:val="single" w:sz="4" w:space="0" w:color="auto"/>
              <w:right w:val="single" w:sz="4" w:space="0" w:color="auto"/>
            </w:tcBorders>
          </w:tcPr>
          <w:p w:rsidR="00512D90" w:rsidRPr="00DE6D41" w:rsidRDefault="00512D90" w:rsidP="0080286D">
            <w:pPr>
              <w:pStyle w:val="afffffffffc"/>
              <w:rPr>
                <w:rFonts w:ascii="Times New Roman" w:hAnsi="Times New Roman" w:cs="Times New Roman"/>
                <w:sz w:val="22"/>
                <w:szCs w:val="22"/>
              </w:rPr>
            </w:pPr>
            <w:r w:rsidRPr="00DE6D41">
              <w:rPr>
                <w:rFonts w:ascii="Times New Roman" w:hAnsi="Times New Roman" w:cs="Times New Roman"/>
                <w:sz w:val="22"/>
                <w:szCs w:val="22"/>
              </w:rPr>
              <w:t>то же накопительным итогом, в том числе:</w:t>
            </w:r>
          </w:p>
        </w:tc>
        <w:tc>
          <w:tcPr>
            <w:tcW w:w="307"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80286D">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r>
      <w:tr w:rsidR="00512D90" w:rsidRPr="00DE6D41" w:rsidTr="00512D90">
        <w:tc>
          <w:tcPr>
            <w:tcW w:w="1024" w:type="pct"/>
            <w:tcBorders>
              <w:top w:val="single" w:sz="4" w:space="0" w:color="auto"/>
              <w:bottom w:val="single" w:sz="4" w:space="0" w:color="auto"/>
              <w:right w:val="single" w:sz="4" w:space="0" w:color="auto"/>
            </w:tcBorders>
          </w:tcPr>
          <w:p w:rsidR="00512D90" w:rsidRPr="00DE6D41" w:rsidRDefault="00512D90" w:rsidP="0080286D">
            <w:pPr>
              <w:pStyle w:val="afffffffffc"/>
              <w:rPr>
                <w:rFonts w:ascii="Times New Roman" w:hAnsi="Times New Roman" w:cs="Times New Roman"/>
                <w:sz w:val="22"/>
                <w:szCs w:val="22"/>
              </w:rPr>
            </w:pPr>
            <w:r w:rsidRPr="00DE6D41">
              <w:rPr>
                <w:rFonts w:ascii="Times New Roman" w:hAnsi="Times New Roman" w:cs="Times New Roman"/>
                <w:sz w:val="22"/>
                <w:szCs w:val="22"/>
              </w:rPr>
              <w:t>отопление</w:t>
            </w:r>
          </w:p>
        </w:tc>
        <w:tc>
          <w:tcPr>
            <w:tcW w:w="307"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E61C1C" w:rsidRDefault="00512D90" w:rsidP="0080286D">
            <w:pPr>
              <w:pStyle w:val="affffffffff1"/>
              <w:jc w:val="center"/>
              <w:rPr>
                <w:rFonts w:ascii="Times New Roman" w:hAnsi="Times New Roman"/>
                <w:sz w:val="20"/>
                <w:szCs w:val="20"/>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r>
      <w:tr w:rsidR="00512D90" w:rsidRPr="00DE6D41" w:rsidTr="00512D90">
        <w:tc>
          <w:tcPr>
            <w:tcW w:w="1024" w:type="pct"/>
            <w:tcBorders>
              <w:top w:val="single" w:sz="4" w:space="0" w:color="auto"/>
              <w:bottom w:val="single" w:sz="4" w:space="0" w:color="auto"/>
              <w:right w:val="single" w:sz="4" w:space="0" w:color="auto"/>
            </w:tcBorders>
          </w:tcPr>
          <w:p w:rsidR="00512D90" w:rsidRPr="00DE6D41" w:rsidRDefault="00512D90" w:rsidP="0080286D">
            <w:pPr>
              <w:pStyle w:val="afffffffffc"/>
              <w:rPr>
                <w:rFonts w:ascii="Times New Roman" w:hAnsi="Times New Roman" w:cs="Times New Roman"/>
                <w:sz w:val="22"/>
                <w:szCs w:val="22"/>
              </w:rPr>
            </w:pPr>
            <w:r w:rsidRPr="00DE6D41">
              <w:rPr>
                <w:rFonts w:ascii="Times New Roman" w:hAnsi="Times New Roman" w:cs="Times New Roman"/>
                <w:sz w:val="22"/>
                <w:szCs w:val="22"/>
              </w:rPr>
              <w:t>вентиляция</w:t>
            </w:r>
          </w:p>
        </w:tc>
        <w:tc>
          <w:tcPr>
            <w:tcW w:w="307"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r>
      <w:tr w:rsidR="00512D90" w:rsidRPr="00DE6D41" w:rsidTr="00512D90">
        <w:tc>
          <w:tcPr>
            <w:tcW w:w="1024" w:type="pct"/>
            <w:tcBorders>
              <w:top w:val="single" w:sz="4" w:space="0" w:color="auto"/>
              <w:bottom w:val="single" w:sz="4" w:space="0" w:color="auto"/>
              <w:right w:val="single" w:sz="4" w:space="0" w:color="auto"/>
            </w:tcBorders>
          </w:tcPr>
          <w:p w:rsidR="00512D90" w:rsidRPr="00DE6D41" w:rsidRDefault="00512D90" w:rsidP="0080286D">
            <w:pPr>
              <w:pStyle w:val="afffffffffc"/>
              <w:rPr>
                <w:rFonts w:ascii="Times New Roman" w:hAnsi="Times New Roman" w:cs="Times New Roman"/>
                <w:sz w:val="22"/>
                <w:szCs w:val="22"/>
              </w:rPr>
            </w:pPr>
            <w:r w:rsidRPr="00DE6D41">
              <w:rPr>
                <w:rFonts w:ascii="Times New Roman" w:hAnsi="Times New Roman" w:cs="Times New Roman"/>
                <w:sz w:val="22"/>
                <w:szCs w:val="22"/>
              </w:rPr>
              <w:t>горячее водоснабжение</w:t>
            </w:r>
          </w:p>
        </w:tc>
        <w:tc>
          <w:tcPr>
            <w:tcW w:w="307"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r>
      <w:tr w:rsidR="00512D90" w:rsidRPr="00DE6D41" w:rsidTr="00512D90">
        <w:tc>
          <w:tcPr>
            <w:tcW w:w="1024" w:type="pct"/>
            <w:tcBorders>
              <w:top w:val="single" w:sz="4" w:space="0" w:color="auto"/>
              <w:bottom w:val="single" w:sz="4" w:space="0" w:color="auto"/>
              <w:right w:val="single" w:sz="4" w:space="0" w:color="auto"/>
            </w:tcBorders>
          </w:tcPr>
          <w:p w:rsidR="00512D90" w:rsidRPr="00DE6D41" w:rsidRDefault="00512D90" w:rsidP="0080286D">
            <w:pPr>
              <w:pStyle w:val="afffffffffc"/>
              <w:rPr>
                <w:rFonts w:ascii="Times New Roman" w:hAnsi="Times New Roman" w:cs="Times New Roman"/>
                <w:sz w:val="22"/>
                <w:szCs w:val="22"/>
              </w:rPr>
            </w:pPr>
            <w:r w:rsidRPr="00DE6D41">
              <w:rPr>
                <w:rFonts w:ascii="Times New Roman" w:hAnsi="Times New Roman" w:cs="Times New Roman"/>
                <w:sz w:val="22"/>
                <w:szCs w:val="22"/>
              </w:rPr>
              <w:t>Многоэтажный жилищный фонд</w:t>
            </w:r>
          </w:p>
        </w:tc>
        <w:tc>
          <w:tcPr>
            <w:tcW w:w="307"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r>
      <w:tr w:rsidR="00512D90" w:rsidRPr="00DE6D41" w:rsidTr="00512D90">
        <w:tc>
          <w:tcPr>
            <w:tcW w:w="1024" w:type="pct"/>
            <w:tcBorders>
              <w:top w:val="single" w:sz="4" w:space="0" w:color="auto"/>
              <w:bottom w:val="single" w:sz="4" w:space="0" w:color="auto"/>
              <w:right w:val="single" w:sz="4" w:space="0" w:color="auto"/>
            </w:tcBorders>
          </w:tcPr>
          <w:p w:rsidR="00512D90" w:rsidRPr="00DE6D41" w:rsidRDefault="00512D90" w:rsidP="0080286D">
            <w:pPr>
              <w:pStyle w:val="afffffffffc"/>
              <w:rPr>
                <w:rFonts w:ascii="Times New Roman" w:hAnsi="Times New Roman" w:cs="Times New Roman"/>
                <w:sz w:val="22"/>
                <w:szCs w:val="22"/>
              </w:rPr>
            </w:pPr>
            <w:r w:rsidRPr="00DE6D41">
              <w:rPr>
                <w:rFonts w:ascii="Times New Roman" w:hAnsi="Times New Roman" w:cs="Times New Roman"/>
                <w:sz w:val="22"/>
                <w:szCs w:val="22"/>
              </w:rPr>
              <w:t>Средне- и малоэтажный жилищный фонд</w:t>
            </w:r>
          </w:p>
        </w:tc>
        <w:tc>
          <w:tcPr>
            <w:tcW w:w="307"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r>
      <w:tr w:rsidR="00512D90" w:rsidRPr="00DE6D41" w:rsidTr="00512D90">
        <w:tc>
          <w:tcPr>
            <w:tcW w:w="1024" w:type="pct"/>
            <w:tcBorders>
              <w:top w:val="single" w:sz="4" w:space="0" w:color="auto"/>
              <w:bottom w:val="single" w:sz="4" w:space="0" w:color="auto"/>
              <w:right w:val="single" w:sz="4" w:space="0" w:color="auto"/>
            </w:tcBorders>
          </w:tcPr>
          <w:p w:rsidR="00512D90" w:rsidRPr="00DE6D41" w:rsidRDefault="00512D90" w:rsidP="0080286D">
            <w:pPr>
              <w:pStyle w:val="afffffffffc"/>
              <w:rPr>
                <w:rFonts w:ascii="Times New Roman" w:hAnsi="Times New Roman" w:cs="Times New Roman"/>
                <w:sz w:val="22"/>
                <w:szCs w:val="22"/>
              </w:rPr>
            </w:pPr>
            <w:r w:rsidRPr="00DE6D41">
              <w:rPr>
                <w:rFonts w:ascii="Times New Roman" w:hAnsi="Times New Roman" w:cs="Times New Roman"/>
                <w:sz w:val="22"/>
                <w:szCs w:val="22"/>
              </w:rPr>
              <w:t>Всего по поселению, в том числе:</w:t>
            </w:r>
          </w:p>
        </w:tc>
        <w:tc>
          <w:tcPr>
            <w:tcW w:w="307"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308"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6"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5"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3"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c>
          <w:tcPr>
            <w:tcW w:w="250" w:type="pct"/>
            <w:tcBorders>
              <w:top w:val="single" w:sz="4" w:space="0" w:color="auto"/>
              <w:left w:val="single" w:sz="4" w:space="0" w:color="auto"/>
              <w:bottom w:val="single" w:sz="4" w:space="0" w:color="auto"/>
              <w:right w:val="single" w:sz="4" w:space="0" w:color="auto"/>
            </w:tcBorders>
            <w:vAlign w:val="center"/>
          </w:tcPr>
          <w:p w:rsidR="00512D90" w:rsidRPr="00DE6D41" w:rsidRDefault="00512D90" w:rsidP="0080286D">
            <w:pPr>
              <w:pStyle w:val="affffffffff1"/>
              <w:jc w:val="center"/>
              <w:rPr>
                <w:rFonts w:ascii="Times New Roman" w:hAnsi="Times New Roman"/>
                <w:sz w:val="22"/>
                <w:szCs w:val="22"/>
              </w:rPr>
            </w:pPr>
            <w:r w:rsidRPr="00DB4B8B">
              <w:rPr>
                <w:rFonts w:ascii="Times New Roman" w:hAnsi="Times New Roman"/>
                <w:color w:val="000000"/>
                <w:sz w:val="18"/>
                <w:szCs w:val="20"/>
              </w:rPr>
              <w:t>-</w:t>
            </w:r>
          </w:p>
        </w:tc>
      </w:tr>
    </w:tbl>
    <w:p w:rsidR="00792A73" w:rsidRDefault="00792A73" w:rsidP="00792A73"/>
    <w:p w:rsidR="00943917" w:rsidRPr="00D93996" w:rsidRDefault="00E3179B" w:rsidP="00891235">
      <w:pPr>
        <w:spacing w:after="160" w:line="259" w:lineRule="auto"/>
        <w:rPr>
          <w:rFonts w:ascii="Times New Roman" w:eastAsia="Times New Roman" w:hAnsi="Times New Roman"/>
          <w:b/>
          <w:bCs/>
          <w:sz w:val="24"/>
          <w:szCs w:val="28"/>
        </w:rPr>
      </w:pPr>
      <w:r>
        <w:rPr>
          <w:rFonts w:ascii="Times New Roman" w:eastAsia="Times New Roman" w:hAnsi="Times New Roman"/>
          <w:b/>
          <w:bCs/>
          <w:sz w:val="24"/>
          <w:szCs w:val="28"/>
        </w:rPr>
        <w:br w:type="page"/>
      </w:r>
    </w:p>
    <w:p w:rsidR="00943917" w:rsidRDefault="00943917">
      <w:pPr>
        <w:spacing w:after="160" w:line="259" w:lineRule="auto"/>
        <w:rPr>
          <w:rFonts w:eastAsia="Times New Roman"/>
          <w:b/>
          <w:iCs/>
          <w:szCs w:val="28"/>
          <w:lang w:eastAsia="ru-RU"/>
        </w:rPr>
        <w:sectPr w:rsidR="00943917" w:rsidSect="008358DA">
          <w:pgSz w:w="16838" w:h="11906" w:orient="landscape"/>
          <w:pgMar w:top="851" w:right="567" w:bottom="851" w:left="1134" w:header="709" w:footer="709" w:gutter="0"/>
          <w:cols w:space="720"/>
          <w:titlePg/>
          <w:docGrid w:linePitch="299"/>
        </w:sectPr>
      </w:pPr>
    </w:p>
    <w:p w:rsidR="00A05B6D" w:rsidRPr="005B1D46" w:rsidRDefault="00A05B6D" w:rsidP="00891235">
      <w:pPr>
        <w:pStyle w:val="22"/>
        <w:spacing w:before="200" w:after="200"/>
        <w:jc w:val="both"/>
        <w:rPr>
          <w:rFonts w:eastAsia="Times New Roman"/>
          <w:b/>
          <w:iCs/>
          <w:szCs w:val="24"/>
          <w:lang w:eastAsia="ru-RU"/>
        </w:rPr>
      </w:pPr>
      <w:bookmarkStart w:id="12" w:name="_Toc14253775"/>
      <w:r w:rsidRPr="005B1D46">
        <w:rPr>
          <w:rFonts w:eastAsia="Times New Roman"/>
          <w:b/>
          <w:iCs/>
          <w:szCs w:val="24"/>
          <w:lang w:eastAsia="ru-RU"/>
        </w:rPr>
        <w:lastRenderedPageBreak/>
        <w:t>1.3.</w:t>
      </w:r>
      <w:bookmarkEnd w:id="12"/>
      <w:r w:rsidR="00891235" w:rsidRPr="005B1D46">
        <w:rPr>
          <w:rFonts w:eastAsia="Times New Roman" w:cs="Times New Roman"/>
          <w:b/>
          <w:iCs/>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A05B6D" w:rsidRPr="005B1D46" w:rsidRDefault="0023149F" w:rsidP="00891235">
      <w:pPr>
        <w:spacing w:after="0"/>
        <w:ind w:firstLine="709"/>
        <w:jc w:val="both"/>
        <w:rPr>
          <w:rFonts w:ascii="Times New Roman" w:eastAsia="Times New Roman" w:hAnsi="Times New Roman"/>
          <w:sz w:val="28"/>
          <w:szCs w:val="28"/>
          <w:lang w:eastAsia="ru-RU"/>
        </w:rPr>
      </w:pPr>
      <w:r w:rsidRPr="005B1D46">
        <w:rPr>
          <w:rFonts w:ascii="Times New Roman" w:eastAsia="Times New Roman" w:hAnsi="Times New Roman"/>
          <w:i/>
          <w:iCs/>
          <w:sz w:val="28"/>
          <w:szCs w:val="28"/>
          <w:lang w:eastAsia="ru-RU"/>
        </w:rPr>
        <w:t>Производственная зона</w:t>
      </w:r>
      <w:r w:rsidR="00A05B6D" w:rsidRPr="005B1D46">
        <w:rPr>
          <w:rFonts w:ascii="Times New Roman" w:eastAsia="Times New Roman" w:hAnsi="Times New Roman"/>
          <w:sz w:val="28"/>
          <w:szCs w:val="28"/>
          <w:lang w:eastAsia="ru-RU"/>
        </w:rPr>
        <w:t xml:space="preserve"> - важнейшая составляющая структуры </w:t>
      </w:r>
      <w:r w:rsidR="00E725C6" w:rsidRPr="005B1D46">
        <w:rPr>
          <w:rFonts w:ascii="Times New Roman" w:eastAsia="Times New Roman" w:hAnsi="Times New Roman"/>
          <w:sz w:val="28"/>
          <w:szCs w:val="28"/>
          <w:lang w:eastAsia="ru-RU"/>
        </w:rPr>
        <w:t>поселения</w:t>
      </w:r>
      <w:r w:rsidR="00A05B6D" w:rsidRPr="005B1D46">
        <w:rPr>
          <w:rFonts w:ascii="Times New Roman" w:eastAsia="Times New Roman" w:hAnsi="Times New Roman"/>
          <w:sz w:val="28"/>
          <w:szCs w:val="28"/>
          <w:lang w:eastAsia="ru-RU"/>
        </w:rPr>
        <w:t xml:space="preserve"> (как по размерам, так и по функциональной значимости). Производственные зоны включают в себя промышленные, коммунально - складские объекты, а также обеспечивающую их функционирование инженерную и транспортную инфраструктуры.</w:t>
      </w:r>
    </w:p>
    <w:p w:rsidR="00A05B6D" w:rsidRPr="005B1D46" w:rsidRDefault="00A05B6D" w:rsidP="00891235">
      <w:pPr>
        <w:spacing w:after="0"/>
        <w:ind w:firstLine="709"/>
        <w:jc w:val="both"/>
        <w:rPr>
          <w:rFonts w:ascii="Times New Roman" w:eastAsia="Times New Roman" w:hAnsi="Times New Roman"/>
          <w:sz w:val="28"/>
          <w:szCs w:val="28"/>
          <w:lang w:eastAsia="ru-RU"/>
        </w:rPr>
      </w:pPr>
      <w:r w:rsidRPr="005B1D46">
        <w:rPr>
          <w:rFonts w:ascii="Times New Roman" w:eastAsia="Times New Roman" w:hAnsi="Times New Roman"/>
          <w:sz w:val="28"/>
          <w:szCs w:val="28"/>
          <w:lang w:eastAsia="ru-RU"/>
        </w:rPr>
        <w:t xml:space="preserve">Объекты производственной </w:t>
      </w:r>
      <w:r w:rsidR="0023149F" w:rsidRPr="005B1D46">
        <w:rPr>
          <w:rFonts w:ascii="Times New Roman" w:eastAsia="Times New Roman" w:hAnsi="Times New Roman"/>
          <w:sz w:val="28"/>
          <w:szCs w:val="28"/>
          <w:lang w:eastAsia="ru-RU"/>
        </w:rPr>
        <w:t xml:space="preserve">зоны </w:t>
      </w:r>
      <w:r w:rsidRPr="005B1D46">
        <w:rPr>
          <w:rFonts w:ascii="Times New Roman" w:eastAsia="Times New Roman" w:hAnsi="Times New Roman"/>
          <w:sz w:val="28"/>
          <w:szCs w:val="28"/>
          <w:lang w:eastAsia="ru-RU"/>
        </w:rPr>
        <w:t>определяют интенсивность и направления трудовых связей в пределах</w:t>
      </w:r>
      <w:r w:rsidR="00E725C6" w:rsidRPr="005B1D46">
        <w:rPr>
          <w:rFonts w:ascii="Times New Roman" w:eastAsia="Times New Roman" w:hAnsi="Times New Roman"/>
          <w:sz w:val="28"/>
          <w:szCs w:val="28"/>
          <w:lang w:eastAsia="ru-RU"/>
        </w:rPr>
        <w:t xml:space="preserve"> поселения</w:t>
      </w:r>
      <w:r w:rsidRPr="005B1D46">
        <w:rPr>
          <w:rFonts w:ascii="Times New Roman" w:eastAsia="Times New Roman" w:hAnsi="Times New Roman"/>
          <w:sz w:val="28"/>
          <w:szCs w:val="28"/>
          <w:lang w:eastAsia="ru-RU"/>
        </w:rPr>
        <w:t xml:space="preserve"> и, следовательно, оказывают решающее влияние на формирование и развитие всей его планировочной структуры.</w:t>
      </w:r>
    </w:p>
    <w:p w:rsidR="00A05B6D" w:rsidRPr="005B1D46" w:rsidRDefault="00A05B6D" w:rsidP="00891235">
      <w:pPr>
        <w:spacing w:after="0"/>
        <w:ind w:firstLine="709"/>
        <w:jc w:val="both"/>
        <w:rPr>
          <w:rFonts w:ascii="Times New Roman" w:eastAsia="Times New Roman" w:hAnsi="Times New Roman"/>
          <w:sz w:val="28"/>
          <w:szCs w:val="28"/>
          <w:lang w:eastAsia="ru-RU"/>
        </w:rPr>
      </w:pPr>
      <w:r w:rsidRPr="005B1D46">
        <w:rPr>
          <w:rFonts w:ascii="Times New Roman" w:eastAsia="Times New Roman" w:hAnsi="Times New Roman"/>
          <w:sz w:val="28"/>
          <w:szCs w:val="28"/>
          <w:lang w:eastAsia="ru-RU"/>
        </w:rPr>
        <w:t>При размещении промышленных предприятий необходимо учитывать их потребности в грузовых перевозках, энергии, воде, отводе сточных вод и т. д. Предприятия с интенсивным грузопотоком следует размещать за пределами жилой застройки, вблизи транспортных магистралей.</w:t>
      </w:r>
    </w:p>
    <w:p w:rsidR="00A05B6D" w:rsidRPr="005B1D46" w:rsidRDefault="00A05B6D" w:rsidP="00891235">
      <w:pPr>
        <w:spacing w:after="0"/>
        <w:ind w:firstLine="709"/>
        <w:jc w:val="both"/>
        <w:rPr>
          <w:rFonts w:ascii="Times New Roman" w:eastAsia="Times New Roman" w:hAnsi="Times New Roman"/>
          <w:sz w:val="28"/>
          <w:szCs w:val="28"/>
          <w:lang w:eastAsia="ru-RU"/>
        </w:rPr>
      </w:pPr>
      <w:r w:rsidRPr="005B1D46">
        <w:rPr>
          <w:rFonts w:ascii="Times New Roman" w:eastAsia="Times New Roman" w:hAnsi="Times New Roman"/>
          <w:sz w:val="28"/>
          <w:szCs w:val="28"/>
          <w:lang w:eastAsia="ru-RU"/>
        </w:rPr>
        <w:t>Целесообразно размещать промышленные предприятия на территории промышленных зон (районов) в составе групп предприятий с общими вспомогательными производствами, объектами инфраструктуры, очистными сооружениями. Такое размещение предприятий позволяет сократить территорию, занятую промышленными объектами, протяженность инженерных коммуникаций и транспортных путей, способствует решению экологических проблем города.</w:t>
      </w:r>
    </w:p>
    <w:p w:rsidR="00A05B6D" w:rsidRPr="005B1D46" w:rsidRDefault="00A05B6D" w:rsidP="00891235">
      <w:pPr>
        <w:spacing w:after="0"/>
        <w:ind w:firstLine="709"/>
        <w:jc w:val="both"/>
        <w:rPr>
          <w:rFonts w:ascii="Times New Roman" w:eastAsia="Times New Roman" w:hAnsi="Times New Roman"/>
          <w:sz w:val="28"/>
          <w:szCs w:val="28"/>
          <w:lang w:eastAsia="ru-RU"/>
        </w:rPr>
      </w:pPr>
      <w:r w:rsidRPr="005B1D46">
        <w:rPr>
          <w:rFonts w:ascii="Times New Roman" w:eastAsia="Times New Roman" w:hAnsi="Times New Roman"/>
          <w:sz w:val="28"/>
          <w:szCs w:val="28"/>
          <w:lang w:eastAsia="ru-RU"/>
        </w:rPr>
        <w:t>Типы производственных зон устанавливаются в зависимости от предусматриваемых видов использования недвижимости, ограничений на использование территорий и характера застройки конкретной зоны.</w:t>
      </w:r>
    </w:p>
    <w:p w:rsidR="00891235" w:rsidRPr="005B1D46" w:rsidRDefault="00891235" w:rsidP="00891235">
      <w:pPr>
        <w:spacing w:after="0"/>
        <w:ind w:firstLine="851"/>
        <w:jc w:val="both"/>
        <w:rPr>
          <w:rFonts w:ascii="Times New Roman" w:hAnsi="Times New Roman"/>
          <w:sz w:val="28"/>
          <w:szCs w:val="28"/>
        </w:rPr>
      </w:pPr>
      <w:r w:rsidRPr="005B1D46">
        <w:rPr>
          <w:rFonts w:ascii="Times New Roman" w:hAnsi="Times New Roman"/>
          <w:sz w:val="28"/>
          <w:szCs w:val="28"/>
        </w:rPr>
        <w:t>Данных о возможном развитии производства организациями не предоставлено. В связи с этим принимается допущение, что возможный прирост теплопотребления при увеличении объемов производимой продукции будет компенсироваться внедрением современных энергосберегающих технологий.</w:t>
      </w:r>
    </w:p>
    <w:p w:rsidR="00891235" w:rsidRPr="005B1D46" w:rsidRDefault="00891235" w:rsidP="00891235">
      <w:pPr>
        <w:spacing w:after="0"/>
        <w:ind w:firstLine="709"/>
        <w:jc w:val="both"/>
        <w:rPr>
          <w:rFonts w:ascii="Times New Roman" w:hAnsi="Times New Roman"/>
          <w:sz w:val="28"/>
          <w:szCs w:val="28"/>
        </w:rPr>
      </w:pPr>
      <w:r w:rsidRPr="005B1D46">
        <w:rPr>
          <w:rFonts w:ascii="Times New Roman" w:hAnsi="Times New Roman"/>
          <w:sz w:val="28"/>
          <w:szCs w:val="28"/>
        </w:rPr>
        <w:t>Таким образом, значения существующего теплопотребления для промышленных предприятий принимают</w:t>
      </w:r>
      <w:r w:rsidR="00512D90" w:rsidRPr="005B1D46">
        <w:rPr>
          <w:rFonts w:ascii="Times New Roman" w:hAnsi="Times New Roman"/>
          <w:sz w:val="28"/>
          <w:szCs w:val="28"/>
        </w:rPr>
        <w:t>ся неизменными на период до 2037</w:t>
      </w:r>
      <w:r w:rsidRPr="005B1D46">
        <w:rPr>
          <w:rFonts w:ascii="Times New Roman" w:hAnsi="Times New Roman"/>
          <w:sz w:val="28"/>
          <w:szCs w:val="28"/>
        </w:rPr>
        <w:t xml:space="preserve"> г. Утвержденные планы развития города на период до 20</w:t>
      </w:r>
      <w:r w:rsidR="00512D90" w:rsidRPr="005B1D46">
        <w:rPr>
          <w:rFonts w:ascii="Times New Roman" w:hAnsi="Times New Roman"/>
          <w:sz w:val="28"/>
          <w:szCs w:val="28"/>
        </w:rPr>
        <w:t>37</w:t>
      </w:r>
      <w:r w:rsidRPr="005B1D46">
        <w:rPr>
          <w:rFonts w:ascii="Times New Roman" w:hAnsi="Times New Roman"/>
          <w:sz w:val="28"/>
          <w:szCs w:val="28"/>
        </w:rPr>
        <w:t xml:space="preserve"> года в части возможного перепрофилирования производственных зон отсутствуют.</w:t>
      </w:r>
    </w:p>
    <w:p w:rsidR="00891235" w:rsidRPr="005B1D46" w:rsidRDefault="00891235" w:rsidP="00891235">
      <w:pPr>
        <w:pStyle w:val="22"/>
        <w:spacing w:before="200" w:after="200"/>
        <w:jc w:val="both"/>
        <w:rPr>
          <w:rFonts w:cs="Times New Roman"/>
          <w:b/>
          <w:szCs w:val="24"/>
          <w:shd w:val="clear" w:color="auto" w:fill="FFFFFF"/>
        </w:rPr>
      </w:pPr>
      <w:r w:rsidRPr="005B1D46">
        <w:rPr>
          <w:rFonts w:eastAsia="Times New Roman"/>
          <w:b/>
          <w:iCs/>
          <w:szCs w:val="24"/>
          <w:lang w:eastAsia="ru-RU"/>
        </w:rPr>
        <w:lastRenderedPageBreak/>
        <w:t>1.4.</w:t>
      </w:r>
      <w:r w:rsidRPr="005B1D46">
        <w:rPr>
          <w:rFonts w:cs="Times New Roman"/>
          <w:b/>
          <w:szCs w:val="24"/>
          <w:shd w:val="clear" w:color="auto" w:fill="FFFFFF"/>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p>
    <w:p w:rsidR="00891235" w:rsidRPr="005B1D46" w:rsidRDefault="00891235" w:rsidP="00891235">
      <w:pPr>
        <w:pStyle w:val="afffffffffffffffff8"/>
        <w:spacing w:line="276" w:lineRule="auto"/>
        <w:rPr>
          <w:sz w:val="28"/>
        </w:rPr>
      </w:pPr>
      <w:r w:rsidRPr="005B1D46">
        <w:rPr>
          <w:sz w:val="28"/>
        </w:rPr>
        <w:t>Прогнозы перспективных   удельных расходов тепловой энергии на отопление, вентиляцию и горячее водоснабжение произведены с учетом требований к энергетической эффективности    объектов    теплопотребления, устанавливаемых    в    соответствии    с законодательством Российской Федерации.</w:t>
      </w:r>
    </w:p>
    <w:p w:rsidR="00891235" w:rsidRPr="00811238" w:rsidRDefault="00891235" w:rsidP="00891235">
      <w:pPr>
        <w:pStyle w:val="afffffffffffffffff8"/>
        <w:spacing w:line="276" w:lineRule="auto"/>
      </w:pPr>
      <w:r w:rsidRPr="005B1D46">
        <w:rPr>
          <w:sz w:val="28"/>
        </w:rPr>
        <w:t>Для объектов нового строительства удельные часовые тепловые нагрузки в ккал/ч на 1 м</w:t>
      </w:r>
      <w:r w:rsidRPr="005B1D46">
        <w:rPr>
          <w:sz w:val="28"/>
          <w:vertAlign w:val="superscript"/>
        </w:rPr>
        <w:t>2</w:t>
      </w:r>
      <w:r w:rsidRPr="005B1D46">
        <w:rPr>
          <w:sz w:val="28"/>
        </w:rPr>
        <w:t xml:space="preserve">для жилых помещений и мест общего пользования определены исходя их нормируемого   удельного   расхода   тепловой   энергии   на   отопление   в   соответствии   с таблицей 4 Правил установления и определения нормативов потребления коммунальных услуг, утв.   постановлением Правительства Российской Федерации от 23.05.2006 № 306 «Об    утверждении    правил    установления    и    определения    нормативов    потребления коммунальных услуг» (в ред.  Постановления Правительства Российской Федерации от </w:t>
      </w:r>
      <w:r w:rsidRPr="005B1D46">
        <w:rPr>
          <w:position w:val="-1"/>
          <w:sz w:val="28"/>
        </w:rPr>
        <w:t>28.03.2012 № 258) для температуры наружного воздуха -29 ˚С (таблица 1.4.1).</w:t>
      </w:r>
    </w:p>
    <w:p w:rsidR="00891235" w:rsidRDefault="00891235" w:rsidP="00891235">
      <w:pPr>
        <w:pStyle w:val="afffffffffffffffff8"/>
        <w:ind w:firstLine="0"/>
        <w:jc w:val="center"/>
        <w:rPr>
          <w:b/>
        </w:rPr>
      </w:pPr>
    </w:p>
    <w:p w:rsidR="00891235" w:rsidRPr="00BE0AC4" w:rsidRDefault="00891235" w:rsidP="00891235">
      <w:pPr>
        <w:pStyle w:val="afffffffffffffffff8"/>
        <w:ind w:firstLine="0"/>
        <w:jc w:val="center"/>
        <w:rPr>
          <w:b/>
        </w:rPr>
      </w:pPr>
      <w:r w:rsidRPr="00BE0AC4">
        <w:rPr>
          <w:b/>
        </w:rPr>
        <w:t xml:space="preserve">Таблица </w:t>
      </w:r>
      <w:r>
        <w:rPr>
          <w:b/>
        </w:rPr>
        <w:t>1.4.</w:t>
      </w:r>
      <w:r w:rsidRPr="00BE0AC4">
        <w:rPr>
          <w:b/>
        </w:rPr>
        <w:t>1. Значение нормируемого удельного расхода тепловой энергии на отопление многоквартирного дома или жилого дома, ккал в час на 1 м</w:t>
      </w:r>
      <w:r w:rsidRPr="00BE0AC4">
        <w:rPr>
          <w:b/>
          <w:vertAlign w:val="superscript"/>
        </w:rPr>
        <w:t>2</w:t>
      </w:r>
    </w:p>
    <w:tbl>
      <w:tblPr>
        <w:tblW w:w="9581" w:type="dxa"/>
        <w:tblLayout w:type="fixed"/>
        <w:tblCellMar>
          <w:left w:w="0" w:type="dxa"/>
          <w:right w:w="0" w:type="dxa"/>
        </w:tblCellMar>
        <w:tblLook w:val="0000"/>
      </w:tblPr>
      <w:tblGrid>
        <w:gridCol w:w="10"/>
        <w:gridCol w:w="1233"/>
        <w:gridCol w:w="10"/>
        <w:gridCol w:w="1704"/>
        <w:gridCol w:w="10"/>
        <w:gridCol w:w="652"/>
        <w:gridCol w:w="10"/>
        <w:gridCol w:w="652"/>
        <w:gridCol w:w="10"/>
        <w:gridCol w:w="653"/>
        <w:gridCol w:w="10"/>
        <w:gridCol w:w="650"/>
        <w:gridCol w:w="10"/>
        <w:gridCol w:w="652"/>
        <w:gridCol w:w="10"/>
        <w:gridCol w:w="653"/>
        <w:gridCol w:w="10"/>
        <w:gridCol w:w="652"/>
        <w:gridCol w:w="10"/>
        <w:gridCol w:w="652"/>
        <w:gridCol w:w="10"/>
        <w:gridCol w:w="653"/>
        <w:gridCol w:w="10"/>
        <w:gridCol w:w="645"/>
        <w:gridCol w:w="10"/>
      </w:tblGrid>
      <w:tr w:rsidR="00891235" w:rsidRPr="00150927" w:rsidTr="00891235">
        <w:trPr>
          <w:gridBefore w:val="1"/>
          <w:wBefore w:w="10" w:type="dxa"/>
          <w:trHeight w:hRule="exact" w:val="192"/>
        </w:trPr>
        <w:tc>
          <w:tcPr>
            <w:tcW w:w="1243" w:type="dxa"/>
            <w:gridSpan w:val="2"/>
            <w:vMerge w:val="restart"/>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180" w:lineRule="exact"/>
              <w:ind w:left="361"/>
              <w:rPr>
                <w:rFonts w:ascii="Times New Roman" w:hAnsi="Times New Roman"/>
                <w:sz w:val="16"/>
                <w:szCs w:val="16"/>
              </w:rPr>
            </w:pPr>
            <w:r w:rsidRPr="00150927">
              <w:rPr>
                <w:rFonts w:ascii="Times New Roman" w:hAnsi="Times New Roman"/>
                <w:b/>
                <w:bCs/>
                <w:sz w:val="16"/>
                <w:szCs w:val="16"/>
              </w:rPr>
              <w:t>Кол-во</w:t>
            </w:r>
          </w:p>
          <w:p w:rsidR="00891235" w:rsidRPr="00150927" w:rsidRDefault="00891235" w:rsidP="00891235">
            <w:pPr>
              <w:widowControl w:val="0"/>
              <w:autoSpaceDE w:val="0"/>
              <w:autoSpaceDN w:val="0"/>
              <w:adjustRightInd w:val="0"/>
              <w:spacing w:after="0" w:line="182" w:lineRule="exact"/>
              <w:ind w:left="361"/>
              <w:rPr>
                <w:rFonts w:ascii="Times New Roman" w:hAnsi="Times New Roman"/>
                <w:sz w:val="24"/>
                <w:szCs w:val="24"/>
              </w:rPr>
            </w:pPr>
            <w:r w:rsidRPr="00150927">
              <w:rPr>
                <w:rFonts w:ascii="Times New Roman" w:hAnsi="Times New Roman"/>
                <w:b/>
                <w:bCs/>
                <w:sz w:val="16"/>
                <w:szCs w:val="16"/>
              </w:rPr>
              <w:t>этажей</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180" w:lineRule="exact"/>
              <w:ind w:left="102"/>
              <w:rPr>
                <w:rFonts w:ascii="Times New Roman" w:hAnsi="Times New Roman"/>
                <w:sz w:val="24"/>
                <w:szCs w:val="24"/>
              </w:rPr>
            </w:pPr>
            <w:r w:rsidRPr="00150927">
              <w:rPr>
                <w:rFonts w:ascii="Times New Roman" w:hAnsi="Times New Roman"/>
                <w:b/>
                <w:bCs/>
                <w:sz w:val="16"/>
                <w:szCs w:val="16"/>
              </w:rPr>
              <w:t>Значение по МО</w:t>
            </w:r>
          </w:p>
        </w:tc>
        <w:tc>
          <w:tcPr>
            <w:tcW w:w="6614" w:type="dxa"/>
            <w:gridSpan w:val="20"/>
            <w:tcBorders>
              <w:top w:val="single" w:sz="4" w:space="0" w:color="000000"/>
              <w:left w:val="single" w:sz="4" w:space="0" w:color="000000"/>
              <w:bottom w:val="nil"/>
              <w:right w:val="single" w:sz="4" w:space="0" w:color="000000"/>
            </w:tcBorders>
          </w:tcPr>
          <w:p w:rsidR="00891235" w:rsidRPr="00150927" w:rsidRDefault="00891235" w:rsidP="00891235">
            <w:pPr>
              <w:widowControl w:val="0"/>
              <w:autoSpaceDE w:val="0"/>
              <w:autoSpaceDN w:val="0"/>
              <w:adjustRightInd w:val="0"/>
              <w:spacing w:after="0" w:line="180" w:lineRule="exact"/>
              <w:ind w:left="1739"/>
              <w:rPr>
                <w:rFonts w:ascii="Times New Roman" w:hAnsi="Times New Roman"/>
                <w:sz w:val="24"/>
                <w:szCs w:val="24"/>
              </w:rPr>
            </w:pPr>
            <w:r w:rsidRPr="00150927">
              <w:rPr>
                <w:rFonts w:ascii="Times New Roman" w:hAnsi="Times New Roman"/>
                <w:b/>
                <w:bCs/>
                <w:sz w:val="16"/>
                <w:szCs w:val="16"/>
              </w:rPr>
              <w:t>Расчетная температура наружного воздуха</w:t>
            </w:r>
          </w:p>
        </w:tc>
      </w:tr>
      <w:tr w:rsidR="00891235" w:rsidRPr="00150927" w:rsidTr="00891235">
        <w:trPr>
          <w:gridBefore w:val="1"/>
          <w:wBefore w:w="10" w:type="dxa"/>
          <w:trHeight w:hRule="exact" w:val="194"/>
        </w:trPr>
        <w:tc>
          <w:tcPr>
            <w:tcW w:w="1243" w:type="dxa"/>
            <w:gridSpan w:val="2"/>
            <w:vMerge/>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180" w:lineRule="exact"/>
              <w:ind w:left="1739"/>
              <w:rPr>
                <w:rFonts w:ascii="Times New Roman" w:hAnsi="Times New Roman"/>
                <w:sz w:val="24"/>
                <w:szCs w:val="24"/>
              </w:rPr>
            </w:pP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182" w:lineRule="exact"/>
              <w:ind w:left="737" w:right="739"/>
              <w:jc w:val="center"/>
              <w:rPr>
                <w:rFonts w:ascii="Times New Roman" w:hAnsi="Times New Roman"/>
                <w:sz w:val="24"/>
                <w:szCs w:val="24"/>
              </w:rPr>
            </w:pPr>
            <w:r w:rsidRPr="00150927">
              <w:rPr>
                <w:rFonts w:ascii="Times New Roman" w:hAnsi="Times New Roman"/>
                <w:b/>
                <w:bCs/>
                <w:sz w:val="16"/>
                <w:szCs w:val="16"/>
              </w:rPr>
              <w:t>42</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182" w:lineRule="exact"/>
              <w:ind w:left="212" w:right="213"/>
              <w:jc w:val="center"/>
              <w:rPr>
                <w:rFonts w:ascii="Times New Roman" w:hAnsi="Times New Roman"/>
                <w:sz w:val="24"/>
                <w:szCs w:val="24"/>
              </w:rPr>
            </w:pPr>
            <w:r w:rsidRPr="00150927">
              <w:rPr>
                <w:rFonts w:ascii="Times New Roman" w:hAnsi="Times New Roman"/>
                <w:b/>
                <w:bCs/>
                <w:sz w:val="16"/>
                <w:szCs w:val="16"/>
              </w:rPr>
              <w:t>10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182" w:lineRule="exact"/>
              <w:ind w:left="212" w:right="213"/>
              <w:jc w:val="center"/>
              <w:rPr>
                <w:rFonts w:ascii="Times New Roman" w:hAnsi="Times New Roman"/>
                <w:sz w:val="24"/>
                <w:szCs w:val="24"/>
              </w:rPr>
            </w:pPr>
            <w:r w:rsidRPr="00150927">
              <w:rPr>
                <w:rFonts w:ascii="Times New Roman" w:hAnsi="Times New Roman"/>
                <w:b/>
                <w:bCs/>
                <w:sz w:val="16"/>
                <w:szCs w:val="16"/>
              </w:rPr>
              <w:t>15</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182" w:lineRule="exact"/>
              <w:ind w:left="209" w:right="215"/>
              <w:jc w:val="center"/>
              <w:rPr>
                <w:rFonts w:ascii="Times New Roman" w:hAnsi="Times New Roman"/>
                <w:sz w:val="24"/>
                <w:szCs w:val="24"/>
              </w:rPr>
            </w:pPr>
            <w:r w:rsidRPr="00150927">
              <w:rPr>
                <w:rFonts w:ascii="Times New Roman" w:hAnsi="Times New Roman"/>
                <w:b/>
                <w:bCs/>
                <w:sz w:val="16"/>
                <w:szCs w:val="16"/>
              </w:rPr>
              <w:t>20</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182" w:lineRule="exact"/>
              <w:ind w:left="209" w:right="213"/>
              <w:jc w:val="center"/>
              <w:rPr>
                <w:rFonts w:ascii="Times New Roman" w:hAnsi="Times New Roman"/>
                <w:sz w:val="24"/>
                <w:szCs w:val="24"/>
              </w:rPr>
            </w:pPr>
            <w:r w:rsidRPr="00150927">
              <w:rPr>
                <w:rFonts w:ascii="Times New Roman" w:hAnsi="Times New Roman"/>
                <w:b/>
                <w:bCs/>
                <w:sz w:val="16"/>
                <w:szCs w:val="16"/>
              </w:rPr>
              <w:t>25</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182" w:lineRule="exact"/>
              <w:ind w:left="212" w:right="213"/>
              <w:jc w:val="center"/>
              <w:rPr>
                <w:rFonts w:ascii="Times New Roman" w:hAnsi="Times New Roman"/>
                <w:sz w:val="24"/>
                <w:szCs w:val="24"/>
              </w:rPr>
            </w:pPr>
            <w:r w:rsidRPr="00150927">
              <w:rPr>
                <w:rFonts w:ascii="Times New Roman" w:hAnsi="Times New Roman"/>
                <w:b/>
                <w:bCs/>
                <w:sz w:val="16"/>
                <w:szCs w:val="16"/>
              </w:rPr>
              <w:t>30</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182" w:lineRule="exact"/>
              <w:ind w:left="212" w:right="213"/>
              <w:jc w:val="center"/>
              <w:rPr>
                <w:rFonts w:ascii="Times New Roman" w:hAnsi="Times New Roman"/>
                <w:sz w:val="24"/>
                <w:szCs w:val="24"/>
              </w:rPr>
            </w:pPr>
            <w:r w:rsidRPr="00150927">
              <w:rPr>
                <w:rFonts w:ascii="Times New Roman" w:hAnsi="Times New Roman"/>
                <w:b/>
                <w:bCs/>
                <w:sz w:val="16"/>
                <w:szCs w:val="16"/>
              </w:rPr>
              <w:t>35</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182" w:lineRule="exact"/>
              <w:ind w:left="212" w:right="213"/>
              <w:jc w:val="center"/>
              <w:rPr>
                <w:rFonts w:ascii="Times New Roman" w:hAnsi="Times New Roman"/>
                <w:sz w:val="24"/>
                <w:szCs w:val="24"/>
              </w:rPr>
            </w:pPr>
            <w:r w:rsidRPr="00150927">
              <w:rPr>
                <w:rFonts w:ascii="Times New Roman" w:hAnsi="Times New Roman"/>
                <w:b/>
                <w:bCs/>
                <w:sz w:val="16"/>
                <w:szCs w:val="16"/>
              </w:rPr>
              <w:t>40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182" w:lineRule="exact"/>
              <w:ind w:left="212" w:right="213"/>
              <w:jc w:val="center"/>
              <w:rPr>
                <w:rFonts w:ascii="Times New Roman" w:hAnsi="Times New Roman"/>
                <w:sz w:val="24"/>
                <w:szCs w:val="24"/>
              </w:rPr>
            </w:pPr>
            <w:r w:rsidRPr="00150927">
              <w:rPr>
                <w:rFonts w:ascii="Times New Roman" w:hAnsi="Times New Roman"/>
                <w:b/>
                <w:bCs/>
                <w:sz w:val="16"/>
                <w:szCs w:val="16"/>
              </w:rPr>
              <w:t>45</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182" w:lineRule="exact"/>
              <w:ind w:left="209" w:right="215"/>
              <w:jc w:val="center"/>
              <w:rPr>
                <w:rFonts w:ascii="Times New Roman" w:hAnsi="Times New Roman"/>
                <w:sz w:val="24"/>
                <w:szCs w:val="24"/>
              </w:rPr>
            </w:pPr>
            <w:r w:rsidRPr="00150927">
              <w:rPr>
                <w:rFonts w:ascii="Times New Roman" w:hAnsi="Times New Roman"/>
                <w:b/>
                <w:bCs/>
                <w:sz w:val="16"/>
                <w:szCs w:val="16"/>
              </w:rPr>
              <w:t>50</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182" w:lineRule="exact"/>
              <w:ind w:left="206" w:right="210"/>
              <w:jc w:val="center"/>
              <w:rPr>
                <w:rFonts w:ascii="Times New Roman" w:hAnsi="Times New Roman"/>
                <w:sz w:val="24"/>
                <w:szCs w:val="24"/>
              </w:rPr>
            </w:pPr>
            <w:r w:rsidRPr="00150927">
              <w:rPr>
                <w:rFonts w:ascii="Times New Roman" w:hAnsi="Times New Roman"/>
                <w:b/>
                <w:bCs/>
                <w:sz w:val="16"/>
                <w:szCs w:val="16"/>
              </w:rPr>
              <w:t>55</w:t>
            </w:r>
          </w:p>
        </w:tc>
      </w:tr>
      <w:tr w:rsidR="00891235" w:rsidRPr="00150927" w:rsidTr="00891235">
        <w:trPr>
          <w:gridBefore w:val="1"/>
          <w:wBefore w:w="10" w:type="dxa"/>
          <w:trHeight w:hRule="exact" w:val="240"/>
        </w:trPr>
        <w:tc>
          <w:tcPr>
            <w:tcW w:w="9571" w:type="dxa"/>
            <w:gridSpan w:val="24"/>
            <w:tcBorders>
              <w:top w:val="nil"/>
              <w:left w:val="single" w:sz="4" w:space="0" w:color="000000"/>
              <w:bottom w:val="nil"/>
              <w:right w:val="single" w:sz="4" w:space="0" w:color="000000"/>
            </w:tcBorders>
          </w:tcPr>
          <w:p w:rsidR="00891235" w:rsidRPr="00150927" w:rsidRDefault="00891235" w:rsidP="00891235">
            <w:pPr>
              <w:widowControl w:val="0"/>
              <w:autoSpaceDE w:val="0"/>
              <w:autoSpaceDN w:val="0"/>
              <w:adjustRightInd w:val="0"/>
              <w:spacing w:before="3" w:after="0" w:line="240" w:lineRule="auto"/>
              <w:ind w:left="1206"/>
              <w:rPr>
                <w:rFonts w:ascii="Times New Roman" w:hAnsi="Times New Roman"/>
                <w:sz w:val="24"/>
                <w:szCs w:val="24"/>
              </w:rPr>
            </w:pPr>
            <w:r w:rsidRPr="00150927">
              <w:rPr>
                <w:rFonts w:ascii="Times New Roman" w:hAnsi="Times New Roman"/>
                <w:b/>
                <w:bCs/>
                <w:w w:val="99"/>
                <w:sz w:val="20"/>
                <w:szCs w:val="20"/>
              </w:rPr>
              <w:t>Многоквартирныедомаилижилыедомадо1999годапостройкивключительно</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1</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590" w:right="589"/>
              <w:jc w:val="center"/>
              <w:rPr>
                <w:rFonts w:ascii="Times New Roman" w:hAnsi="Times New Roman"/>
                <w:sz w:val="24"/>
                <w:szCs w:val="24"/>
              </w:rPr>
            </w:pPr>
            <w:r w:rsidRPr="00150927">
              <w:rPr>
                <w:rFonts w:ascii="Times New Roman" w:hAnsi="Times New Roman"/>
                <w:b/>
                <w:bCs/>
                <w:w w:val="99"/>
                <w:sz w:val="20"/>
                <w:szCs w:val="20"/>
              </w:rPr>
              <w:t>160,0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74"/>
              <w:rPr>
                <w:rFonts w:ascii="Times New Roman" w:hAnsi="Times New Roman"/>
                <w:sz w:val="24"/>
                <w:szCs w:val="24"/>
              </w:rPr>
            </w:pPr>
            <w:r w:rsidRPr="00150927">
              <w:rPr>
                <w:rFonts w:ascii="Times New Roman" w:hAnsi="Times New Roman"/>
                <w:w w:val="99"/>
                <w:sz w:val="20"/>
                <w:szCs w:val="20"/>
              </w:rPr>
              <w:t>128</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9"/>
              <w:rPr>
                <w:rFonts w:ascii="Times New Roman" w:hAnsi="Times New Roman"/>
                <w:sz w:val="24"/>
                <w:szCs w:val="24"/>
              </w:rPr>
            </w:pPr>
            <w:r w:rsidRPr="00150927">
              <w:rPr>
                <w:rFonts w:ascii="Times New Roman" w:hAnsi="Times New Roman"/>
                <w:w w:val="99"/>
                <w:sz w:val="20"/>
                <w:szCs w:val="20"/>
              </w:rPr>
              <w:t>134</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6"/>
              <w:rPr>
                <w:rFonts w:ascii="Times New Roman" w:hAnsi="Times New Roman"/>
                <w:sz w:val="24"/>
                <w:szCs w:val="24"/>
              </w:rPr>
            </w:pPr>
            <w:r w:rsidRPr="00150927">
              <w:rPr>
                <w:rFonts w:ascii="Times New Roman" w:hAnsi="Times New Roman"/>
                <w:w w:val="99"/>
                <w:sz w:val="20"/>
                <w:szCs w:val="20"/>
              </w:rPr>
              <w:t>140</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6"/>
              <w:rPr>
                <w:rFonts w:ascii="Times New Roman" w:hAnsi="Times New Roman"/>
                <w:sz w:val="24"/>
                <w:szCs w:val="24"/>
              </w:rPr>
            </w:pPr>
            <w:r w:rsidRPr="00150927">
              <w:rPr>
                <w:rFonts w:ascii="Times New Roman" w:hAnsi="Times New Roman"/>
                <w:w w:val="99"/>
                <w:sz w:val="20"/>
                <w:szCs w:val="20"/>
              </w:rPr>
              <w:t>145</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9"/>
              <w:rPr>
                <w:rFonts w:ascii="Times New Roman" w:hAnsi="Times New Roman"/>
                <w:sz w:val="24"/>
                <w:szCs w:val="24"/>
              </w:rPr>
            </w:pPr>
            <w:r w:rsidRPr="00150927">
              <w:rPr>
                <w:rFonts w:ascii="Times New Roman" w:hAnsi="Times New Roman"/>
                <w:w w:val="99"/>
                <w:sz w:val="20"/>
                <w:szCs w:val="20"/>
              </w:rPr>
              <w:t>149</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9"/>
              <w:rPr>
                <w:rFonts w:ascii="Times New Roman" w:hAnsi="Times New Roman"/>
                <w:sz w:val="24"/>
                <w:szCs w:val="24"/>
              </w:rPr>
            </w:pPr>
            <w:r w:rsidRPr="00150927">
              <w:rPr>
                <w:rFonts w:ascii="Times New Roman" w:hAnsi="Times New Roman"/>
                <w:w w:val="99"/>
                <w:sz w:val="20"/>
                <w:szCs w:val="20"/>
              </w:rPr>
              <w:t>151</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9"/>
              <w:rPr>
                <w:rFonts w:ascii="Times New Roman" w:hAnsi="Times New Roman"/>
                <w:sz w:val="24"/>
                <w:szCs w:val="24"/>
              </w:rPr>
            </w:pPr>
            <w:r w:rsidRPr="00150927">
              <w:rPr>
                <w:rFonts w:ascii="Times New Roman" w:hAnsi="Times New Roman"/>
                <w:w w:val="99"/>
                <w:sz w:val="20"/>
                <w:szCs w:val="20"/>
              </w:rPr>
              <w:t>158</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9"/>
              <w:rPr>
                <w:rFonts w:ascii="Times New Roman" w:hAnsi="Times New Roman"/>
                <w:sz w:val="24"/>
                <w:szCs w:val="24"/>
              </w:rPr>
            </w:pPr>
            <w:r w:rsidRPr="00150927">
              <w:rPr>
                <w:rFonts w:ascii="Times New Roman" w:hAnsi="Times New Roman"/>
                <w:w w:val="99"/>
                <w:sz w:val="20"/>
                <w:szCs w:val="20"/>
              </w:rPr>
              <w:t>163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6"/>
              <w:rPr>
                <w:rFonts w:ascii="Times New Roman" w:hAnsi="Times New Roman"/>
                <w:sz w:val="24"/>
                <w:szCs w:val="24"/>
              </w:rPr>
            </w:pPr>
            <w:r w:rsidRPr="00150927">
              <w:rPr>
                <w:rFonts w:ascii="Times New Roman" w:hAnsi="Times New Roman"/>
                <w:w w:val="99"/>
                <w:sz w:val="20"/>
                <w:szCs w:val="20"/>
              </w:rPr>
              <w:t>169</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39"/>
              <w:rPr>
                <w:rFonts w:ascii="Times New Roman" w:hAnsi="Times New Roman"/>
                <w:sz w:val="24"/>
                <w:szCs w:val="24"/>
              </w:rPr>
            </w:pPr>
            <w:r w:rsidRPr="00150927">
              <w:rPr>
                <w:rFonts w:ascii="Times New Roman" w:hAnsi="Times New Roman"/>
                <w:w w:val="99"/>
                <w:sz w:val="20"/>
                <w:szCs w:val="20"/>
              </w:rPr>
              <w:t>176</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2</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590" w:right="589"/>
              <w:jc w:val="center"/>
              <w:rPr>
                <w:rFonts w:ascii="Times New Roman" w:hAnsi="Times New Roman"/>
                <w:sz w:val="24"/>
                <w:szCs w:val="24"/>
              </w:rPr>
            </w:pPr>
            <w:r w:rsidRPr="00150927">
              <w:rPr>
                <w:rFonts w:ascii="Times New Roman" w:hAnsi="Times New Roman"/>
                <w:b/>
                <w:bCs/>
                <w:w w:val="99"/>
                <w:sz w:val="20"/>
                <w:szCs w:val="20"/>
              </w:rPr>
              <w:t>148,4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74"/>
              <w:rPr>
                <w:rFonts w:ascii="Times New Roman" w:hAnsi="Times New Roman"/>
                <w:sz w:val="24"/>
                <w:szCs w:val="24"/>
              </w:rPr>
            </w:pPr>
            <w:r w:rsidRPr="00150927">
              <w:rPr>
                <w:rFonts w:ascii="Times New Roman" w:hAnsi="Times New Roman"/>
                <w:w w:val="99"/>
                <w:sz w:val="20"/>
                <w:szCs w:val="20"/>
              </w:rPr>
              <w:t>121</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9"/>
              <w:rPr>
                <w:rFonts w:ascii="Times New Roman" w:hAnsi="Times New Roman"/>
                <w:sz w:val="24"/>
                <w:szCs w:val="24"/>
              </w:rPr>
            </w:pPr>
            <w:r w:rsidRPr="00150927">
              <w:rPr>
                <w:rFonts w:ascii="Times New Roman" w:hAnsi="Times New Roman"/>
                <w:w w:val="99"/>
                <w:sz w:val="20"/>
                <w:szCs w:val="20"/>
              </w:rPr>
              <w:t>127</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6"/>
              <w:rPr>
                <w:rFonts w:ascii="Times New Roman" w:hAnsi="Times New Roman"/>
                <w:sz w:val="24"/>
                <w:szCs w:val="24"/>
              </w:rPr>
            </w:pPr>
            <w:r w:rsidRPr="00150927">
              <w:rPr>
                <w:rFonts w:ascii="Times New Roman" w:hAnsi="Times New Roman"/>
                <w:w w:val="99"/>
                <w:sz w:val="20"/>
                <w:szCs w:val="20"/>
              </w:rPr>
              <w:t>128</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6"/>
              <w:rPr>
                <w:rFonts w:ascii="Times New Roman" w:hAnsi="Times New Roman"/>
                <w:sz w:val="24"/>
                <w:szCs w:val="24"/>
              </w:rPr>
            </w:pPr>
            <w:r w:rsidRPr="00150927">
              <w:rPr>
                <w:rFonts w:ascii="Times New Roman" w:hAnsi="Times New Roman"/>
                <w:w w:val="99"/>
                <w:sz w:val="20"/>
                <w:szCs w:val="20"/>
              </w:rPr>
              <w:t>135</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9"/>
              <w:rPr>
                <w:rFonts w:ascii="Times New Roman" w:hAnsi="Times New Roman"/>
                <w:sz w:val="24"/>
                <w:szCs w:val="24"/>
              </w:rPr>
            </w:pPr>
            <w:r w:rsidRPr="00150927">
              <w:rPr>
                <w:rFonts w:ascii="Times New Roman" w:hAnsi="Times New Roman"/>
                <w:w w:val="99"/>
                <w:sz w:val="20"/>
                <w:szCs w:val="20"/>
              </w:rPr>
              <w:t>138</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9"/>
              <w:rPr>
                <w:rFonts w:ascii="Times New Roman" w:hAnsi="Times New Roman"/>
                <w:sz w:val="24"/>
                <w:szCs w:val="24"/>
              </w:rPr>
            </w:pPr>
            <w:r w:rsidRPr="00150927">
              <w:rPr>
                <w:rFonts w:ascii="Times New Roman" w:hAnsi="Times New Roman"/>
                <w:w w:val="99"/>
                <w:sz w:val="20"/>
                <w:szCs w:val="20"/>
              </w:rPr>
              <w:t>140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9"/>
              <w:rPr>
                <w:rFonts w:ascii="Times New Roman" w:hAnsi="Times New Roman"/>
                <w:sz w:val="24"/>
                <w:szCs w:val="24"/>
              </w:rPr>
            </w:pPr>
            <w:r w:rsidRPr="00150927">
              <w:rPr>
                <w:rFonts w:ascii="Times New Roman" w:hAnsi="Times New Roman"/>
                <w:w w:val="99"/>
                <w:sz w:val="20"/>
                <w:szCs w:val="20"/>
              </w:rPr>
              <w:t>146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9"/>
              <w:rPr>
                <w:rFonts w:ascii="Times New Roman" w:hAnsi="Times New Roman"/>
                <w:sz w:val="24"/>
                <w:szCs w:val="24"/>
              </w:rPr>
            </w:pPr>
            <w:r w:rsidRPr="00150927">
              <w:rPr>
                <w:rFonts w:ascii="Times New Roman" w:hAnsi="Times New Roman"/>
                <w:w w:val="99"/>
                <w:sz w:val="20"/>
                <w:szCs w:val="20"/>
              </w:rPr>
              <w:t>152</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6"/>
              <w:rPr>
                <w:rFonts w:ascii="Times New Roman" w:hAnsi="Times New Roman"/>
                <w:sz w:val="24"/>
                <w:szCs w:val="24"/>
              </w:rPr>
            </w:pPr>
            <w:r w:rsidRPr="00150927">
              <w:rPr>
                <w:rFonts w:ascii="Times New Roman" w:hAnsi="Times New Roman"/>
                <w:w w:val="99"/>
                <w:sz w:val="20"/>
                <w:szCs w:val="20"/>
              </w:rPr>
              <w:t>161</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39"/>
              <w:rPr>
                <w:rFonts w:ascii="Times New Roman" w:hAnsi="Times New Roman"/>
                <w:sz w:val="24"/>
                <w:szCs w:val="24"/>
              </w:rPr>
            </w:pPr>
            <w:r w:rsidRPr="00150927">
              <w:rPr>
                <w:rFonts w:ascii="Times New Roman" w:hAnsi="Times New Roman"/>
                <w:w w:val="99"/>
                <w:sz w:val="20"/>
                <w:szCs w:val="20"/>
              </w:rPr>
              <w:t>167</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3</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93,6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67</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72</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78</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83</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86</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88</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92</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96</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6"/>
              <w:rPr>
                <w:rFonts w:ascii="Times New Roman" w:hAnsi="Times New Roman"/>
                <w:sz w:val="24"/>
                <w:szCs w:val="24"/>
              </w:rPr>
            </w:pPr>
            <w:r w:rsidRPr="00150927">
              <w:rPr>
                <w:rFonts w:ascii="Times New Roman" w:hAnsi="Times New Roman"/>
                <w:w w:val="99"/>
                <w:sz w:val="20"/>
                <w:szCs w:val="20"/>
              </w:rPr>
              <w:t>100</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39"/>
              <w:rPr>
                <w:rFonts w:ascii="Times New Roman" w:hAnsi="Times New Roman"/>
                <w:sz w:val="24"/>
                <w:szCs w:val="24"/>
              </w:rPr>
            </w:pPr>
            <w:r w:rsidRPr="00150927">
              <w:rPr>
                <w:rFonts w:ascii="Times New Roman" w:hAnsi="Times New Roman"/>
                <w:w w:val="99"/>
                <w:sz w:val="20"/>
                <w:szCs w:val="20"/>
              </w:rPr>
              <w:t>104</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4</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93,6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67</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72</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78</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83</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86</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88</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92</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96</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46"/>
              <w:rPr>
                <w:rFonts w:ascii="Times New Roman" w:hAnsi="Times New Roman"/>
                <w:sz w:val="24"/>
                <w:szCs w:val="24"/>
              </w:rPr>
            </w:pPr>
            <w:r w:rsidRPr="00150927">
              <w:rPr>
                <w:rFonts w:ascii="Times New Roman" w:hAnsi="Times New Roman"/>
                <w:w w:val="99"/>
                <w:sz w:val="20"/>
                <w:szCs w:val="20"/>
              </w:rPr>
              <w:t>100</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239"/>
              <w:rPr>
                <w:rFonts w:ascii="Times New Roman" w:hAnsi="Times New Roman"/>
                <w:sz w:val="24"/>
                <w:szCs w:val="24"/>
              </w:rPr>
            </w:pPr>
            <w:r w:rsidRPr="00150927">
              <w:rPr>
                <w:rFonts w:ascii="Times New Roman" w:hAnsi="Times New Roman"/>
                <w:w w:val="99"/>
                <w:sz w:val="20"/>
                <w:szCs w:val="20"/>
              </w:rPr>
              <w:t>104</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5</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81,4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56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60</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64</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72</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77</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85</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87</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93</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6</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81,4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56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60</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64</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72</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77</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85</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87</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93</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7</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81,4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56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60</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64</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72</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77</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85</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87</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93</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8</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81,4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56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60</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64</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72</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77</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85</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87</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93</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9</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81,4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56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60</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64</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72</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77</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85</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87</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93</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480" w:right="480"/>
              <w:jc w:val="center"/>
              <w:rPr>
                <w:rFonts w:ascii="Times New Roman" w:hAnsi="Times New Roman"/>
                <w:sz w:val="24"/>
                <w:szCs w:val="24"/>
              </w:rPr>
            </w:pPr>
            <w:r w:rsidRPr="00150927">
              <w:rPr>
                <w:rFonts w:ascii="Times New Roman" w:hAnsi="Times New Roman"/>
                <w:w w:val="99"/>
                <w:sz w:val="20"/>
                <w:szCs w:val="20"/>
              </w:rPr>
              <w:t>10</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77,0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50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59</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63</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69</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75</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80</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84</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89</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480" w:right="480"/>
              <w:jc w:val="center"/>
              <w:rPr>
                <w:rFonts w:ascii="Times New Roman" w:hAnsi="Times New Roman"/>
                <w:sz w:val="24"/>
                <w:szCs w:val="24"/>
              </w:rPr>
            </w:pPr>
            <w:r w:rsidRPr="00150927">
              <w:rPr>
                <w:rFonts w:ascii="Times New Roman" w:hAnsi="Times New Roman"/>
                <w:w w:val="99"/>
                <w:sz w:val="20"/>
                <w:szCs w:val="20"/>
              </w:rPr>
              <w:t>11</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77,0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48</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57</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61</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69</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75</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80</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84</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89</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480" w:right="480"/>
              <w:jc w:val="center"/>
              <w:rPr>
                <w:rFonts w:ascii="Times New Roman" w:hAnsi="Times New Roman"/>
                <w:sz w:val="24"/>
                <w:szCs w:val="24"/>
              </w:rPr>
            </w:pPr>
            <w:r w:rsidRPr="00150927">
              <w:rPr>
                <w:rFonts w:ascii="Times New Roman" w:hAnsi="Times New Roman"/>
                <w:w w:val="99"/>
                <w:sz w:val="20"/>
                <w:szCs w:val="20"/>
              </w:rPr>
              <w:t>12</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76,0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48</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57</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61</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69</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73</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79</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83</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88</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480" w:right="480"/>
              <w:jc w:val="center"/>
              <w:rPr>
                <w:rFonts w:ascii="Times New Roman" w:hAnsi="Times New Roman"/>
                <w:sz w:val="24"/>
                <w:szCs w:val="24"/>
              </w:rPr>
            </w:pPr>
            <w:r w:rsidRPr="00150927">
              <w:rPr>
                <w:rFonts w:ascii="Times New Roman" w:hAnsi="Times New Roman"/>
                <w:w w:val="99"/>
                <w:sz w:val="20"/>
                <w:szCs w:val="20"/>
              </w:rPr>
              <w:t>13</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78,0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49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58</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62</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68</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69</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81</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85</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90</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480" w:right="480"/>
              <w:jc w:val="center"/>
              <w:rPr>
                <w:rFonts w:ascii="Times New Roman" w:hAnsi="Times New Roman"/>
                <w:sz w:val="24"/>
                <w:szCs w:val="24"/>
              </w:rPr>
            </w:pPr>
            <w:r w:rsidRPr="00150927">
              <w:rPr>
                <w:rFonts w:ascii="Times New Roman" w:hAnsi="Times New Roman"/>
                <w:w w:val="99"/>
                <w:sz w:val="20"/>
                <w:szCs w:val="20"/>
              </w:rPr>
              <w:t>14</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79,6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49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58</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63</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71</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75</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78</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82</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87</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91</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480" w:right="480"/>
              <w:jc w:val="center"/>
              <w:rPr>
                <w:rFonts w:ascii="Times New Roman" w:hAnsi="Times New Roman"/>
                <w:sz w:val="24"/>
                <w:szCs w:val="24"/>
              </w:rPr>
            </w:pPr>
            <w:r w:rsidRPr="00150927">
              <w:rPr>
                <w:rFonts w:ascii="Times New Roman" w:hAnsi="Times New Roman"/>
                <w:w w:val="99"/>
                <w:sz w:val="20"/>
                <w:szCs w:val="20"/>
              </w:rPr>
              <w:t>15</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81,0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51</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60</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64</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71</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72</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84</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88</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93</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480" w:right="480"/>
              <w:jc w:val="center"/>
              <w:rPr>
                <w:rFonts w:ascii="Times New Roman" w:hAnsi="Times New Roman"/>
                <w:sz w:val="24"/>
                <w:szCs w:val="24"/>
              </w:rPr>
            </w:pPr>
            <w:r w:rsidRPr="00150927">
              <w:rPr>
                <w:rFonts w:ascii="Times New Roman" w:hAnsi="Times New Roman"/>
                <w:w w:val="99"/>
                <w:sz w:val="20"/>
                <w:szCs w:val="20"/>
              </w:rPr>
              <w:t>16</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83,6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53</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62</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66</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73</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74</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78</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82</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86</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91</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95</w:t>
            </w:r>
          </w:p>
        </w:tc>
      </w:tr>
      <w:tr w:rsidR="00891235" w:rsidRPr="00150927" w:rsidTr="00891235">
        <w:trPr>
          <w:gridBefore w:val="1"/>
          <w:wBefore w:w="10" w:type="dxa"/>
          <w:trHeight w:hRule="exact" w:val="240"/>
        </w:trPr>
        <w:tc>
          <w:tcPr>
            <w:tcW w:w="9571" w:type="dxa"/>
            <w:gridSpan w:val="24"/>
            <w:tcBorders>
              <w:top w:val="nil"/>
              <w:left w:val="single" w:sz="4" w:space="0" w:color="000000"/>
              <w:bottom w:val="nil"/>
              <w:right w:val="single" w:sz="4" w:space="0" w:color="000000"/>
            </w:tcBorders>
          </w:tcPr>
          <w:p w:rsidR="00891235" w:rsidRPr="00150927" w:rsidRDefault="00891235" w:rsidP="00891235">
            <w:pPr>
              <w:widowControl w:val="0"/>
              <w:autoSpaceDE w:val="0"/>
              <w:autoSpaceDN w:val="0"/>
              <w:adjustRightInd w:val="0"/>
              <w:spacing w:before="3" w:after="0" w:line="240" w:lineRule="auto"/>
              <w:ind w:left="1547"/>
              <w:rPr>
                <w:rFonts w:ascii="Times New Roman" w:hAnsi="Times New Roman"/>
                <w:sz w:val="24"/>
                <w:szCs w:val="24"/>
              </w:rPr>
            </w:pPr>
            <w:r w:rsidRPr="00150927">
              <w:rPr>
                <w:rFonts w:ascii="Times New Roman" w:hAnsi="Times New Roman"/>
                <w:b/>
                <w:bCs/>
                <w:w w:val="99"/>
                <w:sz w:val="20"/>
                <w:szCs w:val="20"/>
              </w:rPr>
              <w:t>II.Многоквартирныедомаилижилыедомапосле1999годапостройки</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1</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70,4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34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40</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45</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51</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57</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63</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68</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74</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81</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86</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2</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60,0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29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38</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43</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48</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53</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58</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63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68</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73</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3</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59,0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28</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37</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43</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48</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52</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57</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62</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67</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72</w:t>
            </w:r>
          </w:p>
        </w:tc>
      </w:tr>
      <w:tr w:rsidR="00891235" w:rsidRPr="00150927" w:rsidTr="00891235">
        <w:trPr>
          <w:gridBefore w:val="1"/>
          <w:wBefore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4</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51,0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24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28</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32</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37</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41</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45</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54</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58</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62</w:t>
            </w:r>
          </w:p>
        </w:tc>
      </w:tr>
      <w:tr w:rsidR="00891235" w:rsidRPr="00150927" w:rsidTr="00891235">
        <w:trPr>
          <w:gridAfter w:val="1"/>
          <w:wAfter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5</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51,0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24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28</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32</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37</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41</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45</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49</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54</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58</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62</w:t>
            </w:r>
          </w:p>
        </w:tc>
      </w:tr>
      <w:tr w:rsidR="00891235" w:rsidRPr="00150927" w:rsidTr="00891235">
        <w:trPr>
          <w:gridAfter w:val="1"/>
          <w:wAfter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6</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47,6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23</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27</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30</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35</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38</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42</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50</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54</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58</w:t>
            </w:r>
          </w:p>
        </w:tc>
      </w:tr>
      <w:tr w:rsidR="00891235" w:rsidRPr="00150927" w:rsidTr="00891235">
        <w:trPr>
          <w:gridAfter w:val="1"/>
          <w:wAfter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7</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47,6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23</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27</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30</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35</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38</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42</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50</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54</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58</w:t>
            </w:r>
          </w:p>
        </w:tc>
      </w:tr>
      <w:tr w:rsidR="00891235" w:rsidRPr="00150927" w:rsidTr="00891235">
        <w:trPr>
          <w:gridAfter w:val="1"/>
          <w:wAfter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lastRenderedPageBreak/>
              <w:t>8</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45,6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22</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25</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29</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33</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36</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48</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52</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55</w:t>
            </w:r>
          </w:p>
        </w:tc>
      </w:tr>
      <w:tr w:rsidR="00891235" w:rsidRPr="00150927" w:rsidTr="00891235">
        <w:trPr>
          <w:gridAfter w:val="1"/>
          <w:wAfter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530" w:right="532"/>
              <w:jc w:val="center"/>
              <w:rPr>
                <w:rFonts w:ascii="Times New Roman" w:hAnsi="Times New Roman"/>
                <w:sz w:val="24"/>
                <w:szCs w:val="24"/>
              </w:rPr>
            </w:pPr>
            <w:r w:rsidRPr="00150927">
              <w:rPr>
                <w:rFonts w:ascii="Times New Roman" w:hAnsi="Times New Roman"/>
                <w:w w:val="99"/>
                <w:sz w:val="20"/>
                <w:szCs w:val="20"/>
              </w:rPr>
              <w:t>9</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45,6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22</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24</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29</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33</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36</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44</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48</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52</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55</w:t>
            </w:r>
          </w:p>
        </w:tc>
      </w:tr>
      <w:tr w:rsidR="00891235" w:rsidRPr="00150927" w:rsidTr="00891235">
        <w:trPr>
          <w:gridAfter w:val="1"/>
          <w:wAfter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480" w:right="480"/>
              <w:jc w:val="center"/>
              <w:rPr>
                <w:rFonts w:ascii="Times New Roman" w:hAnsi="Times New Roman"/>
                <w:sz w:val="24"/>
                <w:szCs w:val="24"/>
              </w:rPr>
            </w:pPr>
            <w:r w:rsidRPr="00150927">
              <w:rPr>
                <w:rFonts w:ascii="Times New Roman" w:hAnsi="Times New Roman"/>
                <w:w w:val="99"/>
                <w:sz w:val="20"/>
                <w:szCs w:val="20"/>
              </w:rPr>
              <w:t>10</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42,6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20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24</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27</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31</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34</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38</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41</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45</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49</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52</w:t>
            </w:r>
          </w:p>
        </w:tc>
      </w:tr>
      <w:tr w:rsidR="00891235" w:rsidRPr="00150927" w:rsidTr="00891235">
        <w:trPr>
          <w:gridAfter w:val="1"/>
          <w:wAfter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480" w:right="480"/>
              <w:jc w:val="center"/>
              <w:rPr>
                <w:rFonts w:ascii="Times New Roman" w:hAnsi="Times New Roman"/>
                <w:sz w:val="24"/>
                <w:szCs w:val="24"/>
              </w:rPr>
            </w:pPr>
            <w:r w:rsidRPr="00150927">
              <w:rPr>
                <w:rFonts w:ascii="Times New Roman" w:hAnsi="Times New Roman"/>
                <w:w w:val="99"/>
                <w:sz w:val="20"/>
                <w:szCs w:val="20"/>
              </w:rPr>
              <w:t>11</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42,6</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20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23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27</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31</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34</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38</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41</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45</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49</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52</w:t>
            </w:r>
          </w:p>
        </w:tc>
      </w:tr>
      <w:tr w:rsidR="00891235" w:rsidRPr="00150927" w:rsidTr="00891235">
        <w:trPr>
          <w:gridAfter w:val="1"/>
          <w:wAfter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480" w:right="480"/>
              <w:jc w:val="center"/>
              <w:rPr>
                <w:rFonts w:ascii="Times New Roman" w:hAnsi="Times New Roman"/>
                <w:sz w:val="24"/>
                <w:szCs w:val="24"/>
              </w:rPr>
            </w:pPr>
            <w:r w:rsidRPr="00150927">
              <w:rPr>
                <w:rFonts w:ascii="Times New Roman" w:hAnsi="Times New Roman"/>
                <w:w w:val="99"/>
                <w:sz w:val="20"/>
                <w:szCs w:val="20"/>
              </w:rPr>
              <w:t>12</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41,2</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20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23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26</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37</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47</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50</w:t>
            </w:r>
          </w:p>
        </w:tc>
      </w:tr>
      <w:tr w:rsidR="00891235" w:rsidRPr="00150927" w:rsidTr="00891235">
        <w:trPr>
          <w:gridAfter w:val="1"/>
          <w:wAfter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480" w:right="480"/>
              <w:jc w:val="center"/>
              <w:rPr>
                <w:rFonts w:ascii="Times New Roman" w:hAnsi="Times New Roman"/>
                <w:sz w:val="24"/>
                <w:szCs w:val="24"/>
              </w:rPr>
            </w:pPr>
            <w:r w:rsidRPr="00150927">
              <w:rPr>
                <w:rFonts w:ascii="Times New Roman" w:hAnsi="Times New Roman"/>
                <w:w w:val="99"/>
                <w:sz w:val="20"/>
                <w:szCs w:val="20"/>
              </w:rPr>
              <w:t>13</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41,2</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20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23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26</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37</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47</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50</w:t>
            </w:r>
          </w:p>
        </w:tc>
      </w:tr>
      <w:tr w:rsidR="00891235" w:rsidRPr="00150927" w:rsidTr="00891235">
        <w:trPr>
          <w:gridAfter w:val="1"/>
          <w:wAfter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480" w:right="480"/>
              <w:jc w:val="center"/>
              <w:rPr>
                <w:rFonts w:ascii="Times New Roman" w:hAnsi="Times New Roman"/>
                <w:sz w:val="24"/>
                <w:szCs w:val="24"/>
              </w:rPr>
            </w:pPr>
            <w:r w:rsidRPr="00150927">
              <w:rPr>
                <w:rFonts w:ascii="Times New Roman" w:hAnsi="Times New Roman"/>
                <w:w w:val="99"/>
                <w:sz w:val="20"/>
                <w:szCs w:val="20"/>
              </w:rPr>
              <w:t>14</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41,2</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20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23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26</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37</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47</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50</w:t>
            </w:r>
          </w:p>
        </w:tc>
      </w:tr>
      <w:tr w:rsidR="00891235" w:rsidRPr="00150927" w:rsidTr="00891235">
        <w:trPr>
          <w:gridAfter w:val="1"/>
          <w:wAfter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480" w:right="480"/>
              <w:jc w:val="center"/>
              <w:rPr>
                <w:rFonts w:ascii="Times New Roman" w:hAnsi="Times New Roman"/>
                <w:sz w:val="24"/>
                <w:szCs w:val="24"/>
              </w:rPr>
            </w:pPr>
            <w:r w:rsidRPr="00150927">
              <w:rPr>
                <w:rFonts w:ascii="Times New Roman" w:hAnsi="Times New Roman"/>
                <w:w w:val="99"/>
                <w:sz w:val="20"/>
                <w:szCs w:val="20"/>
              </w:rPr>
              <w:t>15</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41,2</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20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23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26</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37</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47</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50</w:t>
            </w:r>
          </w:p>
        </w:tc>
      </w:tr>
      <w:tr w:rsidR="00891235" w:rsidRPr="00150927" w:rsidTr="00891235">
        <w:trPr>
          <w:gridAfter w:val="1"/>
          <w:wAfter w:w="10" w:type="dxa"/>
          <w:trHeight w:hRule="exact" w:val="240"/>
        </w:trPr>
        <w:tc>
          <w:tcPr>
            <w:tcW w:w="124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480" w:right="480"/>
              <w:jc w:val="center"/>
              <w:rPr>
                <w:rFonts w:ascii="Times New Roman" w:hAnsi="Times New Roman"/>
                <w:sz w:val="24"/>
                <w:szCs w:val="24"/>
              </w:rPr>
            </w:pPr>
            <w:r w:rsidRPr="00150927">
              <w:rPr>
                <w:rFonts w:ascii="Times New Roman" w:hAnsi="Times New Roman"/>
                <w:w w:val="99"/>
                <w:sz w:val="20"/>
                <w:szCs w:val="20"/>
              </w:rPr>
              <w:t>16</w:t>
            </w:r>
          </w:p>
        </w:tc>
        <w:tc>
          <w:tcPr>
            <w:tcW w:w="1714"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7" w:lineRule="exact"/>
              <w:ind w:left="641" w:right="640"/>
              <w:jc w:val="center"/>
              <w:rPr>
                <w:rFonts w:ascii="Times New Roman" w:hAnsi="Times New Roman"/>
                <w:sz w:val="24"/>
                <w:szCs w:val="24"/>
              </w:rPr>
            </w:pPr>
            <w:r w:rsidRPr="00150927">
              <w:rPr>
                <w:rFonts w:ascii="Times New Roman" w:hAnsi="Times New Roman"/>
                <w:b/>
                <w:bCs/>
                <w:w w:val="99"/>
                <w:sz w:val="20"/>
                <w:szCs w:val="20"/>
              </w:rPr>
              <w:t>41,2</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190" w:right="190"/>
              <w:jc w:val="center"/>
              <w:rPr>
                <w:rFonts w:ascii="Times New Roman" w:hAnsi="Times New Roman"/>
                <w:sz w:val="24"/>
                <w:szCs w:val="24"/>
              </w:rPr>
            </w:pPr>
            <w:r w:rsidRPr="00150927">
              <w:rPr>
                <w:rFonts w:ascii="Times New Roman" w:hAnsi="Times New Roman"/>
                <w:w w:val="99"/>
                <w:sz w:val="20"/>
                <w:szCs w:val="20"/>
              </w:rPr>
              <w:t>20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23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26</w:t>
            </w:r>
          </w:p>
        </w:tc>
        <w:tc>
          <w:tcPr>
            <w:tcW w:w="660"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30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37</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40</w:t>
            </w:r>
          </w:p>
        </w:tc>
        <w:tc>
          <w:tcPr>
            <w:tcW w:w="662"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9"/>
              <w:rPr>
                <w:rFonts w:ascii="Times New Roman" w:hAnsi="Times New Roman"/>
                <w:sz w:val="24"/>
                <w:szCs w:val="24"/>
              </w:rPr>
            </w:pPr>
            <w:r w:rsidRPr="00150927">
              <w:rPr>
                <w:rFonts w:ascii="Times New Roman" w:hAnsi="Times New Roman"/>
                <w:w w:val="99"/>
                <w:sz w:val="20"/>
                <w:szCs w:val="20"/>
              </w:rPr>
              <w:t>43</w:t>
            </w:r>
          </w:p>
        </w:tc>
        <w:tc>
          <w:tcPr>
            <w:tcW w:w="663"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7"/>
              <w:rPr>
                <w:rFonts w:ascii="Times New Roman" w:hAnsi="Times New Roman"/>
                <w:sz w:val="24"/>
                <w:szCs w:val="24"/>
              </w:rPr>
            </w:pPr>
            <w:r w:rsidRPr="00150927">
              <w:rPr>
                <w:rFonts w:ascii="Times New Roman" w:hAnsi="Times New Roman"/>
                <w:w w:val="99"/>
                <w:sz w:val="20"/>
                <w:szCs w:val="20"/>
              </w:rPr>
              <w:t>47</w:t>
            </w:r>
          </w:p>
        </w:tc>
        <w:tc>
          <w:tcPr>
            <w:tcW w:w="655" w:type="dxa"/>
            <w:gridSpan w:val="2"/>
            <w:tcBorders>
              <w:top w:val="single" w:sz="4" w:space="0" w:color="000000"/>
              <w:left w:val="single" w:sz="4" w:space="0" w:color="000000"/>
              <w:bottom w:val="single" w:sz="4" w:space="0" w:color="000000"/>
              <w:right w:val="single" w:sz="4" w:space="0" w:color="000000"/>
            </w:tcBorders>
          </w:tcPr>
          <w:p w:rsidR="00891235" w:rsidRPr="00150927" w:rsidRDefault="00891235" w:rsidP="00891235">
            <w:pPr>
              <w:widowControl w:val="0"/>
              <w:autoSpaceDE w:val="0"/>
              <w:autoSpaceDN w:val="0"/>
              <w:adjustRightInd w:val="0"/>
              <w:spacing w:after="0" w:line="222" w:lineRule="exact"/>
              <w:ind w:left="340"/>
              <w:rPr>
                <w:rFonts w:ascii="Times New Roman" w:hAnsi="Times New Roman"/>
                <w:sz w:val="24"/>
                <w:szCs w:val="24"/>
              </w:rPr>
            </w:pPr>
            <w:r w:rsidRPr="00150927">
              <w:rPr>
                <w:rFonts w:ascii="Times New Roman" w:hAnsi="Times New Roman"/>
                <w:w w:val="99"/>
                <w:sz w:val="20"/>
                <w:szCs w:val="20"/>
              </w:rPr>
              <w:t>50</w:t>
            </w:r>
          </w:p>
        </w:tc>
      </w:tr>
    </w:tbl>
    <w:p w:rsidR="005B1D46" w:rsidRDefault="005B1D46" w:rsidP="00891235">
      <w:pPr>
        <w:pStyle w:val="afffffffffffffffff8"/>
        <w:spacing w:line="276" w:lineRule="auto"/>
        <w:rPr>
          <w:sz w:val="28"/>
        </w:rPr>
      </w:pPr>
    </w:p>
    <w:p w:rsidR="00891235" w:rsidRPr="005B1D46" w:rsidRDefault="00891235" w:rsidP="00891235">
      <w:pPr>
        <w:pStyle w:val="afffffffffffffffff8"/>
        <w:spacing w:line="276" w:lineRule="auto"/>
        <w:rPr>
          <w:position w:val="-1"/>
          <w:sz w:val="28"/>
        </w:rPr>
      </w:pPr>
      <w:r w:rsidRPr="005B1D46">
        <w:rPr>
          <w:sz w:val="28"/>
        </w:rPr>
        <w:t xml:space="preserve">Удельные тепловые нагрузки на цели горячего водоснабжения приняты исходя из норм расхода горячей воды на 1 жителя в литрах в средние сутки по СНиП 2.04.01-85* </w:t>
      </w:r>
      <w:r w:rsidRPr="005B1D46">
        <w:rPr>
          <w:position w:val="-1"/>
          <w:sz w:val="28"/>
        </w:rPr>
        <w:t>«Внутренний водопровод и канализация зданий» (табл. 1.4.2.).</w:t>
      </w:r>
    </w:p>
    <w:p w:rsidR="00891235" w:rsidRPr="00150927" w:rsidRDefault="00891235" w:rsidP="00891235">
      <w:pPr>
        <w:pStyle w:val="afffffffffffffffff8"/>
        <w:spacing w:line="276" w:lineRule="auto"/>
      </w:pPr>
      <w:r w:rsidRPr="005B1D46">
        <w:rPr>
          <w:sz w:val="28"/>
        </w:rPr>
        <w:t>Для вновь возводимых зданий в соответствии с Требованиями энергетической эффективности зданий, строений, сооружений (утв.     приказом     Министерства регионального развития РФ от 28.05.2010 № 262) предусмотрено снижение нормируемого удельного энергопотребления на цели отопления и вентиляции: с 2011 г. – на 15%; с 2016 г. – на 15%; с 2020 г. – на 10%.</w:t>
      </w:r>
    </w:p>
    <w:p w:rsidR="00891235" w:rsidRPr="00BE0AC4" w:rsidRDefault="00891235" w:rsidP="00891235">
      <w:pPr>
        <w:pStyle w:val="afffffffffffffffff8"/>
        <w:spacing w:line="276" w:lineRule="auto"/>
        <w:jc w:val="center"/>
        <w:rPr>
          <w:b/>
        </w:rPr>
      </w:pPr>
      <w:r w:rsidRPr="00BE0AC4">
        <w:rPr>
          <w:b/>
        </w:rPr>
        <w:t xml:space="preserve">Таблица </w:t>
      </w:r>
      <w:r>
        <w:rPr>
          <w:b/>
        </w:rPr>
        <w:t>1.4.</w:t>
      </w:r>
      <w:r w:rsidRPr="00BE0AC4">
        <w:rPr>
          <w:b/>
        </w:rPr>
        <w:t xml:space="preserve">2. </w:t>
      </w:r>
      <w:r w:rsidRPr="00BE0AC4">
        <w:rPr>
          <w:b/>
          <w:position w:val="-1"/>
        </w:rPr>
        <w:t>Значения удельного расхода тепловой энергии на горячее водоснабжение</w:t>
      </w:r>
    </w:p>
    <w:tbl>
      <w:tblPr>
        <w:tblW w:w="0" w:type="auto"/>
        <w:tblInd w:w="113" w:type="dxa"/>
        <w:tblLayout w:type="fixed"/>
        <w:tblCellMar>
          <w:left w:w="0" w:type="dxa"/>
          <w:right w:w="0" w:type="dxa"/>
        </w:tblCellMar>
        <w:tblLook w:val="0000"/>
      </w:tblPr>
      <w:tblGrid>
        <w:gridCol w:w="597"/>
        <w:gridCol w:w="4176"/>
        <w:gridCol w:w="2352"/>
        <w:gridCol w:w="2446"/>
      </w:tblGrid>
      <w:tr w:rsidR="00891235" w:rsidRPr="00453F7A" w:rsidTr="00891235">
        <w:trPr>
          <w:trHeight w:hRule="exact" w:val="1056"/>
        </w:trPr>
        <w:tc>
          <w:tcPr>
            <w:tcW w:w="597"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130" w:lineRule="exact"/>
              <w:jc w:val="center"/>
              <w:rPr>
                <w:rFonts w:ascii="Times New Roman" w:hAnsi="Times New Roman"/>
              </w:rPr>
            </w:pPr>
          </w:p>
          <w:p w:rsidR="00891235" w:rsidRPr="00453F7A" w:rsidRDefault="00891235" w:rsidP="00891235">
            <w:pPr>
              <w:widowControl w:val="0"/>
              <w:autoSpaceDE w:val="0"/>
              <w:autoSpaceDN w:val="0"/>
              <w:adjustRightInd w:val="0"/>
              <w:spacing w:after="0" w:line="240" w:lineRule="auto"/>
              <w:jc w:val="center"/>
              <w:rPr>
                <w:rFonts w:ascii="Times New Roman" w:hAnsi="Times New Roman"/>
              </w:rPr>
            </w:pPr>
            <w:r w:rsidRPr="00453F7A">
              <w:rPr>
                <w:rFonts w:ascii="Times New Roman" w:hAnsi="Times New Roman"/>
                <w:b/>
                <w:bCs/>
              </w:rPr>
              <w:t>№</w:t>
            </w:r>
          </w:p>
          <w:p w:rsidR="00891235" w:rsidRPr="00453F7A" w:rsidRDefault="00891235" w:rsidP="00891235">
            <w:pPr>
              <w:widowControl w:val="0"/>
              <w:autoSpaceDE w:val="0"/>
              <w:autoSpaceDN w:val="0"/>
              <w:adjustRightInd w:val="0"/>
              <w:spacing w:after="0" w:line="240" w:lineRule="auto"/>
              <w:ind w:left="22" w:right="120"/>
              <w:jc w:val="center"/>
              <w:rPr>
                <w:rFonts w:ascii="Times New Roman" w:hAnsi="Times New Roman"/>
              </w:rPr>
            </w:pPr>
            <w:r w:rsidRPr="00453F7A">
              <w:rPr>
                <w:rFonts w:ascii="Times New Roman" w:hAnsi="Times New Roman"/>
                <w:b/>
                <w:bCs/>
              </w:rPr>
              <w:t>п/п</w:t>
            </w:r>
          </w:p>
        </w:tc>
        <w:tc>
          <w:tcPr>
            <w:tcW w:w="4176"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40" w:lineRule="auto"/>
              <w:jc w:val="center"/>
              <w:rPr>
                <w:rFonts w:ascii="Times New Roman" w:hAnsi="Times New Roman"/>
              </w:rPr>
            </w:pPr>
            <w:r w:rsidRPr="00453F7A">
              <w:rPr>
                <w:rFonts w:ascii="Times New Roman" w:hAnsi="Times New Roman"/>
                <w:b/>
                <w:bCs/>
              </w:rPr>
              <w:t>Потребители</w:t>
            </w:r>
          </w:p>
        </w:tc>
        <w:tc>
          <w:tcPr>
            <w:tcW w:w="2352"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40" w:lineRule="auto"/>
              <w:ind w:right="84" w:firstLine="72"/>
              <w:jc w:val="center"/>
              <w:rPr>
                <w:rFonts w:ascii="Times New Roman" w:hAnsi="Times New Roman"/>
              </w:rPr>
            </w:pPr>
            <w:r w:rsidRPr="00453F7A">
              <w:rPr>
                <w:rFonts w:ascii="Times New Roman" w:hAnsi="Times New Roman"/>
                <w:b/>
                <w:bCs/>
              </w:rPr>
              <w:t>Норма расхода горячей воды на 1 жителя, л*</w:t>
            </w:r>
          </w:p>
        </w:tc>
        <w:tc>
          <w:tcPr>
            <w:tcW w:w="2446"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40" w:lineRule="auto"/>
              <w:ind w:right="191" w:firstLine="138"/>
              <w:jc w:val="center"/>
              <w:rPr>
                <w:rFonts w:ascii="Times New Roman" w:hAnsi="Times New Roman"/>
              </w:rPr>
            </w:pPr>
            <w:r w:rsidRPr="00453F7A">
              <w:rPr>
                <w:rFonts w:ascii="Times New Roman" w:hAnsi="Times New Roman"/>
                <w:b/>
                <w:bCs/>
              </w:rPr>
              <w:t>Тепловая нагрузка на ГВС, Гкал/ч на 1 жителя</w:t>
            </w:r>
          </w:p>
        </w:tc>
      </w:tr>
      <w:tr w:rsidR="00891235" w:rsidRPr="00453F7A" w:rsidTr="00891235">
        <w:trPr>
          <w:trHeight w:hRule="exact" w:val="374"/>
        </w:trPr>
        <w:tc>
          <w:tcPr>
            <w:tcW w:w="597"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40" w:lineRule="auto"/>
              <w:jc w:val="center"/>
              <w:rPr>
                <w:rFonts w:ascii="Times New Roman" w:hAnsi="Times New Roman"/>
              </w:rPr>
            </w:pPr>
          </w:p>
        </w:tc>
        <w:tc>
          <w:tcPr>
            <w:tcW w:w="4176"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22" w:lineRule="exact"/>
              <w:ind w:left="102"/>
              <w:jc w:val="center"/>
              <w:rPr>
                <w:rFonts w:ascii="Times New Roman" w:hAnsi="Times New Roman"/>
              </w:rPr>
            </w:pPr>
            <w:r w:rsidRPr="00453F7A">
              <w:rPr>
                <w:rFonts w:ascii="Times New Roman" w:hAnsi="Times New Roman"/>
                <w:w w:val="99"/>
              </w:rPr>
              <w:t>Жилыедома,оборудованные:</w:t>
            </w:r>
          </w:p>
        </w:tc>
        <w:tc>
          <w:tcPr>
            <w:tcW w:w="2352"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40" w:lineRule="auto"/>
              <w:jc w:val="center"/>
              <w:rPr>
                <w:rFonts w:ascii="Times New Roman" w:hAnsi="Times New Roman"/>
              </w:rPr>
            </w:pPr>
          </w:p>
        </w:tc>
        <w:tc>
          <w:tcPr>
            <w:tcW w:w="2446"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40" w:lineRule="auto"/>
              <w:jc w:val="center"/>
              <w:rPr>
                <w:rFonts w:ascii="Times New Roman" w:hAnsi="Times New Roman"/>
              </w:rPr>
            </w:pPr>
          </w:p>
        </w:tc>
      </w:tr>
      <w:tr w:rsidR="00891235" w:rsidRPr="00453F7A" w:rsidTr="00891235">
        <w:trPr>
          <w:trHeight w:hRule="exact" w:val="419"/>
        </w:trPr>
        <w:tc>
          <w:tcPr>
            <w:tcW w:w="597"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22" w:lineRule="exact"/>
              <w:ind w:left="34" w:right="234"/>
              <w:jc w:val="center"/>
              <w:rPr>
                <w:rFonts w:ascii="Times New Roman" w:hAnsi="Times New Roman"/>
              </w:rPr>
            </w:pPr>
            <w:r w:rsidRPr="00453F7A">
              <w:rPr>
                <w:rFonts w:ascii="Times New Roman" w:hAnsi="Times New Roman"/>
                <w:w w:val="99"/>
              </w:rPr>
              <w:t>1</w:t>
            </w:r>
          </w:p>
        </w:tc>
        <w:tc>
          <w:tcPr>
            <w:tcW w:w="4176"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22" w:lineRule="exact"/>
              <w:ind w:left="102"/>
              <w:jc w:val="center"/>
              <w:rPr>
                <w:rFonts w:ascii="Times New Roman" w:hAnsi="Times New Roman"/>
              </w:rPr>
            </w:pPr>
            <w:r w:rsidRPr="00453F7A">
              <w:rPr>
                <w:rFonts w:ascii="Times New Roman" w:hAnsi="Times New Roman"/>
                <w:w w:val="99"/>
              </w:rPr>
              <w:t>умывальниками,мойкамиидушами</w:t>
            </w:r>
          </w:p>
        </w:tc>
        <w:tc>
          <w:tcPr>
            <w:tcW w:w="2352"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22" w:lineRule="exact"/>
              <w:jc w:val="center"/>
              <w:rPr>
                <w:rFonts w:ascii="Times New Roman" w:hAnsi="Times New Roman"/>
              </w:rPr>
            </w:pPr>
            <w:r w:rsidRPr="00453F7A">
              <w:rPr>
                <w:rFonts w:ascii="Times New Roman" w:hAnsi="Times New Roman"/>
                <w:w w:val="99"/>
              </w:rPr>
              <w:t>85</w:t>
            </w:r>
          </w:p>
        </w:tc>
        <w:tc>
          <w:tcPr>
            <w:tcW w:w="2446"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22" w:lineRule="exact"/>
              <w:jc w:val="center"/>
              <w:rPr>
                <w:rFonts w:ascii="Times New Roman" w:hAnsi="Times New Roman"/>
              </w:rPr>
            </w:pPr>
            <w:r w:rsidRPr="00453F7A">
              <w:rPr>
                <w:rFonts w:ascii="Times New Roman" w:hAnsi="Times New Roman"/>
                <w:w w:val="99"/>
              </w:rPr>
              <w:t>0,000234</w:t>
            </w:r>
          </w:p>
        </w:tc>
      </w:tr>
      <w:tr w:rsidR="00891235" w:rsidRPr="00453F7A" w:rsidTr="00891235">
        <w:trPr>
          <w:trHeight w:hRule="exact" w:val="606"/>
        </w:trPr>
        <w:tc>
          <w:tcPr>
            <w:tcW w:w="597"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22" w:lineRule="exact"/>
              <w:ind w:left="34" w:right="184"/>
              <w:jc w:val="center"/>
              <w:rPr>
                <w:rFonts w:ascii="Times New Roman" w:hAnsi="Times New Roman"/>
              </w:rPr>
            </w:pPr>
            <w:r w:rsidRPr="00453F7A">
              <w:rPr>
                <w:rFonts w:ascii="Times New Roman" w:hAnsi="Times New Roman"/>
                <w:w w:val="99"/>
              </w:rPr>
              <w:t>2</w:t>
            </w:r>
          </w:p>
        </w:tc>
        <w:tc>
          <w:tcPr>
            <w:tcW w:w="4176"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22" w:lineRule="exact"/>
              <w:ind w:left="102"/>
              <w:jc w:val="center"/>
              <w:rPr>
                <w:rFonts w:ascii="Times New Roman" w:hAnsi="Times New Roman"/>
              </w:rPr>
            </w:pPr>
            <w:r w:rsidRPr="00453F7A">
              <w:rPr>
                <w:rFonts w:ascii="Times New Roman" w:hAnsi="Times New Roman"/>
                <w:w w:val="99"/>
              </w:rPr>
              <w:t>сидячимиваннами,оборудованнымидушами</w:t>
            </w:r>
          </w:p>
        </w:tc>
        <w:tc>
          <w:tcPr>
            <w:tcW w:w="2352"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22" w:lineRule="exact"/>
              <w:jc w:val="center"/>
              <w:rPr>
                <w:rFonts w:ascii="Times New Roman" w:hAnsi="Times New Roman"/>
              </w:rPr>
            </w:pPr>
            <w:r w:rsidRPr="00453F7A">
              <w:rPr>
                <w:rFonts w:ascii="Times New Roman" w:hAnsi="Times New Roman"/>
                <w:w w:val="99"/>
              </w:rPr>
              <w:t>90</w:t>
            </w:r>
          </w:p>
        </w:tc>
        <w:tc>
          <w:tcPr>
            <w:tcW w:w="2446"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22" w:lineRule="exact"/>
              <w:jc w:val="center"/>
              <w:rPr>
                <w:rFonts w:ascii="Times New Roman" w:hAnsi="Times New Roman"/>
              </w:rPr>
            </w:pPr>
            <w:r w:rsidRPr="00453F7A">
              <w:rPr>
                <w:rFonts w:ascii="Times New Roman" w:hAnsi="Times New Roman"/>
                <w:w w:val="99"/>
              </w:rPr>
              <w:t>0,000248</w:t>
            </w:r>
          </w:p>
        </w:tc>
      </w:tr>
      <w:tr w:rsidR="00891235" w:rsidRPr="00453F7A" w:rsidTr="00891235">
        <w:trPr>
          <w:trHeight w:hRule="exact" w:val="613"/>
        </w:trPr>
        <w:tc>
          <w:tcPr>
            <w:tcW w:w="597"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before="7" w:after="0" w:line="100" w:lineRule="exact"/>
              <w:ind w:left="34"/>
              <w:jc w:val="center"/>
              <w:rPr>
                <w:rFonts w:ascii="Times New Roman" w:hAnsi="Times New Roman"/>
              </w:rPr>
            </w:pPr>
          </w:p>
          <w:p w:rsidR="00891235" w:rsidRPr="00453F7A" w:rsidRDefault="00891235" w:rsidP="00891235">
            <w:pPr>
              <w:widowControl w:val="0"/>
              <w:autoSpaceDE w:val="0"/>
              <w:autoSpaceDN w:val="0"/>
              <w:adjustRightInd w:val="0"/>
              <w:spacing w:after="0" w:line="240" w:lineRule="auto"/>
              <w:ind w:left="34" w:right="184"/>
              <w:jc w:val="center"/>
              <w:rPr>
                <w:rFonts w:ascii="Times New Roman" w:hAnsi="Times New Roman"/>
              </w:rPr>
            </w:pPr>
            <w:r w:rsidRPr="00453F7A">
              <w:rPr>
                <w:rFonts w:ascii="Times New Roman" w:hAnsi="Times New Roman"/>
                <w:w w:val="99"/>
              </w:rPr>
              <w:t>3</w:t>
            </w:r>
          </w:p>
        </w:tc>
        <w:tc>
          <w:tcPr>
            <w:tcW w:w="4176"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after="0" w:line="222" w:lineRule="exact"/>
              <w:ind w:left="102"/>
              <w:jc w:val="center"/>
              <w:rPr>
                <w:rFonts w:ascii="Times New Roman" w:hAnsi="Times New Roman"/>
              </w:rPr>
            </w:pPr>
            <w:r w:rsidRPr="00453F7A">
              <w:rPr>
                <w:rFonts w:ascii="Times New Roman" w:hAnsi="Times New Roman"/>
                <w:w w:val="99"/>
              </w:rPr>
              <w:t>сваннамидлиной1500-1700мм,</w:t>
            </w:r>
          </w:p>
          <w:p w:rsidR="00891235" w:rsidRPr="00453F7A" w:rsidRDefault="00891235" w:rsidP="00891235">
            <w:pPr>
              <w:widowControl w:val="0"/>
              <w:autoSpaceDE w:val="0"/>
              <w:autoSpaceDN w:val="0"/>
              <w:adjustRightInd w:val="0"/>
              <w:spacing w:after="0" w:line="240" w:lineRule="auto"/>
              <w:ind w:left="102"/>
              <w:jc w:val="center"/>
              <w:rPr>
                <w:rFonts w:ascii="Times New Roman" w:hAnsi="Times New Roman"/>
              </w:rPr>
            </w:pPr>
            <w:r w:rsidRPr="00453F7A">
              <w:rPr>
                <w:rFonts w:ascii="Times New Roman" w:hAnsi="Times New Roman"/>
                <w:w w:val="99"/>
              </w:rPr>
              <w:t>оборудованнымидушами</w:t>
            </w:r>
          </w:p>
        </w:tc>
        <w:tc>
          <w:tcPr>
            <w:tcW w:w="2352"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before="7" w:after="0" w:line="100" w:lineRule="exact"/>
              <w:jc w:val="center"/>
              <w:rPr>
                <w:rFonts w:ascii="Times New Roman" w:hAnsi="Times New Roman"/>
              </w:rPr>
            </w:pPr>
          </w:p>
          <w:p w:rsidR="00891235" w:rsidRPr="00453F7A" w:rsidRDefault="00891235" w:rsidP="00891235">
            <w:pPr>
              <w:widowControl w:val="0"/>
              <w:autoSpaceDE w:val="0"/>
              <w:autoSpaceDN w:val="0"/>
              <w:adjustRightInd w:val="0"/>
              <w:spacing w:after="0" w:line="240" w:lineRule="auto"/>
              <w:jc w:val="center"/>
              <w:rPr>
                <w:rFonts w:ascii="Times New Roman" w:hAnsi="Times New Roman"/>
              </w:rPr>
            </w:pPr>
            <w:r w:rsidRPr="00453F7A">
              <w:rPr>
                <w:rFonts w:ascii="Times New Roman" w:hAnsi="Times New Roman"/>
                <w:w w:val="99"/>
              </w:rPr>
              <w:t>105</w:t>
            </w:r>
          </w:p>
        </w:tc>
        <w:tc>
          <w:tcPr>
            <w:tcW w:w="2446" w:type="dxa"/>
            <w:tcBorders>
              <w:top w:val="single" w:sz="4" w:space="0" w:color="000000"/>
              <w:left w:val="single" w:sz="4" w:space="0" w:color="000000"/>
              <w:bottom w:val="single" w:sz="4" w:space="0" w:color="000000"/>
              <w:right w:val="single" w:sz="4" w:space="0" w:color="000000"/>
            </w:tcBorders>
            <w:vAlign w:val="center"/>
          </w:tcPr>
          <w:p w:rsidR="00891235" w:rsidRPr="00453F7A" w:rsidRDefault="00891235" w:rsidP="00891235">
            <w:pPr>
              <w:widowControl w:val="0"/>
              <w:autoSpaceDE w:val="0"/>
              <w:autoSpaceDN w:val="0"/>
              <w:adjustRightInd w:val="0"/>
              <w:spacing w:before="7" w:after="0" w:line="100" w:lineRule="exact"/>
              <w:jc w:val="center"/>
              <w:rPr>
                <w:rFonts w:ascii="Times New Roman" w:hAnsi="Times New Roman"/>
              </w:rPr>
            </w:pPr>
          </w:p>
          <w:p w:rsidR="00891235" w:rsidRPr="00453F7A" w:rsidRDefault="00891235" w:rsidP="00891235">
            <w:pPr>
              <w:widowControl w:val="0"/>
              <w:autoSpaceDE w:val="0"/>
              <w:autoSpaceDN w:val="0"/>
              <w:adjustRightInd w:val="0"/>
              <w:spacing w:after="0" w:line="240" w:lineRule="auto"/>
              <w:jc w:val="center"/>
              <w:rPr>
                <w:rFonts w:ascii="Times New Roman" w:hAnsi="Times New Roman"/>
              </w:rPr>
            </w:pPr>
            <w:r w:rsidRPr="00453F7A">
              <w:rPr>
                <w:rFonts w:ascii="Times New Roman" w:hAnsi="Times New Roman"/>
                <w:w w:val="99"/>
              </w:rPr>
              <w:t>0,000289</w:t>
            </w:r>
          </w:p>
        </w:tc>
      </w:tr>
    </w:tbl>
    <w:p w:rsidR="00891235" w:rsidRPr="00150927" w:rsidRDefault="00891235" w:rsidP="00891235">
      <w:pPr>
        <w:pStyle w:val="afffffffffffffffff8"/>
        <w:spacing w:line="276" w:lineRule="auto"/>
        <w:ind w:firstLine="0"/>
        <w:rPr>
          <w:b/>
          <w:bCs/>
          <w:szCs w:val="28"/>
        </w:rPr>
      </w:pPr>
    </w:p>
    <w:p w:rsidR="00891235" w:rsidRPr="002273EC" w:rsidRDefault="00891235" w:rsidP="00891235">
      <w:pPr>
        <w:spacing w:after="0"/>
        <w:jc w:val="center"/>
        <w:rPr>
          <w:rFonts w:ascii="Times New Roman" w:hAnsi="Times New Roman"/>
        </w:rPr>
      </w:pPr>
      <w:r w:rsidRPr="00036EFD">
        <w:rPr>
          <w:rStyle w:val="afffffffffffff9"/>
          <w:rFonts w:ascii="Times New Roman" w:hAnsi="Times New Roman"/>
          <w:color w:val="000000" w:themeColor="text1"/>
          <w:sz w:val="24"/>
        </w:rPr>
        <w:t xml:space="preserve">Таблица </w:t>
      </w:r>
      <w:r>
        <w:rPr>
          <w:rStyle w:val="afffffffffffff9"/>
          <w:rFonts w:ascii="Times New Roman" w:hAnsi="Times New Roman"/>
          <w:color w:val="000000" w:themeColor="text1"/>
          <w:sz w:val="24"/>
        </w:rPr>
        <w:t>1.4.</w:t>
      </w:r>
      <w:r w:rsidRPr="00036EFD">
        <w:rPr>
          <w:rStyle w:val="afffffffffffff9"/>
          <w:rFonts w:ascii="Times New Roman" w:hAnsi="Times New Roman"/>
          <w:color w:val="000000" w:themeColor="text1"/>
          <w:sz w:val="24"/>
        </w:rPr>
        <w:t xml:space="preserve">3. Удельное теплопотребление и удельная тепловая нагрузка для вновь строящихся зданий в </w:t>
      </w:r>
      <w:r w:rsidR="004E7D45">
        <w:rPr>
          <w:rStyle w:val="afffffffffffff9"/>
          <w:rFonts w:ascii="Times New Roman" w:hAnsi="Times New Roman"/>
          <w:color w:val="000000" w:themeColor="text1"/>
          <w:sz w:val="24"/>
        </w:rPr>
        <w:t xml:space="preserve">городе </w:t>
      </w:r>
      <w:r w:rsidR="00512D90">
        <w:rPr>
          <w:rStyle w:val="afffffffffffff9"/>
          <w:rFonts w:ascii="Times New Roman" w:hAnsi="Times New Roman"/>
          <w:color w:val="000000" w:themeColor="text1"/>
          <w:sz w:val="24"/>
        </w:rPr>
        <w:t>Мосальске</w:t>
      </w:r>
    </w:p>
    <w:tbl>
      <w:tblPr>
        <w:tblW w:w="0" w:type="auto"/>
        <w:tblInd w:w="-318" w:type="dxa"/>
        <w:tblBorders>
          <w:top w:val="single" w:sz="4" w:space="0" w:color="auto"/>
          <w:left w:val="single" w:sz="4" w:space="0" w:color="auto"/>
          <w:bottom w:val="single" w:sz="4" w:space="0" w:color="auto"/>
          <w:right w:val="single" w:sz="4" w:space="0" w:color="auto"/>
        </w:tblBorders>
        <w:tblLook w:val="0000"/>
      </w:tblPr>
      <w:tblGrid>
        <w:gridCol w:w="1101"/>
        <w:gridCol w:w="1593"/>
        <w:gridCol w:w="1135"/>
        <w:gridCol w:w="1225"/>
        <w:gridCol w:w="594"/>
        <w:gridCol w:w="785"/>
        <w:gridCol w:w="1135"/>
        <w:gridCol w:w="1225"/>
        <w:gridCol w:w="594"/>
        <w:gridCol w:w="785"/>
      </w:tblGrid>
      <w:tr w:rsidR="00891235" w:rsidRPr="002B114D" w:rsidTr="00891235">
        <w:tc>
          <w:tcPr>
            <w:tcW w:w="0" w:type="auto"/>
            <w:vMerge w:val="restart"/>
            <w:tcBorders>
              <w:top w:val="single" w:sz="4" w:space="0" w:color="auto"/>
              <w:bottom w:val="single" w:sz="4" w:space="0" w:color="auto"/>
              <w:right w:val="single" w:sz="4" w:space="0" w:color="auto"/>
            </w:tcBorders>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Год постройки</w:t>
            </w:r>
          </w:p>
        </w:tc>
        <w:tc>
          <w:tcPr>
            <w:tcW w:w="0" w:type="auto"/>
            <w:vMerge w:val="restart"/>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Тип застройки</w:t>
            </w:r>
          </w:p>
        </w:tc>
        <w:tc>
          <w:tcPr>
            <w:tcW w:w="0" w:type="auto"/>
            <w:gridSpan w:val="4"/>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 xml:space="preserve">Удельное теплопотребление, </w:t>
            </w:r>
            <w:r w:rsidRPr="002B114D">
              <w:rPr>
                <w:rFonts w:ascii="Times New Roman" w:hAnsi="Times New Roman"/>
                <w:noProof/>
                <w:sz w:val="20"/>
                <w:szCs w:val="20"/>
              </w:rPr>
              <w:drawing>
                <wp:inline distT="0" distB="0" distL="0" distR="0">
                  <wp:extent cx="885825" cy="2476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247650"/>
                          </a:xfrm>
                          <a:prstGeom prst="rect">
                            <a:avLst/>
                          </a:prstGeom>
                          <a:noFill/>
                          <a:ln>
                            <a:noFill/>
                          </a:ln>
                        </pic:spPr>
                      </pic:pic>
                    </a:graphicData>
                  </a:graphic>
                </wp:inline>
              </w:drawing>
            </w:r>
          </w:p>
        </w:tc>
        <w:tc>
          <w:tcPr>
            <w:tcW w:w="0" w:type="auto"/>
            <w:gridSpan w:val="4"/>
            <w:tcBorders>
              <w:top w:val="single" w:sz="4" w:space="0" w:color="auto"/>
              <w:left w:val="single" w:sz="4" w:space="0" w:color="auto"/>
              <w:bottom w:val="single" w:sz="4" w:space="0" w:color="auto"/>
            </w:tcBorders>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 xml:space="preserve">Удельная тепловая нагрузка, ккал/(ч*м3) </w:t>
            </w:r>
          </w:p>
        </w:tc>
      </w:tr>
      <w:tr w:rsidR="00891235" w:rsidRPr="002B114D" w:rsidTr="00891235">
        <w:tc>
          <w:tcPr>
            <w:tcW w:w="0" w:type="auto"/>
            <w:vMerge/>
            <w:tcBorders>
              <w:top w:val="nil"/>
              <w:bottom w:val="single" w:sz="4" w:space="0" w:color="auto"/>
              <w:right w:val="single" w:sz="4" w:space="0" w:color="auto"/>
            </w:tcBorders>
          </w:tcPr>
          <w:p w:rsidR="00891235" w:rsidRPr="002B114D" w:rsidRDefault="00891235" w:rsidP="00891235">
            <w:pPr>
              <w:pStyle w:val="affffffffff1"/>
              <w:rPr>
                <w:rFonts w:ascii="Times New Roman" w:hAnsi="Times New Roman"/>
                <w:sz w:val="20"/>
                <w:szCs w:val="20"/>
              </w:rPr>
            </w:pPr>
          </w:p>
        </w:tc>
        <w:tc>
          <w:tcPr>
            <w:tcW w:w="0" w:type="auto"/>
            <w:vMerge/>
            <w:tcBorders>
              <w:top w:val="nil"/>
              <w:left w:val="single" w:sz="4" w:space="0" w:color="auto"/>
              <w:bottom w:val="single" w:sz="4" w:space="0" w:color="auto"/>
              <w:right w:val="single" w:sz="4" w:space="0" w:color="auto"/>
            </w:tcBorders>
          </w:tcPr>
          <w:p w:rsidR="00891235" w:rsidRPr="002B114D" w:rsidRDefault="00891235" w:rsidP="00891235">
            <w:pPr>
              <w:pStyle w:val="affffffffff1"/>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Отопление</w:t>
            </w: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Вентиляция</w:t>
            </w: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ГВС</w:t>
            </w: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Сумма</w:t>
            </w: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Отопление</w:t>
            </w: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Вентиляция</w:t>
            </w: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ГВС</w:t>
            </w:r>
          </w:p>
        </w:tc>
        <w:tc>
          <w:tcPr>
            <w:tcW w:w="0" w:type="auto"/>
            <w:tcBorders>
              <w:top w:val="single" w:sz="4" w:space="0" w:color="auto"/>
              <w:left w:val="single" w:sz="4" w:space="0" w:color="auto"/>
              <w:bottom w:val="single" w:sz="4" w:space="0" w:color="auto"/>
            </w:tcBorders>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Сумма</w:t>
            </w:r>
          </w:p>
        </w:tc>
      </w:tr>
      <w:tr w:rsidR="00891235" w:rsidRPr="002B114D" w:rsidTr="00891235">
        <w:tc>
          <w:tcPr>
            <w:tcW w:w="0" w:type="auto"/>
            <w:vMerge w:val="restart"/>
            <w:tcBorders>
              <w:top w:val="single" w:sz="4" w:space="0" w:color="auto"/>
              <w:bottom w:val="single" w:sz="4" w:space="0" w:color="auto"/>
              <w:right w:val="single" w:sz="4" w:space="0" w:color="auto"/>
            </w:tcBorders>
          </w:tcPr>
          <w:p w:rsidR="00891235" w:rsidRPr="002B114D" w:rsidRDefault="004E7D45" w:rsidP="00891235">
            <w:pPr>
              <w:pStyle w:val="affffffffff1"/>
              <w:jc w:val="center"/>
              <w:rPr>
                <w:rFonts w:ascii="Times New Roman" w:hAnsi="Times New Roman"/>
                <w:sz w:val="20"/>
                <w:szCs w:val="20"/>
              </w:rPr>
            </w:pPr>
            <w:r>
              <w:rPr>
                <w:rFonts w:ascii="Times New Roman" w:hAnsi="Times New Roman"/>
                <w:sz w:val="20"/>
                <w:szCs w:val="20"/>
              </w:rPr>
              <w:t>2023</w:t>
            </w:r>
            <w:r w:rsidR="00891235" w:rsidRPr="002B114D">
              <w:rPr>
                <w:rFonts w:ascii="Times New Roman" w:hAnsi="Times New Roman"/>
                <w:sz w:val="20"/>
                <w:szCs w:val="20"/>
              </w:rPr>
              <w:t xml:space="preserve"> - 2030 гг.</w:t>
            </w: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c"/>
              <w:rPr>
                <w:rFonts w:ascii="Times New Roman" w:hAnsi="Times New Roman" w:cs="Times New Roman"/>
                <w:sz w:val="20"/>
                <w:szCs w:val="20"/>
              </w:rPr>
            </w:pPr>
            <w:r w:rsidRPr="002B114D">
              <w:rPr>
                <w:rFonts w:ascii="Times New Roman" w:hAnsi="Times New Roman" w:cs="Times New Roman"/>
                <w:sz w:val="20"/>
                <w:szCs w:val="20"/>
              </w:rPr>
              <w:t>Жилая многоэтажная</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0,062</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0,062</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19,9</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19,9</w:t>
            </w:r>
          </w:p>
        </w:tc>
      </w:tr>
      <w:tr w:rsidR="00891235" w:rsidRPr="002B114D" w:rsidTr="00891235">
        <w:tc>
          <w:tcPr>
            <w:tcW w:w="0" w:type="auto"/>
            <w:vMerge/>
            <w:tcBorders>
              <w:top w:val="nil"/>
              <w:bottom w:val="nil"/>
              <w:right w:val="single" w:sz="4" w:space="0" w:color="auto"/>
            </w:tcBorders>
          </w:tcPr>
          <w:p w:rsidR="00891235" w:rsidRPr="002B114D" w:rsidRDefault="00891235" w:rsidP="00891235">
            <w:pPr>
              <w:pStyle w:val="affffffffff1"/>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c"/>
              <w:rPr>
                <w:rFonts w:ascii="Times New Roman" w:hAnsi="Times New Roman" w:cs="Times New Roman"/>
                <w:sz w:val="20"/>
                <w:szCs w:val="20"/>
              </w:rPr>
            </w:pPr>
            <w:r w:rsidRPr="002B114D">
              <w:rPr>
                <w:rFonts w:ascii="Times New Roman" w:hAnsi="Times New Roman" w:cs="Times New Roman"/>
                <w:sz w:val="20"/>
                <w:szCs w:val="20"/>
              </w:rPr>
              <w:t>Жилая средне- и малоэтажная</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0,069</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0,069</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22,3</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22,3</w:t>
            </w:r>
          </w:p>
        </w:tc>
      </w:tr>
      <w:tr w:rsidR="00891235" w:rsidRPr="002B114D" w:rsidTr="00891235">
        <w:tc>
          <w:tcPr>
            <w:tcW w:w="0" w:type="auto"/>
            <w:vMerge/>
            <w:tcBorders>
              <w:top w:val="nil"/>
              <w:bottom w:val="nil"/>
              <w:right w:val="single" w:sz="4" w:space="0" w:color="auto"/>
            </w:tcBorders>
          </w:tcPr>
          <w:p w:rsidR="00891235" w:rsidRPr="002B114D" w:rsidRDefault="00891235" w:rsidP="00891235">
            <w:pPr>
              <w:pStyle w:val="affffffffff1"/>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c"/>
              <w:rPr>
                <w:rFonts w:ascii="Times New Roman" w:hAnsi="Times New Roman" w:cs="Times New Roman"/>
                <w:sz w:val="20"/>
                <w:szCs w:val="20"/>
              </w:rPr>
            </w:pPr>
            <w:r w:rsidRPr="002B114D">
              <w:rPr>
                <w:rFonts w:ascii="Times New Roman" w:hAnsi="Times New Roman" w:cs="Times New Roman"/>
                <w:sz w:val="20"/>
                <w:szCs w:val="20"/>
              </w:rPr>
              <w:t>Жилая индивидуальная</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0,108</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0,108</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34,8</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34,8</w:t>
            </w:r>
          </w:p>
        </w:tc>
      </w:tr>
      <w:tr w:rsidR="00891235" w:rsidRPr="002B114D" w:rsidTr="00891235">
        <w:tc>
          <w:tcPr>
            <w:tcW w:w="0" w:type="auto"/>
            <w:vMerge/>
            <w:tcBorders>
              <w:top w:val="nil"/>
              <w:bottom w:val="single" w:sz="4" w:space="0" w:color="auto"/>
              <w:right w:val="single" w:sz="4" w:space="0" w:color="auto"/>
            </w:tcBorders>
          </w:tcPr>
          <w:p w:rsidR="00891235" w:rsidRPr="002B114D" w:rsidRDefault="00891235" w:rsidP="00891235">
            <w:pPr>
              <w:pStyle w:val="affffffffff1"/>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c"/>
              <w:rPr>
                <w:rFonts w:ascii="Times New Roman" w:hAnsi="Times New Roman" w:cs="Times New Roman"/>
                <w:sz w:val="20"/>
                <w:szCs w:val="20"/>
              </w:rPr>
            </w:pPr>
            <w:r w:rsidRPr="002B114D">
              <w:rPr>
                <w:rFonts w:ascii="Times New Roman" w:hAnsi="Times New Roman" w:cs="Times New Roman"/>
                <w:sz w:val="20"/>
                <w:szCs w:val="20"/>
              </w:rPr>
              <w:t>Общественно-деловая и промышленная</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r>
      <w:tr w:rsidR="00891235" w:rsidRPr="002B114D" w:rsidTr="00891235">
        <w:tc>
          <w:tcPr>
            <w:tcW w:w="0" w:type="auto"/>
            <w:vMerge w:val="restart"/>
            <w:tcBorders>
              <w:top w:val="single" w:sz="4" w:space="0" w:color="auto"/>
              <w:bottom w:val="single" w:sz="4" w:space="0" w:color="auto"/>
              <w:right w:val="single" w:sz="4" w:space="0" w:color="auto"/>
            </w:tcBorders>
          </w:tcPr>
          <w:p w:rsidR="00891235" w:rsidRPr="002B114D" w:rsidRDefault="00512D90" w:rsidP="00891235">
            <w:pPr>
              <w:pStyle w:val="affffffffff1"/>
              <w:jc w:val="center"/>
              <w:rPr>
                <w:rFonts w:ascii="Times New Roman" w:hAnsi="Times New Roman"/>
                <w:sz w:val="20"/>
                <w:szCs w:val="20"/>
              </w:rPr>
            </w:pPr>
            <w:r>
              <w:rPr>
                <w:rFonts w:ascii="Times New Roman" w:hAnsi="Times New Roman"/>
                <w:sz w:val="20"/>
                <w:szCs w:val="20"/>
              </w:rPr>
              <w:t>2031 - 2037</w:t>
            </w:r>
            <w:r w:rsidR="00891235" w:rsidRPr="002B114D">
              <w:rPr>
                <w:rFonts w:ascii="Times New Roman" w:hAnsi="Times New Roman"/>
                <w:sz w:val="20"/>
                <w:szCs w:val="20"/>
              </w:rPr>
              <w:t> гг.</w:t>
            </w: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c"/>
              <w:rPr>
                <w:rFonts w:ascii="Times New Roman" w:hAnsi="Times New Roman" w:cs="Times New Roman"/>
                <w:sz w:val="20"/>
                <w:szCs w:val="20"/>
              </w:rPr>
            </w:pPr>
            <w:r w:rsidRPr="002B114D">
              <w:rPr>
                <w:rFonts w:ascii="Times New Roman" w:hAnsi="Times New Roman" w:cs="Times New Roman"/>
                <w:sz w:val="20"/>
                <w:szCs w:val="20"/>
              </w:rPr>
              <w:t>Жилая многоэтажная</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0,059</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0,059</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18,905</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18,905</w:t>
            </w:r>
          </w:p>
        </w:tc>
      </w:tr>
      <w:tr w:rsidR="00891235" w:rsidRPr="002B114D" w:rsidTr="00891235">
        <w:tc>
          <w:tcPr>
            <w:tcW w:w="0" w:type="auto"/>
            <w:vMerge/>
            <w:tcBorders>
              <w:top w:val="nil"/>
              <w:bottom w:val="nil"/>
              <w:right w:val="single" w:sz="4" w:space="0" w:color="auto"/>
            </w:tcBorders>
          </w:tcPr>
          <w:p w:rsidR="00891235" w:rsidRPr="002B114D" w:rsidRDefault="00891235" w:rsidP="00891235">
            <w:pPr>
              <w:pStyle w:val="affffffffff1"/>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c"/>
              <w:rPr>
                <w:rFonts w:ascii="Times New Roman" w:hAnsi="Times New Roman" w:cs="Times New Roman"/>
                <w:sz w:val="20"/>
                <w:szCs w:val="20"/>
              </w:rPr>
            </w:pPr>
            <w:r w:rsidRPr="002B114D">
              <w:rPr>
                <w:rFonts w:ascii="Times New Roman" w:hAnsi="Times New Roman" w:cs="Times New Roman"/>
                <w:sz w:val="20"/>
                <w:szCs w:val="20"/>
              </w:rPr>
              <w:t xml:space="preserve">Жилая средне- </w:t>
            </w:r>
            <w:r w:rsidRPr="002B114D">
              <w:rPr>
                <w:rFonts w:ascii="Times New Roman" w:hAnsi="Times New Roman" w:cs="Times New Roman"/>
                <w:sz w:val="20"/>
                <w:szCs w:val="20"/>
              </w:rPr>
              <w:lastRenderedPageBreak/>
              <w:t>и малоэтажная</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lastRenderedPageBreak/>
              <w:t>0,066</w:t>
            </w: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0,066</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21,185</w:t>
            </w: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21,185</w:t>
            </w:r>
          </w:p>
        </w:tc>
      </w:tr>
      <w:tr w:rsidR="00891235" w:rsidRPr="002B114D" w:rsidTr="00891235">
        <w:tc>
          <w:tcPr>
            <w:tcW w:w="0" w:type="auto"/>
            <w:vMerge/>
            <w:tcBorders>
              <w:top w:val="nil"/>
              <w:bottom w:val="nil"/>
              <w:right w:val="single" w:sz="4" w:space="0" w:color="auto"/>
            </w:tcBorders>
          </w:tcPr>
          <w:p w:rsidR="00891235" w:rsidRPr="002B114D" w:rsidRDefault="00891235" w:rsidP="00891235">
            <w:pPr>
              <w:pStyle w:val="affffffffff1"/>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c"/>
              <w:rPr>
                <w:rFonts w:ascii="Times New Roman" w:hAnsi="Times New Roman" w:cs="Times New Roman"/>
                <w:sz w:val="20"/>
                <w:szCs w:val="20"/>
              </w:rPr>
            </w:pPr>
            <w:r w:rsidRPr="002B114D">
              <w:rPr>
                <w:rFonts w:ascii="Times New Roman" w:hAnsi="Times New Roman" w:cs="Times New Roman"/>
                <w:sz w:val="20"/>
                <w:szCs w:val="20"/>
              </w:rPr>
              <w:t>Жилая индивидуальная</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0,103</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0,103</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33,6</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33,6</w:t>
            </w:r>
          </w:p>
        </w:tc>
      </w:tr>
      <w:tr w:rsidR="00891235" w:rsidRPr="002B114D" w:rsidTr="00891235">
        <w:tc>
          <w:tcPr>
            <w:tcW w:w="0" w:type="auto"/>
            <w:vMerge/>
            <w:tcBorders>
              <w:top w:val="nil"/>
              <w:bottom w:val="single" w:sz="4" w:space="0" w:color="auto"/>
              <w:right w:val="single" w:sz="4" w:space="0" w:color="auto"/>
            </w:tcBorders>
          </w:tcPr>
          <w:p w:rsidR="00891235" w:rsidRPr="002B114D" w:rsidRDefault="00891235" w:rsidP="00891235">
            <w:pPr>
              <w:pStyle w:val="affffffffff1"/>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891235" w:rsidRPr="002B114D" w:rsidRDefault="00891235" w:rsidP="00891235">
            <w:pPr>
              <w:pStyle w:val="afffffffffc"/>
              <w:rPr>
                <w:rFonts w:ascii="Times New Roman" w:hAnsi="Times New Roman" w:cs="Times New Roman"/>
                <w:sz w:val="20"/>
                <w:szCs w:val="20"/>
              </w:rPr>
            </w:pPr>
            <w:r w:rsidRPr="002B114D">
              <w:rPr>
                <w:rFonts w:ascii="Times New Roman" w:hAnsi="Times New Roman" w:cs="Times New Roman"/>
                <w:sz w:val="20"/>
                <w:szCs w:val="20"/>
              </w:rPr>
              <w:t>Общественно-деловая и промышленная</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c>
          <w:tcPr>
            <w:tcW w:w="0" w:type="auto"/>
            <w:tcBorders>
              <w:top w:val="single" w:sz="4" w:space="0" w:color="auto"/>
              <w:left w:val="single" w:sz="4" w:space="0" w:color="auto"/>
              <w:bottom w:val="single" w:sz="4" w:space="0" w:color="auto"/>
            </w:tcBorders>
            <w:vAlign w:val="center"/>
          </w:tcPr>
          <w:p w:rsidR="00891235" w:rsidRPr="002B114D" w:rsidRDefault="00891235" w:rsidP="00891235">
            <w:pPr>
              <w:pStyle w:val="affffffffff1"/>
              <w:jc w:val="center"/>
              <w:rPr>
                <w:rFonts w:ascii="Times New Roman" w:hAnsi="Times New Roman"/>
                <w:sz w:val="20"/>
                <w:szCs w:val="20"/>
              </w:rPr>
            </w:pPr>
            <w:r w:rsidRPr="002B114D">
              <w:rPr>
                <w:rFonts w:ascii="Times New Roman" w:hAnsi="Times New Roman"/>
                <w:sz w:val="20"/>
                <w:szCs w:val="20"/>
              </w:rPr>
              <w:t>-</w:t>
            </w:r>
          </w:p>
        </w:tc>
      </w:tr>
    </w:tbl>
    <w:p w:rsidR="00891235" w:rsidRPr="00891235" w:rsidRDefault="00891235" w:rsidP="00891235"/>
    <w:p w:rsidR="00891235" w:rsidRDefault="00891235" w:rsidP="00891235">
      <w:pPr>
        <w:spacing w:after="0"/>
        <w:ind w:firstLine="709"/>
        <w:jc w:val="both"/>
        <w:rPr>
          <w:rFonts w:ascii="Times New Roman" w:eastAsia="Times New Roman" w:hAnsi="Times New Roman"/>
          <w:sz w:val="28"/>
          <w:szCs w:val="28"/>
          <w:lang w:eastAsia="ru-RU"/>
        </w:rPr>
      </w:pPr>
    </w:p>
    <w:p w:rsidR="00891235" w:rsidRDefault="00891235">
      <w:pPr>
        <w:spacing w:after="160" w:line="259" w:lineRule="auto"/>
        <w:rPr>
          <w:rFonts w:ascii="Times New Roman" w:eastAsia="Times New Roman" w:hAnsi="Times New Roman"/>
          <w:b/>
          <w:bCs/>
          <w:sz w:val="28"/>
          <w:szCs w:val="36"/>
        </w:rPr>
      </w:pPr>
      <w:bookmarkStart w:id="13" w:name="_Toc14253776"/>
      <w:r>
        <w:br w:type="page"/>
      </w:r>
    </w:p>
    <w:p w:rsidR="003A32E6" w:rsidRPr="005B1D46" w:rsidRDefault="00987B84" w:rsidP="00891235">
      <w:pPr>
        <w:pStyle w:val="14"/>
        <w:spacing w:before="200" w:after="200"/>
        <w:jc w:val="center"/>
        <w:rPr>
          <w:sz w:val="32"/>
        </w:rPr>
      </w:pPr>
      <w:r w:rsidRPr="005B1D46">
        <w:lastRenderedPageBreak/>
        <w:t>Раздел 2.</w:t>
      </w:r>
      <w:bookmarkEnd w:id="13"/>
      <w:r w:rsidR="00891235" w:rsidRPr="005B1D46">
        <w:rPr>
          <w:color w:val="000000" w:themeColor="text1"/>
          <w:shd w:val="clear" w:color="auto" w:fill="FFFFFF"/>
        </w:rPr>
        <w:t>Существующие и перспективные балансы тепловой мощности источников тепловой энергии и тепловой нагрузки потребителей</w:t>
      </w:r>
    </w:p>
    <w:p w:rsidR="001A4D56" w:rsidRPr="005B1D46" w:rsidRDefault="001A4D56" w:rsidP="0024690E">
      <w:pPr>
        <w:pStyle w:val="22"/>
        <w:spacing w:before="200" w:after="200"/>
        <w:jc w:val="both"/>
        <w:rPr>
          <w:rFonts w:eastAsia="Times New Roman"/>
          <w:b/>
          <w:bCs/>
          <w:color w:val="auto"/>
          <w:sz w:val="32"/>
          <w:lang w:eastAsia="ru-RU"/>
        </w:rPr>
      </w:pPr>
      <w:bookmarkStart w:id="14" w:name="_Toc14253777"/>
      <w:r w:rsidRPr="005B1D46">
        <w:rPr>
          <w:b/>
          <w:bCs/>
          <w:color w:val="auto"/>
          <w:lang w:eastAsia="ru-RU"/>
        </w:rPr>
        <w:t xml:space="preserve">2.1. </w:t>
      </w:r>
      <w:bookmarkEnd w:id="14"/>
      <w:r w:rsidR="00891235" w:rsidRPr="005B1D46">
        <w:rPr>
          <w:rFonts w:cs="Times New Roman"/>
          <w:b/>
          <w:shd w:val="clear" w:color="auto" w:fill="FFFFFF"/>
        </w:rPr>
        <w:t>Описание существующих и перспективных зон действия систем теплоснабжения и источников тепловой энергии</w:t>
      </w:r>
    </w:p>
    <w:p w:rsidR="004E7D45" w:rsidRPr="005B1D46" w:rsidRDefault="004E7D45" w:rsidP="004E7D45">
      <w:pPr>
        <w:pStyle w:val="afffffffffffffffff8"/>
        <w:spacing w:line="276" w:lineRule="auto"/>
        <w:ind w:firstLine="709"/>
        <w:rPr>
          <w:sz w:val="28"/>
        </w:rPr>
      </w:pPr>
      <w:r w:rsidRPr="005B1D46">
        <w:rPr>
          <w:sz w:val="28"/>
        </w:rPr>
        <w:t>Зона действия источника тепловой энергии – территория поселения, границы которой устанавливаются закрытыми секционирующими задвижками тепловой сети системы теплоснабжения. Генеральным планом предусмотрены следующие зоны:</w:t>
      </w:r>
    </w:p>
    <w:p w:rsidR="004E7D45" w:rsidRPr="005B1D46" w:rsidRDefault="004E7D45" w:rsidP="004E7D45">
      <w:pPr>
        <w:pStyle w:val="afffffffffffffffff8"/>
        <w:spacing w:line="276" w:lineRule="auto"/>
        <w:ind w:firstLine="709"/>
        <w:rPr>
          <w:sz w:val="28"/>
        </w:rPr>
      </w:pPr>
      <w:r w:rsidRPr="005B1D46">
        <w:rPr>
          <w:sz w:val="28"/>
        </w:rPr>
        <w:t>− жилые;</w:t>
      </w:r>
    </w:p>
    <w:p w:rsidR="004E7D45" w:rsidRPr="005B1D46" w:rsidRDefault="004E7D45" w:rsidP="004E7D45">
      <w:pPr>
        <w:pStyle w:val="afffffffffffffffff8"/>
        <w:spacing w:line="276" w:lineRule="auto"/>
        <w:ind w:firstLine="709"/>
        <w:rPr>
          <w:sz w:val="28"/>
        </w:rPr>
      </w:pPr>
      <w:r w:rsidRPr="005B1D46">
        <w:rPr>
          <w:sz w:val="28"/>
        </w:rPr>
        <w:t>− общественно-деловые;</w:t>
      </w:r>
    </w:p>
    <w:p w:rsidR="004E7D45" w:rsidRPr="005B1D46" w:rsidRDefault="004E7D45" w:rsidP="004E7D45">
      <w:pPr>
        <w:pStyle w:val="afffffffffffffffff8"/>
        <w:spacing w:line="276" w:lineRule="auto"/>
        <w:ind w:firstLine="709"/>
        <w:rPr>
          <w:sz w:val="28"/>
        </w:rPr>
      </w:pPr>
      <w:r w:rsidRPr="005B1D46">
        <w:rPr>
          <w:sz w:val="28"/>
        </w:rPr>
        <w:t>− производственные;</w:t>
      </w:r>
    </w:p>
    <w:p w:rsidR="004E7D45" w:rsidRPr="005B1D46" w:rsidRDefault="004E7D45" w:rsidP="004E7D45">
      <w:pPr>
        <w:pStyle w:val="afffffffffffffffff8"/>
        <w:spacing w:line="276" w:lineRule="auto"/>
        <w:ind w:firstLine="709"/>
        <w:rPr>
          <w:sz w:val="28"/>
        </w:rPr>
      </w:pPr>
      <w:r w:rsidRPr="005B1D46">
        <w:rPr>
          <w:sz w:val="28"/>
        </w:rPr>
        <w:t>− рекреационные;</w:t>
      </w:r>
    </w:p>
    <w:p w:rsidR="004E7D45" w:rsidRPr="005B1D46" w:rsidRDefault="004E7D45" w:rsidP="004E7D45">
      <w:pPr>
        <w:pStyle w:val="afffffffffffffffff8"/>
        <w:spacing w:line="276" w:lineRule="auto"/>
        <w:ind w:firstLine="709"/>
        <w:rPr>
          <w:sz w:val="28"/>
        </w:rPr>
      </w:pPr>
      <w:r w:rsidRPr="005B1D46">
        <w:rPr>
          <w:sz w:val="28"/>
        </w:rPr>
        <w:t>− зоны инженерной и транспортной инфраструктуры;</w:t>
      </w:r>
    </w:p>
    <w:p w:rsidR="004E7D45" w:rsidRPr="005B1D46" w:rsidRDefault="004E7D45" w:rsidP="004E7D45">
      <w:pPr>
        <w:pStyle w:val="afffffffffffffffff8"/>
        <w:spacing w:line="276" w:lineRule="auto"/>
        <w:ind w:firstLine="709"/>
        <w:rPr>
          <w:sz w:val="28"/>
        </w:rPr>
      </w:pPr>
      <w:r w:rsidRPr="005B1D46">
        <w:rPr>
          <w:sz w:val="28"/>
        </w:rPr>
        <w:t>− зоны специального назначения.</w:t>
      </w:r>
    </w:p>
    <w:p w:rsidR="004E7D45" w:rsidRPr="005B1D46" w:rsidRDefault="004E7D45" w:rsidP="004E7D45">
      <w:pPr>
        <w:pStyle w:val="afffffffffffffffff8"/>
        <w:spacing w:line="276" w:lineRule="auto"/>
        <w:ind w:firstLine="709"/>
        <w:rPr>
          <w:sz w:val="28"/>
        </w:rPr>
      </w:pPr>
      <w:r w:rsidRPr="005B1D46">
        <w:rPr>
          <w:sz w:val="28"/>
        </w:rPr>
        <w:t>Центральное теплоснабжение охватывает следующие зоны поселения:</w:t>
      </w:r>
    </w:p>
    <w:p w:rsidR="004E7D45" w:rsidRPr="005B1D46" w:rsidRDefault="004E7D45" w:rsidP="004E7D45">
      <w:pPr>
        <w:pStyle w:val="afffffffffffffffff8"/>
        <w:spacing w:line="276" w:lineRule="auto"/>
        <w:ind w:firstLine="709"/>
        <w:rPr>
          <w:sz w:val="28"/>
        </w:rPr>
      </w:pPr>
      <w:r w:rsidRPr="005B1D46">
        <w:rPr>
          <w:sz w:val="28"/>
        </w:rPr>
        <w:t>− жилые;</w:t>
      </w:r>
    </w:p>
    <w:p w:rsidR="004E7D45" w:rsidRPr="005B1D46" w:rsidRDefault="004E7D45" w:rsidP="004E7D45">
      <w:pPr>
        <w:pStyle w:val="afffffffffffffffff8"/>
        <w:spacing w:line="276" w:lineRule="auto"/>
        <w:ind w:firstLine="709"/>
        <w:rPr>
          <w:sz w:val="28"/>
        </w:rPr>
      </w:pPr>
      <w:r w:rsidRPr="005B1D46">
        <w:rPr>
          <w:sz w:val="28"/>
        </w:rPr>
        <w:t>− общественно-деловые;</w:t>
      </w:r>
    </w:p>
    <w:p w:rsidR="004E7D45" w:rsidRPr="005B1D46" w:rsidRDefault="004E7D45" w:rsidP="004E7D45">
      <w:pPr>
        <w:pStyle w:val="afffffffffffffffff8"/>
        <w:spacing w:line="276" w:lineRule="auto"/>
        <w:ind w:firstLine="709"/>
        <w:rPr>
          <w:sz w:val="28"/>
        </w:rPr>
      </w:pPr>
      <w:r w:rsidRPr="005B1D46">
        <w:rPr>
          <w:sz w:val="28"/>
        </w:rPr>
        <w:t>− производственные.</w:t>
      </w:r>
    </w:p>
    <w:p w:rsidR="004E7D45" w:rsidRPr="005B1D46" w:rsidRDefault="004E7D45" w:rsidP="004E7D45">
      <w:pPr>
        <w:pStyle w:val="afffffffffffffffff8"/>
        <w:spacing w:line="276" w:lineRule="auto"/>
        <w:ind w:firstLine="709"/>
        <w:rPr>
          <w:sz w:val="28"/>
        </w:rPr>
      </w:pPr>
      <w:r w:rsidRPr="005B1D46">
        <w:rPr>
          <w:sz w:val="28"/>
        </w:rPr>
        <w:t>В состав жилых зон входят территории, функционально используемые для постоянного и временного проживания населения, включающие жилую и общественную застройку.</w:t>
      </w:r>
    </w:p>
    <w:p w:rsidR="004E7D45" w:rsidRPr="005B1D46" w:rsidRDefault="004E7D45" w:rsidP="004E7D45">
      <w:pPr>
        <w:pStyle w:val="afffffffffffffffff8"/>
        <w:spacing w:line="276" w:lineRule="auto"/>
        <w:ind w:firstLine="709"/>
        <w:rPr>
          <w:sz w:val="28"/>
        </w:rPr>
      </w:pPr>
      <w:r w:rsidRPr="005B1D46">
        <w:rPr>
          <w:sz w:val="28"/>
        </w:rPr>
        <w:t>Жилая зона включает в себя кварталы жилых домов средней этажности, индивидуальных жилых домов с объектами культурно-бытового и коммунального обслуживания, с небольшими производственными предприятиями, не имеющими зон вредности.</w:t>
      </w:r>
    </w:p>
    <w:p w:rsidR="004E7D45" w:rsidRPr="005B1D46" w:rsidRDefault="004E7D45" w:rsidP="004E7D45">
      <w:pPr>
        <w:pStyle w:val="afffffffffffffffff8"/>
        <w:spacing w:line="276" w:lineRule="auto"/>
        <w:ind w:firstLine="709"/>
        <w:contextualSpacing/>
        <w:rPr>
          <w:position w:val="-1"/>
          <w:sz w:val="28"/>
        </w:rPr>
      </w:pPr>
      <w:r w:rsidRPr="005B1D46">
        <w:rPr>
          <w:position w:val="-1"/>
          <w:sz w:val="28"/>
        </w:rPr>
        <w:t>Производственные зоны предназначены для размещения промышленных, коммунальных и складских объектов, обеспечивающих их функционирование, объектов инженерной и транспортной инфраструктур, а также для установления санитарно- защитных зон таких объектов.</w:t>
      </w:r>
    </w:p>
    <w:p w:rsidR="004E7D45" w:rsidRPr="005B1D46" w:rsidRDefault="004E7D45" w:rsidP="004E7D45">
      <w:pPr>
        <w:spacing w:after="0"/>
        <w:ind w:firstLine="709"/>
        <w:contextualSpacing/>
        <w:jc w:val="both"/>
        <w:rPr>
          <w:rFonts w:ascii="Times New Roman" w:hAnsi="Times New Roman"/>
          <w:sz w:val="28"/>
          <w:szCs w:val="24"/>
        </w:rPr>
      </w:pPr>
      <w:r w:rsidRPr="005B1D46">
        <w:rPr>
          <w:rFonts w:ascii="Times New Roman" w:hAnsi="Times New Roman"/>
          <w:sz w:val="28"/>
          <w:szCs w:val="24"/>
        </w:rPr>
        <w:t xml:space="preserve">Теплоснабжение </w:t>
      </w:r>
      <w:r w:rsidR="00512D90" w:rsidRPr="005B1D46">
        <w:rPr>
          <w:rFonts w:ascii="Times New Roman" w:hAnsi="Times New Roman"/>
          <w:sz w:val="28"/>
          <w:szCs w:val="28"/>
          <w:lang w:eastAsia="ru-RU"/>
        </w:rPr>
        <w:t>городского поселения «Город Мосальск»</w:t>
      </w:r>
      <w:r w:rsidR="00512D90" w:rsidRPr="005B1D46">
        <w:rPr>
          <w:rFonts w:ascii="Times New Roman" w:hAnsi="Times New Roman"/>
          <w:sz w:val="28"/>
          <w:szCs w:val="24"/>
        </w:rPr>
        <w:t xml:space="preserve"> обеспечиваю</w:t>
      </w:r>
      <w:r w:rsidRPr="005B1D46">
        <w:rPr>
          <w:rFonts w:ascii="Times New Roman" w:hAnsi="Times New Roman"/>
          <w:sz w:val="28"/>
          <w:szCs w:val="24"/>
        </w:rPr>
        <w:t xml:space="preserve">т </w:t>
      </w:r>
      <w:r w:rsidR="00512D90" w:rsidRPr="005B1D46">
        <w:rPr>
          <w:rFonts w:ascii="Times New Roman" w:hAnsi="Times New Roman"/>
          <w:sz w:val="28"/>
          <w:szCs w:val="24"/>
        </w:rPr>
        <w:t xml:space="preserve">12 </w:t>
      </w:r>
      <w:r w:rsidRPr="005B1D46">
        <w:rPr>
          <w:rFonts w:ascii="Times New Roman" w:hAnsi="Times New Roman"/>
          <w:sz w:val="28"/>
          <w:szCs w:val="24"/>
        </w:rPr>
        <w:t>котельных.</w:t>
      </w:r>
    </w:p>
    <w:p w:rsidR="004E7D45" w:rsidRPr="005B1D46" w:rsidRDefault="004E7D45" w:rsidP="004E7D45">
      <w:pPr>
        <w:pStyle w:val="affffffffffffffffa"/>
        <w:spacing w:before="0" w:after="0" w:line="276" w:lineRule="auto"/>
        <w:ind w:firstLine="709"/>
        <w:contextualSpacing/>
        <w:rPr>
          <w:rFonts w:ascii="Times New Roman" w:hAnsi="Times New Roman" w:cs="Times New Roman"/>
          <w:sz w:val="28"/>
        </w:rPr>
      </w:pPr>
      <w:r w:rsidRPr="005B1D46">
        <w:rPr>
          <w:rFonts w:ascii="Times New Roman" w:eastAsia="Arial Unicode MS" w:hAnsi="Times New Roman" w:cs="Times New Roman"/>
          <w:sz w:val="28"/>
        </w:rPr>
        <w:t>Система теплоснабжения (по способу обеспечения горячей бытовой водой) – независимая.</w:t>
      </w:r>
    </w:p>
    <w:p w:rsidR="001A4D56" w:rsidRPr="005B1D46" w:rsidRDefault="004E7D45" w:rsidP="004E7D45">
      <w:pPr>
        <w:spacing w:after="0"/>
        <w:ind w:firstLine="709"/>
        <w:jc w:val="both"/>
        <w:rPr>
          <w:rFonts w:ascii="Times New Roman" w:hAnsi="Times New Roman"/>
          <w:sz w:val="32"/>
          <w:szCs w:val="28"/>
        </w:rPr>
      </w:pPr>
      <w:r w:rsidRPr="005B1D46">
        <w:rPr>
          <w:rFonts w:ascii="Times New Roman" w:eastAsia="Arial Unicode MS" w:hAnsi="Times New Roman"/>
          <w:sz w:val="28"/>
        </w:rPr>
        <w:t>Объекты малоэтажной индивидуальной застройки снабжаются тепловой энергией от автономных источников теплоты, работающих на газовом топливе, и эксплуатируются самими потребителями</w:t>
      </w:r>
      <w:r w:rsidR="00891235" w:rsidRPr="005B1D46">
        <w:rPr>
          <w:rFonts w:ascii="Times New Roman" w:hAnsi="Times New Roman"/>
          <w:sz w:val="28"/>
          <w:szCs w:val="28"/>
        </w:rPr>
        <w:t>.</w:t>
      </w:r>
    </w:p>
    <w:p w:rsidR="004E7D45" w:rsidRDefault="004E7D45" w:rsidP="004E7D45">
      <w:pPr>
        <w:pStyle w:val="S0"/>
        <w:spacing w:line="276" w:lineRule="auto"/>
        <w:rPr>
          <w:shd w:val="clear" w:color="auto" w:fill="FFFFFF"/>
        </w:rPr>
      </w:pPr>
      <w:r w:rsidRPr="005B1D46">
        <w:rPr>
          <w:sz w:val="28"/>
          <w:shd w:val="clear" w:color="auto" w:fill="FFFFFF"/>
        </w:rPr>
        <w:t>Перспективные зоны действия систем теплоснабжения и источников тепловой энергии совпадают с существующими.</w:t>
      </w:r>
    </w:p>
    <w:p w:rsidR="004E7D45" w:rsidRDefault="004E7D45" w:rsidP="001A4D56">
      <w:pPr>
        <w:pStyle w:val="S0"/>
        <w:ind w:firstLine="0"/>
        <w:rPr>
          <w:b/>
          <w:sz w:val="20"/>
          <w:szCs w:val="20"/>
        </w:rPr>
      </w:pPr>
    </w:p>
    <w:p w:rsidR="00512D90" w:rsidRPr="004A2126" w:rsidRDefault="00512D90" w:rsidP="001A4D56">
      <w:pPr>
        <w:pStyle w:val="S0"/>
        <w:ind w:firstLine="0"/>
        <w:rPr>
          <w:b/>
          <w:sz w:val="20"/>
          <w:szCs w:val="20"/>
        </w:rPr>
        <w:sectPr w:rsidR="00512D90" w:rsidRPr="004A2126" w:rsidSect="008358DA">
          <w:headerReference w:type="even" r:id="rId15"/>
          <w:headerReference w:type="default" r:id="rId16"/>
          <w:headerReference w:type="first" r:id="rId17"/>
          <w:footerReference w:type="first" r:id="rId18"/>
          <w:pgSz w:w="11906" w:h="16838"/>
          <w:pgMar w:top="851" w:right="567" w:bottom="851" w:left="1701" w:header="709" w:footer="709" w:gutter="0"/>
          <w:cols w:space="720"/>
          <w:titlePg/>
          <w:docGrid w:linePitch="299"/>
        </w:sectPr>
      </w:pPr>
    </w:p>
    <w:p w:rsidR="001563CD" w:rsidRPr="005B1D46" w:rsidRDefault="001563CD" w:rsidP="00891235">
      <w:pPr>
        <w:pStyle w:val="22"/>
        <w:spacing w:before="200" w:after="200"/>
        <w:jc w:val="both"/>
        <w:rPr>
          <w:rFonts w:eastAsia="Times New Roman"/>
          <w:b/>
          <w:bCs/>
          <w:color w:val="auto"/>
          <w:lang w:eastAsia="ru-RU"/>
        </w:rPr>
      </w:pPr>
      <w:bookmarkStart w:id="15" w:name="_Toc14253778"/>
      <w:r w:rsidRPr="005B1D46">
        <w:rPr>
          <w:b/>
          <w:bCs/>
          <w:color w:val="auto"/>
          <w:lang w:eastAsia="ru-RU"/>
        </w:rPr>
        <w:lastRenderedPageBreak/>
        <w:t>2.2. Описание существующих и перспективных зон действия индивидуальных источников тепловой энергии</w:t>
      </w:r>
      <w:bookmarkEnd w:id="15"/>
    </w:p>
    <w:p w:rsidR="008D4D8E" w:rsidRPr="005B1D46" w:rsidRDefault="008D4D8E" w:rsidP="00891235">
      <w:pPr>
        <w:autoSpaceDE w:val="0"/>
        <w:autoSpaceDN w:val="0"/>
        <w:adjustRightInd w:val="0"/>
        <w:spacing w:after="0"/>
        <w:ind w:firstLine="567"/>
        <w:jc w:val="both"/>
        <w:rPr>
          <w:rFonts w:ascii="Times New Roman" w:hAnsi="Times New Roman"/>
          <w:color w:val="000000"/>
          <w:sz w:val="28"/>
          <w:szCs w:val="28"/>
        </w:rPr>
      </w:pPr>
      <w:r w:rsidRPr="005B1D46">
        <w:rPr>
          <w:rFonts w:ascii="Times New Roman" w:hAnsi="Times New Roman"/>
          <w:color w:val="000000"/>
          <w:sz w:val="28"/>
          <w:szCs w:val="28"/>
        </w:rPr>
        <w:t xml:space="preserve">В качестве индивидуальных источников тепловой энергии приняты теплогенераторы с открытой и закрытой камерой сгорания. </w:t>
      </w:r>
    </w:p>
    <w:p w:rsidR="008D4D8E" w:rsidRPr="005B1D46" w:rsidRDefault="008D4D8E" w:rsidP="00891235">
      <w:pPr>
        <w:autoSpaceDE w:val="0"/>
        <w:autoSpaceDN w:val="0"/>
        <w:adjustRightInd w:val="0"/>
        <w:spacing w:after="0"/>
        <w:ind w:firstLine="567"/>
        <w:jc w:val="both"/>
        <w:rPr>
          <w:rFonts w:ascii="Times New Roman" w:hAnsi="Times New Roman"/>
          <w:color w:val="000000"/>
          <w:sz w:val="28"/>
          <w:szCs w:val="28"/>
        </w:rPr>
      </w:pPr>
      <w:r w:rsidRPr="005B1D46">
        <w:rPr>
          <w:rFonts w:ascii="Times New Roman" w:hAnsi="Times New Roman"/>
          <w:color w:val="000000"/>
          <w:sz w:val="28"/>
          <w:szCs w:val="28"/>
        </w:rPr>
        <w:t xml:space="preserve">С открытой камерой сгорания теплогенераторы установлены в жилых домах частного сектора и индивидуальных теплогенераторных коммунально-бытовых предприятий. </w:t>
      </w:r>
    </w:p>
    <w:p w:rsidR="008D4D8E" w:rsidRPr="005B1D46" w:rsidRDefault="008D4D8E" w:rsidP="00891235">
      <w:pPr>
        <w:autoSpaceDE w:val="0"/>
        <w:autoSpaceDN w:val="0"/>
        <w:adjustRightInd w:val="0"/>
        <w:spacing w:after="0"/>
        <w:ind w:firstLine="567"/>
        <w:jc w:val="both"/>
        <w:rPr>
          <w:rFonts w:ascii="Times New Roman" w:hAnsi="Times New Roman"/>
          <w:color w:val="000000"/>
          <w:sz w:val="28"/>
          <w:szCs w:val="28"/>
        </w:rPr>
      </w:pPr>
      <w:r w:rsidRPr="005B1D46">
        <w:rPr>
          <w:rFonts w:ascii="Times New Roman" w:hAnsi="Times New Roman"/>
          <w:color w:val="000000"/>
          <w:sz w:val="28"/>
          <w:szCs w:val="28"/>
        </w:rPr>
        <w:t xml:space="preserve">Теплогенераторы с герметичной (закрытой) камерой сгорания установлены в жилых многоквартирных домах. </w:t>
      </w:r>
    </w:p>
    <w:p w:rsidR="008D4D8E" w:rsidRPr="005B1D46" w:rsidRDefault="008D4D8E" w:rsidP="00891235">
      <w:pPr>
        <w:autoSpaceDE w:val="0"/>
        <w:autoSpaceDN w:val="0"/>
        <w:adjustRightInd w:val="0"/>
        <w:spacing w:after="0"/>
        <w:ind w:firstLine="567"/>
        <w:jc w:val="both"/>
        <w:rPr>
          <w:rFonts w:ascii="Times New Roman" w:hAnsi="Times New Roman"/>
          <w:color w:val="000000"/>
          <w:sz w:val="28"/>
          <w:szCs w:val="28"/>
        </w:rPr>
      </w:pPr>
      <w:r w:rsidRPr="005B1D46">
        <w:rPr>
          <w:rFonts w:ascii="Times New Roman" w:hAnsi="Times New Roman"/>
          <w:color w:val="000000"/>
          <w:sz w:val="28"/>
          <w:szCs w:val="28"/>
        </w:rPr>
        <w:t xml:space="preserve">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 </w:t>
      </w:r>
    </w:p>
    <w:p w:rsidR="008D4D8E" w:rsidRPr="005B1D46" w:rsidRDefault="008D4D8E" w:rsidP="00891235">
      <w:pPr>
        <w:autoSpaceDE w:val="0"/>
        <w:autoSpaceDN w:val="0"/>
        <w:adjustRightInd w:val="0"/>
        <w:spacing w:after="0"/>
        <w:ind w:firstLine="567"/>
        <w:jc w:val="both"/>
        <w:rPr>
          <w:rFonts w:ascii="Times New Roman" w:hAnsi="Times New Roman"/>
          <w:color w:val="000000"/>
          <w:sz w:val="28"/>
          <w:szCs w:val="28"/>
        </w:rPr>
      </w:pPr>
      <w:r w:rsidRPr="005B1D46">
        <w:rPr>
          <w:rFonts w:ascii="Times New Roman" w:hAnsi="Times New Roman"/>
          <w:color w:val="000000"/>
          <w:sz w:val="28"/>
          <w:szCs w:val="28"/>
        </w:rPr>
        <w:t xml:space="preserve">Главной тенденцией децентрализованного теплоснабжения населения, производства тепла индивидуальными теплогенераторами является увеличение потребления газа. В связи с дальнейшей газификацией </w:t>
      </w:r>
      <w:r w:rsidR="00C33C4B" w:rsidRPr="005B1D46">
        <w:rPr>
          <w:rFonts w:ascii="Times New Roman" w:hAnsi="Times New Roman"/>
          <w:color w:val="000000"/>
          <w:sz w:val="28"/>
          <w:szCs w:val="28"/>
        </w:rPr>
        <w:t>поселка</w:t>
      </w:r>
      <w:r w:rsidRPr="005B1D46">
        <w:rPr>
          <w:rFonts w:ascii="Times New Roman" w:hAnsi="Times New Roman"/>
          <w:color w:val="000000"/>
          <w:sz w:val="28"/>
          <w:szCs w:val="28"/>
        </w:rPr>
        <w:t xml:space="preserve"> указанная тенденция будет сохраняться. </w:t>
      </w:r>
    </w:p>
    <w:p w:rsidR="008D4D8E" w:rsidRPr="005B1D46" w:rsidRDefault="008D4D8E" w:rsidP="00891235">
      <w:pPr>
        <w:spacing w:after="0"/>
        <w:ind w:firstLine="567"/>
        <w:jc w:val="both"/>
        <w:rPr>
          <w:rFonts w:ascii="Times New Roman" w:hAnsi="Times New Roman"/>
          <w:sz w:val="28"/>
          <w:szCs w:val="28"/>
        </w:rPr>
      </w:pPr>
      <w:r w:rsidRPr="005B1D46">
        <w:rPr>
          <w:rFonts w:ascii="Times New Roman" w:hAnsi="Times New Roman"/>
          <w:color w:val="000000"/>
          <w:sz w:val="28"/>
          <w:szCs w:val="28"/>
        </w:rPr>
        <w:t>Перспективное расширение зон действия индивидуальных источников тепловой энергии предусматривается в жилых домах частного сектора и индивидуальных теплогенераторных коммунально-бытовых предприятий, об</w:t>
      </w:r>
      <w:r w:rsidR="001F6E98" w:rsidRPr="005B1D46">
        <w:rPr>
          <w:rFonts w:ascii="Times New Roman" w:hAnsi="Times New Roman"/>
          <w:color w:val="000000"/>
          <w:sz w:val="28"/>
          <w:szCs w:val="28"/>
        </w:rPr>
        <w:t xml:space="preserve">щественных зданий, а также вновь строящихся многоквартирных жилых домов. Условия перевода на </w:t>
      </w:r>
      <w:r w:rsidR="00510FF8" w:rsidRPr="005B1D46">
        <w:rPr>
          <w:rFonts w:ascii="Times New Roman" w:hAnsi="Times New Roman"/>
          <w:color w:val="000000"/>
          <w:sz w:val="28"/>
          <w:szCs w:val="28"/>
        </w:rPr>
        <w:t>индивидуальное отопление</w:t>
      </w:r>
      <w:r w:rsidR="001F6E98" w:rsidRPr="005B1D46">
        <w:rPr>
          <w:rFonts w:ascii="Times New Roman" w:hAnsi="Times New Roman"/>
          <w:color w:val="000000"/>
          <w:sz w:val="28"/>
          <w:szCs w:val="28"/>
        </w:rPr>
        <w:t xml:space="preserve"> жилых помещений в многоквартирных домах, обеспеченных централизованным теплоснабжением определены</w:t>
      </w:r>
      <w:r w:rsidR="00510FF8" w:rsidRPr="005B1D46">
        <w:rPr>
          <w:rFonts w:ascii="Times New Roman" w:hAnsi="Times New Roman"/>
          <w:color w:val="000000"/>
          <w:sz w:val="28"/>
          <w:szCs w:val="28"/>
        </w:rPr>
        <w:t xml:space="preserve"> статьями 14 и 15 ФЗ-190 «О теплоснабжении»</w:t>
      </w:r>
      <w:r w:rsidR="001F6E98" w:rsidRPr="005B1D46">
        <w:rPr>
          <w:rFonts w:ascii="Times New Roman" w:hAnsi="Times New Roman"/>
          <w:color w:val="000000"/>
          <w:sz w:val="28"/>
          <w:szCs w:val="28"/>
        </w:rPr>
        <w:t>.</w:t>
      </w:r>
    </w:p>
    <w:p w:rsidR="008D4D8E" w:rsidRPr="005B1D46" w:rsidRDefault="008D4D8E" w:rsidP="00891235">
      <w:pPr>
        <w:spacing w:after="0"/>
        <w:ind w:firstLine="708"/>
        <w:jc w:val="both"/>
        <w:rPr>
          <w:rFonts w:ascii="Times New Roman" w:eastAsia="Times New Roman" w:hAnsi="Times New Roman"/>
          <w:sz w:val="32"/>
          <w:szCs w:val="28"/>
          <w:lang w:eastAsia="ru-RU"/>
        </w:rPr>
      </w:pPr>
      <w:r w:rsidRPr="005B1D46">
        <w:rPr>
          <w:rFonts w:ascii="Times New Roman" w:eastAsia="Times New Roman" w:hAnsi="Times New Roman"/>
          <w:sz w:val="28"/>
          <w:szCs w:val="28"/>
          <w:lang w:eastAsia="zh-CN"/>
        </w:rPr>
        <w:t xml:space="preserve">Территория </w:t>
      </w:r>
      <w:r w:rsidR="00512D90" w:rsidRPr="005B1D46">
        <w:rPr>
          <w:rFonts w:ascii="Times New Roman" w:hAnsi="Times New Roman"/>
          <w:sz w:val="28"/>
          <w:szCs w:val="28"/>
          <w:lang w:eastAsia="ru-RU"/>
        </w:rPr>
        <w:t>городского поселения «Город Мосальск»</w:t>
      </w:r>
      <w:r w:rsidRPr="005B1D46">
        <w:rPr>
          <w:rFonts w:ascii="Times New Roman" w:eastAsia="Times New Roman" w:hAnsi="Times New Roman"/>
          <w:sz w:val="28"/>
          <w:szCs w:val="28"/>
          <w:lang w:eastAsia="zh-CN"/>
        </w:rPr>
        <w:t>, неохваченная централизованной системой теплоснабжения, состоит преимущественно из зон малоэтажной застройки. Теплоснабжение этих территорий осуществляется от автономных источников тепла.</w:t>
      </w:r>
    </w:p>
    <w:p w:rsidR="009E1780" w:rsidRPr="004A2126" w:rsidRDefault="009E1780" w:rsidP="009E1780">
      <w:pPr>
        <w:pStyle w:val="S0"/>
        <w:ind w:firstLine="0"/>
        <w:jc w:val="center"/>
        <w:rPr>
          <w:sz w:val="28"/>
          <w:szCs w:val="20"/>
        </w:rPr>
      </w:pPr>
    </w:p>
    <w:p w:rsidR="007127E2" w:rsidRDefault="007127E2" w:rsidP="007168F6">
      <w:pPr>
        <w:pStyle w:val="S0"/>
        <w:ind w:left="-284" w:firstLine="0"/>
        <w:jc w:val="center"/>
        <w:rPr>
          <w:sz w:val="28"/>
          <w:szCs w:val="20"/>
        </w:rPr>
      </w:pPr>
    </w:p>
    <w:p w:rsidR="00964DBD" w:rsidRPr="00976D4E" w:rsidRDefault="00964DBD" w:rsidP="008D4D8E">
      <w:pPr>
        <w:pStyle w:val="S0"/>
        <w:ind w:firstLine="0"/>
        <w:jc w:val="center"/>
        <w:rPr>
          <w:szCs w:val="20"/>
        </w:rPr>
        <w:sectPr w:rsidR="00964DBD" w:rsidRPr="00976D4E" w:rsidSect="008358DA">
          <w:pgSz w:w="11906" w:h="16838"/>
          <w:pgMar w:top="851" w:right="567" w:bottom="851" w:left="1701" w:header="709" w:footer="709" w:gutter="0"/>
          <w:cols w:space="720"/>
          <w:docGrid w:linePitch="299"/>
        </w:sectPr>
      </w:pPr>
    </w:p>
    <w:p w:rsidR="001563CD" w:rsidRPr="005B1D46" w:rsidRDefault="002A6B23" w:rsidP="00946BEE">
      <w:pPr>
        <w:pStyle w:val="22"/>
        <w:spacing w:after="200"/>
        <w:jc w:val="both"/>
        <w:rPr>
          <w:b/>
          <w:szCs w:val="24"/>
        </w:rPr>
      </w:pPr>
      <w:bookmarkStart w:id="16" w:name="_Toc14253779"/>
      <w:r w:rsidRPr="005B1D46">
        <w:rPr>
          <w:b/>
          <w:szCs w:val="24"/>
        </w:rPr>
        <w:lastRenderedPageBreak/>
        <w:t>2.3</w:t>
      </w:r>
      <w:r w:rsidR="00960E0E" w:rsidRPr="005B1D46">
        <w:rPr>
          <w:b/>
          <w:szCs w:val="24"/>
        </w:rPr>
        <w:t>.</w:t>
      </w:r>
      <w:bookmarkEnd w:id="16"/>
      <w:r w:rsidR="00960E0E" w:rsidRPr="005B1D46">
        <w:rPr>
          <w:rFonts w:cs="Times New Roman"/>
          <w:b/>
          <w:szCs w:val="24"/>
          <w:shd w:val="clear" w:color="auto" w:fill="FFFFFF"/>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5933B9" w:rsidRPr="005B1D46" w:rsidRDefault="00960E0E" w:rsidP="00AB127F">
      <w:pPr>
        <w:spacing w:before="120"/>
        <w:ind w:firstLine="680"/>
        <w:jc w:val="both"/>
        <w:rPr>
          <w:rFonts w:ascii="Times New Roman" w:eastAsia="Times New Roman" w:hAnsi="Times New Roman"/>
          <w:sz w:val="28"/>
          <w:szCs w:val="24"/>
          <w:lang w:eastAsia="ru-RU"/>
        </w:rPr>
      </w:pPr>
      <w:r w:rsidRPr="005B1D46">
        <w:rPr>
          <w:rFonts w:ascii="Times New Roman" w:hAnsi="Times New Roman"/>
          <w:color w:val="000000" w:themeColor="text1"/>
          <w:sz w:val="28"/>
          <w:szCs w:val="24"/>
          <w:shd w:val="clear" w:color="auto" w:fill="FFFFFF"/>
        </w:rPr>
        <w:t xml:space="preserve">Существующие и перспективные балансы тепловой мощности и тепловой нагрузки потребителей в зонах действия источников тепловой энергии </w:t>
      </w:r>
      <w:r w:rsidR="00512D90" w:rsidRPr="005B1D46">
        <w:rPr>
          <w:rFonts w:ascii="Times New Roman" w:hAnsi="Times New Roman"/>
          <w:sz w:val="28"/>
          <w:szCs w:val="28"/>
          <w:lang w:eastAsia="ru-RU"/>
        </w:rPr>
        <w:t>городского поселения «Город Мосальск»</w:t>
      </w:r>
      <w:r w:rsidRPr="005B1D46">
        <w:rPr>
          <w:rFonts w:ascii="Times New Roman" w:hAnsi="Times New Roman"/>
          <w:color w:val="000000" w:themeColor="text1"/>
          <w:sz w:val="28"/>
          <w:szCs w:val="24"/>
          <w:shd w:val="clear" w:color="auto" w:fill="FFFFFF"/>
        </w:rPr>
        <w:t>, на каждом этапе</w:t>
      </w:r>
      <w:r w:rsidR="00A62872" w:rsidRPr="005B1D46">
        <w:rPr>
          <w:rFonts w:ascii="Times New Roman" w:hAnsi="Times New Roman"/>
          <w:sz w:val="28"/>
          <w:szCs w:val="24"/>
        </w:rPr>
        <w:t>, представлен</w:t>
      </w:r>
      <w:r w:rsidRPr="005B1D46">
        <w:rPr>
          <w:rFonts w:ascii="Times New Roman" w:hAnsi="Times New Roman"/>
          <w:sz w:val="28"/>
          <w:szCs w:val="24"/>
        </w:rPr>
        <w:t>ы</w:t>
      </w:r>
      <w:r w:rsidR="00F8211E" w:rsidRPr="005B1D46">
        <w:rPr>
          <w:rFonts w:ascii="Times New Roman" w:hAnsi="Times New Roman"/>
          <w:sz w:val="28"/>
          <w:szCs w:val="24"/>
        </w:rPr>
        <w:t xml:space="preserve"> в таблиц</w:t>
      </w:r>
      <w:r w:rsidRPr="005B1D46">
        <w:rPr>
          <w:rFonts w:ascii="Times New Roman" w:hAnsi="Times New Roman"/>
          <w:sz w:val="28"/>
          <w:szCs w:val="24"/>
        </w:rPr>
        <w:t>е</w:t>
      </w:r>
      <w:r w:rsidR="00C33C4B" w:rsidRPr="005B1D46">
        <w:rPr>
          <w:rFonts w:ascii="Times New Roman" w:hAnsi="Times New Roman"/>
          <w:sz w:val="28"/>
          <w:szCs w:val="24"/>
        </w:rPr>
        <w:t>2.3.</w:t>
      </w:r>
    </w:p>
    <w:p w:rsidR="005933B9" w:rsidRDefault="005933B9" w:rsidP="00960E0E">
      <w:pPr>
        <w:tabs>
          <w:tab w:val="left" w:pos="12075"/>
        </w:tabs>
        <w:spacing w:before="200" w:after="0" w:line="240" w:lineRule="auto"/>
        <w:jc w:val="center"/>
        <w:rPr>
          <w:rFonts w:ascii="Times New Roman" w:hAnsi="Times New Roman"/>
          <w:b/>
          <w:noProof/>
          <w:sz w:val="24"/>
          <w:szCs w:val="28"/>
        </w:rPr>
      </w:pPr>
      <w:r w:rsidRPr="002E505C">
        <w:rPr>
          <w:rFonts w:ascii="Times New Roman" w:eastAsia="Times New Roman" w:hAnsi="Times New Roman"/>
          <w:b/>
          <w:sz w:val="24"/>
          <w:szCs w:val="28"/>
          <w:lang w:eastAsia="ru-RU"/>
        </w:rPr>
        <w:t>Таблица 2.</w:t>
      </w:r>
      <w:r w:rsidR="00AB127F" w:rsidRPr="002E505C">
        <w:rPr>
          <w:rFonts w:ascii="Times New Roman" w:eastAsia="Times New Roman" w:hAnsi="Times New Roman"/>
          <w:b/>
          <w:sz w:val="24"/>
          <w:szCs w:val="28"/>
          <w:lang w:eastAsia="ru-RU"/>
        </w:rPr>
        <w:t>3</w:t>
      </w:r>
      <w:r w:rsidRPr="002E505C">
        <w:rPr>
          <w:rFonts w:ascii="Times New Roman" w:eastAsia="Times New Roman" w:hAnsi="Times New Roman"/>
          <w:b/>
          <w:sz w:val="24"/>
          <w:szCs w:val="28"/>
          <w:lang w:eastAsia="ru-RU"/>
        </w:rPr>
        <w:t xml:space="preserve">. </w:t>
      </w:r>
      <w:r w:rsidRPr="002E505C">
        <w:rPr>
          <w:rFonts w:ascii="Times New Roman" w:hAnsi="Times New Roman"/>
          <w:b/>
          <w:noProof/>
          <w:sz w:val="24"/>
          <w:szCs w:val="28"/>
        </w:rPr>
        <w:t xml:space="preserve">Существующие и перспективные </w:t>
      </w:r>
      <w:r w:rsidR="00976D4E">
        <w:rPr>
          <w:rFonts w:ascii="Times New Roman" w:hAnsi="Times New Roman"/>
          <w:b/>
          <w:noProof/>
          <w:sz w:val="24"/>
          <w:szCs w:val="28"/>
        </w:rPr>
        <w:t xml:space="preserve">балансы тепловой мощности и </w:t>
      </w:r>
      <w:r w:rsidRPr="002E505C">
        <w:rPr>
          <w:rFonts w:ascii="Times New Roman" w:hAnsi="Times New Roman"/>
          <w:b/>
          <w:noProof/>
          <w:sz w:val="24"/>
          <w:szCs w:val="28"/>
        </w:rPr>
        <w:t>тепловые нагрузки</w:t>
      </w:r>
      <w:r w:rsidR="00960E0E" w:rsidRPr="00960E0E">
        <w:rPr>
          <w:rFonts w:ascii="Times New Roman" w:hAnsi="Times New Roman"/>
          <w:b/>
          <w:color w:val="000000" w:themeColor="text1"/>
          <w:sz w:val="24"/>
          <w:szCs w:val="24"/>
          <w:shd w:val="clear" w:color="auto" w:fill="FFFFFF"/>
        </w:rPr>
        <w:t>потребителей в зонах действия источников тепловой энергии</w:t>
      </w:r>
      <w:r w:rsidR="00F8211E">
        <w:rPr>
          <w:rFonts w:ascii="Times New Roman" w:hAnsi="Times New Roman"/>
          <w:b/>
          <w:noProof/>
          <w:sz w:val="24"/>
          <w:szCs w:val="28"/>
        </w:rPr>
        <w:t>,</w:t>
      </w:r>
      <w:r w:rsidRPr="002E505C">
        <w:rPr>
          <w:rFonts w:ascii="Times New Roman" w:hAnsi="Times New Roman"/>
          <w:b/>
          <w:noProof/>
          <w:sz w:val="24"/>
          <w:szCs w:val="28"/>
        </w:rPr>
        <w:t xml:space="preserve"> Гкал/ч</w:t>
      </w:r>
    </w:p>
    <w:tbl>
      <w:tblPr>
        <w:tblW w:w="5000" w:type="pct"/>
        <w:tblLook w:val="04A0"/>
      </w:tblPr>
      <w:tblGrid>
        <w:gridCol w:w="2280"/>
        <w:gridCol w:w="816"/>
        <w:gridCol w:w="816"/>
        <w:gridCol w:w="816"/>
        <w:gridCol w:w="817"/>
        <w:gridCol w:w="817"/>
        <w:gridCol w:w="817"/>
        <w:gridCol w:w="817"/>
        <w:gridCol w:w="817"/>
        <w:gridCol w:w="817"/>
        <w:gridCol w:w="817"/>
        <w:gridCol w:w="817"/>
        <w:gridCol w:w="817"/>
        <w:gridCol w:w="817"/>
        <w:gridCol w:w="817"/>
        <w:gridCol w:w="817"/>
        <w:gridCol w:w="820"/>
      </w:tblGrid>
      <w:tr w:rsidR="00512D90" w:rsidRPr="00FD5B58" w:rsidTr="00512D90">
        <w:trPr>
          <w:trHeight w:val="300"/>
        </w:trPr>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Наименование показателя</w:t>
            </w:r>
          </w:p>
        </w:tc>
        <w:tc>
          <w:tcPr>
            <w:tcW w:w="266" w:type="pct"/>
            <w:tcBorders>
              <w:top w:val="single" w:sz="4" w:space="0" w:color="auto"/>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2022</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2023</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2024</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2025</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2026</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2027</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2028</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2029</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2030</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2031</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2032</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2033</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2034</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2035</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2036</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2037</w:t>
            </w:r>
          </w:p>
        </w:tc>
      </w:tr>
      <w:tr w:rsidR="00512D90" w:rsidRPr="00FD5B58" w:rsidTr="00512D90">
        <w:trPr>
          <w:trHeight w:val="30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Г. Мосальск, ул. братьев Луканиных, Котельная ЦРБ</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Установленная тепловая мощность,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котельной</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1,54</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Затраты тепла на собственные нужды котельной в горячей воде</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0,0073</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Потери в тепловых сетях в горячей воде</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0,007</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Расчетная нагрузка на хозяйственные нужды</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 xml:space="preserve">Присоединенная договорная тепловая нагрузка </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Присоединенная расчетная тепловая нагрузка, в том числе:</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0,451</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отопление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0,399</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вентиляция</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горячее водоснабжение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0,052</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договорной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lastRenderedPageBreak/>
              <w:t>Резерв/дефицит тепловой мощности (по фактической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1,0747</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0,64</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Зона действия источника тепловой мощности, 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Плотность тепловой нагрузки, Гкал/ч/га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30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г. Мосальск, ул. СПТУ, котельная ПЛ-31</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Установленная тепловая мощность,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котельной</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2,22</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Затраты тепла на собственные нужды котельной в горячей воде</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0,0029</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Потери в тепловых сетях в горячей воде</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Расчетная нагрузка на хозяйственные нужды</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 xml:space="preserve">Присоединенная договорная тепловая нагрузка </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lastRenderedPageBreak/>
              <w:t>Присоединенная расчетная тепловая нагрузка,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отопление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0,273</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вентиляция</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горячее водоснабжение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договорной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фактической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1,9411</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0,86</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Зона действия источника тепловой мощности, 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Плотность тепловой нагрузки, Гкал/ч/га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30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Г. Мосальск, ул. А. Морозовой, д. 50,  БМК-04 «РОВД»</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Установленная тепловая мощность,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котельной</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0,33</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lastRenderedPageBreak/>
              <w:t>Затраты тепла на собственные нужды котельной в горячей воде</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Потери в тепловых сетях в горячей воде</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0,00085</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Расчетная нагрузка на хозяйственные нужды</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 xml:space="preserve">Присоединенная договорная тепловая нагрузка </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Присоединенная расчетная тепловая нагрузка,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отопление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вентиляция</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горячее водоснабжение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договорной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фактической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0,19625</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lastRenderedPageBreak/>
              <w:t>Зона действия источника тепловой мощности, 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Плотность тепловой нагрузки, Гкал/ч/га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30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Г. Мосальск, ул. Кирова, д. 42, БМК-04 «Школа 2 Кирова"</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Установленная тепловая мощность,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котельной</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Затраты тепла на собственные нужды котельной в горячей воде</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c>
          <w:tcPr>
            <w:tcW w:w="266" w:type="pct"/>
            <w:tcBorders>
              <w:top w:val="nil"/>
              <w:left w:val="nil"/>
              <w:bottom w:val="single" w:sz="4" w:space="0" w:color="auto"/>
              <w:right w:val="single" w:sz="4" w:space="0" w:color="auto"/>
            </w:tcBorders>
            <w:shd w:val="clear" w:color="auto" w:fill="auto"/>
            <w:noWrap/>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0,0016</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Потери в тепловых сетях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0,0014</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Расчетная нагрузка на хозяйственные нужды</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 xml:space="preserve">Присоединенная договорная тепловая нагрузка </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Присоединенная расчетная тепловая нагрузка,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отопление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0,174</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вентиляция</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горячее водоснабжение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договорной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фактической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0,163</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lastRenderedPageBreak/>
              <w:t>Располагаемая тепловая мощность нетто (с учетом затрат на собственные нужды станции) при аварийном выводе самого мощного котла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Зона действия источника тепловой мощности, 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Плотность тепловой нагрузки, Гкал/ч/га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30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Ул. Ленина, д. 40, БМК-04 «Администрация»</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Установленная тепловая мощность,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котельной</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Затраты тепла на собственные нужды котельной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0,0027</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Потери в тепловых сетях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Расчетная нагрузка на хозяйственные нужды</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 xml:space="preserve">Присоединенная договорная тепловая нагрузка </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Присоединенная расчетная тепловая нагрузка,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отопление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0,263</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lastRenderedPageBreak/>
              <w:t>вентиляция</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горячее водоснабжение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договорной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фактической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0,0719</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Зона действия источника тепловой мощности, 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Плотность тепловой нагрузки, Гкал/ч/га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30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Ул. Советская, д. 16,  БМК-04 «РОНО»</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Установленная тепловая мощность,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котельной</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Затраты тепла на собственные нужды котельной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0,0025</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Потери в тепловых сетях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lastRenderedPageBreak/>
              <w:t>Расчетная нагрузка на хозяйственные нужды</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 xml:space="preserve">Присоединенная договорная тепловая нагрузка </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Присоединенная расчетная тепловая нагрузка,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отопление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0,265</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вентиляция</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горячее водоснабжение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договорной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фактической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0,0701</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Зона действия источника тепловой мощности, 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Плотность тепловой нагрузки, Гкал/ч/га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30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Ул. Ленина, д. 31, БМК-04  «ДК»</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lastRenderedPageBreak/>
              <w:t>Установленная тепловая мощность,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котельной</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Затраты тепла на собственные нужды котельной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Потери в тепловых сетях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Расчетная нагрузка на хозяйственные нужды</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 xml:space="preserve">Присоединенная договорная тепловая нагрузка </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Присоединенная расчетная тепловая нагрузка,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отопление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0,27</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вентиляция</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горячее водоснабжение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договорной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фактической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0,0656</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Зона действия источника тепловой мощности, 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Плотность тепловой нагрузки, Гкал/ч/га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30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Ул. Революции, д. 10,  БМК-04 «Школа 2 Революции»</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Установленная тепловая мощность,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котельной</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Затраты тепла на собственные нужды котельной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0,0024</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Потери в тепловых сетях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Расчетная нагрузка на хозяйственные нужды</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 xml:space="preserve">Присоединенная договорная тепловая нагрузка </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Присоединенная расчетная тепловая нагрузка,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отопление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0,216</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вентиляция</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горячее водоснабжение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договорной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lastRenderedPageBreak/>
              <w:t>Резерв/дефицит тепловой мощности (по фактической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0,1195</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Зона действия источника тепловой мощности, 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Плотность тепловой нагрузки, Гкал/ч/га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30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Ул. Энгельса, д.6,  БМК-04 «Школа 1»</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Установленная тепловая мощность,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котельной</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Затраты тепла на собственные нужды котельной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0,0023</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Потери в тепловых сетях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Расчетная нагрузка на хозяйственные нужды</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 xml:space="preserve">Присоединенная договорная тепловая нагрузка </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lastRenderedPageBreak/>
              <w:t>Присоединенная расчетная тепловая нагрузка,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отопление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0,31</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вентиляция</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горячее водоснабжение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договорной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фактической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0,0256</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Зона действия источника тепловой мощности, 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Плотность тепловой нагрузки, Гкал/ч/га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30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Ул. Ленина, д. 10, БМК-04 «Детский сад»</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Установленная тепловая мощность,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котельной</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0,34</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lastRenderedPageBreak/>
              <w:t>Затраты тепла на собственные нужды котельной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0,0028</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Потери в тепловых сетях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0,0022</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Расчетная нагрузка на хозяйственные нужды</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 xml:space="preserve">Присоединенная договорная тепловая нагрузка </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Присоединенная расчетная тепловая нагрузка,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отопление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0,256</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вентиляция</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горячее водоснабжение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договорной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фактической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0,079</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lastRenderedPageBreak/>
              <w:t>Зона действия источника тепловой мощности, 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Плотность тепловой нагрузки, Гкал/ч/га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30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Ул. Ломоносова, д.1, Котельная к спортивному центру с универсальным игровым залом ФОК</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Установленная тепловая мощность,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котельной</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0,42</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Затраты тепла на собственные нужды котельной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0,003</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Потери в тепловых сетях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0,0021</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Расчетная нагрузка на хозяйственные нужды</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 xml:space="preserve">Присоединенная договорная тепловая нагрузка </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Присоединенная расчетная тепловая нагрузка,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отопление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0,206</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вентиляция</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горячее водоснабжение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договорной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фактической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0,2089</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lastRenderedPageBreak/>
              <w:t>Располагаемая тепловая мощность нетто (с учетом затрат на собственные нужды станции) при аварийном выводе самого мощного котла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0,17</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Зона действия источника тепловой мощности, 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Плотность тепловой нагрузки, Гкал/ч/га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30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512D90" w:rsidRPr="00FD5B58" w:rsidRDefault="00512D90" w:rsidP="00E36E0D">
            <w:pPr>
              <w:spacing w:after="0" w:line="240" w:lineRule="auto"/>
              <w:jc w:val="center"/>
              <w:rPr>
                <w:rFonts w:ascii="Times New Roman" w:eastAsia="Times New Roman" w:hAnsi="Times New Roman"/>
                <w:b/>
                <w:bCs/>
                <w:color w:val="000000"/>
                <w:sz w:val="18"/>
                <w:szCs w:val="20"/>
                <w:lang w:eastAsia="ru-RU"/>
              </w:rPr>
            </w:pPr>
            <w:r w:rsidRPr="00FD5B58">
              <w:rPr>
                <w:rFonts w:ascii="Times New Roman" w:eastAsia="Times New Roman" w:hAnsi="Times New Roman"/>
                <w:b/>
                <w:bCs/>
                <w:color w:val="000000"/>
                <w:sz w:val="18"/>
                <w:szCs w:val="20"/>
                <w:lang w:eastAsia="ru-RU"/>
              </w:rPr>
              <w:t>Ул. Ленина, д. 44, БМК-04 «</w:t>
            </w:r>
            <w:r w:rsidR="00E36E0D">
              <w:rPr>
                <w:rFonts w:ascii="Times New Roman" w:eastAsia="Times New Roman" w:hAnsi="Times New Roman"/>
                <w:b/>
                <w:bCs/>
                <w:color w:val="000000"/>
                <w:sz w:val="18"/>
                <w:szCs w:val="20"/>
                <w:lang w:eastAsia="ru-RU"/>
              </w:rPr>
              <w:t>Гостиница</w:t>
            </w:r>
            <w:r w:rsidRPr="00FD5B58">
              <w:rPr>
                <w:rFonts w:ascii="Times New Roman" w:eastAsia="Times New Roman" w:hAnsi="Times New Roman"/>
                <w:b/>
                <w:bCs/>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Установленная тепловая мощность,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котельной</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0,16</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Затраты тепла на собственные нужды котельной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0,00091</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Потери в тепловых сетях в горячей воде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0,0008</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Расчетная нагрузка на хозяйственные нужды</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 xml:space="preserve">Присоединенная договорная тепловая нагрузка </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Присоединенная расчетная тепловая нагрузка, в том числе: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отопление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0,132</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lastRenderedPageBreak/>
              <w:t>вентиляция</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30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горячее водоснабжение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договорной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r>
      <w:tr w:rsidR="00512D90" w:rsidRPr="00FD5B58" w:rsidTr="00512D90">
        <w:trPr>
          <w:trHeight w:val="765"/>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Резерв/дефицит тепловой мощности (по фактической нагрузке)</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0,02629</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0,08</w:t>
            </w:r>
          </w:p>
        </w:tc>
      </w:tr>
      <w:tr w:rsidR="00512D90" w:rsidRPr="00FD5B58" w:rsidTr="00512D90">
        <w:trPr>
          <w:trHeight w:val="153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Зона действия источника тепловой мощности, 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r w:rsidR="00512D90" w:rsidRPr="00FD5B58" w:rsidTr="00512D90">
        <w:trPr>
          <w:trHeight w:val="510"/>
        </w:trPr>
        <w:tc>
          <w:tcPr>
            <w:tcW w:w="743" w:type="pct"/>
            <w:tcBorders>
              <w:top w:val="nil"/>
              <w:left w:val="single" w:sz="4" w:space="0" w:color="auto"/>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Плотность тепловой нагрузки, Гкал/ч/га</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c>
          <w:tcPr>
            <w:tcW w:w="266" w:type="pct"/>
            <w:tcBorders>
              <w:top w:val="nil"/>
              <w:left w:val="nil"/>
              <w:bottom w:val="single" w:sz="4" w:space="0" w:color="auto"/>
              <w:right w:val="single" w:sz="4" w:space="0" w:color="auto"/>
            </w:tcBorders>
            <w:shd w:val="clear" w:color="auto" w:fill="auto"/>
            <w:vAlign w:val="center"/>
            <w:hideMark/>
          </w:tcPr>
          <w:p w:rsidR="00512D90" w:rsidRPr="00FD5B58" w:rsidRDefault="00512D90" w:rsidP="00512D90">
            <w:pPr>
              <w:spacing w:after="0" w:line="240" w:lineRule="auto"/>
              <w:jc w:val="center"/>
              <w:rPr>
                <w:rFonts w:ascii="Times New Roman" w:eastAsia="Times New Roman" w:hAnsi="Times New Roman"/>
                <w:color w:val="000000"/>
                <w:sz w:val="18"/>
                <w:szCs w:val="20"/>
                <w:lang w:eastAsia="ru-RU"/>
              </w:rPr>
            </w:pPr>
            <w:r w:rsidRPr="00FD5B58">
              <w:rPr>
                <w:rFonts w:ascii="Times New Roman" w:eastAsia="Times New Roman" w:hAnsi="Times New Roman"/>
                <w:color w:val="000000"/>
                <w:sz w:val="18"/>
                <w:szCs w:val="20"/>
                <w:lang w:eastAsia="ru-RU"/>
              </w:rPr>
              <w:t>-</w:t>
            </w:r>
          </w:p>
        </w:tc>
      </w:tr>
    </w:tbl>
    <w:p w:rsidR="00960E0E" w:rsidRDefault="00960E0E" w:rsidP="00960E0E">
      <w:pPr>
        <w:tabs>
          <w:tab w:val="left" w:pos="12075"/>
        </w:tabs>
        <w:spacing w:before="200" w:line="240" w:lineRule="auto"/>
        <w:jc w:val="center"/>
        <w:rPr>
          <w:rFonts w:ascii="Times New Roman" w:eastAsia="Times New Roman" w:hAnsi="Times New Roman"/>
          <w:b/>
          <w:sz w:val="24"/>
          <w:szCs w:val="28"/>
          <w:lang w:eastAsia="ru-RU"/>
        </w:rPr>
      </w:pPr>
    </w:p>
    <w:p w:rsidR="00C33C4B" w:rsidRDefault="00C33C4B" w:rsidP="00C33C4B">
      <w:pPr>
        <w:tabs>
          <w:tab w:val="left" w:pos="12075"/>
        </w:tabs>
        <w:spacing w:before="200" w:line="240" w:lineRule="auto"/>
        <w:jc w:val="right"/>
        <w:rPr>
          <w:rFonts w:ascii="Times New Roman" w:eastAsia="Times New Roman" w:hAnsi="Times New Roman"/>
          <w:b/>
          <w:sz w:val="24"/>
          <w:szCs w:val="28"/>
          <w:lang w:eastAsia="ru-RU"/>
        </w:rPr>
      </w:pPr>
    </w:p>
    <w:p w:rsidR="008C60A2" w:rsidRDefault="007E4100" w:rsidP="007E4100">
      <w:pPr>
        <w:tabs>
          <w:tab w:val="left" w:pos="3405"/>
        </w:tabs>
      </w:pPr>
      <w:r>
        <w:tab/>
      </w:r>
    </w:p>
    <w:p w:rsidR="00F63258" w:rsidRDefault="00F63258" w:rsidP="007E4100">
      <w:pPr>
        <w:tabs>
          <w:tab w:val="left" w:pos="3405"/>
        </w:tabs>
      </w:pPr>
    </w:p>
    <w:p w:rsidR="00F63258" w:rsidRDefault="00F63258" w:rsidP="007E4100">
      <w:pPr>
        <w:tabs>
          <w:tab w:val="left" w:pos="3405"/>
        </w:tabs>
      </w:pPr>
    </w:p>
    <w:p w:rsidR="00F63258" w:rsidRDefault="00F63258" w:rsidP="007E4100">
      <w:pPr>
        <w:tabs>
          <w:tab w:val="left" w:pos="3405"/>
        </w:tabs>
      </w:pPr>
    </w:p>
    <w:tbl>
      <w:tblPr>
        <w:tblW w:w="14786" w:type="dxa"/>
        <w:tblLayout w:type="fixed"/>
        <w:tblLook w:val="04A0"/>
      </w:tblPr>
      <w:tblGrid>
        <w:gridCol w:w="94"/>
        <w:gridCol w:w="440"/>
        <w:gridCol w:w="65"/>
        <w:gridCol w:w="2047"/>
        <w:gridCol w:w="723"/>
        <w:gridCol w:w="712"/>
        <w:gridCol w:w="312"/>
        <w:gridCol w:w="216"/>
        <w:gridCol w:w="348"/>
        <w:gridCol w:w="82"/>
        <w:gridCol w:w="379"/>
        <w:gridCol w:w="216"/>
        <w:gridCol w:w="349"/>
        <w:gridCol w:w="236"/>
        <w:gridCol w:w="11"/>
        <w:gridCol w:w="354"/>
        <w:gridCol w:w="540"/>
        <w:gridCol w:w="404"/>
        <w:gridCol w:w="756"/>
        <w:gridCol w:w="87"/>
        <w:gridCol w:w="7"/>
        <w:gridCol w:w="70"/>
        <w:gridCol w:w="490"/>
        <w:gridCol w:w="539"/>
        <w:gridCol w:w="30"/>
        <w:gridCol w:w="525"/>
        <w:gridCol w:w="47"/>
        <w:gridCol w:w="339"/>
        <w:gridCol w:w="511"/>
        <w:gridCol w:w="91"/>
        <w:gridCol w:w="216"/>
        <w:gridCol w:w="335"/>
        <w:gridCol w:w="67"/>
        <w:gridCol w:w="30"/>
        <w:gridCol w:w="216"/>
        <w:gridCol w:w="179"/>
        <w:gridCol w:w="37"/>
        <w:gridCol w:w="432"/>
        <w:gridCol w:w="121"/>
        <w:gridCol w:w="88"/>
        <w:gridCol w:w="173"/>
        <w:gridCol w:w="50"/>
        <w:gridCol w:w="432"/>
        <w:gridCol w:w="209"/>
        <w:gridCol w:w="159"/>
        <w:gridCol w:w="64"/>
        <w:gridCol w:w="432"/>
        <w:gridCol w:w="209"/>
        <w:gridCol w:w="243"/>
        <w:gridCol w:w="74"/>
      </w:tblGrid>
      <w:tr w:rsidR="00BA7DF3" w:rsidRPr="00E52762" w:rsidTr="00BA7DF3">
        <w:trPr>
          <w:gridAfter w:val="1"/>
          <w:wAfter w:w="74" w:type="dxa"/>
          <w:trHeight w:val="300"/>
        </w:trPr>
        <w:tc>
          <w:tcPr>
            <w:tcW w:w="534" w:type="dxa"/>
            <w:gridSpan w:val="2"/>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2835" w:type="dxa"/>
            <w:gridSpan w:val="3"/>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1240" w:type="dxa"/>
            <w:gridSpan w:val="3"/>
            <w:tcBorders>
              <w:top w:val="nil"/>
              <w:left w:val="nil"/>
              <w:bottom w:val="nil"/>
              <w:right w:val="nil"/>
            </w:tcBorders>
            <w:shd w:val="clear" w:color="auto" w:fill="auto"/>
            <w:noWrap/>
            <w:vAlign w:val="bottom"/>
            <w:hideMark/>
          </w:tcPr>
          <w:p w:rsidR="00BA7DF3" w:rsidRPr="00E52762" w:rsidRDefault="00BA7DF3" w:rsidP="00BA7DF3">
            <w:pPr>
              <w:tabs>
                <w:tab w:val="left" w:pos="742"/>
              </w:tabs>
              <w:spacing w:after="0" w:line="240" w:lineRule="auto"/>
              <w:ind w:right="55"/>
              <w:rPr>
                <w:rFonts w:eastAsia="Times New Roman" w:cs="Calibri"/>
                <w:color w:val="000000"/>
              </w:rPr>
            </w:pPr>
          </w:p>
        </w:tc>
        <w:tc>
          <w:tcPr>
            <w:tcW w:w="348" w:type="dxa"/>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677" w:type="dxa"/>
            <w:gridSpan w:val="3"/>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596" w:type="dxa"/>
            <w:gridSpan w:val="3"/>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354" w:type="dxa"/>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6157" w:type="dxa"/>
            <w:gridSpan w:val="24"/>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r w:rsidRPr="00E52762">
              <w:rPr>
                <w:rFonts w:eastAsia="Times New Roman" w:cs="Calibri"/>
                <w:color w:val="000000"/>
              </w:rPr>
              <w:t>ПЛАНОВЫЙ БАЛАНС ТЕПЛОВОЙ ЭНЕРГИИ НА 2025 ГОД</w:t>
            </w:r>
          </w:p>
        </w:tc>
        <w:tc>
          <w:tcPr>
            <w:tcW w:w="864" w:type="dxa"/>
            <w:gridSpan w:val="4"/>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864" w:type="dxa"/>
            <w:gridSpan w:val="4"/>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243" w:type="dxa"/>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r>
      <w:tr w:rsidR="00BA7DF3" w:rsidRPr="00E52762" w:rsidTr="00BA7DF3">
        <w:trPr>
          <w:gridAfter w:val="1"/>
          <w:wAfter w:w="74" w:type="dxa"/>
          <w:trHeight w:val="300"/>
        </w:trPr>
        <w:tc>
          <w:tcPr>
            <w:tcW w:w="534" w:type="dxa"/>
            <w:gridSpan w:val="2"/>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2835" w:type="dxa"/>
            <w:gridSpan w:val="3"/>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1240" w:type="dxa"/>
            <w:gridSpan w:val="3"/>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348" w:type="dxa"/>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677" w:type="dxa"/>
            <w:gridSpan w:val="3"/>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596" w:type="dxa"/>
            <w:gridSpan w:val="3"/>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354" w:type="dxa"/>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944" w:type="dxa"/>
            <w:gridSpan w:val="2"/>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920" w:type="dxa"/>
            <w:gridSpan w:val="4"/>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490" w:type="dxa"/>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569" w:type="dxa"/>
            <w:gridSpan w:val="2"/>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525" w:type="dxa"/>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386" w:type="dxa"/>
            <w:gridSpan w:val="2"/>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818" w:type="dxa"/>
            <w:gridSpan w:val="3"/>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648" w:type="dxa"/>
            <w:gridSpan w:val="4"/>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648" w:type="dxa"/>
            <w:gridSpan w:val="3"/>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864" w:type="dxa"/>
            <w:gridSpan w:val="5"/>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864" w:type="dxa"/>
            <w:gridSpan w:val="4"/>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452" w:type="dxa"/>
            <w:gridSpan w:val="2"/>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r>
      <w:tr w:rsidR="00BA7DF3" w:rsidRPr="00E52762" w:rsidTr="00BA7DF3">
        <w:trPr>
          <w:gridAfter w:val="1"/>
          <w:wAfter w:w="74" w:type="dxa"/>
          <w:cantSplit/>
          <w:trHeight w:val="1379"/>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п.п</w:t>
            </w:r>
          </w:p>
        </w:tc>
        <w:tc>
          <w:tcPr>
            <w:tcW w:w="2835" w:type="dxa"/>
            <w:gridSpan w:val="3"/>
            <w:tcBorders>
              <w:top w:val="single" w:sz="4" w:space="0" w:color="auto"/>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Наименование котельной/Абонент</w:t>
            </w:r>
          </w:p>
        </w:tc>
        <w:tc>
          <w:tcPr>
            <w:tcW w:w="1024" w:type="dxa"/>
            <w:gridSpan w:val="2"/>
            <w:tcBorders>
              <w:top w:val="single" w:sz="4" w:space="0" w:color="auto"/>
              <w:left w:val="nil"/>
              <w:bottom w:val="single" w:sz="4" w:space="0" w:color="auto"/>
              <w:right w:val="single" w:sz="4" w:space="0" w:color="auto"/>
            </w:tcBorders>
            <w:shd w:val="clear" w:color="auto" w:fill="auto"/>
            <w:textDirection w:val="btLr"/>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Произведено теп. энергии</w:t>
            </w:r>
          </w:p>
        </w:tc>
        <w:tc>
          <w:tcPr>
            <w:tcW w:w="564"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Потери на собств. Нужды</w:t>
            </w:r>
          </w:p>
        </w:tc>
        <w:tc>
          <w:tcPr>
            <w:tcW w:w="461"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Отп. От котельной</w:t>
            </w:r>
          </w:p>
        </w:tc>
        <w:tc>
          <w:tcPr>
            <w:tcW w:w="565"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Потери в сети</w:t>
            </w:r>
          </w:p>
        </w:tc>
        <w:tc>
          <w:tcPr>
            <w:tcW w:w="601" w:type="dxa"/>
            <w:gridSpan w:val="3"/>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Полезный отп.</w:t>
            </w:r>
          </w:p>
        </w:tc>
        <w:tc>
          <w:tcPr>
            <w:tcW w:w="944"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янв</w:t>
            </w:r>
          </w:p>
        </w:tc>
        <w:tc>
          <w:tcPr>
            <w:tcW w:w="843"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февр</w:t>
            </w:r>
          </w:p>
        </w:tc>
        <w:tc>
          <w:tcPr>
            <w:tcW w:w="567" w:type="dxa"/>
            <w:gridSpan w:val="3"/>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март</w:t>
            </w:r>
          </w:p>
        </w:tc>
        <w:tc>
          <w:tcPr>
            <w:tcW w:w="569"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апр</w:t>
            </w:r>
          </w:p>
        </w:tc>
        <w:tc>
          <w:tcPr>
            <w:tcW w:w="572"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май</w:t>
            </w:r>
          </w:p>
        </w:tc>
        <w:tc>
          <w:tcPr>
            <w:tcW w:w="339" w:type="dxa"/>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июнь</w:t>
            </w:r>
          </w:p>
        </w:tc>
        <w:tc>
          <w:tcPr>
            <w:tcW w:w="602"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июль</w:t>
            </w:r>
          </w:p>
        </w:tc>
        <w:tc>
          <w:tcPr>
            <w:tcW w:w="618" w:type="dxa"/>
            <w:gridSpan w:val="3"/>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авг</w:t>
            </w:r>
          </w:p>
        </w:tc>
        <w:tc>
          <w:tcPr>
            <w:tcW w:w="425" w:type="dxa"/>
            <w:gridSpan w:val="3"/>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сент</w:t>
            </w:r>
          </w:p>
        </w:tc>
        <w:tc>
          <w:tcPr>
            <w:tcW w:w="851" w:type="dxa"/>
            <w:gridSpan w:val="5"/>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окт</w:t>
            </w:r>
          </w:p>
        </w:tc>
        <w:tc>
          <w:tcPr>
            <w:tcW w:w="850" w:type="dxa"/>
            <w:gridSpan w:val="4"/>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нояб</w:t>
            </w:r>
          </w:p>
        </w:tc>
        <w:tc>
          <w:tcPr>
            <w:tcW w:w="948" w:type="dxa"/>
            <w:gridSpan w:val="4"/>
            <w:tcBorders>
              <w:top w:val="single" w:sz="4" w:space="0" w:color="auto"/>
              <w:left w:val="nil"/>
              <w:bottom w:val="single" w:sz="4" w:space="0" w:color="auto"/>
              <w:right w:val="single" w:sz="4" w:space="0" w:color="auto"/>
            </w:tcBorders>
            <w:shd w:val="clear" w:color="auto" w:fill="auto"/>
            <w:textDirection w:val="btLr"/>
            <w:vAlign w:val="bottom"/>
            <w:hideMark/>
          </w:tcPr>
          <w:p w:rsidR="00BA7DF3" w:rsidRPr="00E52762" w:rsidRDefault="00BA7DF3" w:rsidP="00BA7DF3">
            <w:pPr>
              <w:spacing w:after="0" w:line="240" w:lineRule="auto"/>
              <w:ind w:left="113" w:right="113"/>
              <w:rPr>
                <w:rFonts w:ascii="Times New Roman" w:eastAsia="Times New Roman" w:hAnsi="Times New Roman"/>
                <w:color w:val="000000"/>
              </w:rPr>
            </w:pPr>
            <w:r w:rsidRPr="00E52762">
              <w:rPr>
                <w:rFonts w:ascii="Times New Roman" w:eastAsia="Times New Roman" w:hAnsi="Times New Roman"/>
                <w:color w:val="000000"/>
              </w:rPr>
              <w:t>декаб</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ind w:right="-108"/>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r>
      <w:tr w:rsidR="00BA7DF3" w:rsidRPr="00E52762" w:rsidTr="00BA7DF3">
        <w:trPr>
          <w:gridAfter w:val="1"/>
          <w:wAfter w:w="74" w:type="dxa"/>
          <w:trHeight w:val="9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Итого полезный отпуск</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4806,05</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144,17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4661,88</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141,92</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4519,96</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862,14</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749,33</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589,01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454,03</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36,24</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606,08</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583,44</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639,69</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1</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ПЛ-31</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479,08</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14,37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464,71</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13,69</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451,02</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86,47</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78,92</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59,83</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41,72</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81,78</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46,26</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56,04</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Администрация  МО ГП г. Мосальск</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87,67</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20,22</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15,72</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11,91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8,3</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16,16</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9,16</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6,2</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Население</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363,35</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66,25</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63,2</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47,92</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33,42</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65,62</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37,1</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49,84</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2</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ЦРБ</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1212,64</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36,38</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1176,26</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36,38</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sz w:val="20"/>
                <w:szCs w:val="20"/>
              </w:rPr>
            </w:pPr>
            <w:r w:rsidRPr="00E52762">
              <w:rPr>
                <w:rFonts w:ascii="Times New Roman" w:eastAsia="Times New Roman" w:hAnsi="Times New Roman"/>
                <w:b/>
                <w:bCs/>
                <w:color w:val="0070C0"/>
                <w:sz w:val="20"/>
                <w:szCs w:val="20"/>
              </w:rPr>
              <w:t>1139,88</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213,3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164,79</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145,22</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125,22</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36,24</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143,72</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150,27</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161,12</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ГБУЗ КО «ЦМБ № 4»</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794,54</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156,69</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111,76</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99,73</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88,01</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22,21</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100,43</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104,08</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111,63</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xml:space="preserve">ГБУ КО «Мосал. дом-интернат для прест и инвалидов»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345,34</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56,61</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53,03</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45,49</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37,21</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14,03</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43,29</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46,19</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49,49</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r>
      <w:tr w:rsidR="00BA7DF3" w:rsidRPr="00E52762" w:rsidTr="00BA7DF3">
        <w:trPr>
          <w:gridAfter w:val="1"/>
          <w:wAfter w:w="74" w:type="dxa"/>
          <w:trHeight w:val="585"/>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lastRenderedPageBreak/>
              <w:t>3</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РОНО</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336,41</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10,09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326,32</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10,09</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316,23</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69,85</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49,98</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38,55</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28,55</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41,26</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41,67</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46,37</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Соц. пом. На дому</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3,18</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0,5</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0,54</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0,42</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0,31</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0,49</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0,42</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0,5</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Отдел образования и охраны прав детства администрации муниципального района «Мосальский район»</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27,61</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4,74</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4,60</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3,62</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2,65</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4,49</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3,60</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3,91</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МКУ «ЦБС МР «МОСАЛЬСКИЙ РАЙОН» Библиотека</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62,89</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16,55</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9,58</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7,55</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5,74</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7,46</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7,74</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8,27</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Отд. соц. защиты администрации МР</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17,65</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2,73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3,33</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2,62</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1,91</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2,64</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1,82</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2,6</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xml:space="preserve">МКОУ ДО Мос. дом творчества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80,42</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21,49</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11,19</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8,34</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6,25</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10,91</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13,34</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8,9</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ГБУК КО «КМИИ»</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53,82</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9,92</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7,66</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6,89</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5,28</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8,16</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6,74</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9,17</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ГБУКО «Калужский областной центр Доверие»</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4,49</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0,74</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0,74</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0,58</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0,43</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0,67</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0,58</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0,75</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Мосальское потребительское общество</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19,17</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3,18</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3,34</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2,53</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1,98</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2,44</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2,43</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3,27</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МКУ «КДЦ МР «МОСАЛЬСКИЙ РАЙОН»Танц. Студия</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47</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10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9</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6</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4</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4</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5</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9</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r>
      <w:tr w:rsidR="00BA7DF3" w:rsidRPr="00E52762" w:rsidTr="00BA7DF3">
        <w:trPr>
          <w:gridAfter w:val="1"/>
          <w:wAfter w:w="74" w:type="dxa"/>
          <w:trHeight w:val="585"/>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4</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ДК</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375,2</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11,27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363,93</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11,24</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352,69</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69,42</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61,57</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48,81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33,43</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44,96</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43,65</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50,85</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Собор</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118,95</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22</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22</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18</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11,67</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14</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13,9</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17,38</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МКУ «КДЦ МР «МОСАЛЬСКИЙ РАЙОН»  Дом культуры</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233,74</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47,42</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39,57</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30,81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21,76</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30,96</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29,75</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33,47</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lastRenderedPageBreak/>
              <w:t> </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r>
      <w:tr w:rsidR="00BA7DF3" w:rsidRPr="00E52762" w:rsidTr="00BA7DF3">
        <w:trPr>
          <w:gridAfter w:val="1"/>
          <w:wAfter w:w="74" w:type="dxa"/>
          <w:trHeight w:val="1155"/>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5</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Школа № 2 Революц.</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418,86</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12,57</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406,29</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12,56</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393,73</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85,32</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65,68</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47,31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33,73</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52,11</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52,01</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57,57</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sz w:val="20"/>
                <w:szCs w:val="20"/>
              </w:rPr>
            </w:pPr>
            <w:r w:rsidRPr="00E52762">
              <w:rPr>
                <w:rFonts w:ascii="Times New Roman" w:eastAsia="Times New Roman" w:hAnsi="Times New Roman"/>
                <w:color w:val="000000"/>
                <w:sz w:val="20"/>
                <w:szCs w:val="20"/>
              </w:rPr>
              <w:t xml:space="preserve">МКОУ МСОШ №2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292,12</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60,85</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50,54</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35,25</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25,09</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38,06</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38,91</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43,42</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МКУ «КДЦ МР «Мосальский район» Кинотеатр</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90,9</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22,57</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13,39</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10,76</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7,95</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12,58</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11,4</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12,25</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sz w:val="20"/>
                <w:szCs w:val="20"/>
              </w:rPr>
            </w:pPr>
            <w:r w:rsidRPr="00E52762">
              <w:rPr>
                <w:rFonts w:ascii="Times New Roman" w:eastAsia="Times New Roman" w:hAnsi="Times New Roman"/>
                <w:color w:val="000000"/>
                <w:sz w:val="20"/>
                <w:szCs w:val="20"/>
              </w:rPr>
              <w:t>ООО «Русалкотрейд» филиал № 5</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10,71</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1,9</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1,75</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1,3</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0,69</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1,47</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1,7</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1,9</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sz w:val="20"/>
                <w:szCs w:val="20"/>
              </w:rPr>
            </w:pPr>
            <w:r w:rsidRPr="00E52762">
              <w:rPr>
                <w:rFonts w:ascii="Times New Roman" w:eastAsia="Times New Roman" w:hAnsi="Times New Roman"/>
                <w:color w:val="000000"/>
                <w:sz w:val="20"/>
                <w:szCs w:val="2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r>
      <w:tr w:rsidR="00BA7DF3" w:rsidRPr="00E52762" w:rsidTr="00BA7DF3">
        <w:trPr>
          <w:gridAfter w:val="1"/>
          <w:wAfter w:w="74" w:type="dxa"/>
          <w:trHeight w:val="855"/>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6</w:t>
            </w:r>
          </w:p>
        </w:tc>
        <w:tc>
          <w:tcPr>
            <w:tcW w:w="2835" w:type="dxa"/>
            <w:gridSpan w:val="3"/>
            <w:tcBorders>
              <w:top w:val="nil"/>
              <w:left w:val="nil"/>
              <w:bottom w:val="single" w:sz="4" w:space="0" w:color="auto"/>
              <w:right w:val="single" w:sz="4" w:space="0" w:color="auto"/>
            </w:tcBorders>
            <w:shd w:val="clear" w:color="auto" w:fill="auto"/>
            <w:vAlign w:val="center"/>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Школа № 2 Кирова</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eastAsia="Times New Roman" w:cs="Calibri"/>
                <w:b/>
                <w:bCs/>
                <w:color w:val="0070C0"/>
              </w:rPr>
            </w:pPr>
            <w:r w:rsidRPr="00E52762">
              <w:rPr>
                <w:rFonts w:eastAsia="Times New Roman" w:cs="Calibri"/>
                <w:b/>
                <w:bCs/>
                <w:color w:val="0070C0"/>
              </w:rPr>
              <w:t>195,57</w:t>
            </w:r>
          </w:p>
        </w:tc>
        <w:tc>
          <w:tcPr>
            <w:tcW w:w="564" w:type="dxa"/>
            <w:gridSpan w:val="2"/>
            <w:tcBorders>
              <w:top w:val="nil"/>
              <w:left w:val="nil"/>
              <w:bottom w:val="nil"/>
              <w:right w:val="nil"/>
            </w:tcBorders>
            <w:shd w:val="clear" w:color="auto" w:fill="auto"/>
            <w:noWrap/>
            <w:vAlign w:val="bottom"/>
            <w:hideMark/>
          </w:tcPr>
          <w:p w:rsidR="00BA7DF3" w:rsidRPr="00E52762" w:rsidRDefault="00BA7DF3" w:rsidP="00BA7DF3">
            <w:pPr>
              <w:spacing w:after="0" w:line="240" w:lineRule="auto"/>
              <w:jc w:val="right"/>
              <w:rPr>
                <w:rFonts w:eastAsia="Times New Roman" w:cs="Calibri"/>
                <w:b/>
                <w:bCs/>
                <w:color w:val="0070C0"/>
              </w:rPr>
            </w:pPr>
            <w:r w:rsidRPr="00E52762">
              <w:rPr>
                <w:rFonts w:eastAsia="Times New Roman" w:cs="Calibri"/>
                <w:b/>
                <w:bCs/>
                <w:color w:val="0070C0"/>
              </w:rPr>
              <w:t>5,87</w:t>
            </w:r>
          </w:p>
        </w:tc>
        <w:tc>
          <w:tcPr>
            <w:tcW w:w="461"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189,7</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5,86</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183,84</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30,09</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30,27</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22,64</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21,22</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30,41</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23,28</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25,93</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xml:space="preserve">МКОУ МСОШ №2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4" w:type="dxa"/>
            <w:gridSpan w:val="2"/>
            <w:tcBorders>
              <w:top w:val="single" w:sz="4" w:space="0" w:color="auto"/>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183,84</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30,09</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30,27</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22,64</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21,22</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30,41</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23,28</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25,93</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sz w:val="20"/>
                <w:szCs w:val="20"/>
              </w:rPr>
            </w:pPr>
            <w:r w:rsidRPr="00E52762">
              <w:rPr>
                <w:rFonts w:ascii="Times New Roman" w:eastAsia="Times New Roman" w:hAnsi="Times New Roman"/>
                <w:color w:val="000000"/>
                <w:sz w:val="20"/>
                <w:szCs w:val="2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r>
      <w:tr w:rsidR="00BA7DF3" w:rsidRPr="00E52762" w:rsidTr="00BA7DF3">
        <w:trPr>
          <w:gridAfter w:val="1"/>
          <w:wAfter w:w="74" w:type="dxa"/>
          <w:trHeight w:val="855"/>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7</w:t>
            </w:r>
          </w:p>
        </w:tc>
        <w:tc>
          <w:tcPr>
            <w:tcW w:w="2835" w:type="dxa"/>
            <w:gridSpan w:val="3"/>
            <w:tcBorders>
              <w:top w:val="nil"/>
              <w:left w:val="nil"/>
              <w:bottom w:val="single" w:sz="4" w:space="0" w:color="auto"/>
              <w:right w:val="single" w:sz="4" w:space="0" w:color="auto"/>
            </w:tcBorders>
            <w:shd w:val="clear" w:color="auto" w:fill="auto"/>
            <w:vAlign w:val="center"/>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Детский сад</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386,91</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11,61</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375,3</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11,6</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363,7</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62,65</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63,7</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50,71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39,62</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46,58</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49,84</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50,6</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МКДОУ Мосальский детский сад "Радуга"</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363,7</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62,65</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63,7</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50,71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39,62</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46,58</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49,84</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rPr>
            </w:pPr>
            <w:r w:rsidRPr="00E52762">
              <w:rPr>
                <w:rFonts w:ascii="Times New Roman" w:eastAsia="Times New Roman" w:hAnsi="Times New Roman"/>
              </w:rPr>
              <w:t>50,6</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r>
      <w:tr w:rsidR="00BA7DF3" w:rsidRPr="00E52762" w:rsidTr="00BA7DF3">
        <w:trPr>
          <w:gridAfter w:val="1"/>
          <w:wAfter w:w="74" w:type="dxa"/>
          <w:trHeight w:val="87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8</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Администрация</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449,88</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13,49</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436,39</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11,96</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424,43</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76,9</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70,51</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55,46</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40,37</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59,46</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55,57</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66,16</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xml:space="preserve">Администрация МР  «Мосальский район»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243,58</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41,07</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42,48</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31,86</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23,42</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35,4</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32,48</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36,87</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xml:space="preserve">ГБУК  КО «КО музей-заповедник»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98,77</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21</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15,85</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12,85</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9,16</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14,01</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11,32</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14,58</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xml:space="preserve">МКУ «Культура МР </w:t>
            </w:r>
            <w:r w:rsidRPr="00E52762">
              <w:rPr>
                <w:rFonts w:ascii="Times New Roman" w:eastAsia="Times New Roman" w:hAnsi="Times New Roman"/>
                <w:color w:val="00B050"/>
              </w:rPr>
              <w:lastRenderedPageBreak/>
              <w:t xml:space="preserve">«Мосальский район»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lastRenderedPageBreak/>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15</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2</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2</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1</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2</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2</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3</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lastRenderedPageBreak/>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xml:space="preserve">ГП  КО «Калугафармация»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39,5</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6,5</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5,5</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5,5</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4,5</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5</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6</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6,5</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ООО "Свита"</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14,5</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2,5</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1,5</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1</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1,5</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2</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3</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ИП Евстратов</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3,24</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0,6</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0,55</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0,45</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0,32</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0,32</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0,45</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0,55</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ИП Нигматуллоева</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4,32</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0,8</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0,7</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0,6</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0,46</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0,46</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0,6</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0,7</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МФЦ</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5,52</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0,93</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0,93</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0,7</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0,51</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0,77</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0,72</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0,96</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r>
      <w:tr w:rsidR="00BA7DF3" w:rsidRPr="00E52762" w:rsidTr="00BA7DF3">
        <w:trPr>
          <w:gridAfter w:val="1"/>
          <w:wAfter w:w="74" w:type="dxa"/>
          <w:trHeight w:val="585"/>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9</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РОВД</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eastAsia="Times New Roman" w:cs="Calibri"/>
                <w:b/>
                <w:bCs/>
                <w:color w:val="0070C0"/>
              </w:rPr>
            </w:pPr>
            <w:r w:rsidRPr="00E52762">
              <w:rPr>
                <w:rFonts w:eastAsia="Times New Roman" w:cs="Calibri"/>
                <w:b/>
                <w:bCs/>
                <w:color w:val="0070C0"/>
              </w:rPr>
              <w:t>146,19</w:t>
            </w:r>
          </w:p>
        </w:tc>
        <w:tc>
          <w:tcPr>
            <w:tcW w:w="564" w:type="dxa"/>
            <w:gridSpan w:val="2"/>
            <w:tcBorders>
              <w:top w:val="nil"/>
              <w:left w:val="nil"/>
              <w:bottom w:val="nil"/>
              <w:right w:val="nil"/>
            </w:tcBorders>
            <w:shd w:val="clear" w:color="auto" w:fill="auto"/>
            <w:noWrap/>
            <w:vAlign w:val="bottom"/>
            <w:hideMark/>
          </w:tcPr>
          <w:p w:rsidR="00BA7DF3" w:rsidRPr="00E52762" w:rsidRDefault="00BA7DF3" w:rsidP="00BA7DF3">
            <w:pPr>
              <w:spacing w:after="0" w:line="240" w:lineRule="auto"/>
              <w:jc w:val="right"/>
              <w:rPr>
                <w:rFonts w:eastAsia="Times New Roman" w:cs="Calibri"/>
                <w:b/>
                <w:bCs/>
                <w:color w:val="0070C0"/>
              </w:rPr>
            </w:pPr>
            <w:r w:rsidRPr="00E52762">
              <w:rPr>
                <w:rFonts w:eastAsia="Times New Roman" w:cs="Calibri"/>
                <w:b/>
                <w:bCs/>
                <w:color w:val="0070C0"/>
              </w:rPr>
              <w:t>4,39</w:t>
            </w:r>
          </w:p>
        </w:tc>
        <w:tc>
          <w:tcPr>
            <w:tcW w:w="461"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141,8</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4,38</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137,42</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23,21</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24,41</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20,86</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14,5</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14,23</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18,52</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21,69</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МОМВД России «Юхновский»</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single" w:sz="4" w:space="0" w:color="auto"/>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137,42</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23,21</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24,41</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20,86</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14,5</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14,23</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18,52</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21,69</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r>
      <w:tr w:rsidR="00BA7DF3" w:rsidRPr="00E52762" w:rsidTr="00BA7DF3">
        <w:trPr>
          <w:gridAfter w:val="1"/>
          <w:wAfter w:w="74" w:type="dxa"/>
          <w:trHeight w:val="87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10</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Школа № 1</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371,31</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11,13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360,18</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11,14</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349,04</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66,91</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63,719</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45,91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36,32</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46,719</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45,8227</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43,6377</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xml:space="preserve">МКОУ МСОШ №1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349,04</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66,911</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63,7187</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45,908</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36,324</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46,719</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45,82267</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43,63767</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r>
      <w:tr w:rsidR="00BA7DF3" w:rsidRPr="00E52762" w:rsidTr="00BA7DF3">
        <w:trPr>
          <w:gridAfter w:val="1"/>
          <w:wAfter w:w="74" w:type="dxa"/>
          <w:trHeight w:val="1555"/>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11</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Котельная к спортивному центру с универсальным игровым залом</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434</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13</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421</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13,02</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407,98</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78,02</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75,78</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53,71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39,35</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44,85</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56,55</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59,72</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МКУ  ДО «Спортивная школа»</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407,98</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78,02</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75,78</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53,71</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39,35</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44,85</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56,55</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59,72</w:t>
            </w:r>
          </w:p>
        </w:tc>
      </w:tr>
      <w:tr w:rsidR="00BA7DF3" w:rsidRPr="00E52762" w:rsidTr="00BA7DF3">
        <w:trPr>
          <w:gridAfter w:val="1"/>
          <w:wAfter w:w="74" w:type="dxa"/>
          <w:trHeight w:val="3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94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72"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339"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84"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r>
      <w:tr w:rsidR="00BA7DF3" w:rsidRPr="00E52762" w:rsidTr="00BA7DF3">
        <w:trPr>
          <w:gridAfter w:val="1"/>
          <w:wAfter w:w="74" w:type="dxa"/>
          <w:trHeight w:val="600"/>
        </w:trPr>
        <w:tc>
          <w:tcPr>
            <w:tcW w:w="534"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835" w:type="dxa"/>
            <w:gridSpan w:val="3"/>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Всего на отопление</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61"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6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601" w:type="dxa"/>
            <w:gridSpan w:val="3"/>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4519,96</w:t>
            </w:r>
          </w:p>
        </w:tc>
        <w:tc>
          <w:tcPr>
            <w:tcW w:w="944" w:type="dxa"/>
            <w:gridSpan w:val="2"/>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862,14</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749,33</w:t>
            </w:r>
          </w:p>
        </w:tc>
        <w:tc>
          <w:tcPr>
            <w:tcW w:w="560" w:type="dxa"/>
            <w:gridSpan w:val="2"/>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589,01</w:t>
            </w:r>
          </w:p>
        </w:tc>
        <w:tc>
          <w:tcPr>
            <w:tcW w:w="569" w:type="dxa"/>
            <w:gridSpan w:val="2"/>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454,03</w:t>
            </w:r>
          </w:p>
        </w:tc>
        <w:tc>
          <w:tcPr>
            <w:tcW w:w="572" w:type="dxa"/>
            <w:gridSpan w:val="2"/>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36,24</w:t>
            </w:r>
          </w:p>
        </w:tc>
        <w:tc>
          <w:tcPr>
            <w:tcW w:w="339" w:type="dxa"/>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511" w:type="dxa"/>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739" w:type="dxa"/>
            <w:gridSpan w:val="5"/>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432" w:type="dxa"/>
            <w:gridSpan w:val="3"/>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864" w:type="dxa"/>
            <w:gridSpan w:val="5"/>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606,08</w:t>
            </w:r>
          </w:p>
        </w:tc>
        <w:tc>
          <w:tcPr>
            <w:tcW w:w="864" w:type="dxa"/>
            <w:gridSpan w:val="4"/>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583,44</w:t>
            </w:r>
          </w:p>
        </w:tc>
        <w:tc>
          <w:tcPr>
            <w:tcW w:w="884" w:type="dxa"/>
            <w:gridSpan w:val="3"/>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639,69</w:t>
            </w:r>
          </w:p>
        </w:tc>
      </w:tr>
      <w:tr w:rsidR="00BA7DF3" w:rsidRPr="00E52762" w:rsidTr="00BA7DF3">
        <w:trPr>
          <w:gridBefore w:val="1"/>
          <w:wBefore w:w="94" w:type="dxa"/>
          <w:trHeight w:val="300"/>
        </w:trPr>
        <w:tc>
          <w:tcPr>
            <w:tcW w:w="505" w:type="dxa"/>
            <w:gridSpan w:val="2"/>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2047" w:type="dxa"/>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1435" w:type="dxa"/>
            <w:gridSpan w:val="2"/>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958" w:type="dxa"/>
            <w:gridSpan w:val="4"/>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1180" w:type="dxa"/>
            <w:gridSpan w:val="4"/>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905" w:type="dxa"/>
            <w:gridSpan w:val="3"/>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1160" w:type="dxa"/>
            <w:gridSpan w:val="2"/>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6502" w:type="dxa"/>
            <w:gridSpan w:val="31"/>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r>
              <w:rPr>
                <w:rFonts w:eastAsia="Times New Roman" w:cs="Calibri"/>
                <w:color w:val="000000"/>
              </w:rPr>
              <w:t>ПЛАНО</w:t>
            </w:r>
            <w:r w:rsidRPr="00E52762">
              <w:rPr>
                <w:rFonts w:eastAsia="Times New Roman" w:cs="Calibri"/>
                <w:color w:val="000000"/>
              </w:rPr>
              <w:t>ВЫЙ БАЛАНС ТЕПЛОВОЙ ЭНЕРГИИ НА 2025 ГОД</w:t>
            </w:r>
          </w:p>
        </w:tc>
      </w:tr>
      <w:tr w:rsidR="00BA7DF3" w:rsidRPr="00E52762" w:rsidTr="00BA7DF3">
        <w:trPr>
          <w:gridBefore w:val="1"/>
          <w:wBefore w:w="94" w:type="dxa"/>
          <w:trHeight w:val="300"/>
        </w:trPr>
        <w:tc>
          <w:tcPr>
            <w:tcW w:w="505" w:type="dxa"/>
            <w:gridSpan w:val="2"/>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2047" w:type="dxa"/>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1435" w:type="dxa"/>
            <w:gridSpan w:val="2"/>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958" w:type="dxa"/>
            <w:gridSpan w:val="4"/>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1180" w:type="dxa"/>
            <w:gridSpan w:val="4"/>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905" w:type="dxa"/>
            <w:gridSpan w:val="3"/>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1160" w:type="dxa"/>
            <w:gridSpan w:val="2"/>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1193" w:type="dxa"/>
            <w:gridSpan w:val="5"/>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2094" w:type="dxa"/>
            <w:gridSpan w:val="8"/>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1082" w:type="dxa"/>
            <w:gridSpan w:val="7"/>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c>
          <w:tcPr>
            <w:tcW w:w="2133" w:type="dxa"/>
            <w:gridSpan w:val="11"/>
            <w:tcBorders>
              <w:top w:val="nil"/>
              <w:left w:val="nil"/>
              <w:bottom w:val="nil"/>
              <w:right w:val="nil"/>
            </w:tcBorders>
            <w:shd w:val="clear" w:color="auto" w:fill="auto"/>
            <w:noWrap/>
            <w:vAlign w:val="bottom"/>
            <w:hideMark/>
          </w:tcPr>
          <w:p w:rsidR="00BA7DF3" w:rsidRPr="00E52762" w:rsidRDefault="00BA7DF3" w:rsidP="00BA7DF3">
            <w:pPr>
              <w:spacing w:after="0" w:line="240" w:lineRule="auto"/>
              <w:rPr>
                <w:rFonts w:eastAsia="Times New Roman" w:cs="Calibri"/>
                <w:color w:val="000000"/>
              </w:rPr>
            </w:pPr>
          </w:p>
        </w:tc>
      </w:tr>
      <w:tr w:rsidR="00BA7DF3" w:rsidRPr="00E52762" w:rsidTr="00BA7DF3">
        <w:trPr>
          <w:gridBefore w:val="1"/>
          <w:wBefore w:w="94" w:type="dxa"/>
          <w:trHeight w:val="300"/>
        </w:trPr>
        <w:tc>
          <w:tcPr>
            <w:tcW w:w="50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п.п</w:t>
            </w:r>
          </w:p>
        </w:tc>
        <w:tc>
          <w:tcPr>
            <w:tcW w:w="2047"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A7DF3" w:rsidRPr="00E52762" w:rsidRDefault="00BA7DF3" w:rsidP="00BA7DF3">
            <w:pPr>
              <w:spacing w:after="0" w:line="240" w:lineRule="auto"/>
              <w:jc w:val="center"/>
              <w:rPr>
                <w:rFonts w:ascii="Times New Roman" w:eastAsia="Times New Roman" w:hAnsi="Times New Roman"/>
                <w:color w:val="000000"/>
              </w:rPr>
            </w:pPr>
            <w:r w:rsidRPr="00E52762">
              <w:rPr>
                <w:rFonts w:ascii="Times New Roman" w:eastAsia="Times New Roman" w:hAnsi="Times New Roman"/>
                <w:color w:val="000000"/>
              </w:rPr>
              <w:t>Наименование котельной/Абонент</w:t>
            </w:r>
          </w:p>
        </w:tc>
        <w:tc>
          <w:tcPr>
            <w:tcW w:w="1435"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BA7DF3" w:rsidRPr="00E52762" w:rsidRDefault="00BA7DF3" w:rsidP="00BA7DF3">
            <w:pPr>
              <w:spacing w:after="0" w:line="240" w:lineRule="auto"/>
              <w:jc w:val="center"/>
              <w:rPr>
                <w:rFonts w:ascii="Times New Roman" w:eastAsia="Times New Roman" w:hAnsi="Times New Roman"/>
                <w:color w:val="000000"/>
              </w:rPr>
            </w:pPr>
            <w:r w:rsidRPr="00E52762">
              <w:rPr>
                <w:rFonts w:ascii="Times New Roman" w:eastAsia="Times New Roman" w:hAnsi="Times New Roman"/>
                <w:color w:val="000000"/>
              </w:rPr>
              <w:t>Произведено теп. энергии</w:t>
            </w:r>
          </w:p>
        </w:tc>
        <w:tc>
          <w:tcPr>
            <w:tcW w:w="958"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A7DF3" w:rsidRPr="00E52762" w:rsidRDefault="00BA7DF3" w:rsidP="00BA7DF3">
            <w:pPr>
              <w:spacing w:after="0" w:line="240" w:lineRule="auto"/>
              <w:jc w:val="center"/>
              <w:rPr>
                <w:rFonts w:ascii="Times New Roman" w:eastAsia="Times New Roman" w:hAnsi="Times New Roman"/>
                <w:color w:val="000000"/>
              </w:rPr>
            </w:pPr>
            <w:r w:rsidRPr="00E52762">
              <w:rPr>
                <w:rFonts w:ascii="Times New Roman" w:eastAsia="Times New Roman" w:hAnsi="Times New Roman"/>
                <w:color w:val="000000"/>
              </w:rPr>
              <w:t>Потери на собств. Нужды</w:t>
            </w:r>
          </w:p>
        </w:tc>
        <w:tc>
          <w:tcPr>
            <w:tcW w:w="1180"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A7DF3" w:rsidRPr="00E52762" w:rsidRDefault="00BA7DF3" w:rsidP="00BA7DF3">
            <w:pPr>
              <w:spacing w:after="0" w:line="240" w:lineRule="auto"/>
              <w:jc w:val="center"/>
              <w:rPr>
                <w:rFonts w:ascii="Times New Roman" w:eastAsia="Times New Roman" w:hAnsi="Times New Roman"/>
                <w:color w:val="000000"/>
              </w:rPr>
            </w:pPr>
            <w:r w:rsidRPr="00E52762">
              <w:rPr>
                <w:rFonts w:ascii="Times New Roman" w:eastAsia="Times New Roman" w:hAnsi="Times New Roman"/>
                <w:color w:val="000000"/>
              </w:rPr>
              <w:t>Отп. От котельной</w:t>
            </w:r>
          </w:p>
        </w:tc>
        <w:tc>
          <w:tcPr>
            <w:tcW w:w="905"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A7DF3" w:rsidRPr="00E52762" w:rsidRDefault="00BA7DF3" w:rsidP="00BA7DF3">
            <w:pPr>
              <w:spacing w:after="0" w:line="240" w:lineRule="auto"/>
              <w:jc w:val="center"/>
              <w:rPr>
                <w:rFonts w:ascii="Times New Roman" w:eastAsia="Times New Roman" w:hAnsi="Times New Roman"/>
                <w:color w:val="000000"/>
              </w:rPr>
            </w:pPr>
            <w:r w:rsidRPr="00E52762">
              <w:rPr>
                <w:rFonts w:ascii="Times New Roman" w:eastAsia="Times New Roman" w:hAnsi="Times New Roman"/>
                <w:color w:val="000000"/>
              </w:rPr>
              <w:t>Потери в сети</w:t>
            </w:r>
          </w:p>
        </w:tc>
        <w:tc>
          <w:tcPr>
            <w:tcW w:w="116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A7DF3" w:rsidRPr="00E52762" w:rsidRDefault="00BA7DF3" w:rsidP="00BA7DF3">
            <w:pPr>
              <w:spacing w:after="0" w:line="240" w:lineRule="auto"/>
              <w:jc w:val="center"/>
              <w:rPr>
                <w:rFonts w:ascii="Times New Roman" w:eastAsia="Times New Roman" w:hAnsi="Times New Roman"/>
                <w:color w:val="000000"/>
              </w:rPr>
            </w:pPr>
            <w:r w:rsidRPr="00E52762">
              <w:rPr>
                <w:rFonts w:ascii="Times New Roman" w:eastAsia="Times New Roman" w:hAnsi="Times New Roman"/>
                <w:color w:val="000000"/>
              </w:rPr>
              <w:t>Полезный отп.</w:t>
            </w:r>
          </w:p>
        </w:tc>
        <w:tc>
          <w:tcPr>
            <w:tcW w:w="6502" w:type="dxa"/>
            <w:gridSpan w:val="31"/>
            <w:tcBorders>
              <w:top w:val="single" w:sz="4" w:space="0" w:color="auto"/>
              <w:left w:val="nil"/>
              <w:bottom w:val="single" w:sz="4" w:space="0" w:color="auto"/>
              <w:right w:val="single" w:sz="4" w:space="0" w:color="000000"/>
            </w:tcBorders>
            <w:shd w:val="clear" w:color="auto" w:fill="auto"/>
            <w:vAlign w:val="bottom"/>
            <w:hideMark/>
          </w:tcPr>
          <w:p w:rsidR="00BA7DF3" w:rsidRPr="00E52762" w:rsidRDefault="00BA7DF3" w:rsidP="00BA7DF3">
            <w:pPr>
              <w:spacing w:after="0" w:line="240" w:lineRule="auto"/>
              <w:jc w:val="center"/>
              <w:rPr>
                <w:rFonts w:ascii="Times New Roman" w:eastAsia="Times New Roman" w:hAnsi="Times New Roman"/>
                <w:color w:val="000000"/>
              </w:rPr>
            </w:pPr>
            <w:r w:rsidRPr="00E52762">
              <w:rPr>
                <w:rFonts w:ascii="Times New Roman" w:eastAsia="Times New Roman" w:hAnsi="Times New Roman"/>
                <w:color w:val="000000"/>
              </w:rPr>
              <w:t>в том числе</w:t>
            </w:r>
          </w:p>
        </w:tc>
      </w:tr>
      <w:tr w:rsidR="00BA7DF3" w:rsidRPr="00E52762" w:rsidTr="00BA7DF3">
        <w:trPr>
          <w:gridBefore w:val="1"/>
          <w:wBefore w:w="94" w:type="dxa"/>
          <w:trHeight w:val="1200"/>
        </w:trPr>
        <w:tc>
          <w:tcPr>
            <w:tcW w:w="505" w:type="dxa"/>
            <w:gridSpan w:val="2"/>
            <w:vMerge/>
            <w:tcBorders>
              <w:top w:val="single" w:sz="4" w:space="0" w:color="auto"/>
              <w:left w:val="single" w:sz="4" w:space="0" w:color="auto"/>
              <w:bottom w:val="single" w:sz="4" w:space="0" w:color="000000"/>
              <w:right w:val="single" w:sz="4" w:space="0" w:color="auto"/>
            </w:tcBorders>
            <w:vAlign w:val="center"/>
            <w:hideMark/>
          </w:tcPr>
          <w:p w:rsidR="00BA7DF3" w:rsidRPr="00E52762" w:rsidRDefault="00BA7DF3" w:rsidP="00BA7DF3">
            <w:pPr>
              <w:spacing w:after="0" w:line="240" w:lineRule="auto"/>
              <w:rPr>
                <w:rFonts w:ascii="Times New Roman" w:eastAsia="Times New Roman" w:hAnsi="Times New Roman"/>
                <w:color w:val="000000"/>
              </w:rPr>
            </w:pPr>
          </w:p>
        </w:tc>
        <w:tc>
          <w:tcPr>
            <w:tcW w:w="2047" w:type="dxa"/>
            <w:vMerge/>
            <w:tcBorders>
              <w:top w:val="single" w:sz="4" w:space="0" w:color="auto"/>
              <w:left w:val="single" w:sz="4" w:space="0" w:color="auto"/>
              <w:bottom w:val="single" w:sz="4" w:space="0" w:color="000000"/>
              <w:right w:val="single" w:sz="4" w:space="0" w:color="auto"/>
            </w:tcBorders>
            <w:vAlign w:val="center"/>
            <w:hideMark/>
          </w:tcPr>
          <w:p w:rsidR="00BA7DF3" w:rsidRPr="00E52762" w:rsidRDefault="00BA7DF3" w:rsidP="00BA7DF3">
            <w:pPr>
              <w:spacing w:after="0" w:line="240" w:lineRule="auto"/>
              <w:rPr>
                <w:rFonts w:ascii="Times New Roman" w:eastAsia="Times New Roman" w:hAnsi="Times New Roman"/>
                <w:color w:val="000000"/>
              </w:rPr>
            </w:pPr>
          </w:p>
        </w:tc>
        <w:tc>
          <w:tcPr>
            <w:tcW w:w="1435" w:type="dxa"/>
            <w:gridSpan w:val="2"/>
            <w:vMerge/>
            <w:tcBorders>
              <w:top w:val="single" w:sz="4" w:space="0" w:color="auto"/>
              <w:left w:val="single" w:sz="4" w:space="0" w:color="auto"/>
              <w:bottom w:val="single" w:sz="4" w:space="0" w:color="000000"/>
              <w:right w:val="single" w:sz="4" w:space="0" w:color="auto"/>
            </w:tcBorders>
            <w:vAlign w:val="center"/>
            <w:hideMark/>
          </w:tcPr>
          <w:p w:rsidR="00BA7DF3" w:rsidRPr="00E52762" w:rsidRDefault="00BA7DF3" w:rsidP="00BA7DF3">
            <w:pPr>
              <w:spacing w:after="0" w:line="240" w:lineRule="auto"/>
              <w:rPr>
                <w:rFonts w:ascii="Times New Roman" w:eastAsia="Times New Roman" w:hAnsi="Times New Roman"/>
                <w:color w:val="000000"/>
              </w:rPr>
            </w:pPr>
          </w:p>
        </w:tc>
        <w:tc>
          <w:tcPr>
            <w:tcW w:w="958" w:type="dxa"/>
            <w:gridSpan w:val="4"/>
            <w:vMerge/>
            <w:tcBorders>
              <w:top w:val="single" w:sz="4" w:space="0" w:color="auto"/>
              <w:left w:val="single" w:sz="4" w:space="0" w:color="auto"/>
              <w:bottom w:val="single" w:sz="4" w:space="0" w:color="000000"/>
              <w:right w:val="single" w:sz="4" w:space="0" w:color="auto"/>
            </w:tcBorders>
            <w:vAlign w:val="center"/>
            <w:hideMark/>
          </w:tcPr>
          <w:p w:rsidR="00BA7DF3" w:rsidRPr="00E52762" w:rsidRDefault="00BA7DF3" w:rsidP="00BA7DF3">
            <w:pPr>
              <w:spacing w:after="0" w:line="240" w:lineRule="auto"/>
              <w:rPr>
                <w:rFonts w:ascii="Times New Roman" w:eastAsia="Times New Roman" w:hAnsi="Times New Roman"/>
                <w:color w:val="000000"/>
              </w:rPr>
            </w:pPr>
          </w:p>
        </w:tc>
        <w:tc>
          <w:tcPr>
            <w:tcW w:w="1180" w:type="dxa"/>
            <w:gridSpan w:val="4"/>
            <w:vMerge/>
            <w:tcBorders>
              <w:top w:val="single" w:sz="4" w:space="0" w:color="auto"/>
              <w:left w:val="single" w:sz="4" w:space="0" w:color="auto"/>
              <w:bottom w:val="single" w:sz="4" w:space="0" w:color="000000"/>
              <w:right w:val="single" w:sz="4" w:space="0" w:color="auto"/>
            </w:tcBorders>
            <w:vAlign w:val="center"/>
            <w:hideMark/>
          </w:tcPr>
          <w:p w:rsidR="00BA7DF3" w:rsidRPr="00E52762" w:rsidRDefault="00BA7DF3" w:rsidP="00BA7DF3">
            <w:pPr>
              <w:spacing w:after="0" w:line="240" w:lineRule="auto"/>
              <w:rPr>
                <w:rFonts w:ascii="Times New Roman" w:eastAsia="Times New Roman" w:hAnsi="Times New Roman"/>
                <w:color w:val="000000"/>
              </w:rPr>
            </w:pPr>
          </w:p>
        </w:tc>
        <w:tc>
          <w:tcPr>
            <w:tcW w:w="905" w:type="dxa"/>
            <w:gridSpan w:val="3"/>
            <w:vMerge/>
            <w:tcBorders>
              <w:top w:val="single" w:sz="4" w:space="0" w:color="auto"/>
              <w:left w:val="single" w:sz="4" w:space="0" w:color="auto"/>
              <w:bottom w:val="single" w:sz="4" w:space="0" w:color="000000"/>
              <w:right w:val="single" w:sz="4" w:space="0" w:color="auto"/>
            </w:tcBorders>
            <w:vAlign w:val="center"/>
            <w:hideMark/>
          </w:tcPr>
          <w:p w:rsidR="00BA7DF3" w:rsidRPr="00E52762" w:rsidRDefault="00BA7DF3" w:rsidP="00BA7DF3">
            <w:pPr>
              <w:spacing w:after="0" w:line="240" w:lineRule="auto"/>
              <w:rPr>
                <w:rFonts w:ascii="Times New Roman" w:eastAsia="Times New Roman" w:hAnsi="Times New Roman"/>
                <w:color w:val="000000"/>
              </w:rPr>
            </w:pPr>
          </w:p>
        </w:tc>
        <w:tc>
          <w:tcPr>
            <w:tcW w:w="1160" w:type="dxa"/>
            <w:gridSpan w:val="2"/>
            <w:vMerge/>
            <w:tcBorders>
              <w:top w:val="single" w:sz="4" w:space="0" w:color="auto"/>
              <w:left w:val="single" w:sz="4" w:space="0" w:color="auto"/>
              <w:bottom w:val="single" w:sz="4" w:space="0" w:color="000000"/>
              <w:right w:val="single" w:sz="4" w:space="0" w:color="auto"/>
            </w:tcBorders>
            <w:vAlign w:val="center"/>
            <w:hideMark/>
          </w:tcPr>
          <w:p w:rsidR="00BA7DF3" w:rsidRPr="00E52762" w:rsidRDefault="00BA7DF3" w:rsidP="00BA7DF3">
            <w:pPr>
              <w:spacing w:after="0" w:line="240" w:lineRule="auto"/>
              <w:rPr>
                <w:rFonts w:ascii="Times New Roman" w:eastAsia="Times New Roman" w:hAnsi="Times New Roman"/>
                <w:color w:val="000000"/>
              </w:rPr>
            </w:pPr>
          </w:p>
        </w:tc>
        <w:tc>
          <w:tcPr>
            <w:tcW w:w="1193"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бюджет</w:t>
            </w:r>
          </w:p>
        </w:tc>
        <w:tc>
          <w:tcPr>
            <w:tcW w:w="2094" w:type="dxa"/>
            <w:gridSpan w:val="8"/>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население</w:t>
            </w:r>
            <w:r w:rsidRPr="00E52762">
              <w:rPr>
                <w:rFonts w:ascii="Times New Roman" w:eastAsia="Times New Roman" w:hAnsi="Times New Roman"/>
                <w:color w:val="000000"/>
              </w:rPr>
              <w:br/>
              <w:t>площадь</w:t>
            </w:r>
            <w:r w:rsidRPr="00E52762">
              <w:rPr>
                <w:rFonts w:ascii="Times New Roman" w:eastAsia="Times New Roman" w:hAnsi="Times New Roman"/>
                <w:color w:val="000000"/>
              </w:rPr>
              <w:br/>
              <w:t>2800 м кв.</w:t>
            </w:r>
          </w:p>
        </w:tc>
        <w:tc>
          <w:tcPr>
            <w:tcW w:w="1082" w:type="dxa"/>
            <w:gridSpan w:val="7"/>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прочие</w:t>
            </w:r>
          </w:p>
        </w:tc>
        <w:tc>
          <w:tcPr>
            <w:tcW w:w="2133" w:type="dxa"/>
            <w:gridSpan w:val="11"/>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собствен.</w:t>
            </w:r>
            <w:r w:rsidRPr="00E52762">
              <w:rPr>
                <w:rFonts w:ascii="Times New Roman" w:eastAsia="Times New Roman" w:hAnsi="Times New Roman"/>
                <w:color w:val="000000"/>
              </w:rPr>
              <w:br/>
              <w:t>потребле</w:t>
            </w:r>
            <w:r w:rsidRPr="00E52762">
              <w:rPr>
                <w:rFonts w:ascii="Times New Roman" w:eastAsia="Times New Roman" w:hAnsi="Times New Roman"/>
                <w:color w:val="000000"/>
              </w:rPr>
              <w:br/>
              <w:t>ние</w:t>
            </w:r>
            <w:r w:rsidRPr="00E52762">
              <w:rPr>
                <w:rFonts w:ascii="Times New Roman" w:eastAsia="Times New Roman" w:hAnsi="Times New Roman"/>
                <w:color w:val="000000"/>
              </w:rPr>
              <w:br/>
              <w:t>предприят</w:t>
            </w:r>
          </w:p>
        </w:tc>
      </w:tr>
      <w:tr w:rsidR="00BA7DF3" w:rsidRPr="00E52762" w:rsidTr="00BA7DF3">
        <w:trPr>
          <w:gridBefore w:val="1"/>
          <w:wBefore w:w="94" w:type="dxa"/>
          <w:trHeight w:val="900"/>
        </w:trPr>
        <w:tc>
          <w:tcPr>
            <w:tcW w:w="505"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047" w:type="dxa"/>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Итого полезный отпуск</w:t>
            </w:r>
          </w:p>
        </w:tc>
        <w:tc>
          <w:tcPr>
            <w:tcW w:w="143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4806,05</w:t>
            </w:r>
          </w:p>
        </w:tc>
        <w:tc>
          <w:tcPr>
            <w:tcW w:w="958"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144,17</w:t>
            </w:r>
          </w:p>
        </w:tc>
        <w:tc>
          <w:tcPr>
            <w:tcW w:w="1180"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4661,88</w:t>
            </w:r>
          </w:p>
        </w:tc>
        <w:tc>
          <w:tcPr>
            <w:tcW w:w="90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141,92</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4519,96</w:t>
            </w:r>
          </w:p>
        </w:tc>
        <w:tc>
          <w:tcPr>
            <w:tcW w:w="1193"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3946,22</w:t>
            </w:r>
          </w:p>
        </w:tc>
        <w:tc>
          <w:tcPr>
            <w:tcW w:w="2094" w:type="dxa"/>
            <w:gridSpan w:val="8"/>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363,35</w:t>
            </w:r>
          </w:p>
        </w:tc>
        <w:tc>
          <w:tcPr>
            <w:tcW w:w="1082" w:type="dxa"/>
            <w:gridSpan w:val="7"/>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210,39</w:t>
            </w:r>
          </w:p>
        </w:tc>
        <w:tc>
          <w:tcPr>
            <w:tcW w:w="2133" w:type="dxa"/>
            <w:gridSpan w:val="11"/>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r>
      <w:tr w:rsidR="00BA7DF3" w:rsidRPr="00E52762" w:rsidTr="00BA7DF3">
        <w:trPr>
          <w:gridBefore w:val="1"/>
          <w:wBefore w:w="94" w:type="dxa"/>
          <w:trHeight w:val="300"/>
        </w:trPr>
        <w:tc>
          <w:tcPr>
            <w:tcW w:w="505"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047" w:type="dxa"/>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43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58"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180"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0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193"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094" w:type="dxa"/>
            <w:gridSpan w:val="8"/>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082" w:type="dxa"/>
            <w:gridSpan w:val="7"/>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133" w:type="dxa"/>
            <w:gridSpan w:val="11"/>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r>
      <w:tr w:rsidR="00BA7DF3" w:rsidRPr="00E52762" w:rsidTr="00BA7DF3">
        <w:trPr>
          <w:gridBefore w:val="1"/>
          <w:wBefore w:w="94" w:type="dxa"/>
          <w:trHeight w:val="300"/>
        </w:trPr>
        <w:tc>
          <w:tcPr>
            <w:tcW w:w="505"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1</w:t>
            </w:r>
          </w:p>
        </w:tc>
        <w:tc>
          <w:tcPr>
            <w:tcW w:w="2047" w:type="dxa"/>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ПЛ-31</w:t>
            </w:r>
          </w:p>
        </w:tc>
        <w:tc>
          <w:tcPr>
            <w:tcW w:w="143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479,08</w:t>
            </w:r>
          </w:p>
        </w:tc>
        <w:tc>
          <w:tcPr>
            <w:tcW w:w="958"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14,37</w:t>
            </w:r>
          </w:p>
        </w:tc>
        <w:tc>
          <w:tcPr>
            <w:tcW w:w="1180"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464,71</w:t>
            </w:r>
          </w:p>
        </w:tc>
        <w:tc>
          <w:tcPr>
            <w:tcW w:w="90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13,69</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451,02</w:t>
            </w:r>
          </w:p>
        </w:tc>
        <w:tc>
          <w:tcPr>
            <w:tcW w:w="1193"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87,67</w:t>
            </w:r>
          </w:p>
        </w:tc>
        <w:tc>
          <w:tcPr>
            <w:tcW w:w="2094" w:type="dxa"/>
            <w:gridSpan w:val="8"/>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363,35</w:t>
            </w:r>
          </w:p>
        </w:tc>
        <w:tc>
          <w:tcPr>
            <w:tcW w:w="1082" w:type="dxa"/>
            <w:gridSpan w:val="7"/>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2133" w:type="dxa"/>
            <w:gridSpan w:val="11"/>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r>
      <w:tr w:rsidR="00BA7DF3" w:rsidRPr="00E52762" w:rsidTr="00BA7DF3">
        <w:trPr>
          <w:gridBefore w:val="1"/>
          <w:wBefore w:w="94" w:type="dxa"/>
          <w:trHeight w:val="300"/>
        </w:trPr>
        <w:tc>
          <w:tcPr>
            <w:tcW w:w="505"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2</w:t>
            </w:r>
          </w:p>
        </w:tc>
        <w:tc>
          <w:tcPr>
            <w:tcW w:w="2047" w:type="dxa"/>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ЦРБ</w:t>
            </w:r>
          </w:p>
        </w:tc>
        <w:tc>
          <w:tcPr>
            <w:tcW w:w="143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1212,64</w:t>
            </w:r>
          </w:p>
        </w:tc>
        <w:tc>
          <w:tcPr>
            <w:tcW w:w="958"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36,38</w:t>
            </w:r>
          </w:p>
        </w:tc>
        <w:tc>
          <w:tcPr>
            <w:tcW w:w="1180"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1176,26</w:t>
            </w:r>
          </w:p>
        </w:tc>
        <w:tc>
          <w:tcPr>
            <w:tcW w:w="90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36,38</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sz w:val="20"/>
                <w:szCs w:val="20"/>
              </w:rPr>
            </w:pPr>
            <w:r w:rsidRPr="00E52762">
              <w:rPr>
                <w:rFonts w:ascii="Times New Roman" w:eastAsia="Times New Roman" w:hAnsi="Times New Roman"/>
                <w:b/>
                <w:bCs/>
                <w:color w:val="0070C0"/>
                <w:sz w:val="20"/>
                <w:szCs w:val="20"/>
              </w:rPr>
              <w:t>1139,88</w:t>
            </w:r>
          </w:p>
        </w:tc>
        <w:tc>
          <w:tcPr>
            <w:tcW w:w="1193"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1139,88</w:t>
            </w:r>
          </w:p>
        </w:tc>
        <w:tc>
          <w:tcPr>
            <w:tcW w:w="2094" w:type="dxa"/>
            <w:gridSpan w:val="8"/>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1082" w:type="dxa"/>
            <w:gridSpan w:val="7"/>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2133" w:type="dxa"/>
            <w:gridSpan w:val="11"/>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r>
      <w:tr w:rsidR="00BA7DF3" w:rsidRPr="00E52762" w:rsidTr="00BA7DF3">
        <w:trPr>
          <w:gridBefore w:val="1"/>
          <w:wBefore w:w="94" w:type="dxa"/>
          <w:trHeight w:val="585"/>
        </w:trPr>
        <w:tc>
          <w:tcPr>
            <w:tcW w:w="505"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3</w:t>
            </w:r>
          </w:p>
        </w:tc>
        <w:tc>
          <w:tcPr>
            <w:tcW w:w="2047" w:type="dxa"/>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РОНО</w:t>
            </w:r>
          </w:p>
        </w:tc>
        <w:tc>
          <w:tcPr>
            <w:tcW w:w="143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336,41</w:t>
            </w:r>
          </w:p>
        </w:tc>
        <w:tc>
          <w:tcPr>
            <w:tcW w:w="958"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10,09</w:t>
            </w:r>
          </w:p>
        </w:tc>
        <w:tc>
          <w:tcPr>
            <w:tcW w:w="1180"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326,32</w:t>
            </w:r>
          </w:p>
        </w:tc>
        <w:tc>
          <w:tcPr>
            <w:tcW w:w="90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10,09</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316,23</w:t>
            </w:r>
          </w:p>
        </w:tc>
        <w:tc>
          <w:tcPr>
            <w:tcW w:w="1193"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297,06</w:t>
            </w:r>
          </w:p>
        </w:tc>
        <w:tc>
          <w:tcPr>
            <w:tcW w:w="2094" w:type="dxa"/>
            <w:gridSpan w:val="8"/>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1082" w:type="dxa"/>
            <w:gridSpan w:val="7"/>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19,17</w:t>
            </w:r>
          </w:p>
        </w:tc>
        <w:tc>
          <w:tcPr>
            <w:tcW w:w="2133" w:type="dxa"/>
            <w:gridSpan w:val="11"/>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r>
      <w:tr w:rsidR="00BA7DF3" w:rsidRPr="00E52762" w:rsidTr="00BA7DF3">
        <w:trPr>
          <w:gridBefore w:val="1"/>
          <w:wBefore w:w="94" w:type="dxa"/>
          <w:trHeight w:val="585"/>
        </w:trPr>
        <w:tc>
          <w:tcPr>
            <w:tcW w:w="505"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4</w:t>
            </w:r>
          </w:p>
        </w:tc>
        <w:tc>
          <w:tcPr>
            <w:tcW w:w="2047" w:type="dxa"/>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ДК</w:t>
            </w:r>
          </w:p>
        </w:tc>
        <w:tc>
          <w:tcPr>
            <w:tcW w:w="143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375,2</w:t>
            </w:r>
          </w:p>
        </w:tc>
        <w:tc>
          <w:tcPr>
            <w:tcW w:w="958"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11,27</w:t>
            </w:r>
          </w:p>
        </w:tc>
        <w:tc>
          <w:tcPr>
            <w:tcW w:w="1180"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363,93</w:t>
            </w:r>
          </w:p>
        </w:tc>
        <w:tc>
          <w:tcPr>
            <w:tcW w:w="90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11,24</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352,69</w:t>
            </w:r>
          </w:p>
        </w:tc>
        <w:tc>
          <w:tcPr>
            <w:tcW w:w="1193"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233,74</w:t>
            </w:r>
          </w:p>
        </w:tc>
        <w:tc>
          <w:tcPr>
            <w:tcW w:w="2094" w:type="dxa"/>
            <w:gridSpan w:val="8"/>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1082" w:type="dxa"/>
            <w:gridSpan w:val="7"/>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118,95</w:t>
            </w:r>
          </w:p>
        </w:tc>
        <w:tc>
          <w:tcPr>
            <w:tcW w:w="2133" w:type="dxa"/>
            <w:gridSpan w:val="11"/>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r>
      <w:tr w:rsidR="00BA7DF3" w:rsidRPr="00E52762" w:rsidTr="00BA7DF3">
        <w:trPr>
          <w:gridBefore w:val="1"/>
          <w:wBefore w:w="94" w:type="dxa"/>
          <w:trHeight w:val="1155"/>
        </w:trPr>
        <w:tc>
          <w:tcPr>
            <w:tcW w:w="505"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5</w:t>
            </w:r>
          </w:p>
        </w:tc>
        <w:tc>
          <w:tcPr>
            <w:tcW w:w="2047" w:type="dxa"/>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Школа № 2 Революц.</w:t>
            </w:r>
          </w:p>
        </w:tc>
        <w:tc>
          <w:tcPr>
            <w:tcW w:w="143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418,86</w:t>
            </w:r>
          </w:p>
        </w:tc>
        <w:tc>
          <w:tcPr>
            <w:tcW w:w="958"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12,57</w:t>
            </w:r>
          </w:p>
        </w:tc>
        <w:tc>
          <w:tcPr>
            <w:tcW w:w="1180"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406,29</w:t>
            </w:r>
          </w:p>
        </w:tc>
        <w:tc>
          <w:tcPr>
            <w:tcW w:w="90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12,56</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393,73</w:t>
            </w:r>
          </w:p>
        </w:tc>
        <w:tc>
          <w:tcPr>
            <w:tcW w:w="1193"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383,02</w:t>
            </w:r>
          </w:p>
        </w:tc>
        <w:tc>
          <w:tcPr>
            <w:tcW w:w="2094" w:type="dxa"/>
            <w:gridSpan w:val="8"/>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1082" w:type="dxa"/>
            <w:gridSpan w:val="7"/>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10,71</w:t>
            </w:r>
          </w:p>
        </w:tc>
        <w:tc>
          <w:tcPr>
            <w:tcW w:w="2133" w:type="dxa"/>
            <w:gridSpan w:val="11"/>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r>
      <w:tr w:rsidR="00BA7DF3" w:rsidRPr="00E52762" w:rsidTr="00BA7DF3">
        <w:trPr>
          <w:gridBefore w:val="1"/>
          <w:wBefore w:w="94" w:type="dxa"/>
          <w:trHeight w:val="855"/>
        </w:trPr>
        <w:tc>
          <w:tcPr>
            <w:tcW w:w="505"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6</w:t>
            </w:r>
          </w:p>
        </w:tc>
        <w:tc>
          <w:tcPr>
            <w:tcW w:w="2047" w:type="dxa"/>
            <w:tcBorders>
              <w:top w:val="nil"/>
              <w:left w:val="nil"/>
              <w:bottom w:val="single" w:sz="4" w:space="0" w:color="auto"/>
              <w:right w:val="single" w:sz="4" w:space="0" w:color="auto"/>
            </w:tcBorders>
            <w:shd w:val="clear" w:color="auto" w:fill="auto"/>
            <w:vAlign w:val="center"/>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Школа № 2 Кирова</w:t>
            </w:r>
          </w:p>
        </w:tc>
        <w:tc>
          <w:tcPr>
            <w:tcW w:w="143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eastAsia="Times New Roman" w:cs="Calibri"/>
                <w:b/>
                <w:bCs/>
                <w:color w:val="0070C0"/>
              </w:rPr>
            </w:pPr>
            <w:r w:rsidRPr="00E52762">
              <w:rPr>
                <w:rFonts w:eastAsia="Times New Roman" w:cs="Calibri"/>
                <w:b/>
                <w:bCs/>
                <w:color w:val="0070C0"/>
              </w:rPr>
              <w:t>195,57</w:t>
            </w:r>
          </w:p>
        </w:tc>
        <w:tc>
          <w:tcPr>
            <w:tcW w:w="958" w:type="dxa"/>
            <w:gridSpan w:val="4"/>
            <w:tcBorders>
              <w:top w:val="nil"/>
              <w:left w:val="nil"/>
              <w:bottom w:val="nil"/>
              <w:right w:val="nil"/>
            </w:tcBorders>
            <w:shd w:val="clear" w:color="auto" w:fill="auto"/>
            <w:noWrap/>
            <w:vAlign w:val="bottom"/>
            <w:hideMark/>
          </w:tcPr>
          <w:p w:rsidR="00BA7DF3" w:rsidRPr="00E52762" w:rsidRDefault="00BA7DF3" w:rsidP="00BA7DF3">
            <w:pPr>
              <w:spacing w:after="0" w:line="240" w:lineRule="auto"/>
              <w:jc w:val="right"/>
              <w:rPr>
                <w:rFonts w:eastAsia="Times New Roman" w:cs="Calibri"/>
                <w:b/>
                <w:bCs/>
                <w:color w:val="0070C0"/>
              </w:rPr>
            </w:pPr>
            <w:r w:rsidRPr="00E52762">
              <w:rPr>
                <w:rFonts w:eastAsia="Times New Roman" w:cs="Calibri"/>
                <w:b/>
                <w:bCs/>
                <w:color w:val="0070C0"/>
              </w:rPr>
              <w:t>5,87</w:t>
            </w:r>
          </w:p>
        </w:tc>
        <w:tc>
          <w:tcPr>
            <w:tcW w:w="1180" w:type="dxa"/>
            <w:gridSpan w:val="4"/>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189,7</w:t>
            </w:r>
          </w:p>
        </w:tc>
        <w:tc>
          <w:tcPr>
            <w:tcW w:w="90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5,86</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183,84</w:t>
            </w:r>
          </w:p>
        </w:tc>
        <w:tc>
          <w:tcPr>
            <w:tcW w:w="1193"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183,84</w:t>
            </w:r>
          </w:p>
        </w:tc>
        <w:tc>
          <w:tcPr>
            <w:tcW w:w="2094" w:type="dxa"/>
            <w:gridSpan w:val="8"/>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1082" w:type="dxa"/>
            <w:gridSpan w:val="7"/>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2133" w:type="dxa"/>
            <w:gridSpan w:val="11"/>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r>
      <w:tr w:rsidR="00BA7DF3" w:rsidRPr="00E52762" w:rsidTr="00BA7DF3">
        <w:trPr>
          <w:gridBefore w:val="1"/>
          <w:wBefore w:w="94" w:type="dxa"/>
          <w:trHeight w:val="855"/>
        </w:trPr>
        <w:tc>
          <w:tcPr>
            <w:tcW w:w="505"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7</w:t>
            </w:r>
          </w:p>
        </w:tc>
        <w:tc>
          <w:tcPr>
            <w:tcW w:w="2047" w:type="dxa"/>
            <w:tcBorders>
              <w:top w:val="nil"/>
              <w:left w:val="nil"/>
              <w:bottom w:val="single" w:sz="4" w:space="0" w:color="auto"/>
              <w:right w:val="single" w:sz="4" w:space="0" w:color="auto"/>
            </w:tcBorders>
            <w:shd w:val="clear" w:color="auto" w:fill="auto"/>
            <w:vAlign w:val="center"/>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Детский сад</w:t>
            </w:r>
          </w:p>
        </w:tc>
        <w:tc>
          <w:tcPr>
            <w:tcW w:w="143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386,91</w:t>
            </w:r>
          </w:p>
        </w:tc>
        <w:tc>
          <w:tcPr>
            <w:tcW w:w="958" w:type="dxa"/>
            <w:gridSpan w:val="4"/>
            <w:tcBorders>
              <w:top w:val="single" w:sz="4" w:space="0" w:color="auto"/>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11,61</w:t>
            </w:r>
          </w:p>
        </w:tc>
        <w:tc>
          <w:tcPr>
            <w:tcW w:w="1180"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375,3</w:t>
            </w:r>
          </w:p>
        </w:tc>
        <w:tc>
          <w:tcPr>
            <w:tcW w:w="90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11,6</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363,7</w:t>
            </w:r>
          </w:p>
        </w:tc>
        <w:tc>
          <w:tcPr>
            <w:tcW w:w="1193"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363,7</w:t>
            </w:r>
          </w:p>
        </w:tc>
        <w:tc>
          <w:tcPr>
            <w:tcW w:w="2094" w:type="dxa"/>
            <w:gridSpan w:val="8"/>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1082" w:type="dxa"/>
            <w:gridSpan w:val="7"/>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2133" w:type="dxa"/>
            <w:gridSpan w:val="11"/>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r>
      <w:tr w:rsidR="00BA7DF3" w:rsidRPr="00E52762" w:rsidTr="00BA7DF3">
        <w:trPr>
          <w:gridBefore w:val="1"/>
          <w:wBefore w:w="94" w:type="dxa"/>
          <w:trHeight w:val="870"/>
        </w:trPr>
        <w:tc>
          <w:tcPr>
            <w:tcW w:w="505"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8</w:t>
            </w:r>
          </w:p>
        </w:tc>
        <w:tc>
          <w:tcPr>
            <w:tcW w:w="2047" w:type="dxa"/>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Администрация</w:t>
            </w:r>
          </w:p>
        </w:tc>
        <w:tc>
          <w:tcPr>
            <w:tcW w:w="143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449,88</w:t>
            </w:r>
          </w:p>
        </w:tc>
        <w:tc>
          <w:tcPr>
            <w:tcW w:w="958"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13,49</w:t>
            </w:r>
          </w:p>
        </w:tc>
        <w:tc>
          <w:tcPr>
            <w:tcW w:w="1180"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436,39</w:t>
            </w:r>
          </w:p>
        </w:tc>
        <w:tc>
          <w:tcPr>
            <w:tcW w:w="90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11,96</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424,43</w:t>
            </w:r>
          </w:p>
        </w:tc>
        <w:tc>
          <w:tcPr>
            <w:tcW w:w="1193"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362,87</w:t>
            </w:r>
          </w:p>
        </w:tc>
        <w:tc>
          <w:tcPr>
            <w:tcW w:w="2094" w:type="dxa"/>
            <w:gridSpan w:val="8"/>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1082" w:type="dxa"/>
            <w:gridSpan w:val="7"/>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61,56</w:t>
            </w:r>
          </w:p>
        </w:tc>
        <w:tc>
          <w:tcPr>
            <w:tcW w:w="2133" w:type="dxa"/>
            <w:gridSpan w:val="11"/>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r>
      <w:tr w:rsidR="00BA7DF3" w:rsidRPr="00E52762" w:rsidTr="00BA7DF3">
        <w:trPr>
          <w:gridBefore w:val="1"/>
          <w:wBefore w:w="94" w:type="dxa"/>
          <w:trHeight w:val="585"/>
        </w:trPr>
        <w:tc>
          <w:tcPr>
            <w:tcW w:w="505"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lastRenderedPageBreak/>
              <w:t>9</w:t>
            </w:r>
          </w:p>
        </w:tc>
        <w:tc>
          <w:tcPr>
            <w:tcW w:w="2047" w:type="dxa"/>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РОВД</w:t>
            </w:r>
          </w:p>
        </w:tc>
        <w:tc>
          <w:tcPr>
            <w:tcW w:w="143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eastAsia="Times New Roman" w:cs="Calibri"/>
                <w:b/>
                <w:bCs/>
                <w:color w:val="0070C0"/>
              </w:rPr>
            </w:pPr>
            <w:r w:rsidRPr="00E52762">
              <w:rPr>
                <w:rFonts w:eastAsia="Times New Roman" w:cs="Calibri"/>
                <w:b/>
                <w:bCs/>
                <w:color w:val="0070C0"/>
              </w:rPr>
              <w:t>146,19</w:t>
            </w:r>
          </w:p>
        </w:tc>
        <w:tc>
          <w:tcPr>
            <w:tcW w:w="958"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eastAsia="Times New Roman" w:cs="Calibri"/>
                <w:b/>
                <w:bCs/>
                <w:color w:val="0070C0"/>
              </w:rPr>
            </w:pPr>
            <w:r w:rsidRPr="00E52762">
              <w:rPr>
                <w:rFonts w:eastAsia="Times New Roman" w:cs="Calibri"/>
                <w:b/>
                <w:bCs/>
                <w:color w:val="0070C0"/>
              </w:rPr>
              <w:t>4,39</w:t>
            </w:r>
          </w:p>
        </w:tc>
        <w:tc>
          <w:tcPr>
            <w:tcW w:w="1180"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141,8</w:t>
            </w:r>
          </w:p>
        </w:tc>
        <w:tc>
          <w:tcPr>
            <w:tcW w:w="90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4,38</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137,42</w:t>
            </w:r>
          </w:p>
        </w:tc>
        <w:tc>
          <w:tcPr>
            <w:tcW w:w="1193"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137,42</w:t>
            </w:r>
          </w:p>
        </w:tc>
        <w:tc>
          <w:tcPr>
            <w:tcW w:w="2094" w:type="dxa"/>
            <w:gridSpan w:val="8"/>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1082" w:type="dxa"/>
            <w:gridSpan w:val="7"/>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2133" w:type="dxa"/>
            <w:gridSpan w:val="11"/>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r>
      <w:tr w:rsidR="00BA7DF3" w:rsidRPr="00E52762" w:rsidTr="00BA7DF3">
        <w:trPr>
          <w:gridBefore w:val="1"/>
          <w:wBefore w:w="94" w:type="dxa"/>
          <w:trHeight w:val="870"/>
        </w:trPr>
        <w:tc>
          <w:tcPr>
            <w:tcW w:w="505"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10</w:t>
            </w:r>
          </w:p>
        </w:tc>
        <w:tc>
          <w:tcPr>
            <w:tcW w:w="2047" w:type="dxa"/>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БМК 0,4 Школа № 1</w:t>
            </w:r>
          </w:p>
        </w:tc>
        <w:tc>
          <w:tcPr>
            <w:tcW w:w="143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371,31</w:t>
            </w:r>
          </w:p>
        </w:tc>
        <w:tc>
          <w:tcPr>
            <w:tcW w:w="958"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11,13</w:t>
            </w:r>
          </w:p>
        </w:tc>
        <w:tc>
          <w:tcPr>
            <w:tcW w:w="1180"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360,18</w:t>
            </w:r>
          </w:p>
        </w:tc>
        <w:tc>
          <w:tcPr>
            <w:tcW w:w="90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11,14</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349,04</w:t>
            </w:r>
          </w:p>
        </w:tc>
        <w:tc>
          <w:tcPr>
            <w:tcW w:w="1193"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349,04</w:t>
            </w:r>
          </w:p>
        </w:tc>
        <w:tc>
          <w:tcPr>
            <w:tcW w:w="2094" w:type="dxa"/>
            <w:gridSpan w:val="8"/>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1082" w:type="dxa"/>
            <w:gridSpan w:val="7"/>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2133" w:type="dxa"/>
            <w:gridSpan w:val="11"/>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r>
      <w:tr w:rsidR="00BA7DF3" w:rsidRPr="00E52762" w:rsidTr="00BA7DF3">
        <w:trPr>
          <w:gridBefore w:val="1"/>
          <w:wBefore w:w="94" w:type="dxa"/>
          <w:trHeight w:val="2580"/>
        </w:trPr>
        <w:tc>
          <w:tcPr>
            <w:tcW w:w="505"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0000"/>
              </w:rPr>
            </w:pPr>
            <w:r w:rsidRPr="00E52762">
              <w:rPr>
                <w:rFonts w:ascii="Times New Roman" w:eastAsia="Times New Roman" w:hAnsi="Times New Roman"/>
                <w:b/>
                <w:bCs/>
                <w:color w:val="000000"/>
              </w:rPr>
              <w:t>11</w:t>
            </w:r>
          </w:p>
        </w:tc>
        <w:tc>
          <w:tcPr>
            <w:tcW w:w="2047" w:type="dxa"/>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Котельная к спортивному центру с универсальным игровым залом</w:t>
            </w:r>
          </w:p>
        </w:tc>
        <w:tc>
          <w:tcPr>
            <w:tcW w:w="143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434</w:t>
            </w:r>
          </w:p>
        </w:tc>
        <w:tc>
          <w:tcPr>
            <w:tcW w:w="958"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13</w:t>
            </w:r>
          </w:p>
        </w:tc>
        <w:tc>
          <w:tcPr>
            <w:tcW w:w="1180"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421</w:t>
            </w:r>
          </w:p>
        </w:tc>
        <w:tc>
          <w:tcPr>
            <w:tcW w:w="90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jc w:val="right"/>
              <w:rPr>
                <w:rFonts w:ascii="Times New Roman" w:eastAsia="Times New Roman" w:hAnsi="Times New Roman"/>
                <w:b/>
                <w:bCs/>
                <w:color w:val="0070C0"/>
              </w:rPr>
            </w:pPr>
            <w:r w:rsidRPr="00E52762">
              <w:rPr>
                <w:rFonts w:ascii="Times New Roman" w:eastAsia="Times New Roman" w:hAnsi="Times New Roman"/>
                <w:b/>
                <w:bCs/>
                <w:color w:val="0070C0"/>
              </w:rPr>
              <w:t>13,02</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407,98</w:t>
            </w:r>
          </w:p>
        </w:tc>
        <w:tc>
          <w:tcPr>
            <w:tcW w:w="1193"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407,98</w:t>
            </w:r>
          </w:p>
        </w:tc>
        <w:tc>
          <w:tcPr>
            <w:tcW w:w="2094" w:type="dxa"/>
            <w:gridSpan w:val="8"/>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1082" w:type="dxa"/>
            <w:gridSpan w:val="7"/>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c>
          <w:tcPr>
            <w:tcW w:w="2133" w:type="dxa"/>
            <w:gridSpan w:val="11"/>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b/>
                <w:bCs/>
                <w:color w:val="0070C0"/>
              </w:rPr>
            </w:pPr>
            <w:r w:rsidRPr="00E52762">
              <w:rPr>
                <w:rFonts w:ascii="Times New Roman" w:eastAsia="Times New Roman" w:hAnsi="Times New Roman"/>
                <w:b/>
                <w:bCs/>
                <w:color w:val="0070C0"/>
              </w:rPr>
              <w:t> </w:t>
            </w:r>
          </w:p>
        </w:tc>
      </w:tr>
      <w:tr w:rsidR="00BA7DF3" w:rsidRPr="00E52762" w:rsidTr="00BA7DF3">
        <w:trPr>
          <w:gridBefore w:val="1"/>
          <w:wBefore w:w="94" w:type="dxa"/>
          <w:trHeight w:val="300"/>
        </w:trPr>
        <w:tc>
          <w:tcPr>
            <w:tcW w:w="505"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047" w:type="dxa"/>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43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58"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180"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0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160"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B050"/>
              </w:rPr>
            </w:pPr>
            <w:r w:rsidRPr="00E52762">
              <w:rPr>
                <w:rFonts w:ascii="Times New Roman" w:eastAsia="Times New Roman" w:hAnsi="Times New Roman"/>
                <w:color w:val="00B050"/>
              </w:rPr>
              <w:t> </w:t>
            </w:r>
          </w:p>
        </w:tc>
        <w:tc>
          <w:tcPr>
            <w:tcW w:w="1193" w:type="dxa"/>
            <w:gridSpan w:val="5"/>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094" w:type="dxa"/>
            <w:gridSpan w:val="8"/>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082" w:type="dxa"/>
            <w:gridSpan w:val="7"/>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133" w:type="dxa"/>
            <w:gridSpan w:val="11"/>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r>
      <w:tr w:rsidR="00BA7DF3" w:rsidRPr="00E52762" w:rsidTr="00BA7DF3">
        <w:trPr>
          <w:gridBefore w:val="1"/>
          <w:wBefore w:w="94" w:type="dxa"/>
          <w:trHeight w:val="600"/>
        </w:trPr>
        <w:tc>
          <w:tcPr>
            <w:tcW w:w="505" w:type="dxa"/>
            <w:gridSpan w:val="2"/>
            <w:tcBorders>
              <w:top w:val="nil"/>
              <w:left w:val="single" w:sz="4" w:space="0" w:color="auto"/>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2047" w:type="dxa"/>
            <w:tcBorders>
              <w:top w:val="nil"/>
              <w:left w:val="nil"/>
              <w:bottom w:val="single" w:sz="4" w:space="0" w:color="auto"/>
              <w:right w:val="single" w:sz="4" w:space="0" w:color="auto"/>
            </w:tcBorders>
            <w:shd w:val="clear" w:color="auto" w:fill="auto"/>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Всего на отопление</w:t>
            </w:r>
          </w:p>
        </w:tc>
        <w:tc>
          <w:tcPr>
            <w:tcW w:w="1435" w:type="dxa"/>
            <w:gridSpan w:val="2"/>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58"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180" w:type="dxa"/>
            <w:gridSpan w:val="4"/>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905" w:type="dxa"/>
            <w:gridSpan w:val="3"/>
            <w:tcBorders>
              <w:top w:val="nil"/>
              <w:left w:val="nil"/>
              <w:bottom w:val="single" w:sz="4" w:space="0" w:color="auto"/>
              <w:right w:val="single" w:sz="4" w:space="0" w:color="auto"/>
            </w:tcBorders>
            <w:shd w:val="clear" w:color="auto" w:fill="auto"/>
            <w:noWrap/>
            <w:vAlign w:val="bottom"/>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c>
          <w:tcPr>
            <w:tcW w:w="1160" w:type="dxa"/>
            <w:gridSpan w:val="2"/>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4519,96</w:t>
            </w:r>
          </w:p>
        </w:tc>
        <w:tc>
          <w:tcPr>
            <w:tcW w:w="1193" w:type="dxa"/>
            <w:gridSpan w:val="5"/>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3946,22</w:t>
            </w:r>
          </w:p>
        </w:tc>
        <w:tc>
          <w:tcPr>
            <w:tcW w:w="2094" w:type="dxa"/>
            <w:gridSpan w:val="8"/>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363,35</w:t>
            </w:r>
          </w:p>
        </w:tc>
        <w:tc>
          <w:tcPr>
            <w:tcW w:w="1082" w:type="dxa"/>
            <w:gridSpan w:val="7"/>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210,39</w:t>
            </w:r>
          </w:p>
        </w:tc>
        <w:tc>
          <w:tcPr>
            <w:tcW w:w="2133" w:type="dxa"/>
            <w:gridSpan w:val="11"/>
            <w:tcBorders>
              <w:top w:val="nil"/>
              <w:left w:val="nil"/>
              <w:bottom w:val="single" w:sz="4" w:space="0" w:color="auto"/>
              <w:right w:val="single" w:sz="4" w:space="0" w:color="auto"/>
            </w:tcBorders>
            <w:shd w:val="clear" w:color="auto" w:fill="auto"/>
            <w:noWrap/>
            <w:vAlign w:val="center"/>
            <w:hideMark/>
          </w:tcPr>
          <w:p w:rsidR="00BA7DF3" w:rsidRPr="00E52762" w:rsidRDefault="00BA7DF3" w:rsidP="00BA7DF3">
            <w:pPr>
              <w:spacing w:after="0" w:line="240" w:lineRule="auto"/>
              <w:rPr>
                <w:rFonts w:ascii="Times New Roman" w:eastAsia="Times New Roman" w:hAnsi="Times New Roman"/>
                <w:color w:val="000000"/>
              </w:rPr>
            </w:pPr>
            <w:r w:rsidRPr="00E52762">
              <w:rPr>
                <w:rFonts w:ascii="Times New Roman" w:eastAsia="Times New Roman" w:hAnsi="Times New Roman"/>
                <w:color w:val="000000"/>
              </w:rPr>
              <w:t> </w:t>
            </w:r>
          </w:p>
        </w:tc>
      </w:tr>
    </w:tbl>
    <w:p w:rsidR="00F63258" w:rsidRPr="007E4100" w:rsidRDefault="00F63258" w:rsidP="007E4100">
      <w:pPr>
        <w:tabs>
          <w:tab w:val="left" w:pos="3405"/>
        </w:tabs>
        <w:sectPr w:rsidR="00F63258" w:rsidRPr="007E4100" w:rsidSect="008C60A2">
          <w:pgSz w:w="16838" w:h="11906" w:orient="landscape"/>
          <w:pgMar w:top="1701" w:right="851" w:bottom="567" w:left="851" w:header="709" w:footer="709" w:gutter="0"/>
          <w:cols w:space="708"/>
          <w:docGrid w:linePitch="360"/>
        </w:sectPr>
      </w:pPr>
    </w:p>
    <w:p w:rsidR="002E0601" w:rsidRPr="005B1D46" w:rsidRDefault="00491979" w:rsidP="00AB127F">
      <w:pPr>
        <w:pStyle w:val="33"/>
        <w:rPr>
          <w:sz w:val="32"/>
        </w:rPr>
      </w:pPr>
      <w:hyperlink w:anchor="_Toc456876200" w:history="1">
        <w:bookmarkStart w:id="17" w:name="_Toc14253781"/>
        <w:r w:rsidR="00C70731" w:rsidRPr="005B1D46">
          <w:rPr>
            <w:rStyle w:val="af2"/>
            <w:b/>
            <w:color w:val="000000" w:themeColor="text1"/>
            <w:u w:val="none"/>
          </w:rPr>
          <w:t>2.4.</w:t>
        </w:r>
        <w:bookmarkEnd w:id="17"/>
        <w:r w:rsidR="00960E0E" w:rsidRPr="005B1D46">
          <w:rPr>
            <w:b/>
            <w:shd w:val="clear" w:color="auto" w:fill="FFFFF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hyperlink>
    </w:p>
    <w:p w:rsidR="00FF4FEC" w:rsidRPr="005B1D46" w:rsidRDefault="008D4D8E" w:rsidP="00960E0E">
      <w:pPr>
        <w:ind w:firstLine="567"/>
        <w:jc w:val="both"/>
        <w:rPr>
          <w:rFonts w:ascii="Times New Roman" w:hAnsi="Times New Roman"/>
          <w:sz w:val="28"/>
          <w:lang w:eastAsia="ru-RU"/>
        </w:rPr>
      </w:pPr>
      <w:r w:rsidRPr="005B1D46">
        <w:rPr>
          <w:rFonts w:ascii="Times New Roman" w:hAnsi="Times New Roman"/>
          <w:sz w:val="28"/>
          <w:lang w:eastAsia="ru-RU"/>
        </w:rPr>
        <w:t xml:space="preserve">В схеме теплоснабжения </w:t>
      </w:r>
      <w:r w:rsidR="00512D90" w:rsidRPr="005B1D46">
        <w:rPr>
          <w:rFonts w:ascii="Times New Roman" w:hAnsi="Times New Roman"/>
          <w:sz w:val="28"/>
          <w:szCs w:val="28"/>
          <w:lang w:eastAsia="ru-RU"/>
        </w:rPr>
        <w:t>городского поселения «Город Мосальск»</w:t>
      </w:r>
      <w:r w:rsidRPr="005B1D46">
        <w:rPr>
          <w:rFonts w:ascii="Times New Roman" w:hAnsi="Times New Roman"/>
          <w:sz w:val="28"/>
          <w:lang w:eastAsia="ru-RU"/>
        </w:rPr>
        <w:t xml:space="preserve">отсутствуют источники тепловой энергии, зона действия </w:t>
      </w:r>
      <w:r w:rsidR="00F669A1" w:rsidRPr="005B1D46">
        <w:rPr>
          <w:rFonts w:ascii="Times New Roman" w:hAnsi="Times New Roman"/>
          <w:sz w:val="28"/>
          <w:lang w:eastAsia="ru-RU"/>
        </w:rPr>
        <w:t>которых</w:t>
      </w:r>
      <w:r w:rsidR="00512D90" w:rsidRPr="005B1D46">
        <w:rPr>
          <w:rFonts w:ascii="Times New Roman" w:hAnsi="Times New Roman"/>
          <w:sz w:val="28"/>
          <w:lang w:eastAsia="ru-RU"/>
        </w:rPr>
        <w:t>, расположены</w:t>
      </w:r>
      <w:r w:rsidRPr="005B1D46">
        <w:rPr>
          <w:rFonts w:ascii="Times New Roman" w:hAnsi="Times New Roman"/>
          <w:sz w:val="28"/>
          <w:lang w:eastAsia="ru-RU"/>
        </w:rPr>
        <w:t xml:space="preserve">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федерльного значения.</w:t>
      </w:r>
      <w:bookmarkStart w:id="18" w:name="_Toc14253782"/>
    </w:p>
    <w:p w:rsidR="006E4A81" w:rsidRPr="005B1D46" w:rsidRDefault="002E0601" w:rsidP="00960E0E">
      <w:pPr>
        <w:ind w:firstLine="567"/>
        <w:jc w:val="both"/>
        <w:rPr>
          <w:rStyle w:val="af2"/>
          <w:rFonts w:ascii="Times New Roman" w:hAnsi="Times New Roman"/>
          <w:b/>
          <w:noProof/>
          <w:color w:val="000000" w:themeColor="text1"/>
          <w:sz w:val="28"/>
          <w:szCs w:val="24"/>
          <w:u w:val="none"/>
          <w:lang w:eastAsia="ru-RU"/>
        </w:rPr>
      </w:pPr>
      <w:r w:rsidRPr="005B1D46">
        <w:rPr>
          <w:rStyle w:val="af2"/>
          <w:rFonts w:ascii="Times New Roman" w:hAnsi="Times New Roman"/>
          <w:b/>
          <w:noProof/>
          <w:color w:val="000000" w:themeColor="text1"/>
          <w:sz w:val="28"/>
          <w:szCs w:val="24"/>
          <w:u w:val="none"/>
        </w:rPr>
        <w:t>2</w:t>
      </w:r>
      <w:r w:rsidRPr="005B1D46">
        <w:rPr>
          <w:rStyle w:val="af2"/>
          <w:rFonts w:ascii="Times New Roman" w:hAnsi="Times New Roman"/>
          <w:b/>
          <w:noProof/>
          <w:color w:val="000000" w:themeColor="text1"/>
          <w:sz w:val="28"/>
          <w:szCs w:val="24"/>
          <w:u w:val="none"/>
          <w:lang w:eastAsia="ru-RU"/>
        </w:rPr>
        <w:t>.</w:t>
      </w:r>
      <w:r w:rsidR="00C70731" w:rsidRPr="005B1D46">
        <w:rPr>
          <w:rStyle w:val="af2"/>
          <w:rFonts w:ascii="Times New Roman" w:hAnsi="Times New Roman"/>
          <w:b/>
          <w:noProof/>
          <w:color w:val="000000" w:themeColor="text1"/>
          <w:sz w:val="28"/>
          <w:szCs w:val="24"/>
          <w:u w:val="none"/>
          <w:lang w:eastAsia="ru-RU"/>
        </w:rPr>
        <w:t>5.</w:t>
      </w:r>
      <w:bookmarkEnd w:id="18"/>
      <w:r w:rsidR="00960E0E" w:rsidRPr="005B1D46">
        <w:rPr>
          <w:rFonts w:ascii="Times New Roman" w:hAnsi="Times New Roman"/>
          <w:b/>
          <w:color w:val="000000" w:themeColor="text1"/>
          <w:sz w:val="28"/>
          <w:szCs w:val="24"/>
          <w:shd w:val="clear" w:color="auto" w:fill="FFFFFF"/>
        </w:rPr>
        <w:t>Радиус эффективного теплоснабжения, определяемый в соответствии с методическими указаниями по разработке схем теплоснабжения</w:t>
      </w:r>
    </w:p>
    <w:p w:rsidR="0083300E" w:rsidRPr="005B1D46" w:rsidRDefault="0083300E" w:rsidP="002B6050">
      <w:pPr>
        <w:spacing w:before="120"/>
        <w:ind w:firstLine="709"/>
        <w:jc w:val="both"/>
        <w:rPr>
          <w:rFonts w:ascii="Times New Roman" w:hAnsi="Times New Roman"/>
          <w:sz w:val="32"/>
          <w:szCs w:val="28"/>
          <w:shd w:val="clear" w:color="auto" w:fill="FFFFFF"/>
        </w:rPr>
      </w:pPr>
      <w:r w:rsidRPr="005B1D46">
        <w:rPr>
          <w:rFonts w:ascii="Times New Roman" w:hAnsi="Times New Roman"/>
          <w:sz w:val="28"/>
          <w:szCs w:val="28"/>
          <w:shd w:val="clear" w:color="auto" w:fill="FFFFFF"/>
        </w:rPr>
        <w:t xml:space="preserve">В соответствии с </w:t>
      </w:r>
      <w:r w:rsidR="00370D1E" w:rsidRPr="005B1D46">
        <w:rPr>
          <w:rFonts w:ascii="Times New Roman" w:hAnsi="Times New Roman"/>
          <w:sz w:val="28"/>
          <w:szCs w:val="28"/>
          <w:shd w:val="clear" w:color="auto" w:fill="FFFFFF"/>
        </w:rPr>
        <w:t>ФЗ-190</w:t>
      </w:r>
      <w:r w:rsidRPr="005B1D46">
        <w:rPr>
          <w:rFonts w:ascii="Times New Roman" w:hAnsi="Times New Roman"/>
          <w:sz w:val="28"/>
          <w:szCs w:val="28"/>
          <w:shd w:val="clear" w:color="auto" w:fill="FFFFFF"/>
        </w:rPr>
        <w:t xml:space="preserve"> «О теплоснабжении» радиусом эффективного теплоснабжения называется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При разработке схемы </w:t>
      </w:r>
      <w:r w:rsidR="00A94A23" w:rsidRPr="005B1D46">
        <w:rPr>
          <w:rFonts w:ascii="Times New Roman" w:hAnsi="Times New Roman"/>
          <w:sz w:val="28"/>
          <w:szCs w:val="28"/>
          <w:shd w:val="clear" w:color="auto" w:fill="FFFFFF"/>
        </w:rPr>
        <w:t>теплоснабжения, была</w:t>
      </w:r>
      <w:r w:rsidRPr="005B1D46">
        <w:rPr>
          <w:rFonts w:ascii="Times New Roman" w:hAnsi="Times New Roman"/>
          <w:sz w:val="28"/>
          <w:szCs w:val="28"/>
          <w:shd w:val="clear" w:color="auto" w:fill="FFFFFF"/>
        </w:rPr>
        <w:t xml:space="preserve"> учтена возможность развити</w:t>
      </w:r>
      <w:r w:rsidR="00370D1E" w:rsidRPr="005B1D46">
        <w:rPr>
          <w:rFonts w:ascii="Times New Roman" w:hAnsi="Times New Roman"/>
          <w:sz w:val="28"/>
          <w:szCs w:val="28"/>
          <w:shd w:val="clear" w:color="auto" w:fill="FFFFFF"/>
        </w:rPr>
        <w:t>я</w:t>
      </w:r>
      <w:r w:rsidRPr="005B1D46">
        <w:rPr>
          <w:rFonts w:ascii="Times New Roman" w:hAnsi="Times New Roman"/>
          <w:sz w:val="28"/>
          <w:szCs w:val="28"/>
          <w:shd w:val="clear" w:color="auto" w:fill="FFFFFF"/>
        </w:rPr>
        <w:t xml:space="preserve"> системы теплоснабжения на базе существующего источника, в связи с</w:t>
      </w:r>
      <w:r w:rsidR="00011837" w:rsidRPr="005B1D46">
        <w:rPr>
          <w:rFonts w:ascii="Times New Roman" w:hAnsi="Times New Roman"/>
          <w:sz w:val="28"/>
          <w:szCs w:val="28"/>
          <w:shd w:val="clear" w:color="auto" w:fill="FFFFFF"/>
        </w:rPr>
        <w:t xml:space="preserve"> этим фактом учтены все особенности</w:t>
      </w:r>
      <w:r w:rsidRPr="005B1D46">
        <w:rPr>
          <w:rFonts w:ascii="Times New Roman" w:hAnsi="Times New Roman"/>
          <w:sz w:val="28"/>
          <w:szCs w:val="28"/>
          <w:shd w:val="clear" w:color="auto" w:fill="FFFFFF"/>
        </w:rPr>
        <w:t xml:space="preserve"> исключающие нецелесообразное </w:t>
      </w:r>
      <w:r w:rsidR="00A94A23" w:rsidRPr="005B1D46">
        <w:rPr>
          <w:rFonts w:ascii="Times New Roman" w:hAnsi="Times New Roman"/>
          <w:sz w:val="28"/>
          <w:szCs w:val="28"/>
          <w:shd w:val="clear" w:color="auto" w:fill="FFFFFF"/>
        </w:rPr>
        <w:t>присоединение.</w:t>
      </w:r>
      <w:r w:rsidR="00011837" w:rsidRPr="005B1D46">
        <w:rPr>
          <w:rFonts w:ascii="Times New Roman" w:hAnsi="Times New Roman"/>
          <w:sz w:val="28"/>
          <w:szCs w:val="28"/>
          <w:shd w:val="clear" w:color="auto" w:fill="FFFFFF"/>
        </w:rPr>
        <w:t xml:space="preserve"> Расчет эффективн</w:t>
      </w:r>
      <w:r w:rsidR="00C33C4B" w:rsidRPr="005B1D46">
        <w:rPr>
          <w:rFonts w:ascii="Times New Roman" w:hAnsi="Times New Roman"/>
          <w:sz w:val="28"/>
          <w:szCs w:val="28"/>
          <w:shd w:val="clear" w:color="auto" w:fill="FFFFFF"/>
        </w:rPr>
        <w:t>ых</w:t>
      </w:r>
      <w:r w:rsidR="00011837" w:rsidRPr="005B1D46">
        <w:rPr>
          <w:rFonts w:ascii="Times New Roman" w:hAnsi="Times New Roman"/>
          <w:sz w:val="28"/>
          <w:szCs w:val="28"/>
          <w:shd w:val="clear" w:color="auto" w:fill="FFFFFF"/>
        </w:rPr>
        <w:t xml:space="preserve"> радиус</w:t>
      </w:r>
      <w:r w:rsidR="00C33C4B" w:rsidRPr="005B1D46">
        <w:rPr>
          <w:rFonts w:ascii="Times New Roman" w:hAnsi="Times New Roman"/>
          <w:sz w:val="28"/>
          <w:szCs w:val="28"/>
          <w:shd w:val="clear" w:color="auto" w:fill="FFFFFF"/>
        </w:rPr>
        <w:t>ов</w:t>
      </w:r>
      <w:r w:rsidR="00011837" w:rsidRPr="005B1D46">
        <w:rPr>
          <w:rFonts w:ascii="Times New Roman" w:hAnsi="Times New Roman"/>
          <w:sz w:val="28"/>
          <w:szCs w:val="28"/>
          <w:shd w:val="clear" w:color="auto" w:fill="FFFFFF"/>
        </w:rPr>
        <w:t xml:space="preserve"> теплоснабжения </w:t>
      </w:r>
      <w:r w:rsidR="00512D90" w:rsidRPr="005B1D46">
        <w:rPr>
          <w:rFonts w:ascii="Times New Roman" w:hAnsi="Times New Roman"/>
          <w:sz w:val="28"/>
          <w:szCs w:val="28"/>
          <w:lang w:eastAsia="ru-RU"/>
        </w:rPr>
        <w:t>городского поселения «Город Мосальск»</w:t>
      </w:r>
      <w:r w:rsidR="00011837" w:rsidRPr="005B1D46">
        <w:rPr>
          <w:rFonts w:ascii="Times New Roman" w:hAnsi="Times New Roman"/>
          <w:sz w:val="28"/>
          <w:szCs w:val="28"/>
          <w:shd w:val="clear" w:color="auto" w:fill="FFFFFF"/>
        </w:rPr>
        <w:t>представлен в таблиц</w:t>
      </w:r>
      <w:r w:rsidR="002B6050" w:rsidRPr="005B1D46">
        <w:rPr>
          <w:rFonts w:ascii="Times New Roman" w:hAnsi="Times New Roman"/>
          <w:sz w:val="28"/>
          <w:szCs w:val="28"/>
          <w:shd w:val="clear" w:color="auto" w:fill="FFFFFF"/>
        </w:rPr>
        <w:t>е</w:t>
      </w:r>
      <w:r w:rsidR="007E4100" w:rsidRPr="005B1D46">
        <w:rPr>
          <w:rFonts w:ascii="Times New Roman" w:hAnsi="Times New Roman"/>
          <w:sz w:val="28"/>
          <w:szCs w:val="28"/>
          <w:shd w:val="clear" w:color="auto" w:fill="FFFFFF"/>
        </w:rPr>
        <w:t>2.5.</w:t>
      </w:r>
    </w:p>
    <w:p w:rsidR="00011837" w:rsidRDefault="002B6050" w:rsidP="002B6050">
      <w:pPr>
        <w:spacing w:after="0"/>
        <w:jc w:val="center"/>
        <w:rPr>
          <w:rFonts w:ascii="Times New Roman" w:eastAsia="Times New Roman" w:hAnsi="Times New Roman"/>
          <w:b/>
          <w:sz w:val="24"/>
          <w:szCs w:val="24"/>
          <w:lang w:eastAsia="ru-RU"/>
        </w:rPr>
      </w:pPr>
      <w:r>
        <w:rPr>
          <w:rFonts w:ascii="Times New Roman" w:eastAsia="Times New Roman" w:hAnsi="Times New Roman"/>
          <w:b/>
          <w:sz w:val="24"/>
          <w:szCs w:val="28"/>
          <w:lang w:eastAsia="ru-RU"/>
        </w:rPr>
        <w:t>Таблица 2.5.</w:t>
      </w:r>
      <w:r>
        <w:rPr>
          <w:rFonts w:ascii="Times New Roman" w:eastAsia="Times New Roman" w:hAnsi="Times New Roman"/>
          <w:b/>
          <w:bCs/>
          <w:sz w:val="24"/>
          <w:szCs w:val="24"/>
        </w:rPr>
        <w:t xml:space="preserve">Результаты </w:t>
      </w:r>
      <w:r>
        <w:rPr>
          <w:rFonts w:ascii="Times New Roman" w:eastAsia="Times New Roman" w:hAnsi="Times New Roman"/>
          <w:b/>
          <w:sz w:val="24"/>
          <w:szCs w:val="24"/>
          <w:lang w:eastAsia="ru-RU"/>
        </w:rPr>
        <w:t>р</w:t>
      </w:r>
      <w:r w:rsidRPr="002751EB">
        <w:rPr>
          <w:rFonts w:ascii="Times New Roman" w:eastAsia="Times New Roman" w:hAnsi="Times New Roman"/>
          <w:b/>
          <w:sz w:val="24"/>
          <w:szCs w:val="24"/>
          <w:lang w:eastAsia="ru-RU"/>
        </w:rPr>
        <w:t>асчет</w:t>
      </w:r>
      <w:r>
        <w:rPr>
          <w:rFonts w:ascii="Times New Roman" w:eastAsia="Times New Roman" w:hAnsi="Times New Roman"/>
          <w:b/>
          <w:sz w:val="24"/>
          <w:szCs w:val="24"/>
          <w:lang w:eastAsia="ru-RU"/>
        </w:rPr>
        <w:t>ов</w:t>
      </w:r>
      <w:r w:rsidRPr="002751EB">
        <w:rPr>
          <w:rFonts w:ascii="Times New Roman" w:eastAsia="Times New Roman" w:hAnsi="Times New Roman"/>
          <w:b/>
          <w:sz w:val="24"/>
          <w:szCs w:val="24"/>
          <w:lang w:eastAsia="ru-RU"/>
        </w:rPr>
        <w:t xml:space="preserve"> радиуса эффективного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
        <w:gridCol w:w="3083"/>
        <w:gridCol w:w="1404"/>
        <w:gridCol w:w="1762"/>
        <w:gridCol w:w="1403"/>
        <w:gridCol w:w="1760"/>
      </w:tblGrid>
      <w:tr w:rsidR="002B6050" w:rsidRPr="004E7D45" w:rsidTr="00512D90">
        <w:trPr>
          <w:trHeight w:val="300"/>
        </w:trPr>
        <w:tc>
          <w:tcPr>
            <w:tcW w:w="224" w:type="pct"/>
            <w:vMerge w:val="restart"/>
            <w:shd w:val="clear" w:color="auto" w:fill="auto"/>
            <w:vAlign w:val="center"/>
            <w:hideMark/>
          </w:tcPr>
          <w:p w:rsidR="002B6050" w:rsidRPr="004E7D45" w:rsidRDefault="002B6050" w:rsidP="000454DA">
            <w:pPr>
              <w:spacing w:after="0" w:line="240" w:lineRule="auto"/>
              <w:jc w:val="center"/>
              <w:rPr>
                <w:rFonts w:ascii="Times New Roman" w:eastAsia="Times New Roman" w:hAnsi="Times New Roman"/>
                <w:b/>
                <w:color w:val="000000"/>
                <w:sz w:val="20"/>
                <w:lang w:eastAsia="ru-RU"/>
              </w:rPr>
            </w:pPr>
            <w:r w:rsidRPr="004E7D45">
              <w:rPr>
                <w:rFonts w:ascii="Times New Roman" w:eastAsia="Times New Roman" w:hAnsi="Times New Roman"/>
                <w:b/>
                <w:color w:val="000000"/>
                <w:sz w:val="20"/>
                <w:lang w:eastAsia="ru-RU"/>
              </w:rPr>
              <w:t>№</w:t>
            </w:r>
          </w:p>
        </w:tc>
        <w:tc>
          <w:tcPr>
            <w:tcW w:w="1564" w:type="pct"/>
            <w:vMerge w:val="restart"/>
            <w:shd w:val="clear" w:color="auto" w:fill="auto"/>
            <w:vAlign w:val="center"/>
            <w:hideMark/>
          </w:tcPr>
          <w:p w:rsidR="002B6050" w:rsidRPr="004E7D45" w:rsidRDefault="002B6050" w:rsidP="000454DA">
            <w:pPr>
              <w:spacing w:after="0" w:line="240" w:lineRule="auto"/>
              <w:jc w:val="center"/>
              <w:rPr>
                <w:rFonts w:ascii="Times New Roman" w:eastAsia="Times New Roman" w:hAnsi="Times New Roman"/>
                <w:b/>
                <w:color w:val="000000"/>
                <w:sz w:val="20"/>
                <w:lang w:eastAsia="ru-RU"/>
              </w:rPr>
            </w:pPr>
            <w:r w:rsidRPr="004E7D45">
              <w:rPr>
                <w:rFonts w:ascii="Times New Roman" w:eastAsia="Times New Roman" w:hAnsi="Times New Roman"/>
                <w:b/>
                <w:color w:val="000000"/>
                <w:sz w:val="20"/>
                <w:lang w:eastAsia="ru-RU"/>
              </w:rPr>
              <w:t>Наименование котельной</w:t>
            </w:r>
          </w:p>
        </w:tc>
        <w:tc>
          <w:tcPr>
            <w:tcW w:w="1606" w:type="pct"/>
            <w:gridSpan w:val="2"/>
            <w:shd w:val="clear" w:color="auto" w:fill="auto"/>
            <w:noWrap/>
            <w:vAlign w:val="center"/>
            <w:hideMark/>
          </w:tcPr>
          <w:p w:rsidR="002B6050" w:rsidRPr="004E7D45" w:rsidRDefault="002B6050" w:rsidP="000454DA">
            <w:pPr>
              <w:spacing w:after="0" w:line="240" w:lineRule="auto"/>
              <w:jc w:val="center"/>
              <w:rPr>
                <w:rFonts w:ascii="Times New Roman" w:eastAsia="Times New Roman" w:hAnsi="Times New Roman"/>
                <w:b/>
                <w:color w:val="000000"/>
                <w:sz w:val="20"/>
                <w:lang w:eastAsia="ru-RU"/>
              </w:rPr>
            </w:pPr>
            <w:r w:rsidRPr="004E7D45">
              <w:rPr>
                <w:rFonts w:ascii="Times New Roman" w:eastAsia="Times New Roman" w:hAnsi="Times New Roman"/>
                <w:b/>
                <w:color w:val="000000"/>
                <w:sz w:val="20"/>
                <w:lang w:eastAsia="ru-RU"/>
              </w:rPr>
              <w:t>2023 год</w:t>
            </w:r>
          </w:p>
        </w:tc>
        <w:tc>
          <w:tcPr>
            <w:tcW w:w="1605" w:type="pct"/>
            <w:gridSpan w:val="2"/>
            <w:shd w:val="clear" w:color="auto" w:fill="auto"/>
            <w:noWrap/>
            <w:vAlign w:val="center"/>
            <w:hideMark/>
          </w:tcPr>
          <w:p w:rsidR="002B6050" w:rsidRPr="004E7D45" w:rsidRDefault="00512D90" w:rsidP="000454DA">
            <w:pPr>
              <w:spacing w:after="0" w:line="240" w:lineRule="auto"/>
              <w:jc w:val="center"/>
              <w:rPr>
                <w:rFonts w:ascii="Times New Roman" w:eastAsia="Times New Roman" w:hAnsi="Times New Roman"/>
                <w:b/>
                <w:color w:val="000000"/>
                <w:sz w:val="20"/>
                <w:lang w:eastAsia="ru-RU"/>
              </w:rPr>
            </w:pPr>
            <w:r>
              <w:rPr>
                <w:rFonts w:ascii="Times New Roman" w:eastAsia="Times New Roman" w:hAnsi="Times New Roman"/>
                <w:b/>
                <w:color w:val="000000"/>
                <w:sz w:val="20"/>
                <w:lang w:eastAsia="ru-RU"/>
              </w:rPr>
              <w:t>2037</w:t>
            </w:r>
            <w:r w:rsidR="002B6050" w:rsidRPr="004E7D45">
              <w:rPr>
                <w:rFonts w:ascii="Times New Roman" w:eastAsia="Times New Roman" w:hAnsi="Times New Roman"/>
                <w:b/>
                <w:color w:val="000000"/>
                <w:sz w:val="20"/>
                <w:lang w:eastAsia="ru-RU"/>
              </w:rPr>
              <w:t xml:space="preserve"> год</w:t>
            </w:r>
          </w:p>
        </w:tc>
      </w:tr>
      <w:tr w:rsidR="002B6050" w:rsidRPr="004E7D45" w:rsidTr="00512D90">
        <w:trPr>
          <w:trHeight w:val="727"/>
        </w:trPr>
        <w:tc>
          <w:tcPr>
            <w:tcW w:w="224" w:type="pct"/>
            <w:vMerge/>
            <w:vAlign w:val="center"/>
            <w:hideMark/>
          </w:tcPr>
          <w:p w:rsidR="002B6050" w:rsidRPr="004E7D45" w:rsidRDefault="002B6050" w:rsidP="000454DA">
            <w:pPr>
              <w:spacing w:after="0" w:line="240" w:lineRule="auto"/>
              <w:jc w:val="center"/>
              <w:rPr>
                <w:rFonts w:ascii="Times New Roman" w:eastAsia="Times New Roman" w:hAnsi="Times New Roman"/>
                <w:b/>
                <w:color w:val="000000"/>
                <w:sz w:val="20"/>
                <w:lang w:eastAsia="ru-RU"/>
              </w:rPr>
            </w:pPr>
          </w:p>
        </w:tc>
        <w:tc>
          <w:tcPr>
            <w:tcW w:w="1564" w:type="pct"/>
            <w:vMerge/>
            <w:vAlign w:val="center"/>
            <w:hideMark/>
          </w:tcPr>
          <w:p w:rsidR="002B6050" w:rsidRPr="004E7D45" w:rsidRDefault="002B6050" w:rsidP="000454DA">
            <w:pPr>
              <w:spacing w:after="0" w:line="240" w:lineRule="auto"/>
              <w:jc w:val="center"/>
              <w:rPr>
                <w:rFonts w:ascii="Times New Roman" w:eastAsia="Times New Roman" w:hAnsi="Times New Roman"/>
                <w:b/>
                <w:color w:val="000000"/>
                <w:sz w:val="20"/>
                <w:lang w:eastAsia="ru-RU"/>
              </w:rPr>
            </w:pPr>
          </w:p>
        </w:tc>
        <w:tc>
          <w:tcPr>
            <w:tcW w:w="712" w:type="pct"/>
            <w:shd w:val="clear" w:color="auto" w:fill="auto"/>
            <w:vAlign w:val="center"/>
            <w:hideMark/>
          </w:tcPr>
          <w:p w:rsidR="002B6050" w:rsidRPr="004E7D45" w:rsidRDefault="002B6050" w:rsidP="000454DA">
            <w:pPr>
              <w:spacing w:after="0" w:line="240" w:lineRule="auto"/>
              <w:jc w:val="center"/>
              <w:rPr>
                <w:rFonts w:ascii="Times New Roman" w:eastAsia="Times New Roman" w:hAnsi="Times New Roman"/>
                <w:b/>
                <w:color w:val="000000"/>
                <w:sz w:val="20"/>
                <w:lang w:eastAsia="ru-RU"/>
              </w:rPr>
            </w:pPr>
            <w:r w:rsidRPr="004E7D45">
              <w:rPr>
                <w:rFonts w:ascii="Times New Roman" w:eastAsia="Times New Roman" w:hAnsi="Times New Roman"/>
                <w:b/>
                <w:color w:val="000000"/>
                <w:sz w:val="20"/>
                <w:lang w:eastAsia="ru-RU"/>
              </w:rPr>
              <w:t>Расстояние от источника до на</w:t>
            </w:r>
            <w:r w:rsidR="00512D90">
              <w:rPr>
                <w:rFonts w:ascii="Times New Roman" w:eastAsia="Times New Roman" w:hAnsi="Times New Roman"/>
                <w:b/>
                <w:color w:val="000000"/>
                <w:sz w:val="20"/>
                <w:lang w:eastAsia="ru-RU"/>
              </w:rPr>
              <w:t xml:space="preserve">иболее удаленного потребителя, </w:t>
            </w:r>
            <w:r w:rsidRPr="004E7D45">
              <w:rPr>
                <w:rFonts w:ascii="Times New Roman" w:eastAsia="Times New Roman" w:hAnsi="Times New Roman"/>
                <w:b/>
                <w:color w:val="000000"/>
                <w:sz w:val="20"/>
                <w:lang w:eastAsia="ru-RU"/>
              </w:rPr>
              <w:t>м</w:t>
            </w:r>
          </w:p>
        </w:tc>
        <w:tc>
          <w:tcPr>
            <w:tcW w:w="894" w:type="pct"/>
            <w:shd w:val="clear" w:color="auto" w:fill="auto"/>
            <w:vAlign w:val="center"/>
            <w:hideMark/>
          </w:tcPr>
          <w:p w:rsidR="002B6050" w:rsidRPr="004E7D45" w:rsidRDefault="002B6050" w:rsidP="000454DA">
            <w:pPr>
              <w:spacing w:after="0" w:line="240" w:lineRule="auto"/>
              <w:jc w:val="center"/>
              <w:rPr>
                <w:rFonts w:ascii="Times New Roman" w:eastAsia="Times New Roman" w:hAnsi="Times New Roman"/>
                <w:b/>
                <w:color w:val="000000"/>
                <w:sz w:val="20"/>
                <w:lang w:eastAsia="ru-RU"/>
              </w:rPr>
            </w:pPr>
            <w:r w:rsidRPr="004E7D45">
              <w:rPr>
                <w:rFonts w:ascii="Times New Roman" w:eastAsia="Times New Roman" w:hAnsi="Times New Roman"/>
                <w:b/>
                <w:color w:val="000000"/>
                <w:sz w:val="20"/>
                <w:lang w:eastAsia="ru-RU"/>
              </w:rPr>
              <w:t>Эффе</w:t>
            </w:r>
            <w:r w:rsidR="00512D90">
              <w:rPr>
                <w:rFonts w:ascii="Times New Roman" w:eastAsia="Times New Roman" w:hAnsi="Times New Roman"/>
                <w:b/>
                <w:color w:val="000000"/>
                <w:sz w:val="20"/>
                <w:lang w:eastAsia="ru-RU"/>
              </w:rPr>
              <w:t xml:space="preserve">ктивный радиус теплоснабжения, </w:t>
            </w:r>
            <w:r w:rsidRPr="004E7D45">
              <w:rPr>
                <w:rFonts w:ascii="Times New Roman" w:eastAsia="Times New Roman" w:hAnsi="Times New Roman"/>
                <w:b/>
                <w:color w:val="000000"/>
                <w:sz w:val="20"/>
                <w:lang w:eastAsia="ru-RU"/>
              </w:rPr>
              <w:t>м</w:t>
            </w:r>
          </w:p>
        </w:tc>
        <w:tc>
          <w:tcPr>
            <w:tcW w:w="712" w:type="pct"/>
            <w:shd w:val="clear" w:color="auto" w:fill="auto"/>
            <w:vAlign w:val="center"/>
            <w:hideMark/>
          </w:tcPr>
          <w:p w:rsidR="002B6050" w:rsidRPr="004E7D45" w:rsidRDefault="002B6050" w:rsidP="000454DA">
            <w:pPr>
              <w:spacing w:after="0" w:line="240" w:lineRule="auto"/>
              <w:jc w:val="center"/>
              <w:rPr>
                <w:rFonts w:ascii="Times New Roman" w:eastAsia="Times New Roman" w:hAnsi="Times New Roman"/>
                <w:b/>
                <w:color w:val="000000"/>
                <w:sz w:val="20"/>
                <w:lang w:eastAsia="ru-RU"/>
              </w:rPr>
            </w:pPr>
            <w:r w:rsidRPr="004E7D45">
              <w:rPr>
                <w:rFonts w:ascii="Times New Roman" w:eastAsia="Times New Roman" w:hAnsi="Times New Roman"/>
                <w:b/>
                <w:color w:val="000000"/>
                <w:sz w:val="20"/>
                <w:lang w:eastAsia="ru-RU"/>
              </w:rPr>
              <w:t>Расстояние от источника до на</w:t>
            </w:r>
            <w:r w:rsidR="00512D90">
              <w:rPr>
                <w:rFonts w:ascii="Times New Roman" w:eastAsia="Times New Roman" w:hAnsi="Times New Roman"/>
                <w:b/>
                <w:color w:val="000000"/>
                <w:sz w:val="20"/>
                <w:lang w:eastAsia="ru-RU"/>
              </w:rPr>
              <w:t xml:space="preserve">иболее удаленного потребителя, </w:t>
            </w:r>
            <w:r w:rsidRPr="004E7D45">
              <w:rPr>
                <w:rFonts w:ascii="Times New Roman" w:eastAsia="Times New Roman" w:hAnsi="Times New Roman"/>
                <w:b/>
                <w:color w:val="000000"/>
                <w:sz w:val="20"/>
                <w:lang w:eastAsia="ru-RU"/>
              </w:rPr>
              <w:t>м</w:t>
            </w:r>
          </w:p>
        </w:tc>
        <w:tc>
          <w:tcPr>
            <w:tcW w:w="893" w:type="pct"/>
            <w:shd w:val="clear" w:color="auto" w:fill="auto"/>
            <w:vAlign w:val="center"/>
            <w:hideMark/>
          </w:tcPr>
          <w:p w:rsidR="002B6050" w:rsidRPr="004E7D45" w:rsidRDefault="002B6050" w:rsidP="000454DA">
            <w:pPr>
              <w:spacing w:after="0" w:line="240" w:lineRule="auto"/>
              <w:jc w:val="center"/>
              <w:rPr>
                <w:rFonts w:ascii="Times New Roman" w:eastAsia="Times New Roman" w:hAnsi="Times New Roman"/>
                <w:b/>
                <w:color w:val="000000"/>
                <w:sz w:val="20"/>
                <w:lang w:eastAsia="ru-RU"/>
              </w:rPr>
            </w:pPr>
            <w:r w:rsidRPr="004E7D45">
              <w:rPr>
                <w:rFonts w:ascii="Times New Roman" w:eastAsia="Times New Roman" w:hAnsi="Times New Roman"/>
                <w:b/>
                <w:color w:val="000000"/>
                <w:sz w:val="20"/>
                <w:lang w:eastAsia="ru-RU"/>
              </w:rPr>
              <w:t>Эффе</w:t>
            </w:r>
            <w:r w:rsidR="00512D90">
              <w:rPr>
                <w:rFonts w:ascii="Times New Roman" w:eastAsia="Times New Roman" w:hAnsi="Times New Roman"/>
                <w:b/>
                <w:color w:val="000000"/>
                <w:sz w:val="20"/>
                <w:lang w:eastAsia="ru-RU"/>
              </w:rPr>
              <w:t xml:space="preserve">ктивный радиус теплоснабжения, </w:t>
            </w:r>
            <w:r w:rsidRPr="004E7D45">
              <w:rPr>
                <w:rFonts w:ascii="Times New Roman" w:eastAsia="Times New Roman" w:hAnsi="Times New Roman"/>
                <w:b/>
                <w:color w:val="000000"/>
                <w:sz w:val="20"/>
                <w:lang w:eastAsia="ru-RU"/>
              </w:rPr>
              <w:t>м</w:t>
            </w:r>
          </w:p>
        </w:tc>
      </w:tr>
      <w:tr w:rsidR="00512D90" w:rsidRPr="004E7D45" w:rsidTr="00512D90">
        <w:trPr>
          <w:trHeight w:val="510"/>
        </w:trPr>
        <w:tc>
          <w:tcPr>
            <w:tcW w:w="224" w:type="pct"/>
            <w:shd w:val="clear" w:color="auto" w:fill="auto"/>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sidRPr="004E7D45">
              <w:rPr>
                <w:rFonts w:ascii="Times New Roman" w:eastAsia="Times New Roman" w:hAnsi="Times New Roman"/>
                <w:color w:val="000000"/>
                <w:sz w:val="20"/>
                <w:lang w:eastAsia="ru-RU"/>
              </w:rPr>
              <w:t>1</w:t>
            </w:r>
          </w:p>
        </w:tc>
        <w:tc>
          <w:tcPr>
            <w:tcW w:w="1564" w:type="pct"/>
            <w:shd w:val="clear" w:color="auto" w:fill="auto"/>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sidRPr="00A36C5D">
              <w:rPr>
                <w:rFonts w:ascii="Times New Roman" w:eastAsia="Times New Roman" w:hAnsi="Times New Roman"/>
                <w:color w:val="000000"/>
                <w:lang w:eastAsia="ru-RU"/>
              </w:rPr>
              <w:t>Г. Мосальск, ул. братьев Луканиных, Котельная ЦРБ</w:t>
            </w:r>
          </w:p>
        </w:tc>
        <w:tc>
          <w:tcPr>
            <w:tcW w:w="712"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412</w:t>
            </w:r>
          </w:p>
        </w:tc>
        <w:tc>
          <w:tcPr>
            <w:tcW w:w="894"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412</w:t>
            </w:r>
          </w:p>
        </w:tc>
        <w:tc>
          <w:tcPr>
            <w:tcW w:w="712"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412</w:t>
            </w:r>
          </w:p>
        </w:tc>
        <w:tc>
          <w:tcPr>
            <w:tcW w:w="893"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412</w:t>
            </w:r>
          </w:p>
        </w:tc>
      </w:tr>
      <w:tr w:rsidR="00512D90" w:rsidRPr="004E7D45" w:rsidTr="00512D90">
        <w:trPr>
          <w:trHeight w:val="510"/>
        </w:trPr>
        <w:tc>
          <w:tcPr>
            <w:tcW w:w="224" w:type="pct"/>
            <w:shd w:val="clear" w:color="auto" w:fill="auto"/>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sidRPr="004E7D45">
              <w:rPr>
                <w:rFonts w:ascii="Times New Roman" w:eastAsia="Times New Roman" w:hAnsi="Times New Roman"/>
                <w:color w:val="000000"/>
                <w:sz w:val="20"/>
                <w:lang w:eastAsia="ru-RU"/>
              </w:rPr>
              <w:t>2</w:t>
            </w:r>
          </w:p>
        </w:tc>
        <w:tc>
          <w:tcPr>
            <w:tcW w:w="1564" w:type="pct"/>
            <w:shd w:val="clear" w:color="auto" w:fill="auto"/>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sidRPr="00A36C5D">
              <w:rPr>
                <w:rFonts w:ascii="Times New Roman" w:eastAsia="Times New Roman" w:hAnsi="Times New Roman"/>
                <w:color w:val="000000"/>
                <w:lang w:eastAsia="ru-RU"/>
              </w:rPr>
              <w:t>Г. Мосальск, ул. СПТУ, котельная ПЛ-31</w:t>
            </w:r>
          </w:p>
        </w:tc>
        <w:tc>
          <w:tcPr>
            <w:tcW w:w="712"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477</w:t>
            </w:r>
          </w:p>
        </w:tc>
        <w:tc>
          <w:tcPr>
            <w:tcW w:w="894"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477</w:t>
            </w:r>
          </w:p>
        </w:tc>
        <w:tc>
          <w:tcPr>
            <w:tcW w:w="712"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477</w:t>
            </w:r>
          </w:p>
        </w:tc>
        <w:tc>
          <w:tcPr>
            <w:tcW w:w="893"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477</w:t>
            </w:r>
          </w:p>
        </w:tc>
      </w:tr>
      <w:tr w:rsidR="00512D90" w:rsidRPr="004E7D45" w:rsidTr="00512D90">
        <w:trPr>
          <w:trHeight w:val="765"/>
        </w:trPr>
        <w:tc>
          <w:tcPr>
            <w:tcW w:w="224" w:type="pct"/>
            <w:shd w:val="clear" w:color="auto" w:fill="auto"/>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sidRPr="004E7D45">
              <w:rPr>
                <w:rFonts w:ascii="Times New Roman" w:eastAsia="Times New Roman" w:hAnsi="Times New Roman"/>
                <w:color w:val="000000"/>
                <w:sz w:val="20"/>
                <w:lang w:eastAsia="ru-RU"/>
              </w:rPr>
              <w:t>3</w:t>
            </w:r>
          </w:p>
        </w:tc>
        <w:tc>
          <w:tcPr>
            <w:tcW w:w="1564" w:type="pct"/>
            <w:shd w:val="clear" w:color="auto" w:fill="auto"/>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sidRPr="00A36C5D">
              <w:rPr>
                <w:rFonts w:ascii="Times New Roman" w:eastAsia="Times New Roman" w:hAnsi="Times New Roman"/>
                <w:color w:val="000000"/>
                <w:lang w:eastAsia="ru-RU"/>
              </w:rPr>
              <w:t>Г. Мосальск, ул. А. Морозовой, д. 50, БМК-04 «РОВД»</w:t>
            </w:r>
          </w:p>
        </w:tc>
        <w:tc>
          <w:tcPr>
            <w:tcW w:w="712"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23</w:t>
            </w:r>
          </w:p>
        </w:tc>
        <w:tc>
          <w:tcPr>
            <w:tcW w:w="894"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23</w:t>
            </w:r>
          </w:p>
        </w:tc>
        <w:tc>
          <w:tcPr>
            <w:tcW w:w="712"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23</w:t>
            </w:r>
          </w:p>
        </w:tc>
        <w:tc>
          <w:tcPr>
            <w:tcW w:w="893"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23</w:t>
            </w:r>
          </w:p>
        </w:tc>
      </w:tr>
      <w:tr w:rsidR="00512D90" w:rsidRPr="004E7D45" w:rsidTr="00512D90">
        <w:trPr>
          <w:trHeight w:val="765"/>
        </w:trPr>
        <w:tc>
          <w:tcPr>
            <w:tcW w:w="224" w:type="pct"/>
            <w:shd w:val="clear" w:color="auto" w:fill="auto"/>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sidRPr="004E7D45">
              <w:rPr>
                <w:rFonts w:ascii="Times New Roman" w:eastAsia="Times New Roman" w:hAnsi="Times New Roman"/>
                <w:color w:val="000000"/>
                <w:sz w:val="20"/>
                <w:lang w:eastAsia="ru-RU"/>
              </w:rPr>
              <w:lastRenderedPageBreak/>
              <w:t>4</w:t>
            </w:r>
          </w:p>
        </w:tc>
        <w:tc>
          <w:tcPr>
            <w:tcW w:w="1564" w:type="pct"/>
            <w:shd w:val="clear" w:color="auto" w:fill="auto"/>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sidRPr="00A36C5D">
              <w:rPr>
                <w:rFonts w:ascii="Times New Roman" w:eastAsia="Times New Roman" w:hAnsi="Times New Roman"/>
                <w:color w:val="000000"/>
                <w:lang w:eastAsia="ru-RU"/>
              </w:rPr>
              <w:t>Г. Мосальск, ул. Кирова, д. 42, БМК-04 «Школа 2 Кирова»</w:t>
            </w:r>
          </w:p>
        </w:tc>
        <w:tc>
          <w:tcPr>
            <w:tcW w:w="712"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218</w:t>
            </w:r>
          </w:p>
        </w:tc>
        <w:tc>
          <w:tcPr>
            <w:tcW w:w="894"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218</w:t>
            </w:r>
          </w:p>
        </w:tc>
        <w:tc>
          <w:tcPr>
            <w:tcW w:w="712"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218</w:t>
            </w:r>
          </w:p>
        </w:tc>
        <w:tc>
          <w:tcPr>
            <w:tcW w:w="893"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218</w:t>
            </w:r>
          </w:p>
        </w:tc>
      </w:tr>
      <w:tr w:rsidR="00512D90" w:rsidRPr="004E7D45" w:rsidTr="00512D90">
        <w:trPr>
          <w:trHeight w:val="765"/>
        </w:trPr>
        <w:tc>
          <w:tcPr>
            <w:tcW w:w="224" w:type="pct"/>
            <w:shd w:val="clear" w:color="auto" w:fill="auto"/>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sidRPr="004E7D45">
              <w:rPr>
                <w:rFonts w:ascii="Times New Roman" w:eastAsia="Times New Roman" w:hAnsi="Times New Roman"/>
                <w:color w:val="000000"/>
                <w:sz w:val="20"/>
                <w:lang w:eastAsia="ru-RU"/>
              </w:rPr>
              <w:t>5</w:t>
            </w:r>
          </w:p>
        </w:tc>
        <w:tc>
          <w:tcPr>
            <w:tcW w:w="1564" w:type="pct"/>
            <w:shd w:val="clear" w:color="auto" w:fill="auto"/>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sidRPr="00A36C5D">
              <w:rPr>
                <w:rFonts w:ascii="Times New Roman" w:eastAsia="Times New Roman" w:hAnsi="Times New Roman"/>
                <w:color w:val="000000"/>
                <w:lang w:eastAsia="ru-RU"/>
              </w:rPr>
              <w:t>Ул. Ленина, д. 40, БМК-04 «Администрация»</w:t>
            </w:r>
          </w:p>
        </w:tc>
        <w:tc>
          <w:tcPr>
            <w:tcW w:w="712"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109</w:t>
            </w:r>
          </w:p>
        </w:tc>
        <w:tc>
          <w:tcPr>
            <w:tcW w:w="894"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109</w:t>
            </w:r>
          </w:p>
        </w:tc>
        <w:tc>
          <w:tcPr>
            <w:tcW w:w="712"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109</w:t>
            </w:r>
          </w:p>
        </w:tc>
        <w:tc>
          <w:tcPr>
            <w:tcW w:w="893"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109</w:t>
            </w:r>
          </w:p>
        </w:tc>
      </w:tr>
      <w:tr w:rsidR="00512D90" w:rsidRPr="004E7D45" w:rsidTr="00512D90">
        <w:trPr>
          <w:trHeight w:val="765"/>
        </w:trPr>
        <w:tc>
          <w:tcPr>
            <w:tcW w:w="224" w:type="pct"/>
            <w:shd w:val="clear" w:color="auto" w:fill="auto"/>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sidRPr="004E7D45">
              <w:rPr>
                <w:rFonts w:ascii="Times New Roman" w:eastAsia="Times New Roman" w:hAnsi="Times New Roman"/>
                <w:color w:val="000000"/>
                <w:sz w:val="20"/>
                <w:lang w:eastAsia="ru-RU"/>
              </w:rPr>
              <w:t>6</w:t>
            </w:r>
          </w:p>
        </w:tc>
        <w:tc>
          <w:tcPr>
            <w:tcW w:w="1564" w:type="pct"/>
            <w:shd w:val="clear" w:color="auto" w:fill="auto"/>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sidRPr="00A36C5D">
              <w:rPr>
                <w:rFonts w:ascii="Times New Roman" w:eastAsia="Times New Roman" w:hAnsi="Times New Roman"/>
                <w:color w:val="000000"/>
                <w:lang w:eastAsia="ru-RU"/>
              </w:rPr>
              <w:t>Ул. Советская, д. 16, БМК-04 «РОНО»</w:t>
            </w:r>
          </w:p>
        </w:tc>
        <w:tc>
          <w:tcPr>
            <w:tcW w:w="712"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198</w:t>
            </w:r>
          </w:p>
        </w:tc>
        <w:tc>
          <w:tcPr>
            <w:tcW w:w="894"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198</w:t>
            </w:r>
          </w:p>
        </w:tc>
        <w:tc>
          <w:tcPr>
            <w:tcW w:w="712"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198</w:t>
            </w:r>
          </w:p>
        </w:tc>
        <w:tc>
          <w:tcPr>
            <w:tcW w:w="893" w:type="pct"/>
            <w:shd w:val="clear" w:color="auto" w:fill="auto"/>
            <w:noWrap/>
            <w:vAlign w:val="center"/>
            <w:hideMark/>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hAnsi="Times New Roman"/>
                <w:szCs w:val="20"/>
              </w:rPr>
              <w:t>198</w:t>
            </w:r>
          </w:p>
        </w:tc>
      </w:tr>
      <w:tr w:rsidR="00512D90" w:rsidRPr="004E7D45" w:rsidTr="00512D90">
        <w:trPr>
          <w:trHeight w:val="765"/>
        </w:trPr>
        <w:tc>
          <w:tcPr>
            <w:tcW w:w="224" w:type="pct"/>
            <w:shd w:val="clear" w:color="auto" w:fill="auto"/>
            <w:vAlign w:val="center"/>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7</w:t>
            </w:r>
          </w:p>
        </w:tc>
        <w:tc>
          <w:tcPr>
            <w:tcW w:w="1564" w:type="pct"/>
            <w:shd w:val="clear" w:color="auto" w:fill="auto"/>
            <w:vAlign w:val="center"/>
          </w:tcPr>
          <w:p w:rsidR="00512D90" w:rsidRPr="004E7D45" w:rsidRDefault="00512D90" w:rsidP="004E7D45">
            <w:pPr>
              <w:spacing w:after="0" w:line="240" w:lineRule="auto"/>
              <w:jc w:val="center"/>
              <w:rPr>
                <w:rFonts w:ascii="Times New Roman" w:hAnsi="Times New Roman"/>
                <w:sz w:val="20"/>
              </w:rPr>
            </w:pPr>
            <w:r w:rsidRPr="00A36C5D">
              <w:rPr>
                <w:rFonts w:ascii="Times New Roman" w:eastAsia="Times New Roman" w:hAnsi="Times New Roman"/>
                <w:color w:val="000000"/>
                <w:lang w:eastAsia="ru-RU"/>
              </w:rPr>
              <w:t>Ул. Ленина, д. 31, БМК-04  «ДК»</w:t>
            </w:r>
          </w:p>
        </w:tc>
        <w:tc>
          <w:tcPr>
            <w:tcW w:w="712"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23</w:t>
            </w:r>
          </w:p>
        </w:tc>
        <w:tc>
          <w:tcPr>
            <w:tcW w:w="894"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23</w:t>
            </w:r>
          </w:p>
        </w:tc>
        <w:tc>
          <w:tcPr>
            <w:tcW w:w="712"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23</w:t>
            </w:r>
          </w:p>
        </w:tc>
        <w:tc>
          <w:tcPr>
            <w:tcW w:w="893"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23</w:t>
            </w:r>
          </w:p>
        </w:tc>
      </w:tr>
      <w:tr w:rsidR="00512D90" w:rsidRPr="004E7D45" w:rsidTr="00512D90">
        <w:trPr>
          <w:trHeight w:val="765"/>
        </w:trPr>
        <w:tc>
          <w:tcPr>
            <w:tcW w:w="224" w:type="pct"/>
            <w:shd w:val="clear" w:color="auto" w:fill="auto"/>
            <w:vAlign w:val="center"/>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8</w:t>
            </w:r>
          </w:p>
        </w:tc>
        <w:tc>
          <w:tcPr>
            <w:tcW w:w="1564" w:type="pct"/>
            <w:shd w:val="clear" w:color="auto" w:fill="auto"/>
            <w:vAlign w:val="center"/>
          </w:tcPr>
          <w:p w:rsidR="00512D90" w:rsidRPr="004E7D45" w:rsidRDefault="00512D90" w:rsidP="004E7D45">
            <w:pPr>
              <w:spacing w:after="0" w:line="240" w:lineRule="auto"/>
              <w:jc w:val="center"/>
              <w:rPr>
                <w:rFonts w:ascii="Times New Roman" w:hAnsi="Times New Roman"/>
                <w:sz w:val="20"/>
              </w:rPr>
            </w:pPr>
            <w:r w:rsidRPr="00A36C5D">
              <w:rPr>
                <w:rFonts w:ascii="Times New Roman" w:eastAsia="Times New Roman" w:hAnsi="Times New Roman"/>
                <w:color w:val="000000"/>
                <w:lang w:eastAsia="ru-RU"/>
              </w:rPr>
              <w:t>Ул. Революции, д. 10, БМК-04 «Школа 2 Революции»</w:t>
            </w:r>
          </w:p>
        </w:tc>
        <w:tc>
          <w:tcPr>
            <w:tcW w:w="712"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166</w:t>
            </w:r>
          </w:p>
        </w:tc>
        <w:tc>
          <w:tcPr>
            <w:tcW w:w="894"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166</w:t>
            </w:r>
          </w:p>
        </w:tc>
        <w:tc>
          <w:tcPr>
            <w:tcW w:w="712"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166</w:t>
            </w:r>
          </w:p>
        </w:tc>
        <w:tc>
          <w:tcPr>
            <w:tcW w:w="893"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166</w:t>
            </w:r>
          </w:p>
        </w:tc>
      </w:tr>
      <w:tr w:rsidR="00512D90" w:rsidRPr="004E7D45" w:rsidTr="00512D90">
        <w:trPr>
          <w:trHeight w:val="765"/>
        </w:trPr>
        <w:tc>
          <w:tcPr>
            <w:tcW w:w="224" w:type="pct"/>
            <w:shd w:val="clear" w:color="auto" w:fill="auto"/>
            <w:vAlign w:val="center"/>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9</w:t>
            </w:r>
          </w:p>
        </w:tc>
        <w:tc>
          <w:tcPr>
            <w:tcW w:w="1564" w:type="pct"/>
            <w:shd w:val="clear" w:color="auto" w:fill="auto"/>
            <w:vAlign w:val="center"/>
          </w:tcPr>
          <w:p w:rsidR="00512D90" w:rsidRPr="004E7D45" w:rsidRDefault="00512D90" w:rsidP="004E7D45">
            <w:pPr>
              <w:spacing w:after="0" w:line="240" w:lineRule="auto"/>
              <w:jc w:val="center"/>
              <w:rPr>
                <w:rFonts w:ascii="Times New Roman" w:hAnsi="Times New Roman"/>
                <w:sz w:val="20"/>
              </w:rPr>
            </w:pPr>
            <w:r w:rsidRPr="00A36C5D">
              <w:rPr>
                <w:rFonts w:ascii="Times New Roman" w:eastAsia="Times New Roman" w:hAnsi="Times New Roman"/>
                <w:color w:val="000000"/>
                <w:lang w:eastAsia="ru-RU"/>
              </w:rPr>
              <w:t>Ул. Энгельса, д.6, БМК-04 «Школа 1»</w:t>
            </w:r>
          </w:p>
        </w:tc>
        <w:tc>
          <w:tcPr>
            <w:tcW w:w="712"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187</w:t>
            </w:r>
          </w:p>
        </w:tc>
        <w:tc>
          <w:tcPr>
            <w:tcW w:w="894"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187</w:t>
            </w:r>
          </w:p>
        </w:tc>
        <w:tc>
          <w:tcPr>
            <w:tcW w:w="712"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187</w:t>
            </w:r>
          </w:p>
        </w:tc>
        <w:tc>
          <w:tcPr>
            <w:tcW w:w="893"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187</w:t>
            </w:r>
          </w:p>
        </w:tc>
      </w:tr>
      <w:tr w:rsidR="00512D90" w:rsidRPr="004E7D45" w:rsidTr="00512D90">
        <w:trPr>
          <w:trHeight w:val="765"/>
        </w:trPr>
        <w:tc>
          <w:tcPr>
            <w:tcW w:w="224" w:type="pct"/>
            <w:shd w:val="clear" w:color="auto" w:fill="auto"/>
            <w:vAlign w:val="center"/>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10</w:t>
            </w:r>
          </w:p>
        </w:tc>
        <w:tc>
          <w:tcPr>
            <w:tcW w:w="1564" w:type="pct"/>
            <w:shd w:val="clear" w:color="auto" w:fill="auto"/>
            <w:vAlign w:val="center"/>
          </w:tcPr>
          <w:p w:rsidR="00512D90" w:rsidRPr="004E7D45" w:rsidRDefault="00512D90" w:rsidP="004E7D45">
            <w:pPr>
              <w:spacing w:after="0" w:line="240" w:lineRule="auto"/>
              <w:jc w:val="center"/>
              <w:rPr>
                <w:rFonts w:ascii="Times New Roman" w:hAnsi="Times New Roman"/>
                <w:sz w:val="20"/>
              </w:rPr>
            </w:pPr>
            <w:r w:rsidRPr="00A36C5D">
              <w:rPr>
                <w:rFonts w:ascii="Times New Roman" w:eastAsia="Times New Roman" w:hAnsi="Times New Roman"/>
                <w:color w:val="000000"/>
                <w:lang w:eastAsia="ru-RU"/>
              </w:rPr>
              <w:t>Ул. Ленина, д. 10, БМК-04 «Детский сад»</w:t>
            </w:r>
          </w:p>
        </w:tc>
        <w:tc>
          <w:tcPr>
            <w:tcW w:w="712"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102</w:t>
            </w:r>
          </w:p>
        </w:tc>
        <w:tc>
          <w:tcPr>
            <w:tcW w:w="894"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102</w:t>
            </w:r>
          </w:p>
        </w:tc>
        <w:tc>
          <w:tcPr>
            <w:tcW w:w="712"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102</w:t>
            </w:r>
          </w:p>
        </w:tc>
        <w:tc>
          <w:tcPr>
            <w:tcW w:w="893"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102</w:t>
            </w:r>
          </w:p>
        </w:tc>
      </w:tr>
      <w:tr w:rsidR="00512D90" w:rsidRPr="004E7D45" w:rsidTr="00512D90">
        <w:trPr>
          <w:trHeight w:val="765"/>
        </w:trPr>
        <w:tc>
          <w:tcPr>
            <w:tcW w:w="224" w:type="pct"/>
            <w:shd w:val="clear" w:color="auto" w:fill="auto"/>
            <w:vAlign w:val="center"/>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11</w:t>
            </w:r>
          </w:p>
        </w:tc>
        <w:tc>
          <w:tcPr>
            <w:tcW w:w="1564" w:type="pct"/>
            <w:shd w:val="clear" w:color="auto" w:fill="auto"/>
            <w:vAlign w:val="center"/>
          </w:tcPr>
          <w:p w:rsidR="00512D90" w:rsidRPr="004E7D45" w:rsidRDefault="00512D90" w:rsidP="004E7D45">
            <w:pPr>
              <w:spacing w:after="0" w:line="240" w:lineRule="auto"/>
              <w:jc w:val="center"/>
              <w:rPr>
                <w:rFonts w:ascii="Times New Roman" w:hAnsi="Times New Roman"/>
                <w:sz w:val="20"/>
              </w:rPr>
            </w:pPr>
            <w:r w:rsidRPr="00A36C5D">
              <w:rPr>
                <w:rFonts w:ascii="Times New Roman" w:eastAsia="Times New Roman" w:hAnsi="Times New Roman"/>
                <w:color w:val="000000"/>
                <w:lang w:eastAsia="ru-RU"/>
              </w:rPr>
              <w:t>Ул. Ломоносова, д.1, Котельная к спортивному центру с универсальным игровым залом ФОК</w:t>
            </w:r>
          </w:p>
        </w:tc>
        <w:tc>
          <w:tcPr>
            <w:tcW w:w="712"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55</w:t>
            </w:r>
          </w:p>
        </w:tc>
        <w:tc>
          <w:tcPr>
            <w:tcW w:w="894"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55</w:t>
            </w:r>
          </w:p>
        </w:tc>
        <w:tc>
          <w:tcPr>
            <w:tcW w:w="712"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55</w:t>
            </w:r>
          </w:p>
        </w:tc>
        <w:tc>
          <w:tcPr>
            <w:tcW w:w="893"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55</w:t>
            </w:r>
          </w:p>
        </w:tc>
      </w:tr>
      <w:tr w:rsidR="00512D90" w:rsidRPr="004E7D45" w:rsidTr="00512D90">
        <w:trPr>
          <w:trHeight w:val="765"/>
        </w:trPr>
        <w:tc>
          <w:tcPr>
            <w:tcW w:w="224" w:type="pct"/>
            <w:shd w:val="clear" w:color="auto" w:fill="auto"/>
            <w:vAlign w:val="center"/>
          </w:tcPr>
          <w:p w:rsidR="00512D90" w:rsidRPr="004E7D45" w:rsidRDefault="00512D90" w:rsidP="004E7D45">
            <w:pPr>
              <w:spacing w:after="0" w:line="240" w:lineRule="auto"/>
              <w:jc w:val="center"/>
              <w:rPr>
                <w:rFonts w:ascii="Times New Roman" w:eastAsia="Times New Roman" w:hAnsi="Times New Roman"/>
                <w:color w:val="000000"/>
                <w:sz w:val="20"/>
                <w:lang w:eastAsia="ru-RU"/>
              </w:rPr>
            </w:pPr>
            <w:r>
              <w:rPr>
                <w:rFonts w:ascii="Times New Roman" w:eastAsia="Times New Roman" w:hAnsi="Times New Roman"/>
                <w:color w:val="000000"/>
                <w:sz w:val="20"/>
                <w:lang w:eastAsia="ru-RU"/>
              </w:rPr>
              <w:t>12</w:t>
            </w:r>
          </w:p>
        </w:tc>
        <w:tc>
          <w:tcPr>
            <w:tcW w:w="1564" w:type="pct"/>
            <w:shd w:val="clear" w:color="auto" w:fill="auto"/>
            <w:vAlign w:val="center"/>
          </w:tcPr>
          <w:p w:rsidR="00512D90" w:rsidRPr="004E7D45" w:rsidRDefault="00512D90" w:rsidP="004E7D45">
            <w:pPr>
              <w:spacing w:after="0" w:line="240" w:lineRule="auto"/>
              <w:jc w:val="center"/>
              <w:rPr>
                <w:rFonts w:ascii="Times New Roman" w:hAnsi="Times New Roman"/>
                <w:sz w:val="20"/>
              </w:rPr>
            </w:pPr>
            <w:r w:rsidRPr="00A36C5D">
              <w:rPr>
                <w:rFonts w:ascii="Times New Roman" w:eastAsia="Times New Roman" w:hAnsi="Times New Roman"/>
                <w:color w:val="000000"/>
                <w:lang w:eastAsia="ru-RU"/>
              </w:rPr>
              <w:t>Ул. Ленина, д. 44, БМК-04 «Гостиница»</w:t>
            </w:r>
          </w:p>
        </w:tc>
        <w:tc>
          <w:tcPr>
            <w:tcW w:w="712"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34</w:t>
            </w:r>
          </w:p>
        </w:tc>
        <w:tc>
          <w:tcPr>
            <w:tcW w:w="894"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34</w:t>
            </w:r>
          </w:p>
        </w:tc>
        <w:tc>
          <w:tcPr>
            <w:tcW w:w="712"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34</w:t>
            </w:r>
          </w:p>
        </w:tc>
        <w:tc>
          <w:tcPr>
            <w:tcW w:w="893" w:type="pct"/>
            <w:shd w:val="clear" w:color="auto" w:fill="auto"/>
            <w:noWrap/>
            <w:vAlign w:val="center"/>
          </w:tcPr>
          <w:p w:rsidR="00512D90" w:rsidRPr="004E7D45" w:rsidRDefault="00512D90" w:rsidP="004E7D45">
            <w:pPr>
              <w:spacing w:after="0" w:line="240" w:lineRule="auto"/>
              <w:jc w:val="center"/>
              <w:rPr>
                <w:rFonts w:ascii="Times New Roman" w:hAnsi="Times New Roman"/>
                <w:sz w:val="20"/>
              </w:rPr>
            </w:pPr>
            <w:r>
              <w:rPr>
                <w:rFonts w:ascii="Times New Roman" w:hAnsi="Times New Roman"/>
                <w:szCs w:val="20"/>
              </w:rPr>
              <w:t>34</w:t>
            </w:r>
          </w:p>
        </w:tc>
      </w:tr>
    </w:tbl>
    <w:p w:rsidR="00F32D7F" w:rsidRPr="00F669A1" w:rsidRDefault="00F32D7F" w:rsidP="002B6050">
      <w:pPr>
        <w:spacing w:line="360" w:lineRule="auto"/>
        <w:jc w:val="both"/>
        <w:rPr>
          <w:rFonts w:ascii="Times New Roman" w:hAnsi="Times New Roman"/>
          <w:color w:val="000000" w:themeColor="text1"/>
          <w:sz w:val="28"/>
          <w:szCs w:val="28"/>
        </w:rPr>
        <w:sectPr w:rsidR="00F32D7F" w:rsidRPr="00F669A1" w:rsidSect="008358DA">
          <w:pgSz w:w="11906" w:h="16838"/>
          <w:pgMar w:top="851" w:right="567" w:bottom="851" w:left="1701" w:header="709" w:footer="709" w:gutter="0"/>
          <w:cols w:space="708"/>
          <w:docGrid w:linePitch="360"/>
        </w:sectPr>
      </w:pPr>
    </w:p>
    <w:p w:rsidR="002A77EF" w:rsidRPr="005B1D46" w:rsidRDefault="0048536B" w:rsidP="002B6050">
      <w:pPr>
        <w:pStyle w:val="2f1"/>
        <w:spacing w:line="276" w:lineRule="auto"/>
        <w:ind w:left="0" w:firstLine="0"/>
        <w:jc w:val="center"/>
        <w:outlineLvl w:val="0"/>
        <w:rPr>
          <w:rFonts w:ascii="Times New Roman" w:hAnsi="Times New Roman" w:cs="Times New Roman"/>
          <w:sz w:val="28"/>
          <w:szCs w:val="24"/>
          <w:lang w:eastAsia="ru-RU"/>
        </w:rPr>
      </w:pPr>
      <w:bookmarkStart w:id="19" w:name="_Toc14253793"/>
      <w:r w:rsidRPr="005B1D46">
        <w:rPr>
          <w:rFonts w:ascii="Times New Roman" w:hAnsi="Times New Roman" w:cs="Times New Roman"/>
          <w:sz w:val="28"/>
          <w:szCs w:val="24"/>
          <w:lang w:eastAsia="ru-RU"/>
        </w:rPr>
        <w:lastRenderedPageBreak/>
        <w:t>Раздел 3. Существующие и перспективные балансы теплоносителя</w:t>
      </w:r>
      <w:bookmarkEnd w:id="19"/>
    </w:p>
    <w:p w:rsidR="0048536B" w:rsidRPr="005B1D46" w:rsidRDefault="002B6050" w:rsidP="002B6050">
      <w:pPr>
        <w:pStyle w:val="af3"/>
        <w:numPr>
          <w:ilvl w:val="1"/>
          <w:numId w:val="71"/>
        </w:numPr>
        <w:spacing w:before="200"/>
        <w:ind w:left="0" w:firstLine="0"/>
        <w:jc w:val="both"/>
        <w:outlineLvl w:val="1"/>
        <w:rPr>
          <w:rFonts w:ascii="Times New Roman" w:hAnsi="Times New Roman"/>
          <w:b/>
          <w:sz w:val="28"/>
          <w:szCs w:val="24"/>
          <w:lang w:eastAsia="ru-RU"/>
        </w:rPr>
      </w:pPr>
      <w:r w:rsidRPr="005B1D46">
        <w:rPr>
          <w:rFonts w:ascii="Times New Roman" w:hAnsi="Times New Roman"/>
          <w:b/>
          <w:color w:val="000000" w:themeColor="text1"/>
          <w:sz w:val="28"/>
          <w:szCs w:val="24"/>
          <w:shd w:val="clear" w:color="auto" w:fill="FFFFF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48536B" w:rsidRPr="005B1D46" w:rsidRDefault="0048536B" w:rsidP="002B6050">
      <w:pPr>
        <w:spacing w:after="0"/>
        <w:ind w:firstLine="709"/>
        <w:jc w:val="both"/>
        <w:rPr>
          <w:rFonts w:ascii="Times New Roman" w:hAnsi="Times New Roman"/>
          <w:sz w:val="28"/>
          <w:szCs w:val="28"/>
        </w:rPr>
      </w:pPr>
      <w:r w:rsidRPr="005B1D46">
        <w:rPr>
          <w:rFonts w:ascii="Times New Roman" w:hAnsi="Times New Roman"/>
          <w:sz w:val="28"/>
          <w:szCs w:val="28"/>
        </w:rPr>
        <w:t>Расчет производительности</w:t>
      </w:r>
      <w:r w:rsidR="00011837" w:rsidRPr="005B1D46">
        <w:rPr>
          <w:rFonts w:ascii="Times New Roman" w:hAnsi="Times New Roman"/>
          <w:sz w:val="28"/>
          <w:szCs w:val="28"/>
        </w:rPr>
        <w:t xml:space="preserve"> водоподготовительных установок (далее -  ВПУ)</w:t>
      </w:r>
      <w:r w:rsidR="00BA5CE2" w:rsidRPr="005B1D46">
        <w:rPr>
          <w:rFonts w:ascii="Times New Roman" w:hAnsi="Times New Roman"/>
          <w:sz w:val="28"/>
          <w:szCs w:val="28"/>
        </w:rPr>
        <w:t xml:space="preserve"> котельной</w:t>
      </w:r>
      <w:r w:rsidRPr="005B1D46">
        <w:rPr>
          <w:rFonts w:ascii="Times New Roman" w:hAnsi="Times New Roman"/>
          <w:sz w:val="28"/>
          <w:szCs w:val="28"/>
        </w:rPr>
        <w:t xml:space="preserve"> для подпитки тепловых сетей с учетом перспективных планов развития выполнен согласно СНиП 41-02-2003 «Тепловые сети» (пп. 6.16, 6.18). В соответствии с п. 10 ФЗ №417 от 07.12.2011 г. «О внесении изменений в отдельные законодательные акты Российской Федерации в связи с принятием </w:t>
      </w:r>
      <w:r w:rsidR="00573A0D" w:rsidRPr="005B1D46">
        <w:rPr>
          <w:rFonts w:ascii="Times New Roman" w:hAnsi="Times New Roman"/>
          <w:sz w:val="28"/>
          <w:szCs w:val="28"/>
        </w:rPr>
        <w:t>Федерального закона</w:t>
      </w:r>
      <w:r w:rsidRPr="005B1D46">
        <w:rPr>
          <w:rFonts w:ascii="Times New Roman" w:hAnsi="Times New Roman"/>
          <w:sz w:val="28"/>
          <w:szCs w:val="28"/>
        </w:rPr>
        <w:t xml:space="preserve"> «О водоснабжении и водоотведении»:</w:t>
      </w:r>
    </w:p>
    <w:p w:rsidR="0048536B" w:rsidRPr="005B1D46" w:rsidRDefault="0048536B" w:rsidP="002B6050">
      <w:pPr>
        <w:spacing w:after="0"/>
        <w:ind w:firstLine="709"/>
        <w:jc w:val="both"/>
        <w:rPr>
          <w:rFonts w:ascii="Times New Roman" w:hAnsi="Times New Roman"/>
          <w:sz w:val="28"/>
          <w:szCs w:val="28"/>
        </w:rPr>
      </w:pPr>
      <w:r w:rsidRPr="005B1D46">
        <w:rPr>
          <w:rFonts w:ascii="Times New Roman" w:hAnsi="Times New Roman"/>
          <w:sz w:val="28"/>
          <w:szCs w:val="28"/>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48536B" w:rsidRPr="005B1D46" w:rsidRDefault="0048536B" w:rsidP="002B6050">
      <w:pPr>
        <w:spacing w:after="0"/>
        <w:ind w:firstLine="709"/>
        <w:jc w:val="both"/>
        <w:rPr>
          <w:rFonts w:ascii="Times New Roman" w:hAnsi="Times New Roman"/>
          <w:sz w:val="28"/>
          <w:szCs w:val="28"/>
        </w:rPr>
      </w:pPr>
      <w:r w:rsidRPr="005B1D46">
        <w:rPr>
          <w:rFonts w:ascii="Times New Roman" w:hAnsi="Times New Roman"/>
          <w:sz w:val="28"/>
          <w:szCs w:val="28"/>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C14EB6" w:rsidRPr="004A2126" w:rsidRDefault="0048536B" w:rsidP="002B6050">
      <w:pPr>
        <w:spacing w:after="0"/>
        <w:ind w:firstLine="709"/>
        <w:jc w:val="both"/>
        <w:rPr>
          <w:rFonts w:ascii="Times New Roman" w:hAnsi="Times New Roman"/>
          <w:sz w:val="28"/>
          <w:szCs w:val="28"/>
        </w:rPr>
      </w:pPr>
      <w:r w:rsidRPr="005B1D46">
        <w:rPr>
          <w:rFonts w:ascii="Times New Roman" w:hAnsi="Times New Roman"/>
          <w:sz w:val="28"/>
          <w:szCs w:val="28"/>
        </w:rPr>
        <w:t>Перспективные балансы теплоносителя в тепловых сетях в зависимости от планируемых тепловых нагрузок, принятых температурных графиков и перспективных планов по строительству (рекон</w:t>
      </w:r>
      <w:r w:rsidR="00413A86" w:rsidRPr="005B1D46">
        <w:rPr>
          <w:rFonts w:ascii="Times New Roman" w:hAnsi="Times New Roman"/>
          <w:sz w:val="28"/>
          <w:szCs w:val="28"/>
        </w:rPr>
        <w:t>струкции) тепловых сетей до 2037</w:t>
      </w:r>
      <w:r w:rsidRPr="005B1D46">
        <w:rPr>
          <w:rFonts w:ascii="Times New Roman" w:hAnsi="Times New Roman"/>
          <w:sz w:val="28"/>
          <w:szCs w:val="28"/>
        </w:rPr>
        <w:t xml:space="preserve"> г. представлены в таблиц</w:t>
      </w:r>
      <w:r w:rsidR="000454DA" w:rsidRPr="005B1D46">
        <w:rPr>
          <w:rFonts w:ascii="Times New Roman" w:hAnsi="Times New Roman"/>
          <w:sz w:val="28"/>
          <w:szCs w:val="28"/>
        </w:rPr>
        <w:t>е3.1</w:t>
      </w:r>
      <w:r w:rsidR="00AA7243" w:rsidRPr="005B1D46">
        <w:rPr>
          <w:rFonts w:ascii="Times New Roman" w:hAnsi="Times New Roman"/>
          <w:sz w:val="28"/>
          <w:szCs w:val="28"/>
        </w:rPr>
        <w:t xml:space="preserve">. </w:t>
      </w:r>
      <w:r w:rsidRPr="005B1D46">
        <w:rPr>
          <w:rFonts w:ascii="Times New Roman" w:hAnsi="Times New Roman"/>
          <w:sz w:val="28"/>
          <w:szCs w:val="28"/>
        </w:rPr>
        <w:t xml:space="preserve">Анализ расчетных данных показывает, что необходимая в перспективе расчетная производительность водоподготовительных установок </w:t>
      </w:r>
      <w:r w:rsidR="00584A41" w:rsidRPr="005B1D46">
        <w:rPr>
          <w:rFonts w:ascii="Times New Roman" w:hAnsi="Times New Roman"/>
          <w:sz w:val="28"/>
          <w:szCs w:val="28"/>
        </w:rPr>
        <w:t>равна существующей</w:t>
      </w:r>
      <w:r w:rsidRPr="005B1D46">
        <w:rPr>
          <w:rFonts w:ascii="Times New Roman" w:hAnsi="Times New Roman"/>
          <w:sz w:val="28"/>
          <w:szCs w:val="28"/>
        </w:rPr>
        <w:t>.</w:t>
      </w:r>
      <w:r w:rsidR="00E8205D" w:rsidRPr="005B1D46">
        <w:rPr>
          <w:rFonts w:ascii="Times New Roman" w:hAnsi="Times New Roman"/>
          <w:sz w:val="28"/>
          <w:szCs w:val="28"/>
        </w:rPr>
        <w:t>Р</w:t>
      </w:r>
      <w:r w:rsidRPr="005B1D46">
        <w:rPr>
          <w:rFonts w:ascii="Times New Roman" w:hAnsi="Times New Roman"/>
          <w:sz w:val="28"/>
          <w:szCs w:val="28"/>
        </w:rPr>
        <w:t>екомендуется дополнительно проработать вопрос о необходимости строительства ВПУ при разработке проекта строительства новых блочно-модульных котельных.</w:t>
      </w:r>
      <w:r w:rsidR="00C14EB6" w:rsidRPr="004A2126">
        <w:rPr>
          <w:rFonts w:ascii="Times New Roman" w:hAnsi="Times New Roman"/>
          <w:sz w:val="28"/>
          <w:szCs w:val="28"/>
        </w:rPr>
        <w:br w:type="page"/>
      </w:r>
    </w:p>
    <w:p w:rsidR="00734B5A" w:rsidRDefault="00734B5A" w:rsidP="00512E45">
      <w:pPr>
        <w:jc w:val="right"/>
        <w:rPr>
          <w:rFonts w:ascii="Times New Roman" w:hAnsi="Times New Roman"/>
          <w:b/>
          <w:sz w:val="24"/>
          <w:szCs w:val="28"/>
        </w:rPr>
        <w:sectPr w:rsidR="00734B5A" w:rsidSect="008358DA">
          <w:pgSz w:w="11906" w:h="16838"/>
          <w:pgMar w:top="851" w:right="567" w:bottom="851" w:left="1701" w:header="708" w:footer="708" w:gutter="0"/>
          <w:cols w:space="708"/>
          <w:docGrid w:linePitch="360"/>
        </w:sectPr>
      </w:pPr>
    </w:p>
    <w:p w:rsidR="007344CC" w:rsidRDefault="007344CC" w:rsidP="007344CC">
      <w:pPr>
        <w:pStyle w:val="afffffffffffffffff8"/>
        <w:jc w:val="center"/>
        <w:rPr>
          <w:position w:val="-1"/>
        </w:rPr>
      </w:pPr>
      <w:r w:rsidRPr="00B92D73">
        <w:rPr>
          <w:b/>
        </w:rPr>
        <w:lastRenderedPageBreak/>
        <w:t>Таблица</w:t>
      </w:r>
      <w:r>
        <w:rPr>
          <w:b/>
        </w:rPr>
        <w:t xml:space="preserve"> 3.1</w:t>
      </w:r>
      <w:r w:rsidRPr="00B92D73">
        <w:rPr>
          <w:b/>
        </w:rPr>
        <w:t>.</w:t>
      </w:r>
      <w:r w:rsidRPr="00B92D73">
        <w:rPr>
          <w:rStyle w:val="afffffffffffff9"/>
          <w:color w:val="000000" w:themeColor="text1"/>
        </w:rPr>
        <w:t>Перспективные балансы производит</w:t>
      </w:r>
      <w:r w:rsidR="000454DA">
        <w:rPr>
          <w:rStyle w:val="afffffffffffff9"/>
          <w:color w:val="000000" w:themeColor="text1"/>
        </w:rPr>
        <w:t xml:space="preserve">ельности ВПУ и подпитки тепловых сетейгорода </w:t>
      </w:r>
      <w:r w:rsidR="00413A86">
        <w:rPr>
          <w:rStyle w:val="afffffffffffff9"/>
          <w:color w:val="000000" w:themeColor="text1"/>
        </w:rPr>
        <w:t>Мосальска</w:t>
      </w:r>
      <w:r w:rsidRPr="00B92D73">
        <w:rPr>
          <w:b/>
          <w:position w:val="-1"/>
        </w:rPr>
        <w:t>до 20</w:t>
      </w:r>
      <w:r w:rsidR="00413A86">
        <w:rPr>
          <w:b/>
          <w:position w:val="-1"/>
        </w:rPr>
        <w:t>37</w:t>
      </w:r>
      <w:r w:rsidRPr="00B92D73">
        <w:rPr>
          <w:b/>
          <w:position w:val="-1"/>
        </w:rPr>
        <w:t xml:space="preserve"> г</w:t>
      </w:r>
      <w:r>
        <w:rPr>
          <w:position w:val="-1"/>
        </w:rPr>
        <w:t>.</w:t>
      </w:r>
    </w:p>
    <w:tbl>
      <w:tblPr>
        <w:tblW w:w="5000" w:type="pct"/>
        <w:tblLook w:val="04A0"/>
      </w:tblPr>
      <w:tblGrid>
        <w:gridCol w:w="1992"/>
        <w:gridCol w:w="1176"/>
        <w:gridCol w:w="762"/>
        <w:gridCol w:w="762"/>
        <w:gridCol w:w="763"/>
        <w:gridCol w:w="763"/>
        <w:gridCol w:w="763"/>
        <w:gridCol w:w="760"/>
        <w:gridCol w:w="760"/>
        <w:gridCol w:w="760"/>
        <w:gridCol w:w="760"/>
        <w:gridCol w:w="760"/>
        <w:gridCol w:w="760"/>
        <w:gridCol w:w="760"/>
        <w:gridCol w:w="760"/>
        <w:gridCol w:w="760"/>
        <w:gridCol w:w="760"/>
        <w:gridCol w:w="772"/>
      </w:tblGrid>
      <w:tr w:rsidR="00413A86" w:rsidRPr="004F27BF" w:rsidTr="00753B8D">
        <w:trPr>
          <w:trHeight w:val="1140"/>
        </w:trPr>
        <w:tc>
          <w:tcPr>
            <w:tcW w:w="6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Параметр</w:t>
            </w:r>
          </w:p>
        </w:tc>
        <w:tc>
          <w:tcPr>
            <w:tcW w:w="342"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Единицы измерения</w:t>
            </w:r>
          </w:p>
        </w:tc>
        <w:tc>
          <w:tcPr>
            <w:tcW w:w="253"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2022</w:t>
            </w:r>
          </w:p>
        </w:tc>
        <w:tc>
          <w:tcPr>
            <w:tcW w:w="253"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2023</w:t>
            </w:r>
          </w:p>
        </w:tc>
        <w:tc>
          <w:tcPr>
            <w:tcW w:w="253"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2024</w:t>
            </w:r>
          </w:p>
        </w:tc>
        <w:tc>
          <w:tcPr>
            <w:tcW w:w="253"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2025</w:t>
            </w:r>
          </w:p>
        </w:tc>
        <w:tc>
          <w:tcPr>
            <w:tcW w:w="253"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2026</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2027</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2028</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2029</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2030</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2031</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2032</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2033</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2034</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2035</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2036</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b/>
                <w:bCs/>
                <w:color w:val="000000"/>
                <w:sz w:val="20"/>
                <w:szCs w:val="20"/>
                <w:lang w:eastAsia="ru-RU"/>
              </w:rPr>
            </w:pPr>
            <w:r w:rsidRPr="004F27BF">
              <w:rPr>
                <w:rFonts w:ascii="Times New Roman" w:eastAsia="Times New Roman" w:hAnsi="Times New Roman"/>
                <w:b/>
                <w:bCs/>
                <w:color w:val="000000"/>
                <w:sz w:val="20"/>
                <w:szCs w:val="20"/>
                <w:lang w:eastAsia="ru-RU"/>
              </w:rPr>
              <w:t>2037</w:t>
            </w:r>
          </w:p>
        </w:tc>
      </w:tr>
      <w:tr w:rsidR="00413A86" w:rsidRPr="004F27BF" w:rsidTr="00753B8D">
        <w:trPr>
          <w:trHeight w:val="60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Производительность ВПУ</w:t>
            </w:r>
          </w:p>
        </w:tc>
        <w:tc>
          <w:tcPr>
            <w:tcW w:w="34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т/ч</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c>
          <w:tcPr>
            <w:tcW w:w="256"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w:t>
            </w:r>
          </w:p>
        </w:tc>
      </w:tr>
      <w:tr w:rsidR="00413A86" w:rsidRPr="004F27BF" w:rsidTr="00753B8D">
        <w:trPr>
          <w:trHeight w:val="30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Срок службы</w:t>
            </w:r>
          </w:p>
        </w:tc>
        <w:tc>
          <w:tcPr>
            <w:tcW w:w="34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лет</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c>
          <w:tcPr>
            <w:tcW w:w="256"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10</w:t>
            </w:r>
          </w:p>
        </w:tc>
      </w:tr>
      <w:tr w:rsidR="00413A86" w:rsidRPr="004F27BF" w:rsidTr="00753B8D">
        <w:trPr>
          <w:trHeight w:val="90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Количество баков-аккумуляторов теплоносителя</w:t>
            </w:r>
          </w:p>
        </w:tc>
        <w:tc>
          <w:tcPr>
            <w:tcW w:w="34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ед.</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6"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r>
      <w:tr w:rsidR="00413A86" w:rsidRPr="004F27BF" w:rsidTr="00753B8D">
        <w:trPr>
          <w:trHeight w:val="60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Общая емкость баков-аккумуляторов</w:t>
            </w:r>
          </w:p>
        </w:tc>
        <w:tc>
          <w:tcPr>
            <w:tcW w:w="34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куб. м</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6"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r>
      <w:tr w:rsidR="00413A86" w:rsidRPr="004F27BF" w:rsidTr="00753B8D">
        <w:trPr>
          <w:trHeight w:val="120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Расчетный часовой расход для подпитки системы теплоснабжения</w:t>
            </w:r>
          </w:p>
        </w:tc>
        <w:tc>
          <w:tcPr>
            <w:tcW w:w="34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т/ч</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c>
          <w:tcPr>
            <w:tcW w:w="256"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0,003</w:t>
            </w:r>
          </w:p>
        </w:tc>
      </w:tr>
      <w:tr w:rsidR="00413A86" w:rsidRPr="004F27BF" w:rsidTr="00753B8D">
        <w:trPr>
          <w:trHeight w:val="90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Всего подпитка тепловой сети, в том числе:</w:t>
            </w:r>
          </w:p>
        </w:tc>
        <w:tc>
          <w:tcPr>
            <w:tcW w:w="34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т/ч</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6"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r>
      <w:tr w:rsidR="00413A86" w:rsidRPr="004F27BF" w:rsidTr="00753B8D">
        <w:trPr>
          <w:trHeight w:val="60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нормативные утечки теплоносителя</w:t>
            </w:r>
          </w:p>
        </w:tc>
        <w:tc>
          <w:tcPr>
            <w:tcW w:w="34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т/ч</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c>
          <w:tcPr>
            <w:tcW w:w="256"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0,001</w:t>
            </w:r>
          </w:p>
        </w:tc>
      </w:tr>
      <w:tr w:rsidR="00413A86" w:rsidRPr="004F27BF" w:rsidTr="00753B8D">
        <w:trPr>
          <w:trHeight w:val="60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сверхнормативные утечки теплоносителя</w:t>
            </w:r>
          </w:p>
        </w:tc>
        <w:tc>
          <w:tcPr>
            <w:tcW w:w="34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т/ч</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6"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r>
      <w:tr w:rsidR="00413A86" w:rsidRPr="004F27BF" w:rsidTr="00753B8D">
        <w:trPr>
          <w:trHeight w:val="90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Отпуск теплоносителя из тепловых сетей на цели ГВС</w:t>
            </w:r>
          </w:p>
        </w:tc>
        <w:tc>
          <w:tcPr>
            <w:tcW w:w="34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т/ч</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6"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r>
      <w:tr w:rsidR="00413A86" w:rsidRPr="004F27BF" w:rsidTr="00753B8D">
        <w:trPr>
          <w:trHeight w:val="120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lastRenderedPageBreak/>
              <w:t>Объем аварийной подпитки (химически не обработанной и не деаэрированной водой)</w:t>
            </w:r>
          </w:p>
        </w:tc>
        <w:tc>
          <w:tcPr>
            <w:tcW w:w="34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т/ч</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6"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r>
      <w:tr w:rsidR="00413A86" w:rsidRPr="004F27BF" w:rsidTr="00753B8D">
        <w:trPr>
          <w:trHeight w:val="60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Резерв (+) / дефицит (-) ВПУ</w:t>
            </w:r>
          </w:p>
        </w:tc>
        <w:tc>
          <w:tcPr>
            <w:tcW w:w="34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т/ч</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6"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r>
      <w:tr w:rsidR="00413A86" w:rsidRPr="004F27BF" w:rsidTr="00753B8D">
        <w:trPr>
          <w:trHeight w:val="300"/>
        </w:trPr>
        <w:tc>
          <w:tcPr>
            <w:tcW w:w="615" w:type="pct"/>
            <w:tcBorders>
              <w:top w:val="nil"/>
              <w:left w:val="single" w:sz="4" w:space="0" w:color="auto"/>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Доля резерва</w:t>
            </w:r>
          </w:p>
        </w:tc>
        <w:tc>
          <w:tcPr>
            <w:tcW w:w="34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3"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2" w:type="pct"/>
            <w:tcBorders>
              <w:top w:val="nil"/>
              <w:left w:val="nil"/>
              <w:bottom w:val="single" w:sz="4" w:space="0" w:color="auto"/>
              <w:right w:val="single" w:sz="4" w:space="0" w:color="auto"/>
            </w:tcBorders>
            <w:shd w:val="clear" w:color="auto" w:fill="auto"/>
            <w:vAlign w:val="center"/>
            <w:hideMark/>
          </w:tcPr>
          <w:p w:rsidR="00413A86" w:rsidRPr="004F27BF" w:rsidRDefault="00413A86" w:rsidP="00753B8D">
            <w:pPr>
              <w:spacing w:after="0" w:line="240" w:lineRule="auto"/>
              <w:jc w:val="center"/>
              <w:rPr>
                <w:rFonts w:ascii="Times New Roman" w:eastAsia="Times New Roman" w:hAnsi="Times New Roman"/>
                <w:color w:val="000000"/>
                <w:sz w:val="20"/>
                <w:szCs w:val="20"/>
                <w:lang w:eastAsia="ru-RU"/>
              </w:rPr>
            </w:pPr>
            <w:r w:rsidRPr="004F27BF">
              <w:rPr>
                <w:rFonts w:ascii="Times New Roman" w:eastAsia="Times New Roman" w:hAnsi="Times New Roman"/>
                <w:color w:val="000000"/>
                <w:sz w:val="20"/>
                <w:szCs w:val="20"/>
                <w:lang w:eastAsia="ru-RU"/>
              </w:rPr>
              <w:t> </w:t>
            </w:r>
          </w:p>
        </w:tc>
        <w:tc>
          <w:tcPr>
            <w:tcW w:w="256" w:type="pct"/>
            <w:tcBorders>
              <w:top w:val="nil"/>
              <w:left w:val="nil"/>
              <w:bottom w:val="single" w:sz="4" w:space="0" w:color="auto"/>
              <w:right w:val="single" w:sz="4" w:space="0" w:color="auto"/>
            </w:tcBorders>
            <w:shd w:val="clear" w:color="auto" w:fill="auto"/>
            <w:noWrap/>
            <w:vAlign w:val="bottom"/>
            <w:hideMark/>
          </w:tcPr>
          <w:p w:rsidR="00413A86" w:rsidRPr="004F27BF" w:rsidRDefault="00413A86" w:rsidP="00753B8D">
            <w:pPr>
              <w:spacing w:after="0" w:line="240" w:lineRule="auto"/>
              <w:rPr>
                <w:rFonts w:eastAsia="Times New Roman" w:cs="Calibri"/>
                <w:color w:val="000000"/>
                <w:sz w:val="20"/>
                <w:szCs w:val="20"/>
                <w:lang w:eastAsia="ru-RU"/>
              </w:rPr>
            </w:pPr>
            <w:r w:rsidRPr="004F27BF">
              <w:rPr>
                <w:rFonts w:eastAsia="Times New Roman" w:cs="Calibri"/>
                <w:color w:val="000000"/>
                <w:sz w:val="20"/>
                <w:szCs w:val="20"/>
                <w:lang w:eastAsia="ru-RU"/>
              </w:rPr>
              <w:t> </w:t>
            </w:r>
          </w:p>
        </w:tc>
      </w:tr>
    </w:tbl>
    <w:p w:rsidR="000454DA" w:rsidRDefault="000454DA" w:rsidP="007344CC">
      <w:pPr>
        <w:pStyle w:val="afffffffffffffffff8"/>
        <w:jc w:val="center"/>
        <w:rPr>
          <w:position w:val="-1"/>
        </w:rPr>
      </w:pPr>
    </w:p>
    <w:p w:rsidR="00844045" w:rsidRDefault="00844045">
      <w:pPr>
        <w:spacing w:after="160" w:line="259" w:lineRule="auto"/>
        <w:rPr>
          <w:rFonts w:ascii="Times New Roman" w:eastAsiaTheme="majorEastAsia" w:hAnsi="Times New Roman" w:cstheme="majorBidi"/>
          <w:b/>
          <w:color w:val="000000" w:themeColor="text1"/>
          <w:sz w:val="24"/>
          <w:szCs w:val="26"/>
        </w:rPr>
      </w:pPr>
      <w:bookmarkStart w:id="20" w:name="_Toc14253795"/>
      <w:r>
        <w:rPr>
          <w:b/>
          <w:sz w:val="24"/>
        </w:rPr>
        <w:br w:type="page"/>
      </w:r>
    </w:p>
    <w:p w:rsidR="00E8205D" w:rsidRPr="005B1D46" w:rsidRDefault="00E8205D" w:rsidP="000454DA">
      <w:pPr>
        <w:pStyle w:val="22"/>
        <w:spacing w:before="200" w:after="200"/>
        <w:jc w:val="both"/>
        <w:rPr>
          <w:b/>
          <w:sz w:val="32"/>
        </w:rPr>
      </w:pPr>
      <w:r w:rsidRPr="005B1D46">
        <w:rPr>
          <w:b/>
        </w:rPr>
        <w:lastRenderedPageBreak/>
        <w:t xml:space="preserve">3.2. </w:t>
      </w:r>
      <w:bookmarkEnd w:id="20"/>
      <w:r w:rsidR="000454DA" w:rsidRPr="005B1D46">
        <w:rPr>
          <w:rFonts w:cs="Times New Roman"/>
          <w:b/>
          <w:shd w:val="clear" w:color="auto" w:fill="FFFFFF"/>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E8205D" w:rsidRPr="005B1D46" w:rsidRDefault="00E8205D" w:rsidP="000454DA">
      <w:pPr>
        <w:spacing w:before="200"/>
        <w:ind w:firstLine="709"/>
        <w:jc w:val="both"/>
        <w:rPr>
          <w:rFonts w:ascii="Times New Roman" w:hAnsi="Times New Roman"/>
          <w:sz w:val="32"/>
          <w:szCs w:val="28"/>
        </w:rPr>
      </w:pPr>
      <w:r w:rsidRPr="005B1D46">
        <w:rPr>
          <w:rFonts w:ascii="Times New Roman" w:hAnsi="Times New Roman"/>
          <w:sz w:val="28"/>
          <w:szCs w:val="28"/>
        </w:rPr>
        <w:t>Расчет дополнительной аварийной подпитки тепловых сетей на новых и реконструируемых котельных предусматривается согласно п. 6.17 СНиП 41-02-2003 «Тепловые сети».</w:t>
      </w:r>
    </w:p>
    <w:p w:rsidR="00734B5A" w:rsidRPr="00AC01CD" w:rsidRDefault="00734B5A" w:rsidP="000454DA">
      <w:pPr>
        <w:pStyle w:val="afffffffffffffffff8"/>
        <w:jc w:val="center"/>
        <w:rPr>
          <w:vertAlign w:val="superscript"/>
        </w:rPr>
      </w:pPr>
      <w:r>
        <w:rPr>
          <w:rStyle w:val="afffffffffffff9"/>
          <w:color w:val="000000" w:themeColor="text1"/>
        </w:rPr>
        <w:t>Таблица 3</w:t>
      </w:r>
      <w:r w:rsidRPr="00FA5EDD">
        <w:rPr>
          <w:rStyle w:val="afffffffffffff9"/>
          <w:color w:val="000000" w:themeColor="text1"/>
        </w:rPr>
        <w:t>.</w:t>
      </w:r>
      <w:r>
        <w:rPr>
          <w:rStyle w:val="afffffffffffff9"/>
          <w:color w:val="000000" w:themeColor="text1"/>
        </w:rPr>
        <w:t>2.Существующий и п</w:t>
      </w:r>
      <w:r w:rsidRPr="00FA5EDD">
        <w:rPr>
          <w:rStyle w:val="afffffffffffff9"/>
          <w:color w:val="000000" w:themeColor="text1"/>
        </w:rPr>
        <w:t xml:space="preserve">ерспективный расход воды на компенсацию потерь и затрат теплоносителя при передаче тепловой энергии </w:t>
      </w:r>
      <w:r w:rsidR="00413A86">
        <w:rPr>
          <w:b/>
          <w:position w:val="-1"/>
        </w:rPr>
        <w:t xml:space="preserve">до 2037 </w:t>
      </w:r>
      <w:r w:rsidRPr="00FA5EDD">
        <w:rPr>
          <w:b/>
          <w:position w:val="-1"/>
        </w:rPr>
        <w:t>г.</w:t>
      </w:r>
      <w:r w:rsidR="00AC01CD">
        <w:rPr>
          <w:b/>
          <w:position w:val="-1"/>
        </w:rPr>
        <w:t>, тыс. м</w:t>
      </w:r>
      <w:r w:rsidR="00AC01CD">
        <w:rPr>
          <w:b/>
          <w:position w:val="-1"/>
          <w:vertAlign w:val="superscript"/>
        </w:rPr>
        <w:t>3</w:t>
      </w:r>
    </w:p>
    <w:tbl>
      <w:tblPr>
        <w:tblW w:w="5000" w:type="pct"/>
        <w:tblLayout w:type="fixed"/>
        <w:tblLook w:val="04A0"/>
      </w:tblPr>
      <w:tblGrid>
        <w:gridCol w:w="882"/>
        <w:gridCol w:w="3185"/>
        <w:gridCol w:w="707"/>
        <w:gridCol w:w="707"/>
        <w:gridCol w:w="706"/>
        <w:gridCol w:w="706"/>
        <w:gridCol w:w="706"/>
        <w:gridCol w:w="706"/>
        <w:gridCol w:w="706"/>
        <w:gridCol w:w="706"/>
        <w:gridCol w:w="706"/>
        <w:gridCol w:w="706"/>
        <w:gridCol w:w="706"/>
        <w:gridCol w:w="706"/>
        <w:gridCol w:w="706"/>
        <w:gridCol w:w="706"/>
        <w:gridCol w:w="706"/>
        <w:gridCol w:w="694"/>
      </w:tblGrid>
      <w:tr w:rsidR="00413A86" w:rsidRPr="00A36C5D" w:rsidTr="00753B8D">
        <w:trPr>
          <w:trHeight w:val="300"/>
        </w:trPr>
        <w:tc>
          <w:tcPr>
            <w:tcW w:w="2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20"/>
                <w:szCs w:val="20"/>
                <w:lang w:eastAsia="ru-RU"/>
              </w:rPr>
            </w:pPr>
            <w:r w:rsidRPr="00A36C5D">
              <w:rPr>
                <w:rFonts w:ascii="Times New Roman" w:eastAsia="Times New Roman" w:hAnsi="Times New Roman"/>
                <w:b/>
                <w:bCs/>
                <w:color w:val="000000"/>
                <w:sz w:val="20"/>
                <w:szCs w:val="20"/>
                <w:lang w:eastAsia="ru-RU"/>
              </w:rPr>
              <w:t>N котельной</w:t>
            </w:r>
          </w:p>
        </w:tc>
        <w:tc>
          <w:tcPr>
            <w:tcW w:w="10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20"/>
                <w:szCs w:val="20"/>
                <w:lang w:eastAsia="ru-RU"/>
              </w:rPr>
            </w:pPr>
            <w:r w:rsidRPr="00A36C5D">
              <w:rPr>
                <w:rFonts w:ascii="Times New Roman" w:eastAsia="Times New Roman" w:hAnsi="Times New Roman"/>
                <w:b/>
                <w:bCs/>
                <w:color w:val="000000"/>
                <w:sz w:val="20"/>
                <w:szCs w:val="20"/>
                <w:lang w:eastAsia="ru-RU"/>
              </w:rPr>
              <w:t>Наименование котельной</w:t>
            </w:r>
          </w:p>
        </w:tc>
        <w:tc>
          <w:tcPr>
            <w:tcW w:w="3675" w:type="pct"/>
            <w:gridSpan w:val="16"/>
            <w:tcBorders>
              <w:top w:val="single" w:sz="4" w:space="0" w:color="auto"/>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20"/>
                <w:szCs w:val="20"/>
                <w:lang w:eastAsia="ru-RU"/>
              </w:rPr>
            </w:pPr>
            <w:r w:rsidRPr="00A36C5D">
              <w:rPr>
                <w:rFonts w:ascii="Times New Roman" w:eastAsia="Times New Roman" w:hAnsi="Times New Roman"/>
                <w:b/>
                <w:bCs/>
                <w:color w:val="000000"/>
                <w:sz w:val="20"/>
                <w:szCs w:val="20"/>
                <w:lang w:eastAsia="ru-RU"/>
              </w:rPr>
              <w:t>Величина расхода подпиточной воды, куб. м</w:t>
            </w:r>
          </w:p>
        </w:tc>
      </w:tr>
      <w:tr w:rsidR="00413A86" w:rsidRPr="00A36C5D" w:rsidTr="00753B8D">
        <w:trPr>
          <w:trHeight w:val="300"/>
        </w:trPr>
        <w:tc>
          <w:tcPr>
            <w:tcW w:w="287" w:type="pct"/>
            <w:vMerge/>
            <w:tcBorders>
              <w:top w:val="single" w:sz="4" w:space="0" w:color="auto"/>
              <w:left w:val="single" w:sz="4" w:space="0" w:color="auto"/>
              <w:bottom w:val="single" w:sz="4" w:space="0" w:color="auto"/>
              <w:right w:val="single" w:sz="4" w:space="0" w:color="auto"/>
            </w:tcBorders>
            <w:vAlign w:val="center"/>
            <w:hideMark/>
          </w:tcPr>
          <w:p w:rsidR="00413A86" w:rsidRPr="00A36C5D" w:rsidRDefault="00413A86" w:rsidP="00753B8D">
            <w:pPr>
              <w:spacing w:after="0" w:line="240" w:lineRule="auto"/>
              <w:rPr>
                <w:rFonts w:ascii="Times New Roman" w:eastAsia="Times New Roman" w:hAnsi="Times New Roman"/>
                <w:b/>
                <w:bCs/>
                <w:color w:val="000000"/>
                <w:sz w:val="20"/>
                <w:szCs w:val="20"/>
                <w:lang w:eastAsia="ru-RU"/>
              </w:rPr>
            </w:pPr>
          </w:p>
        </w:tc>
        <w:tc>
          <w:tcPr>
            <w:tcW w:w="1037" w:type="pct"/>
            <w:vMerge/>
            <w:tcBorders>
              <w:top w:val="single" w:sz="4" w:space="0" w:color="auto"/>
              <w:left w:val="single" w:sz="4" w:space="0" w:color="auto"/>
              <w:bottom w:val="single" w:sz="4" w:space="0" w:color="auto"/>
              <w:right w:val="single" w:sz="4" w:space="0" w:color="auto"/>
            </w:tcBorders>
            <w:vAlign w:val="center"/>
            <w:hideMark/>
          </w:tcPr>
          <w:p w:rsidR="00413A86" w:rsidRPr="00A36C5D" w:rsidRDefault="00413A86" w:rsidP="00753B8D">
            <w:pPr>
              <w:spacing w:after="0" w:line="240" w:lineRule="auto"/>
              <w:rPr>
                <w:rFonts w:ascii="Times New Roman" w:eastAsia="Times New Roman" w:hAnsi="Times New Roman"/>
                <w:b/>
                <w:bCs/>
                <w:color w:val="000000"/>
                <w:sz w:val="20"/>
                <w:szCs w:val="20"/>
                <w:lang w:eastAsia="ru-RU"/>
              </w:rPr>
            </w:pP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2022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2023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2024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2025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2026</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2027</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2028</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2029</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2030</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2031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2032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2033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2034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2035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2036</w:t>
            </w:r>
          </w:p>
        </w:tc>
        <w:tc>
          <w:tcPr>
            <w:tcW w:w="229"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b/>
                <w:bCs/>
                <w:color w:val="000000"/>
                <w:sz w:val="18"/>
                <w:szCs w:val="18"/>
                <w:lang w:eastAsia="ru-RU"/>
              </w:rPr>
            </w:pPr>
            <w:r w:rsidRPr="00A36C5D">
              <w:rPr>
                <w:rFonts w:ascii="Times New Roman" w:eastAsia="Times New Roman" w:hAnsi="Times New Roman"/>
                <w:b/>
                <w:bCs/>
                <w:color w:val="000000"/>
                <w:sz w:val="18"/>
                <w:szCs w:val="18"/>
                <w:lang w:eastAsia="ru-RU"/>
              </w:rPr>
              <w:t>2037</w:t>
            </w:r>
          </w:p>
        </w:tc>
      </w:tr>
      <w:tr w:rsidR="00413A86" w:rsidRPr="00A36C5D" w:rsidTr="00753B8D">
        <w:trPr>
          <w:trHeight w:val="60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sz w:val="20"/>
                <w:szCs w:val="20"/>
                <w:lang w:eastAsia="ru-RU"/>
              </w:rPr>
            </w:pPr>
            <w:r w:rsidRPr="00A36C5D">
              <w:rPr>
                <w:rFonts w:ascii="Times New Roman" w:eastAsia="Times New Roman" w:hAnsi="Times New Roman"/>
                <w:color w:val="000000"/>
                <w:sz w:val="20"/>
                <w:szCs w:val="20"/>
                <w:lang w:eastAsia="ru-RU"/>
              </w:rPr>
              <w:t>1</w:t>
            </w:r>
          </w:p>
        </w:tc>
        <w:tc>
          <w:tcPr>
            <w:tcW w:w="1037" w:type="pct"/>
            <w:tcBorders>
              <w:top w:val="nil"/>
              <w:left w:val="nil"/>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lang w:eastAsia="ru-RU"/>
              </w:rPr>
            </w:pPr>
            <w:r w:rsidRPr="00A36C5D">
              <w:rPr>
                <w:rFonts w:ascii="Times New Roman" w:eastAsia="Times New Roman" w:hAnsi="Times New Roman"/>
                <w:color w:val="000000"/>
                <w:lang w:eastAsia="ru-RU"/>
              </w:rPr>
              <w:t>Г. Мосальск, ул. братьев Луканиных, Котельная ЦРБ</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c>
          <w:tcPr>
            <w:tcW w:w="229"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52</w:t>
            </w:r>
          </w:p>
        </w:tc>
      </w:tr>
      <w:tr w:rsidR="00413A86" w:rsidRPr="00A36C5D" w:rsidTr="00753B8D">
        <w:trPr>
          <w:trHeight w:val="60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sz w:val="20"/>
                <w:szCs w:val="20"/>
                <w:lang w:eastAsia="ru-RU"/>
              </w:rPr>
            </w:pPr>
            <w:r w:rsidRPr="00A36C5D">
              <w:rPr>
                <w:rFonts w:ascii="Times New Roman" w:eastAsia="Times New Roman" w:hAnsi="Times New Roman"/>
                <w:color w:val="000000"/>
                <w:sz w:val="20"/>
                <w:szCs w:val="20"/>
                <w:lang w:eastAsia="ru-RU"/>
              </w:rPr>
              <w:t>2</w:t>
            </w:r>
          </w:p>
        </w:tc>
        <w:tc>
          <w:tcPr>
            <w:tcW w:w="1037" w:type="pct"/>
            <w:tcBorders>
              <w:top w:val="nil"/>
              <w:left w:val="nil"/>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lang w:eastAsia="ru-RU"/>
              </w:rPr>
            </w:pPr>
            <w:r w:rsidRPr="00A36C5D">
              <w:rPr>
                <w:rFonts w:ascii="Times New Roman" w:eastAsia="Times New Roman" w:hAnsi="Times New Roman"/>
                <w:color w:val="000000"/>
                <w:lang w:eastAsia="ru-RU"/>
              </w:rPr>
              <w:t>Г. Мосальск, ул. СПТУ, котельная ПЛ-31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c>
          <w:tcPr>
            <w:tcW w:w="229"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60</w:t>
            </w:r>
          </w:p>
        </w:tc>
      </w:tr>
      <w:tr w:rsidR="00413A86" w:rsidRPr="00A36C5D" w:rsidTr="00753B8D">
        <w:trPr>
          <w:trHeight w:val="60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sz w:val="20"/>
                <w:szCs w:val="20"/>
                <w:lang w:eastAsia="ru-RU"/>
              </w:rPr>
            </w:pPr>
            <w:r w:rsidRPr="00A36C5D">
              <w:rPr>
                <w:rFonts w:ascii="Times New Roman" w:eastAsia="Times New Roman" w:hAnsi="Times New Roman"/>
                <w:color w:val="000000"/>
                <w:sz w:val="20"/>
                <w:szCs w:val="20"/>
                <w:lang w:eastAsia="ru-RU"/>
              </w:rPr>
              <w:t>3</w:t>
            </w:r>
          </w:p>
        </w:tc>
        <w:tc>
          <w:tcPr>
            <w:tcW w:w="1037" w:type="pct"/>
            <w:tcBorders>
              <w:top w:val="nil"/>
              <w:left w:val="nil"/>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lang w:eastAsia="ru-RU"/>
              </w:rPr>
            </w:pPr>
            <w:r w:rsidRPr="00A36C5D">
              <w:rPr>
                <w:rFonts w:ascii="Times New Roman" w:eastAsia="Times New Roman" w:hAnsi="Times New Roman"/>
                <w:color w:val="000000"/>
                <w:lang w:eastAsia="ru-RU"/>
              </w:rPr>
              <w:t>Г. Мосальск, ул. А. Морозовой, д. 50, БМК-04 «РОВД»</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29"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r>
      <w:tr w:rsidR="00413A86" w:rsidRPr="00A36C5D" w:rsidTr="00753B8D">
        <w:trPr>
          <w:trHeight w:val="60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sz w:val="20"/>
                <w:szCs w:val="20"/>
                <w:lang w:eastAsia="ru-RU"/>
              </w:rPr>
            </w:pPr>
            <w:r w:rsidRPr="00A36C5D">
              <w:rPr>
                <w:rFonts w:ascii="Times New Roman" w:eastAsia="Times New Roman" w:hAnsi="Times New Roman"/>
                <w:color w:val="000000"/>
                <w:sz w:val="20"/>
                <w:szCs w:val="20"/>
                <w:lang w:eastAsia="ru-RU"/>
              </w:rPr>
              <w:t>4</w:t>
            </w:r>
          </w:p>
        </w:tc>
        <w:tc>
          <w:tcPr>
            <w:tcW w:w="1037" w:type="pct"/>
            <w:tcBorders>
              <w:top w:val="nil"/>
              <w:left w:val="nil"/>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lang w:eastAsia="ru-RU"/>
              </w:rPr>
            </w:pPr>
            <w:r w:rsidRPr="00A36C5D">
              <w:rPr>
                <w:rFonts w:ascii="Times New Roman" w:eastAsia="Times New Roman" w:hAnsi="Times New Roman"/>
                <w:color w:val="000000"/>
                <w:lang w:eastAsia="ru-RU"/>
              </w:rPr>
              <w:t>Г. Мосальск, ул. Кирова, д. 42, БМК-04 «Школа 2 Кирова»</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c>
          <w:tcPr>
            <w:tcW w:w="229"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28</w:t>
            </w:r>
          </w:p>
        </w:tc>
      </w:tr>
      <w:tr w:rsidR="00413A86" w:rsidRPr="00A36C5D" w:rsidTr="00753B8D">
        <w:trPr>
          <w:trHeight w:val="60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sz w:val="20"/>
                <w:szCs w:val="20"/>
                <w:lang w:eastAsia="ru-RU"/>
              </w:rPr>
            </w:pPr>
            <w:r w:rsidRPr="00A36C5D">
              <w:rPr>
                <w:rFonts w:ascii="Times New Roman" w:eastAsia="Times New Roman" w:hAnsi="Times New Roman"/>
                <w:color w:val="000000"/>
                <w:sz w:val="20"/>
                <w:szCs w:val="20"/>
                <w:lang w:eastAsia="ru-RU"/>
              </w:rPr>
              <w:t>5</w:t>
            </w:r>
          </w:p>
        </w:tc>
        <w:tc>
          <w:tcPr>
            <w:tcW w:w="1037" w:type="pct"/>
            <w:tcBorders>
              <w:top w:val="nil"/>
              <w:left w:val="nil"/>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lang w:eastAsia="ru-RU"/>
              </w:rPr>
            </w:pPr>
            <w:r w:rsidRPr="00A36C5D">
              <w:rPr>
                <w:rFonts w:ascii="Times New Roman" w:eastAsia="Times New Roman" w:hAnsi="Times New Roman"/>
                <w:color w:val="000000"/>
                <w:lang w:eastAsia="ru-RU"/>
              </w:rPr>
              <w:t>Ул. Ленина, д. 40, БМК-04 «Администрация»</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c>
          <w:tcPr>
            <w:tcW w:w="229"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14</w:t>
            </w:r>
          </w:p>
        </w:tc>
      </w:tr>
      <w:tr w:rsidR="00413A86" w:rsidRPr="00A36C5D" w:rsidTr="00753B8D">
        <w:trPr>
          <w:trHeight w:val="60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sz w:val="20"/>
                <w:szCs w:val="20"/>
                <w:lang w:eastAsia="ru-RU"/>
              </w:rPr>
            </w:pPr>
            <w:r w:rsidRPr="00A36C5D">
              <w:rPr>
                <w:rFonts w:ascii="Times New Roman" w:eastAsia="Times New Roman" w:hAnsi="Times New Roman"/>
                <w:color w:val="000000"/>
                <w:sz w:val="20"/>
                <w:szCs w:val="20"/>
                <w:lang w:eastAsia="ru-RU"/>
              </w:rPr>
              <w:t>6</w:t>
            </w:r>
          </w:p>
        </w:tc>
        <w:tc>
          <w:tcPr>
            <w:tcW w:w="1037" w:type="pct"/>
            <w:tcBorders>
              <w:top w:val="nil"/>
              <w:left w:val="nil"/>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lang w:eastAsia="ru-RU"/>
              </w:rPr>
            </w:pPr>
            <w:r w:rsidRPr="00A36C5D">
              <w:rPr>
                <w:rFonts w:ascii="Times New Roman" w:eastAsia="Times New Roman" w:hAnsi="Times New Roman"/>
                <w:color w:val="000000"/>
                <w:lang w:eastAsia="ru-RU"/>
              </w:rPr>
              <w:t>Ул. Советская, д. 16, БМК-04 «РОНО»</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c>
          <w:tcPr>
            <w:tcW w:w="229"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25</w:t>
            </w:r>
          </w:p>
        </w:tc>
      </w:tr>
      <w:tr w:rsidR="00413A86" w:rsidRPr="00A36C5D" w:rsidTr="00753B8D">
        <w:trPr>
          <w:trHeight w:val="30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sz w:val="20"/>
                <w:szCs w:val="20"/>
                <w:lang w:eastAsia="ru-RU"/>
              </w:rPr>
            </w:pPr>
            <w:r w:rsidRPr="00A36C5D">
              <w:rPr>
                <w:rFonts w:ascii="Times New Roman" w:eastAsia="Times New Roman" w:hAnsi="Times New Roman"/>
                <w:color w:val="000000"/>
                <w:sz w:val="20"/>
                <w:szCs w:val="20"/>
                <w:lang w:eastAsia="ru-RU"/>
              </w:rPr>
              <w:t>7</w:t>
            </w:r>
          </w:p>
        </w:tc>
        <w:tc>
          <w:tcPr>
            <w:tcW w:w="1037" w:type="pct"/>
            <w:tcBorders>
              <w:top w:val="nil"/>
              <w:left w:val="nil"/>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lang w:eastAsia="ru-RU"/>
              </w:rPr>
            </w:pPr>
            <w:r w:rsidRPr="00A36C5D">
              <w:rPr>
                <w:rFonts w:ascii="Times New Roman" w:eastAsia="Times New Roman" w:hAnsi="Times New Roman"/>
                <w:color w:val="000000"/>
                <w:lang w:eastAsia="ru-RU"/>
              </w:rPr>
              <w:t>Ул. Ленина, д. 31, БМК-04  «ДК»</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c>
          <w:tcPr>
            <w:tcW w:w="229"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3</w:t>
            </w:r>
          </w:p>
        </w:tc>
      </w:tr>
      <w:tr w:rsidR="00413A86" w:rsidRPr="00A36C5D" w:rsidTr="00753B8D">
        <w:trPr>
          <w:trHeight w:val="60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sz w:val="20"/>
                <w:szCs w:val="20"/>
                <w:lang w:eastAsia="ru-RU"/>
              </w:rPr>
            </w:pPr>
            <w:r w:rsidRPr="00A36C5D">
              <w:rPr>
                <w:rFonts w:ascii="Times New Roman" w:eastAsia="Times New Roman" w:hAnsi="Times New Roman"/>
                <w:color w:val="000000"/>
                <w:sz w:val="20"/>
                <w:szCs w:val="20"/>
                <w:lang w:eastAsia="ru-RU"/>
              </w:rPr>
              <w:t>8</w:t>
            </w:r>
          </w:p>
        </w:tc>
        <w:tc>
          <w:tcPr>
            <w:tcW w:w="1037" w:type="pct"/>
            <w:tcBorders>
              <w:top w:val="nil"/>
              <w:left w:val="nil"/>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lang w:eastAsia="ru-RU"/>
              </w:rPr>
            </w:pPr>
            <w:r w:rsidRPr="00A36C5D">
              <w:rPr>
                <w:rFonts w:ascii="Times New Roman" w:eastAsia="Times New Roman" w:hAnsi="Times New Roman"/>
                <w:color w:val="000000"/>
                <w:lang w:eastAsia="ru-RU"/>
              </w:rPr>
              <w:t>Ул. Революции, д. 10, БМК-04 «Школа 2 Революции»</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c>
          <w:tcPr>
            <w:tcW w:w="229"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21</w:t>
            </w:r>
          </w:p>
        </w:tc>
      </w:tr>
      <w:tr w:rsidR="00413A86" w:rsidRPr="00A36C5D" w:rsidTr="00753B8D">
        <w:trPr>
          <w:trHeight w:val="60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sz w:val="20"/>
                <w:szCs w:val="20"/>
                <w:lang w:eastAsia="ru-RU"/>
              </w:rPr>
            </w:pPr>
            <w:r w:rsidRPr="00A36C5D">
              <w:rPr>
                <w:rFonts w:ascii="Times New Roman" w:eastAsia="Times New Roman" w:hAnsi="Times New Roman"/>
                <w:color w:val="000000"/>
                <w:sz w:val="20"/>
                <w:szCs w:val="20"/>
                <w:lang w:eastAsia="ru-RU"/>
              </w:rPr>
              <w:t>9</w:t>
            </w:r>
          </w:p>
        </w:tc>
        <w:tc>
          <w:tcPr>
            <w:tcW w:w="1037" w:type="pct"/>
            <w:tcBorders>
              <w:top w:val="nil"/>
              <w:left w:val="nil"/>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lang w:eastAsia="ru-RU"/>
              </w:rPr>
            </w:pPr>
            <w:r w:rsidRPr="00A36C5D">
              <w:rPr>
                <w:rFonts w:ascii="Times New Roman" w:eastAsia="Times New Roman" w:hAnsi="Times New Roman"/>
                <w:color w:val="000000"/>
                <w:lang w:eastAsia="ru-RU"/>
              </w:rPr>
              <w:t>Ул. Энгельса, д.6, БМК-04 «Школа 1»</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c>
          <w:tcPr>
            <w:tcW w:w="229"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24</w:t>
            </w:r>
          </w:p>
        </w:tc>
      </w:tr>
      <w:tr w:rsidR="00413A86" w:rsidRPr="00A36C5D" w:rsidTr="00753B8D">
        <w:trPr>
          <w:trHeight w:val="60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sz w:val="20"/>
                <w:szCs w:val="20"/>
                <w:lang w:eastAsia="ru-RU"/>
              </w:rPr>
            </w:pPr>
            <w:r w:rsidRPr="00A36C5D">
              <w:rPr>
                <w:rFonts w:ascii="Times New Roman" w:eastAsia="Times New Roman" w:hAnsi="Times New Roman"/>
                <w:color w:val="000000"/>
                <w:sz w:val="20"/>
                <w:szCs w:val="20"/>
                <w:lang w:eastAsia="ru-RU"/>
              </w:rPr>
              <w:t>10</w:t>
            </w:r>
          </w:p>
        </w:tc>
        <w:tc>
          <w:tcPr>
            <w:tcW w:w="1037" w:type="pct"/>
            <w:tcBorders>
              <w:top w:val="nil"/>
              <w:left w:val="nil"/>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lang w:eastAsia="ru-RU"/>
              </w:rPr>
            </w:pPr>
            <w:r w:rsidRPr="00A36C5D">
              <w:rPr>
                <w:rFonts w:ascii="Times New Roman" w:eastAsia="Times New Roman" w:hAnsi="Times New Roman"/>
                <w:color w:val="000000"/>
                <w:lang w:eastAsia="ru-RU"/>
              </w:rPr>
              <w:t>Ул. Ленина, д. 10, БМК-04 «Детский сад»</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c>
          <w:tcPr>
            <w:tcW w:w="229"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13</w:t>
            </w:r>
          </w:p>
        </w:tc>
      </w:tr>
      <w:tr w:rsidR="00413A86" w:rsidRPr="00A36C5D" w:rsidTr="00753B8D">
        <w:trPr>
          <w:trHeight w:val="120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sz w:val="20"/>
                <w:szCs w:val="20"/>
                <w:lang w:eastAsia="ru-RU"/>
              </w:rPr>
            </w:pPr>
            <w:r w:rsidRPr="00A36C5D">
              <w:rPr>
                <w:rFonts w:ascii="Times New Roman" w:eastAsia="Times New Roman" w:hAnsi="Times New Roman"/>
                <w:color w:val="000000"/>
                <w:sz w:val="20"/>
                <w:szCs w:val="20"/>
                <w:lang w:eastAsia="ru-RU"/>
              </w:rPr>
              <w:lastRenderedPageBreak/>
              <w:t>11</w:t>
            </w:r>
          </w:p>
        </w:tc>
        <w:tc>
          <w:tcPr>
            <w:tcW w:w="1037" w:type="pct"/>
            <w:tcBorders>
              <w:top w:val="nil"/>
              <w:left w:val="nil"/>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lang w:eastAsia="ru-RU"/>
              </w:rPr>
            </w:pPr>
            <w:r w:rsidRPr="00A36C5D">
              <w:rPr>
                <w:rFonts w:ascii="Times New Roman" w:eastAsia="Times New Roman" w:hAnsi="Times New Roman"/>
                <w:color w:val="000000"/>
                <w:lang w:eastAsia="ru-RU"/>
              </w:rPr>
              <w:t>Ул. Ломоносова, д.1, Котельная к спортивному центру с универсальным игровым залом ФОК</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c>
          <w:tcPr>
            <w:tcW w:w="229"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9</w:t>
            </w:r>
          </w:p>
        </w:tc>
      </w:tr>
      <w:tr w:rsidR="00413A86" w:rsidRPr="00A36C5D" w:rsidTr="00753B8D">
        <w:trPr>
          <w:trHeight w:val="600"/>
        </w:trPr>
        <w:tc>
          <w:tcPr>
            <w:tcW w:w="287" w:type="pct"/>
            <w:tcBorders>
              <w:top w:val="nil"/>
              <w:left w:val="single" w:sz="4" w:space="0" w:color="auto"/>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sz w:val="20"/>
                <w:szCs w:val="20"/>
                <w:lang w:eastAsia="ru-RU"/>
              </w:rPr>
            </w:pPr>
            <w:r w:rsidRPr="00A36C5D">
              <w:rPr>
                <w:rFonts w:ascii="Times New Roman" w:eastAsia="Times New Roman" w:hAnsi="Times New Roman"/>
                <w:color w:val="000000"/>
                <w:sz w:val="20"/>
                <w:szCs w:val="20"/>
                <w:lang w:eastAsia="ru-RU"/>
              </w:rPr>
              <w:t>12</w:t>
            </w:r>
          </w:p>
        </w:tc>
        <w:tc>
          <w:tcPr>
            <w:tcW w:w="1037" w:type="pct"/>
            <w:tcBorders>
              <w:top w:val="nil"/>
              <w:left w:val="nil"/>
              <w:bottom w:val="single" w:sz="4" w:space="0" w:color="auto"/>
              <w:right w:val="single" w:sz="4" w:space="0" w:color="auto"/>
            </w:tcBorders>
            <w:shd w:val="clear" w:color="auto" w:fill="auto"/>
            <w:vAlign w:val="center"/>
            <w:hideMark/>
          </w:tcPr>
          <w:p w:rsidR="00413A86" w:rsidRPr="00A36C5D" w:rsidRDefault="00413A86" w:rsidP="00753B8D">
            <w:pPr>
              <w:spacing w:after="0" w:line="240" w:lineRule="auto"/>
              <w:jc w:val="center"/>
              <w:rPr>
                <w:rFonts w:ascii="Times New Roman" w:eastAsia="Times New Roman" w:hAnsi="Times New Roman"/>
                <w:color w:val="000000"/>
                <w:lang w:eastAsia="ru-RU"/>
              </w:rPr>
            </w:pPr>
            <w:r w:rsidRPr="00A36C5D">
              <w:rPr>
                <w:rFonts w:ascii="Times New Roman" w:eastAsia="Times New Roman" w:hAnsi="Times New Roman"/>
                <w:color w:val="000000"/>
                <w:lang w:eastAsia="ru-RU"/>
              </w:rPr>
              <w:t>Ул. Ленина, д. 44, БМК-04 «Гостиница»</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c>
          <w:tcPr>
            <w:tcW w:w="230"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c>
          <w:tcPr>
            <w:tcW w:w="229" w:type="pct"/>
            <w:tcBorders>
              <w:top w:val="nil"/>
              <w:left w:val="nil"/>
              <w:bottom w:val="single" w:sz="4" w:space="0" w:color="auto"/>
              <w:right w:val="single" w:sz="4" w:space="0" w:color="auto"/>
            </w:tcBorders>
            <w:shd w:val="clear" w:color="auto" w:fill="auto"/>
            <w:noWrap/>
            <w:vAlign w:val="center"/>
            <w:hideMark/>
          </w:tcPr>
          <w:p w:rsidR="00413A86" w:rsidRPr="00A36C5D" w:rsidRDefault="00413A86" w:rsidP="00753B8D">
            <w:pPr>
              <w:spacing w:after="0" w:line="240" w:lineRule="auto"/>
              <w:jc w:val="center"/>
              <w:rPr>
                <w:rFonts w:ascii="Times New Roman" w:eastAsia="Times New Roman" w:hAnsi="Times New Roman"/>
                <w:color w:val="000000"/>
                <w:sz w:val="18"/>
                <w:szCs w:val="18"/>
                <w:lang w:eastAsia="ru-RU"/>
              </w:rPr>
            </w:pPr>
            <w:r w:rsidRPr="00A36C5D">
              <w:rPr>
                <w:rFonts w:ascii="Times New Roman" w:eastAsia="Times New Roman" w:hAnsi="Times New Roman"/>
                <w:color w:val="000000"/>
                <w:sz w:val="18"/>
                <w:szCs w:val="18"/>
                <w:lang w:eastAsia="ru-RU"/>
              </w:rPr>
              <w:t>4</w:t>
            </w:r>
          </w:p>
        </w:tc>
      </w:tr>
    </w:tbl>
    <w:p w:rsidR="00BF33B1" w:rsidRDefault="00BF33B1" w:rsidP="007344CC">
      <w:pPr>
        <w:pStyle w:val="afffffffffffffffff8"/>
        <w:jc w:val="right"/>
        <w:rPr>
          <w:rStyle w:val="afffffffffffff9"/>
          <w:color w:val="000000" w:themeColor="text1"/>
        </w:rPr>
      </w:pPr>
    </w:p>
    <w:p w:rsidR="00BA5CE2" w:rsidRDefault="00BA5CE2" w:rsidP="00E8205D">
      <w:pPr>
        <w:sectPr w:rsidR="00BA5CE2" w:rsidSect="00413A86">
          <w:pgSz w:w="16838" w:h="11906" w:orient="landscape"/>
          <w:pgMar w:top="1418" w:right="567" w:bottom="851" w:left="1134" w:header="709" w:footer="709" w:gutter="0"/>
          <w:cols w:space="720"/>
          <w:docGrid w:linePitch="354"/>
        </w:sectPr>
      </w:pPr>
    </w:p>
    <w:p w:rsidR="00E8205D" w:rsidRPr="005B1D46" w:rsidRDefault="00AA62F7" w:rsidP="00734B5A">
      <w:pPr>
        <w:pStyle w:val="14"/>
        <w:spacing w:before="200" w:after="200"/>
        <w:jc w:val="center"/>
        <w:rPr>
          <w:sz w:val="32"/>
          <w:szCs w:val="28"/>
        </w:rPr>
      </w:pPr>
      <w:bookmarkStart w:id="21" w:name="_Toc14253796"/>
      <w:r w:rsidRPr="005B1D46">
        <w:rPr>
          <w:szCs w:val="28"/>
        </w:rPr>
        <w:lastRenderedPageBreak/>
        <w:t xml:space="preserve">Раздел 4. </w:t>
      </w:r>
      <w:bookmarkEnd w:id="21"/>
      <w:r w:rsidR="000454DA" w:rsidRPr="005B1D46">
        <w:rPr>
          <w:color w:val="000000" w:themeColor="text1"/>
          <w:shd w:val="clear" w:color="auto" w:fill="FFFFFF"/>
        </w:rPr>
        <w:t>Основные положения мастер-плана развития систем теплоснабжения поселения, городского округа, города федерального значения</w:t>
      </w:r>
    </w:p>
    <w:p w:rsidR="00734B5A" w:rsidRPr="005B1D46" w:rsidRDefault="005A78D2" w:rsidP="000A1B77">
      <w:pPr>
        <w:keepNext/>
        <w:keepLines/>
        <w:spacing w:before="120" w:after="120"/>
        <w:jc w:val="both"/>
        <w:outlineLvl w:val="1"/>
        <w:rPr>
          <w:rFonts w:ascii="Times New Roman" w:eastAsia="Times New Roman" w:hAnsi="Times New Roman"/>
          <w:b/>
          <w:bCs/>
          <w:sz w:val="32"/>
          <w:szCs w:val="28"/>
        </w:rPr>
      </w:pPr>
      <w:bookmarkStart w:id="22" w:name="_Toc38614646"/>
      <w:r w:rsidRPr="005B1D46">
        <w:rPr>
          <w:rFonts w:ascii="Times New Roman" w:eastAsia="Times New Roman" w:hAnsi="Times New Roman"/>
          <w:b/>
          <w:bCs/>
          <w:sz w:val="28"/>
          <w:szCs w:val="28"/>
        </w:rPr>
        <w:t>4.</w:t>
      </w:r>
      <w:r w:rsidR="00734B5A" w:rsidRPr="005B1D46">
        <w:rPr>
          <w:rFonts w:ascii="Times New Roman" w:eastAsia="Times New Roman" w:hAnsi="Times New Roman"/>
          <w:b/>
          <w:bCs/>
          <w:sz w:val="28"/>
          <w:szCs w:val="28"/>
        </w:rPr>
        <w:t xml:space="preserve">1. </w:t>
      </w:r>
      <w:bookmarkEnd w:id="22"/>
      <w:r w:rsidR="000454DA" w:rsidRPr="005B1D46">
        <w:rPr>
          <w:rFonts w:ascii="Times New Roman" w:hAnsi="Times New Roman"/>
          <w:b/>
          <w:color w:val="000000" w:themeColor="text1"/>
          <w:sz w:val="28"/>
          <w:shd w:val="clear" w:color="auto" w:fill="FFFFFF"/>
        </w:rPr>
        <w:t>Описание сценариев развития теплоснабжения поселения, городского округа, города федерального значения</w:t>
      </w:r>
    </w:p>
    <w:p w:rsidR="00413A86" w:rsidRPr="005B1D46" w:rsidRDefault="00413A86" w:rsidP="00413A86">
      <w:pPr>
        <w:pStyle w:val="afffffffffffffffff8"/>
        <w:spacing w:line="276" w:lineRule="auto"/>
        <w:ind w:firstLine="709"/>
        <w:rPr>
          <w:sz w:val="28"/>
        </w:rPr>
      </w:pPr>
      <w:r w:rsidRPr="005B1D46">
        <w:rPr>
          <w:sz w:val="28"/>
        </w:rPr>
        <w:t>Разработка мастер-плана схемы теплоснабжения городского поселения «Город Мосальск» на перспективу до 2037 г. осуществляется с целью сравнения разработанных вариантов развития системы теплоснабжения и обоснования выбора базового варианта реализации, который будет принят за основу для разработки схемы теплоснабжения.</w:t>
      </w:r>
    </w:p>
    <w:p w:rsidR="00413A86" w:rsidRPr="005B1D46" w:rsidRDefault="00413A86" w:rsidP="00413A86">
      <w:pPr>
        <w:pStyle w:val="afffffffffffffffff8"/>
        <w:spacing w:line="276" w:lineRule="auto"/>
        <w:ind w:firstLine="709"/>
        <w:rPr>
          <w:sz w:val="28"/>
        </w:rPr>
      </w:pPr>
      <w:r w:rsidRPr="005B1D46">
        <w:rPr>
          <w:sz w:val="28"/>
        </w:rPr>
        <w:t>В данном разделе рассматриваются 2 варианта развития системы теплоснабжения городского поселения «Город Мосальск» на период до 2037 г.:</w:t>
      </w:r>
    </w:p>
    <w:p w:rsidR="00413A86" w:rsidRPr="005B1D46" w:rsidRDefault="00413A86" w:rsidP="00413A86">
      <w:pPr>
        <w:pStyle w:val="afffffffffffffffff8"/>
        <w:numPr>
          <w:ilvl w:val="0"/>
          <w:numId w:val="85"/>
        </w:numPr>
        <w:spacing w:line="276" w:lineRule="auto"/>
        <w:ind w:left="0" w:firstLine="709"/>
        <w:rPr>
          <w:b/>
          <w:bCs/>
          <w:sz w:val="28"/>
        </w:rPr>
      </w:pPr>
      <w:r w:rsidRPr="005B1D46">
        <w:rPr>
          <w:b/>
          <w:bCs/>
          <w:sz w:val="28"/>
        </w:rPr>
        <w:t>Вариант</w:t>
      </w:r>
      <w:r w:rsidRPr="005B1D46">
        <w:rPr>
          <w:b/>
          <w:bCs/>
          <w:sz w:val="28"/>
          <w:lang w:val="en-US"/>
        </w:rPr>
        <w:t>:</w:t>
      </w:r>
    </w:p>
    <w:p w:rsidR="00413A86" w:rsidRPr="005B1D46" w:rsidRDefault="00413A86" w:rsidP="00413A86">
      <w:pPr>
        <w:ind w:firstLine="709"/>
        <w:jc w:val="both"/>
        <w:rPr>
          <w:rFonts w:ascii="Times New Roman" w:hAnsi="Times New Roman"/>
          <w:b/>
          <w:sz w:val="32"/>
          <w:szCs w:val="28"/>
        </w:rPr>
      </w:pPr>
      <w:r w:rsidRPr="005B1D46">
        <w:rPr>
          <w:rFonts w:ascii="Times New Roman" w:hAnsi="Times New Roman"/>
          <w:sz w:val="28"/>
          <w:szCs w:val="24"/>
        </w:rPr>
        <w:t xml:space="preserve">Реализация мероприятий, предусмотренных дорожной картой по развитию теплового хозяйства на территории </w:t>
      </w:r>
      <w:r w:rsidRPr="005B1D46">
        <w:rPr>
          <w:rFonts w:ascii="Times New Roman" w:hAnsi="Times New Roman"/>
          <w:sz w:val="28"/>
        </w:rPr>
        <w:t>городского поселения «Город Мосальск»</w:t>
      </w:r>
      <w:r w:rsidRPr="005B1D46">
        <w:rPr>
          <w:rFonts w:ascii="Times New Roman" w:hAnsi="Times New Roman"/>
          <w:sz w:val="28"/>
          <w:szCs w:val="24"/>
        </w:rPr>
        <w:t>. А также ежегодная подготовка к отопительному сезону, в соответствии с графиком.</w:t>
      </w:r>
    </w:p>
    <w:p w:rsidR="00413A86" w:rsidRPr="005B1D46" w:rsidRDefault="00413A86" w:rsidP="00413A86">
      <w:pPr>
        <w:pStyle w:val="afffffffffffffffff8"/>
        <w:numPr>
          <w:ilvl w:val="0"/>
          <w:numId w:val="85"/>
        </w:numPr>
        <w:ind w:left="0" w:firstLine="709"/>
        <w:rPr>
          <w:b/>
          <w:bCs/>
          <w:sz w:val="28"/>
          <w:lang w:val="en-US"/>
        </w:rPr>
      </w:pPr>
      <w:r w:rsidRPr="005B1D46">
        <w:rPr>
          <w:b/>
          <w:bCs/>
          <w:sz w:val="28"/>
        </w:rPr>
        <w:t>Вариант</w:t>
      </w:r>
      <w:r w:rsidRPr="005B1D46">
        <w:rPr>
          <w:b/>
          <w:bCs/>
          <w:sz w:val="28"/>
          <w:lang w:val="en-US"/>
        </w:rPr>
        <w:t>:</w:t>
      </w:r>
    </w:p>
    <w:p w:rsidR="00413A86" w:rsidRPr="005B1D46" w:rsidRDefault="00413A86" w:rsidP="00413A86">
      <w:pPr>
        <w:pStyle w:val="af3"/>
        <w:spacing w:before="120" w:after="100" w:afterAutospacing="1"/>
        <w:ind w:left="0" w:firstLine="709"/>
        <w:jc w:val="both"/>
        <w:rPr>
          <w:rFonts w:ascii="Times New Roman" w:hAnsi="Times New Roman"/>
          <w:sz w:val="28"/>
          <w:szCs w:val="24"/>
        </w:rPr>
      </w:pPr>
      <w:r w:rsidRPr="005B1D46">
        <w:rPr>
          <w:rFonts w:ascii="Times New Roman" w:hAnsi="Times New Roman"/>
          <w:sz w:val="28"/>
          <w:szCs w:val="24"/>
        </w:rPr>
        <w:t>Развитие централизованного теплоснабжения не планируется.</w:t>
      </w:r>
    </w:p>
    <w:p w:rsidR="00413A86" w:rsidRPr="005B1D46" w:rsidRDefault="00413A86" w:rsidP="00413A86">
      <w:pPr>
        <w:spacing w:after="0"/>
        <w:ind w:firstLine="709"/>
        <w:rPr>
          <w:rFonts w:ascii="Times New Roman" w:hAnsi="Times New Roman"/>
          <w:b/>
          <w:bCs/>
          <w:sz w:val="28"/>
          <w:szCs w:val="24"/>
        </w:rPr>
      </w:pPr>
      <w:bookmarkStart w:id="23" w:name="_Toc366154789"/>
      <w:bookmarkStart w:id="24" w:name="_Toc2682986"/>
      <w:bookmarkStart w:id="25" w:name="_Toc36213030"/>
      <w:bookmarkStart w:id="26" w:name="_Toc36456418"/>
      <w:bookmarkStart w:id="27" w:name="_Toc43887289"/>
      <w:bookmarkStart w:id="28" w:name="_Toc44359296"/>
      <w:bookmarkStart w:id="29" w:name="_Toc62037893"/>
      <w:r w:rsidRPr="005B1D46">
        <w:rPr>
          <w:rFonts w:ascii="Times New Roman" w:hAnsi="Times New Roman"/>
          <w:b/>
          <w:bCs/>
          <w:sz w:val="28"/>
          <w:szCs w:val="24"/>
        </w:rPr>
        <w:t>Общие положения и принципы разработки вариантов</w:t>
      </w:r>
      <w:bookmarkEnd w:id="23"/>
      <w:bookmarkEnd w:id="24"/>
      <w:bookmarkEnd w:id="25"/>
      <w:bookmarkEnd w:id="26"/>
      <w:bookmarkEnd w:id="27"/>
      <w:bookmarkEnd w:id="28"/>
      <w:bookmarkEnd w:id="29"/>
    </w:p>
    <w:p w:rsidR="00413A86" w:rsidRPr="005B1D46" w:rsidRDefault="00413A86" w:rsidP="00413A86">
      <w:pPr>
        <w:spacing w:after="0"/>
        <w:ind w:firstLine="709"/>
        <w:jc w:val="both"/>
        <w:rPr>
          <w:rFonts w:ascii="Times New Roman" w:hAnsi="Times New Roman"/>
          <w:sz w:val="28"/>
          <w:szCs w:val="24"/>
        </w:rPr>
      </w:pPr>
      <w:r w:rsidRPr="005B1D46">
        <w:rPr>
          <w:rFonts w:ascii="Times New Roman" w:hAnsi="Times New Roman"/>
          <w:sz w:val="28"/>
          <w:szCs w:val="24"/>
        </w:rPr>
        <w:t>В основу разработки вариантов развития приняты положения следующих документов долгосрочного планирования:</w:t>
      </w:r>
    </w:p>
    <w:p w:rsidR="00413A86" w:rsidRPr="005B1D46" w:rsidRDefault="00413A86" w:rsidP="00413A86">
      <w:pPr>
        <w:spacing w:after="0"/>
        <w:ind w:firstLine="709"/>
        <w:jc w:val="both"/>
        <w:rPr>
          <w:rFonts w:ascii="Times New Roman" w:hAnsi="Times New Roman"/>
          <w:sz w:val="28"/>
          <w:szCs w:val="24"/>
        </w:rPr>
      </w:pPr>
      <w:r w:rsidRPr="005B1D46">
        <w:rPr>
          <w:rFonts w:ascii="Times New Roman" w:hAnsi="Times New Roman"/>
          <w:sz w:val="28"/>
          <w:szCs w:val="24"/>
        </w:rPr>
        <w:t xml:space="preserve">- Генеральный план </w:t>
      </w:r>
      <w:r w:rsidRPr="005B1D46">
        <w:rPr>
          <w:rFonts w:ascii="Times New Roman" w:hAnsi="Times New Roman"/>
          <w:sz w:val="28"/>
        </w:rPr>
        <w:t>городского поселения «Город Мосальск»</w:t>
      </w:r>
      <w:r w:rsidRPr="005B1D46">
        <w:rPr>
          <w:rFonts w:ascii="Times New Roman" w:hAnsi="Times New Roman"/>
          <w:sz w:val="28"/>
          <w:szCs w:val="24"/>
        </w:rPr>
        <w:t>.</w:t>
      </w:r>
    </w:p>
    <w:p w:rsidR="00413A86" w:rsidRPr="005B1D46" w:rsidRDefault="00413A86" w:rsidP="00413A86">
      <w:pPr>
        <w:spacing w:after="0"/>
        <w:ind w:firstLine="709"/>
        <w:jc w:val="both"/>
        <w:rPr>
          <w:rFonts w:ascii="Times New Roman" w:hAnsi="Times New Roman"/>
          <w:sz w:val="28"/>
          <w:szCs w:val="24"/>
        </w:rPr>
      </w:pPr>
      <w:r w:rsidRPr="005B1D46">
        <w:rPr>
          <w:rFonts w:ascii="Times New Roman" w:hAnsi="Times New Roman"/>
          <w:sz w:val="28"/>
          <w:szCs w:val="24"/>
        </w:rPr>
        <w:t>Основные принципы, положенные в основу вариантов перспективного развития системы теплоснабжения и являющиеся обязательными для каждого из рассматриваемых вариантов:</w:t>
      </w:r>
    </w:p>
    <w:p w:rsidR="00413A86" w:rsidRPr="005B1D46" w:rsidRDefault="00413A86" w:rsidP="00413A86">
      <w:pPr>
        <w:spacing w:after="0"/>
        <w:ind w:firstLine="709"/>
        <w:jc w:val="both"/>
        <w:rPr>
          <w:rFonts w:ascii="Times New Roman" w:hAnsi="Times New Roman"/>
          <w:sz w:val="28"/>
          <w:szCs w:val="24"/>
        </w:rPr>
      </w:pPr>
      <w:r w:rsidRPr="005B1D46">
        <w:rPr>
          <w:rFonts w:ascii="Times New Roman" w:hAnsi="Times New Roman"/>
          <w:sz w:val="28"/>
          <w:szCs w:val="24"/>
        </w:rPr>
        <w:t>- обеспечение надежности теплоснабжения потребителей;</w:t>
      </w:r>
    </w:p>
    <w:p w:rsidR="00413A86" w:rsidRPr="005B1D46" w:rsidRDefault="00413A86" w:rsidP="00413A86">
      <w:pPr>
        <w:spacing w:after="0"/>
        <w:ind w:firstLine="709"/>
        <w:jc w:val="both"/>
        <w:rPr>
          <w:rFonts w:ascii="Times New Roman" w:hAnsi="Times New Roman"/>
          <w:sz w:val="28"/>
          <w:szCs w:val="24"/>
        </w:rPr>
      </w:pPr>
      <w:r w:rsidRPr="005B1D46">
        <w:rPr>
          <w:rFonts w:ascii="Times New Roman" w:hAnsi="Times New Roman"/>
          <w:sz w:val="28"/>
          <w:szCs w:val="24"/>
        </w:rPr>
        <w:t>- снижение вредного воздействия на окружающую среду и здоровье человека.</w:t>
      </w:r>
    </w:p>
    <w:p w:rsidR="00413A86" w:rsidRPr="005B1D46" w:rsidRDefault="00413A86" w:rsidP="00413A86">
      <w:pPr>
        <w:spacing w:after="0"/>
        <w:ind w:firstLine="709"/>
        <w:jc w:val="both"/>
        <w:rPr>
          <w:rFonts w:ascii="Times New Roman" w:hAnsi="Times New Roman"/>
          <w:sz w:val="28"/>
          <w:szCs w:val="24"/>
        </w:rPr>
      </w:pPr>
      <w:r w:rsidRPr="005B1D46">
        <w:rPr>
          <w:rFonts w:ascii="Times New Roman" w:hAnsi="Times New Roman"/>
          <w:sz w:val="28"/>
          <w:szCs w:val="24"/>
        </w:rPr>
        <w:t>Разработанные варианты развития системы теплоснабжения являются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rsidR="001F20FB" w:rsidRDefault="001F20FB">
      <w:pPr>
        <w:spacing w:after="160" w:line="259" w:lineRule="auto"/>
        <w:rPr>
          <w:rFonts w:ascii="Times New Roman" w:hAnsi="Times New Roman"/>
          <w:b/>
          <w:bCs/>
          <w:sz w:val="28"/>
          <w:szCs w:val="24"/>
        </w:rPr>
      </w:pPr>
      <w:bookmarkStart w:id="30" w:name="_Toc350417547"/>
      <w:bookmarkStart w:id="31" w:name="_Toc357155081"/>
      <w:bookmarkStart w:id="32" w:name="_Toc366154790"/>
      <w:bookmarkStart w:id="33" w:name="_Toc2682987"/>
      <w:bookmarkStart w:id="34" w:name="_Toc36213031"/>
      <w:bookmarkStart w:id="35" w:name="_Toc36456419"/>
      <w:bookmarkStart w:id="36" w:name="_Toc43887290"/>
      <w:bookmarkStart w:id="37" w:name="_Toc44359297"/>
      <w:bookmarkStart w:id="38" w:name="_Toc62037894"/>
      <w:r>
        <w:rPr>
          <w:rFonts w:ascii="Times New Roman" w:hAnsi="Times New Roman"/>
          <w:b/>
          <w:bCs/>
          <w:sz w:val="28"/>
          <w:szCs w:val="24"/>
        </w:rPr>
        <w:br w:type="page"/>
      </w:r>
    </w:p>
    <w:p w:rsidR="00413A86" w:rsidRPr="005B1D46" w:rsidRDefault="00413A86" w:rsidP="00413A86">
      <w:pPr>
        <w:spacing w:after="0"/>
        <w:ind w:firstLine="709"/>
        <w:rPr>
          <w:rFonts w:ascii="Times New Roman" w:hAnsi="Times New Roman"/>
          <w:b/>
          <w:bCs/>
          <w:sz w:val="28"/>
          <w:szCs w:val="24"/>
        </w:rPr>
      </w:pPr>
      <w:r w:rsidRPr="005B1D46">
        <w:rPr>
          <w:rFonts w:ascii="Times New Roman" w:hAnsi="Times New Roman"/>
          <w:b/>
          <w:bCs/>
          <w:sz w:val="28"/>
          <w:szCs w:val="24"/>
        </w:rPr>
        <w:lastRenderedPageBreak/>
        <w:t xml:space="preserve">Общие допущения, принятые при разработке </w:t>
      </w:r>
      <w:bookmarkEnd w:id="30"/>
      <w:bookmarkEnd w:id="31"/>
      <w:r w:rsidRPr="005B1D46">
        <w:rPr>
          <w:rFonts w:ascii="Times New Roman" w:hAnsi="Times New Roman"/>
          <w:b/>
          <w:bCs/>
          <w:sz w:val="28"/>
          <w:szCs w:val="24"/>
        </w:rPr>
        <w:t>вариантов развития</w:t>
      </w:r>
      <w:bookmarkEnd w:id="32"/>
      <w:bookmarkEnd w:id="33"/>
      <w:bookmarkEnd w:id="34"/>
      <w:bookmarkEnd w:id="35"/>
      <w:bookmarkEnd w:id="36"/>
      <w:bookmarkEnd w:id="37"/>
      <w:bookmarkEnd w:id="38"/>
    </w:p>
    <w:p w:rsidR="00413A86" w:rsidRPr="005B1D46" w:rsidRDefault="00413A86" w:rsidP="00413A86">
      <w:pPr>
        <w:spacing w:after="0"/>
        <w:ind w:firstLine="709"/>
        <w:jc w:val="both"/>
        <w:rPr>
          <w:rFonts w:ascii="Times New Roman" w:hAnsi="Times New Roman"/>
          <w:sz w:val="24"/>
        </w:rPr>
      </w:pPr>
      <w:r w:rsidRPr="005B1D46">
        <w:rPr>
          <w:rFonts w:ascii="Times New Roman" w:hAnsi="Times New Roman"/>
          <w:sz w:val="28"/>
          <w:szCs w:val="24"/>
        </w:rPr>
        <w:t xml:space="preserve">В каждом варианте развития системы теплоснабжения </w:t>
      </w:r>
      <w:r w:rsidRPr="005B1D46">
        <w:rPr>
          <w:rFonts w:ascii="Times New Roman" w:hAnsi="Times New Roman"/>
          <w:sz w:val="28"/>
        </w:rPr>
        <w:t>городского поселения «Город Мосальск»</w:t>
      </w:r>
      <w:r w:rsidRPr="005B1D46">
        <w:rPr>
          <w:rFonts w:ascii="Times New Roman" w:hAnsi="Times New Roman"/>
          <w:sz w:val="28"/>
          <w:szCs w:val="24"/>
        </w:rPr>
        <w:t xml:space="preserve"> на перспективу до 2037 года приняты следующие допущения:</w:t>
      </w:r>
    </w:p>
    <w:p w:rsidR="00413A86" w:rsidRPr="005B1D46" w:rsidRDefault="00413A86" w:rsidP="00413A86">
      <w:pPr>
        <w:pStyle w:val="af3"/>
        <w:numPr>
          <w:ilvl w:val="0"/>
          <w:numId w:val="74"/>
        </w:numPr>
        <w:tabs>
          <w:tab w:val="left" w:pos="993"/>
        </w:tabs>
        <w:spacing w:after="0"/>
        <w:ind w:left="0" w:firstLine="709"/>
        <w:jc w:val="both"/>
        <w:rPr>
          <w:rFonts w:ascii="Times New Roman" w:hAnsi="Times New Roman"/>
          <w:sz w:val="28"/>
          <w:szCs w:val="24"/>
        </w:rPr>
      </w:pPr>
      <w:r w:rsidRPr="005B1D46">
        <w:rPr>
          <w:rFonts w:ascii="Times New Roman" w:hAnsi="Times New Roman"/>
          <w:sz w:val="28"/>
          <w:szCs w:val="24"/>
        </w:rPr>
        <w:t xml:space="preserve">единый прогноз социально-экономического развития </w:t>
      </w:r>
      <w:r w:rsidRPr="005B1D46">
        <w:rPr>
          <w:rFonts w:ascii="Times New Roman" w:hAnsi="Times New Roman"/>
          <w:sz w:val="28"/>
        </w:rPr>
        <w:t>городского поселения «Город Мосальск»</w:t>
      </w:r>
      <w:r w:rsidRPr="005B1D46">
        <w:rPr>
          <w:rFonts w:ascii="Times New Roman" w:hAnsi="Times New Roman"/>
          <w:sz w:val="28"/>
          <w:szCs w:val="24"/>
        </w:rPr>
        <w:t xml:space="preserve"> неизменные значения величины перспективной нагрузки для каждого из рассматриваемых вариантов;</w:t>
      </w:r>
    </w:p>
    <w:p w:rsidR="00413A86" w:rsidRPr="005B1D46" w:rsidRDefault="00413A86" w:rsidP="00413A86">
      <w:pPr>
        <w:pStyle w:val="af3"/>
        <w:numPr>
          <w:ilvl w:val="0"/>
          <w:numId w:val="74"/>
        </w:numPr>
        <w:tabs>
          <w:tab w:val="left" w:pos="993"/>
        </w:tabs>
        <w:spacing w:after="0"/>
        <w:ind w:left="0" w:firstLine="709"/>
        <w:jc w:val="both"/>
        <w:rPr>
          <w:rFonts w:ascii="Times New Roman" w:hAnsi="Times New Roman"/>
          <w:sz w:val="28"/>
          <w:szCs w:val="24"/>
        </w:rPr>
      </w:pPr>
      <w:r w:rsidRPr="005B1D46">
        <w:rPr>
          <w:rFonts w:ascii="Times New Roman" w:hAnsi="Times New Roman"/>
          <w:sz w:val="28"/>
          <w:szCs w:val="24"/>
        </w:rPr>
        <w:t>использование природного газа в качестве основного топлива для модернизируемых источников тепловой энергии;</w:t>
      </w:r>
    </w:p>
    <w:p w:rsidR="00413A86" w:rsidRPr="005B1D46" w:rsidRDefault="00413A86" w:rsidP="00413A86">
      <w:pPr>
        <w:pStyle w:val="af3"/>
        <w:numPr>
          <w:ilvl w:val="0"/>
          <w:numId w:val="74"/>
        </w:numPr>
        <w:tabs>
          <w:tab w:val="left" w:pos="993"/>
        </w:tabs>
        <w:spacing w:after="0"/>
        <w:ind w:left="0" w:firstLine="709"/>
        <w:jc w:val="both"/>
        <w:rPr>
          <w:rFonts w:ascii="Times New Roman" w:hAnsi="Times New Roman"/>
          <w:sz w:val="28"/>
          <w:szCs w:val="24"/>
        </w:rPr>
      </w:pPr>
      <w:r w:rsidRPr="005B1D46">
        <w:rPr>
          <w:rFonts w:ascii="Times New Roman" w:hAnsi="Times New Roman"/>
          <w:sz w:val="28"/>
          <w:szCs w:val="24"/>
        </w:rPr>
        <w:t>сохранение параметров теплоносителя (температурный график) на уровне, утвержденном в базовом периоде.</w:t>
      </w:r>
    </w:p>
    <w:p w:rsidR="00413A86" w:rsidRPr="005B1D46" w:rsidRDefault="00413A86" w:rsidP="00413A86">
      <w:pPr>
        <w:ind w:firstLine="709"/>
        <w:contextualSpacing/>
        <w:jc w:val="both"/>
        <w:rPr>
          <w:rFonts w:ascii="Times New Roman" w:hAnsi="Times New Roman"/>
          <w:sz w:val="28"/>
          <w:szCs w:val="24"/>
        </w:rPr>
      </w:pPr>
      <w:r w:rsidRPr="005B1D46">
        <w:rPr>
          <w:rFonts w:ascii="Times New Roman" w:hAnsi="Times New Roman"/>
          <w:b/>
          <w:sz w:val="28"/>
          <w:szCs w:val="24"/>
        </w:rPr>
        <w:t>Вариант 1 предполагает развитие системы теплоснабжения на основании следующих допущений и прогнозируемых результатов</w:t>
      </w:r>
      <w:r w:rsidRPr="005B1D46">
        <w:rPr>
          <w:rFonts w:ascii="Times New Roman" w:hAnsi="Times New Roman"/>
          <w:sz w:val="28"/>
          <w:szCs w:val="24"/>
        </w:rPr>
        <w:t>:</w:t>
      </w:r>
    </w:p>
    <w:p w:rsidR="00413A86" w:rsidRPr="005B1D46" w:rsidRDefault="00413A86" w:rsidP="00413A86">
      <w:pPr>
        <w:ind w:firstLine="709"/>
        <w:contextualSpacing/>
        <w:jc w:val="both"/>
        <w:rPr>
          <w:rFonts w:ascii="Times New Roman" w:hAnsi="Times New Roman"/>
          <w:sz w:val="28"/>
          <w:szCs w:val="24"/>
        </w:rPr>
      </w:pPr>
      <w:r w:rsidRPr="005B1D46">
        <w:rPr>
          <w:rFonts w:ascii="Times New Roman" w:hAnsi="Times New Roman"/>
          <w:sz w:val="28"/>
          <w:szCs w:val="24"/>
        </w:rPr>
        <w:t>- Увеличение полезного отпуска тепловой энергии в системах централизованного теплоснабжения;</w:t>
      </w:r>
    </w:p>
    <w:p w:rsidR="00413A86" w:rsidRPr="005B1D46" w:rsidRDefault="00413A86" w:rsidP="00413A86">
      <w:pPr>
        <w:ind w:firstLine="709"/>
        <w:contextualSpacing/>
        <w:jc w:val="both"/>
        <w:rPr>
          <w:rFonts w:ascii="Times New Roman" w:hAnsi="Times New Roman"/>
          <w:sz w:val="28"/>
          <w:szCs w:val="24"/>
        </w:rPr>
      </w:pPr>
      <w:r w:rsidRPr="005B1D46">
        <w:rPr>
          <w:rFonts w:ascii="Times New Roman" w:hAnsi="Times New Roman"/>
          <w:sz w:val="28"/>
          <w:szCs w:val="24"/>
        </w:rPr>
        <w:t>- Сокращение потерь в тепловых сетях;</w:t>
      </w:r>
    </w:p>
    <w:p w:rsidR="00413A86" w:rsidRPr="005B1D46" w:rsidRDefault="00413A86" w:rsidP="00413A86">
      <w:pPr>
        <w:ind w:firstLine="709"/>
        <w:contextualSpacing/>
        <w:jc w:val="both"/>
        <w:rPr>
          <w:rFonts w:ascii="Times New Roman" w:hAnsi="Times New Roman"/>
          <w:sz w:val="28"/>
          <w:szCs w:val="24"/>
        </w:rPr>
      </w:pPr>
      <w:r w:rsidRPr="005B1D46">
        <w:rPr>
          <w:rFonts w:ascii="Times New Roman" w:hAnsi="Times New Roman"/>
          <w:sz w:val="28"/>
          <w:szCs w:val="24"/>
        </w:rPr>
        <w:t>- Сокращение аварий, снижение удельной аварийности на объектах теплоснабжения.</w:t>
      </w:r>
    </w:p>
    <w:p w:rsidR="00413A86" w:rsidRPr="005B1D46" w:rsidRDefault="00413A86" w:rsidP="00413A86">
      <w:pPr>
        <w:ind w:firstLine="709"/>
        <w:contextualSpacing/>
        <w:jc w:val="both"/>
        <w:rPr>
          <w:rFonts w:ascii="Times New Roman" w:hAnsi="Times New Roman"/>
          <w:sz w:val="28"/>
          <w:szCs w:val="24"/>
        </w:rPr>
      </w:pPr>
      <w:r w:rsidRPr="005B1D46">
        <w:rPr>
          <w:rFonts w:ascii="Times New Roman" w:hAnsi="Times New Roman"/>
          <w:sz w:val="28"/>
          <w:szCs w:val="24"/>
        </w:rPr>
        <w:t>Для реализации указанного варианта предлагаются следующие основные мероприятия, приведенные в таблице 4.</w:t>
      </w:r>
    </w:p>
    <w:p w:rsidR="00413A86" w:rsidRPr="005B1D46" w:rsidRDefault="00413A86" w:rsidP="00413A86">
      <w:pPr>
        <w:spacing w:before="120" w:after="0"/>
        <w:ind w:firstLine="709"/>
        <w:jc w:val="both"/>
        <w:rPr>
          <w:rFonts w:ascii="Times New Roman" w:hAnsi="Times New Roman"/>
          <w:b/>
          <w:sz w:val="28"/>
          <w:szCs w:val="24"/>
        </w:rPr>
      </w:pPr>
      <w:bookmarkStart w:id="39" w:name="_Toc350417549"/>
      <w:bookmarkStart w:id="40" w:name="_Toc357155083"/>
      <w:bookmarkStart w:id="41" w:name="_Toc366154792"/>
      <w:bookmarkStart w:id="42" w:name="_Toc2682989"/>
      <w:bookmarkStart w:id="43" w:name="_Toc36213033"/>
      <w:bookmarkStart w:id="44" w:name="_Toc36456421"/>
      <w:bookmarkStart w:id="45" w:name="_Toc43887292"/>
      <w:bookmarkStart w:id="46" w:name="_Toc44359299"/>
      <w:bookmarkStart w:id="47" w:name="_Toc62037896"/>
      <w:r w:rsidRPr="005B1D46">
        <w:rPr>
          <w:rFonts w:ascii="Times New Roman" w:hAnsi="Times New Roman"/>
          <w:b/>
          <w:sz w:val="28"/>
          <w:szCs w:val="24"/>
        </w:rPr>
        <w:t xml:space="preserve">Вариант 2 </w:t>
      </w:r>
      <w:bookmarkEnd w:id="39"/>
      <w:bookmarkEnd w:id="40"/>
      <w:bookmarkEnd w:id="41"/>
      <w:bookmarkEnd w:id="42"/>
      <w:bookmarkEnd w:id="43"/>
      <w:bookmarkEnd w:id="44"/>
      <w:bookmarkEnd w:id="45"/>
      <w:bookmarkEnd w:id="46"/>
      <w:bookmarkEnd w:id="47"/>
      <w:r w:rsidRPr="005B1D46">
        <w:rPr>
          <w:rFonts w:ascii="Times New Roman" w:hAnsi="Times New Roman"/>
          <w:b/>
          <w:sz w:val="28"/>
          <w:szCs w:val="24"/>
        </w:rPr>
        <w:t>отсутствие перспективного развития систем теплоснабжения:</w:t>
      </w:r>
    </w:p>
    <w:p w:rsidR="004E7D45" w:rsidRDefault="00413A86" w:rsidP="00413A86">
      <w:pPr>
        <w:spacing w:after="0"/>
        <w:ind w:firstLine="720"/>
        <w:jc w:val="both"/>
        <w:rPr>
          <w:rFonts w:ascii="Times New Roman" w:hAnsi="Times New Roman"/>
          <w:sz w:val="24"/>
          <w:szCs w:val="28"/>
        </w:rPr>
      </w:pPr>
      <w:r w:rsidRPr="005B1D46">
        <w:rPr>
          <w:rFonts w:ascii="Times New Roman" w:hAnsi="Times New Roman"/>
          <w:sz w:val="28"/>
          <w:szCs w:val="24"/>
        </w:rPr>
        <w:t>Вариант 2 отсутствие перспективного развития систем теплоснабжения влечет за собой ухудшение целевых показателей, значений показателей надежности объектов теплоснабжения: расход топлива на выработку тепловой энергии высокий из-за низкого КПД и высоких потерь в сетях. Высокая себестоимость из-за нерациональных эксплуатационных издержек.</w:t>
      </w:r>
    </w:p>
    <w:p w:rsidR="004E7D45" w:rsidRDefault="004E7D45">
      <w:pPr>
        <w:spacing w:after="160" w:line="259" w:lineRule="auto"/>
        <w:rPr>
          <w:rFonts w:ascii="Times New Roman" w:hAnsi="Times New Roman"/>
          <w:sz w:val="24"/>
          <w:szCs w:val="28"/>
        </w:rPr>
      </w:pPr>
      <w:r>
        <w:rPr>
          <w:rFonts w:ascii="Times New Roman" w:hAnsi="Times New Roman"/>
          <w:sz w:val="24"/>
          <w:szCs w:val="28"/>
        </w:rPr>
        <w:br w:type="page"/>
      </w:r>
    </w:p>
    <w:p w:rsidR="004E7D45" w:rsidRDefault="004E7D45" w:rsidP="004E7D45">
      <w:pPr>
        <w:spacing w:after="0"/>
        <w:ind w:firstLine="720"/>
        <w:jc w:val="both"/>
        <w:rPr>
          <w:rFonts w:ascii="Times New Roman" w:hAnsi="Times New Roman"/>
          <w:sz w:val="24"/>
          <w:szCs w:val="28"/>
        </w:rPr>
        <w:sectPr w:rsidR="004E7D45" w:rsidSect="008358DA">
          <w:pgSz w:w="11906" w:h="16838"/>
          <w:pgMar w:top="851" w:right="567" w:bottom="851" w:left="1701" w:header="708" w:footer="708" w:gutter="0"/>
          <w:cols w:space="708"/>
          <w:docGrid w:linePitch="360"/>
        </w:sectPr>
      </w:pPr>
    </w:p>
    <w:p w:rsidR="004E7D45" w:rsidRDefault="004E7D45" w:rsidP="00A92AFA">
      <w:pPr>
        <w:spacing w:after="0"/>
        <w:ind w:firstLine="720"/>
        <w:jc w:val="center"/>
        <w:rPr>
          <w:rFonts w:ascii="Times New Roman" w:hAnsi="Times New Roman"/>
          <w:sz w:val="24"/>
          <w:szCs w:val="28"/>
        </w:rPr>
      </w:pPr>
      <w:r>
        <w:rPr>
          <w:rFonts w:ascii="Times New Roman" w:hAnsi="Times New Roman"/>
          <w:b/>
          <w:bCs/>
          <w:sz w:val="24"/>
        </w:rPr>
        <w:lastRenderedPageBreak/>
        <w:t>Таблица 4.1</w:t>
      </w:r>
      <w:r w:rsidRPr="0017035B">
        <w:rPr>
          <w:rFonts w:ascii="Times New Roman" w:hAnsi="Times New Roman"/>
          <w:b/>
          <w:bCs/>
          <w:sz w:val="24"/>
        </w:rPr>
        <w:t>. Мероприятия по развитию теплового хозяйства на территории города</w:t>
      </w:r>
      <w:r w:rsidR="00413A86">
        <w:rPr>
          <w:rFonts w:ascii="Times New Roman" w:hAnsi="Times New Roman"/>
          <w:b/>
          <w:bCs/>
          <w:sz w:val="24"/>
        </w:rPr>
        <w:t xml:space="preserve"> Мосальска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
        <w:gridCol w:w="4563"/>
        <w:gridCol w:w="2060"/>
        <w:gridCol w:w="3531"/>
        <w:gridCol w:w="1474"/>
        <w:gridCol w:w="3024"/>
      </w:tblGrid>
      <w:tr w:rsidR="00A92AFA" w:rsidRPr="0079000C" w:rsidTr="00E36E0D">
        <w:trPr>
          <w:tblHeader/>
        </w:trPr>
        <w:tc>
          <w:tcPr>
            <w:tcW w:w="228"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w:t>
            </w:r>
          </w:p>
        </w:tc>
        <w:tc>
          <w:tcPr>
            <w:tcW w:w="1486"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Наименование мероприятия</w:t>
            </w:r>
          </w:p>
        </w:tc>
        <w:tc>
          <w:tcPr>
            <w:tcW w:w="671"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Ответственные исполнители</w:t>
            </w:r>
          </w:p>
        </w:tc>
        <w:tc>
          <w:tcPr>
            <w:tcW w:w="1150"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Фактические действия</w:t>
            </w:r>
          </w:p>
        </w:tc>
        <w:tc>
          <w:tcPr>
            <w:tcW w:w="480"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Срок выполнения мероприятия</w:t>
            </w:r>
          </w:p>
        </w:tc>
        <w:tc>
          <w:tcPr>
            <w:tcW w:w="985"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Ожидаемый результат</w:t>
            </w:r>
          </w:p>
        </w:tc>
      </w:tr>
      <w:tr w:rsidR="00A92AFA" w:rsidRPr="0079000C" w:rsidTr="00E36E0D">
        <w:tc>
          <w:tcPr>
            <w:tcW w:w="5000" w:type="pct"/>
            <w:gridSpan w:val="6"/>
            <w:vAlign w:val="center"/>
          </w:tcPr>
          <w:p w:rsidR="00A92AFA" w:rsidRPr="0079000C" w:rsidRDefault="00A92AFA" w:rsidP="00E36E0D">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Строительство, р</w:t>
            </w:r>
            <w:r w:rsidRPr="0079000C">
              <w:rPr>
                <w:rFonts w:ascii="Times New Roman" w:hAnsi="Times New Roman"/>
                <w:b/>
                <w:sz w:val="20"/>
                <w:szCs w:val="20"/>
                <w:lang w:eastAsia="ru-RU"/>
              </w:rPr>
              <w:t>еконструкция (модернизация) источников тепловой энергии</w:t>
            </w:r>
          </w:p>
        </w:tc>
      </w:tr>
      <w:tr w:rsidR="00A92AFA" w:rsidRPr="0079000C" w:rsidTr="00E36E0D">
        <w:tc>
          <w:tcPr>
            <w:tcW w:w="228"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1.1.</w:t>
            </w:r>
          </w:p>
        </w:tc>
        <w:tc>
          <w:tcPr>
            <w:tcW w:w="1486"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color w:val="000000"/>
                <w:sz w:val="20"/>
                <w:szCs w:val="20"/>
                <w:lang w:eastAsia="ru-RU"/>
              </w:rPr>
              <w:t>Строительство новой БМК вместо котельной г. Мосальск, ул. СПТУ</w:t>
            </w:r>
          </w:p>
        </w:tc>
        <w:tc>
          <w:tcPr>
            <w:tcW w:w="671"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Теплоснабжающая организация</w:t>
            </w:r>
          </w:p>
        </w:tc>
        <w:tc>
          <w:tcPr>
            <w:tcW w:w="1150" w:type="pct"/>
            <w:vAlign w:val="center"/>
          </w:tcPr>
          <w:p w:rsidR="00A92AFA" w:rsidRPr="0079000C" w:rsidRDefault="00A92AFA" w:rsidP="00E36E0D">
            <w:pPr>
              <w:spacing w:after="0" w:line="240" w:lineRule="auto"/>
              <w:jc w:val="center"/>
              <w:rPr>
                <w:rFonts w:ascii="Times New Roman" w:hAnsi="Times New Roman"/>
                <w:b/>
                <w:sz w:val="20"/>
                <w:szCs w:val="20"/>
                <w:lang w:eastAsia="ru-RU"/>
              </w:rPr>
            </w:pPr>
            <w:r w:rsidRPr="0079000C">
              <w:rPr>
                <w:rFonts w:ascii="Times New Roman" w:hAnsi="Times New Roman"/>
                <w:sz w:val="20"/>
                <w:szCs w:val="20"/>
                <w:lang w:eastAsia="ru-RU"/>
              </w:rPr>
              <w:t>Строительство новой БМК</w:t>
            </w:r>
          </w:p>
        </w:tc>
        <w:tc>
          <w:tcPr>
            <w:tcW w:w="480"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2024-2025гг.</w:t>
            </w:r>
          </w:p>
        </w:tc>
        <w:tc>
          <w:tcPr>
            <w:tcW w:w="985"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Повышение надежности снабжения тепловой энергией потребителей</w:t>
            </w:r>
          </w:p>
        </w:tc>
      </w:tr>
      <w:tr w:rsidR="00A92AFA" w:rsidRPr="0079000C" w:rsidTr="00E36E0D">
        <w:trPr>
          <w:trHeight w:val="1591"/>
        </w:trPr>
        <w:tc>
          <w:tcPr>
            <w:tcW w:w="228"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1.2.</w:t>
            </w:r>
          </w:p>
        </w:tc>
        <w:tc>
          <w:tcPr>
            <w:tcW w:w="1486"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Замена одного котла на котельной «ЦРБ»  г. Мосальск, ул. братьев Луканиных</w:t>
            </w:r>
          </w:p>
        </w:tc>
        <w:tc>
          <w:tcPr>
            <w:tcW w:w="671"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Теплоснабжающая организация</w:t>
            </w:r>
          </w:p>
        </w:tc>
        <w:tc>
          <w:tcPr>
            <w:tcW w:w="1150" w:type="pct"/>
            <w:vAlign w:val="center"/>
          </w:tcPr>
          <w:p w:rsidR="00A92AFA" w:rsidRPr="0079000C" w:rsidRDefault="00A92AFA" w:rsidP="00E36E0D">
            <w:pPr>
              <w:spacing w:after="0" w:line="240" w:lineRule="auto"/>
              <w:jc w:val="center"/>
              <w:rPr>
                <w:rFonts w:ascii="Times New Roman" w:hAnsi="Times New Roman"/>
                <w:b/>
                <w:sz w:val="20"/>
                <w:szCs w:val="20"/>
                <w:lang w:eastAsia="ru-RU"/>
              </w:rPr>
            </w:pPr>
            <w:r w:rsidRPr="0079000C">
              <w:rPr>
                <w:rFonts w:ascii="Times New Roman" w:hAnsi="Times New Roman"/>
                <w:sz w:val="20"/>
                <w:szCs w:val="20"/>
                <w:lang w:eastAsia="ru-RU"/>
              </w:rPr>
              <w:t>Замена котла, исчерпавшего ресурс</w:t>
            </w:r>
          </w:p>
        </w:tc>
        <w:tc>
          <w:tcPr>
            <w:tcW w:w="480"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2025 г.</w:t>
            </w:r>
          </w:p>
        </w:tc>
        <w:tc>
          <w:tcPr>
            <w:tcW w:w="985"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Фактический срок эксплуатации котельной-23 года (нормативный-20лет). Замена изношенного оборудования и здания котельной.</w:t>
            </w:r>
          </w:p>
        </w:tc>
      </w:tr>
      <w:tr w:rsidR="00A92AFA" w:rsidRPr="0079000C" w:rsidTr="00E36E0D">
        <w:tc>
          <w:tcPr>
            <w:tcW w:w="228"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1.3.</w:t>
            </w:r>
          </w:p>
        </w:tc>
        <w:tc>
          <w:tcPr>
            <w:tcW w:w="1486"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Замена 4-х котлов на котельной «РОВД»  г. Мосальск, ул. А. Морозовой, д. 50</w:t>
            </w:r>
          </w:p>
        </w:tc>
        <w:tc>
          <w:tcPr>
            <w:tcW w:w="671"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Теплоснабжающая организация</w:t>
            </w:r>
          </w:p>
        </w:tc>
        <w:tc>
          <w:tcPr>
            <w:tcW w:w="1150" w:type="pct"/>
            <w:vAlign w:val="center"/>
          </w:tcPr>
          <w:p w:rsidR="00A92AFA" w:rsidRPr="0079000C" w:rsidRDefault="00A92AFA" w:rsidP="00E36E0D">
            <w:pPr>
              <w:spacing w:after="0" w:line="240" w:lineRule="auto"/>
              <w:jc w:val="center"/>
              <w:rPr>
                <w:rFonts w:ascii="Times New Roman" w:hAnsi="Times New Roman"/>
                <w:b/>
                <w:sz w:val="20"/>
                <w:szCs w:val="20"/>
                <w:lang w:eastAsia="ru-RU"/>
              </w:rPr>
            </w:pPr>
            <w:r w:rsidRPr="0079000C">
              <w:rPr>
                <w:rFonts w:ascii="Times New Roman" w:hAnsi="Times New Roman"/>
                <w:sz w:val="20"/>
                <w:szCs w:val="20"/>
                <w:lang w:eastAsia="ru-RU"/>
              </w:rPr>
              <w:t>Замена 4-х котлов, исчерпавших ресурс</w:t>
            </w:r>
          </w:p>
        </w:tc>
        <w:tc>
          <w:tcPr>
            <w:tcW w:w="480"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2027 г.</w:t>
            </w:r>
          </w:p>
        </w:tc>
        <w:tc>
          <w:tcPr>
            <w:tcW w:w="985"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Фактический срок эксплуатации котельной-23 года (нормативный-20лет). Замена изношенного оборудования и здания котельной.</w:t>
            </w:r>
          </w:p>
        </w:tc>
      </w:tr>
      <w:tr w:rsidR="00A92AFA" w:rsidRPr="0079000C" w:rsidTr="00E36E0D">
        <w:trPr>
          <w:trHeight w:val="443"/>
        </w:trPr>
        <w:tc>
          <w:tcPr>
            <w:tcW w:w="5000" w:type="pct"/>
            <w:gridSpan w:val="6"/>
            <w:vAlign w:val="center"/>
          </w:tcPr>
          <w:p w:rsidR="00A92AFA" w:rsidRPr="0079000C" w:rsidRDefault="00A92AFA" w:rsidP="00E36E0D">
            <w:pPr>
              <w:pStyle w:val="af3"/>
              <w:jc w:val="center"/>
              <w:rPr>
                <w:b/>
                <w:sz w:val="20"/>
                <w:szCs w:val="20"/>
                <w:lang w:eastAsia="ru-RU"/>
              </w:rPr>
            </w:pPr>
            <w:r>
              <w:rPr>
                <w:b/>
                <w:sz w:val="20"/>
                <w:szCs w:val="20"/>
                <w:lang w:eastAsia="ru-RU"/>
              </w:rPr>
              <w:t>Строительство, к</w:t>
            </w:r>
            <w:r w:rsidRPr="0079000C">
              <w:rPr>
                <w:b/>
                <w:sz w:val="20"/>
                <w:szCs w:val="20"/>
                <w:lang w:eastAsia="ru-RU"/>
              </w:rPr>
              <w:t>апитальный ремонт тепловых сетей (в 2-х трубном исчислении).</w:t>
            </w:r>
          </w:p>
        </w:tc>
      </w:tr>
      <w:tr w:rsidR="00A92AFA" w:rsidRPr="0079000C" w:rsidTr="00E36E0D">
        <w:tc>
          <w:tcPr>
            <w:tcW w:w="228"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2.1.</w:t>
            </w:r>
          </w:p>
        </w:tc>
        <w:tc>
          <w:tcPr>
            <w:tcW w:w="1486" w:type="pct"/>
            <w:tcBorders>
              <w:top w:val="single" w:sz="4" w:space="0" w:color="auto"/>
              <w:left w:val="nil"/>
              <w:bottom w:val="single" w:sz="4" w:space="0" w:color="auto"/>
            </w:tcBorders>
            <w:shd w:val="clear" w:color="auto" w:fill="auto"/>
            <w:vAlign w:val="center"/>
          </w:tcPr>
          <w:p w:rsidR="00A92AFA" w:rsidRPr="0079000C" w:rsidRDefault="00A92AFA" w:rsidP="00E36E0D">
            <w:pPr>
              <w:spacing w:after="0"/>
              <w:rPr>
                <w:rFonts w:ascii="Times New Roman" w:hAnsi="Times New Roman"/>
                <w:sz w:val="20"/>
                <w:szCs w:val="20"/>
                <w:lang w:eastAsia="ru-RU"/>
              </w:rPr>
            </w:pPr>
            <w:r w:rsidRPr="0079000C">
              <w:rPr>
                <w:rFonts w:ascii="Times New Roman" w:hAnsi="Times New Roman"/>
                <w:sz w:val="20"/>
                <w:szCs w:val="20"/>
                <w:lang w:eastAsia="ru-RU"/>
              </w:rPr>
              <w:t>Строительство новой теплосети к новой БМК ул. СПТУ</w:t>
            </w:r>
          </w:p>
        </w:tc>
        <w:tc>
          <w:tcPr>
            <w:tcW w:w="671" w:type="pct"/>
            <w:vMerge w:val="restart"/>
            <w:shd w:val="clear" w:color="auto" w:fill="auto"/>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Теплоснабжающая организация.</w:t>
            </w:r>
          </w:p>
        </w:tc>
        <w:tc>
          <w:tcPr>
            <w:tcW w:w="1150"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Прокладка новой тепловой сети от новой БМК до потребителей</w:t>
            </w:r>
          </w:p>
        </w:tc>
        <w:tc>
          <w:tcPr>
            <w:tcW w:w="480"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2025г</w:t>
            </w:r>
          </w:p>
        </w:tc>
        <w:tc>
          <w:tcPr>
            <w:tcW w:w="985"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Сокращение потерь в тепловых сетях,</w:t>
            </w:r>
          </w:p>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сокращение аварий.</w:t>
            </w:r>
          </w:p>
        </w:tc>
      </w:tr>
      <w:tr w:rsidR="00A92AFA" w:rsidRPr="0079000C" w:rsidTr="00E36E0D">
        <w:tc>
          <w:tcPr>
            <w:tcW w:w="228"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2.2.</w:t>
            </w:r>
          </w:p>
        </w:tc>
        <w:tc>
          <w:tcPr>
            <w:tcW w:w="1486" w:type="pct"/>
            <w:tcBorders>
              <w:top w:val="single" w:sz="4" w:space="0" w:color="auto"/>
              <w:left w:val="nil"/>
              <w:bottom w:val="single" w:sz="4" w:space="0" w:color="auto"/>
            </w:tcBorders>
            <w:shd w:val="clear" w:color="auto" w:fill="auto"/>
            <w:vAlign w:val="center"/>
          </w:tcPr>
          <w:p w:rsidR="00A92AFA" w:rsidRPr="0079000C" w:rsidRDefault="00A92AFA" w:rsidP="00E36E0D">
            <w:pPr>
              <w:spacing w:after="0"/>
              <w:rPr>
                <w:rFonts w:ascii="Times New Roman" w:hAnsi="Times New Roman"/>
                <w:sz w:val="20"/>
                <w:szCs w:val="20"/>
                <w:lang w:eastAsia="ru-RU"/>
              </w:rPr>
            </w:pPr>
            <w:r w:rsidRPr="0079000C">
              <w:rPr>
                <w:rFonts w:ascii="Times New Roman" w:hAnsi="Times New Roman"/>
                <w:sz w:val="20"/>
                <w:szCs w:val="20"/>
                <w:lang w:eastAsia="ru-RU"/>
              </w:rPr>
              <w:t>Капитальный ремонт сетей теплоснабжения от котельнойБМК-04 «РОВД» г. Мосальск, ул. А. Морозовой, д. 50</w:t>
            </w:r>
          </w:p>
        </w:tc>
        <w:tc>
          <w:tcPr>
            <w:tcW w:w="671" w:type="pct"/>
            <w:vMerge/>
            <w:shd w:val="clear" w:color="auto" w:fill="auto"/>
            <w:vAlign w:val="center"/>
          </w:tcPr>
          <w:p w:rsidR="00A92AFA" w:rsidRPr="0079000C" w:rsidRDefault="00A92AFA" w:rsidP="00E36E0D">
            <w:pPr>
              <w:spacing w:after="0" w:line="240" w:lineRule="auto"/>
              <w:jc w:val="center"/>
              <w:rPr>
                <w:rFonts w:ascii="Times New Roman" w:hAnsi="Times New Roman"/>
                <w:sz w:val="20"/>
                <w:szCs w:val="20"/>
                <w:lang w:eastAsia="ru-RU"/>
              </w:rPr>
            </w:pPr>
          </w:p>
        </w:tc>
        <w:tc>
          <w:tcPr>
            <w:tcW w:w="1150"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Ремонт тепловых сетей с применением трубопроводов в заводской ППУ, ППМИ изоляции.</w:t>
            </w:r>
          </w:p>
        </w:tc>
        <w:tc>
          <w:tcPr>
            <w:tcW w:w="480"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2026г</w:t>
            </w:r>
          </w:p>
        </w:tc>
        <w:tc>
          <w:tcPr>
            <w:tcW w:w="985"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Сокращение потерь в тепловых сетях,</w:t>
            </w:r>
          </w:p>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сокращение аварий.</w:t>
            </w:r>
          </w:p>
        </w:tc>
      </w:tr>
    </w:tbl>
    <w:p w:rsidR="004E7D45" w:rsidRDefault="004E7D45" w:rsidP="001F20FB">
      <w:pPr>
        <w:spacing w:after="0" w:line="259" w:lineRule="auto"/>
        <w:rPr>
          <w:rFonts w:ascii="Times New Roman" w:hAnsi="Times New Roman"/>
          <w:sz w:val="24"/>
          <w:szCs w:val="28"/>
        </w:rPr>
        <w:sectPr w:rsidR="004E7D45" w:rsidSect="004E7D45">
          <w:pgSz w:w="16838" w:h="11906" w:orient="landscape"/>
          <w:pgMar w:top="1701" w:right="851" w:bottom="567" w:left="851" w:header="709" w:footer="709" w:gutter="0"/>
          <w:cols w:space="708"/>
          <w:docGrid w:linePitch="360"/>
        </w:sectPr>
      </w:pPr>
    </w:p>
    <w:p w:rsidR="000454DA" w:rsidRPr="005B1D46" w:rsidRDefault="000454DA" w:rsidP="000454DA">
      <w:pPr>
        <w:spacing w:after="0"/>
        <w:jc w:val="both"/>
        <w:rPr>
          <w:rFonts w:ascii="Times New Roman" w:hAnsi="Times New Roman"/>
          <w:b/>
          <w:color w:val="000000" w:themeColor="text1"/>
          <w:sz w:val="28"/>
          <w:szCs w:val="24"/>
          <w:shd w:val="clear" w:color="auto" w:fill="FFFFFF"/>
        </w:rPr>
      </w:pPr>
      <w:r w:rsidRPr="005B1D46">
        <w:rPr>
          <w:rFonts w:ascii="Times New Roman" w:eastAsia="Times New Roman" w:hAnsi="Times New Roman"/>
          <w:b/>
          <w:bCs/>
          <w:sz w:val="28"/>
          <w:szCs w:val="24"/>
        </w:rPr>
        <w:lastRenderedPageBreak/>
        <w:t xml:space="preserve">4.2. </w:t>
      </w:r>
      <w:r w:rsidRPr="005B1D46">
        <w:rPr>
          <w:rFonts w:ascii="Times New Roman" w:hAnsi="Times New Roman"/>
          <w:b/>
          <w:color w:val="000000" w:themeColor="text1"/>
          <w:sz w:val="28"/>
          <w:szCs w:val="24"/>
          <w:shd w:val="clear" w:color="auto" w:fill="FFFFFF"/>
        </w:rPr>
        <w:t>Обоснование выбора приоритетного сценария развития теплоснабжения поселения, городского округа, города федерального значения</w:t>
      </w:r>
    </w:p>
    <w:p w:rsidR="00844045" w:rsidRPr="005B1D46" w:rsidRDefault="00844045" w:rsidP="000454DA">
      <w:pPr>
        <w:spacing w:after="0"/>
        <w:ind w:firstLine="720"/>
        <w:jc w:val="both"/>
        <w:rPr>
          <w:rFonts w:ascii="Times New Roman" w:hAnsi="Times New Roman"/>
          <w:sz w:val="28"/>
          <w:szCs w:val="28"/>
        </w:rPr>
      </w:pP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xml:space="preserve">Сравнительный анализ вариантов развития системы теплоснабжения </w:t>
      </w:r>
      <w:r w:rsidRPr="005B1D46">
        <w:rPr>
          <w:rFonts w:ascii="Times New Roman" w:hAnsi="Times New Roman"/>
          <w:sz w:val="28"/>
        </w:rPr>
        <w:t>городского поселения «Город Мосальск»</w:t>
      </w:r>
      <w:r w:rsidRPr="005B1D46">
        <w:rPr>
          <w:rFonts w:ascii="Times New Roman" w:hAnsi="Times New Roman"/>
          <w:sz w:val="28"/>
          <w:szCs w:val="28"/>
        </w:rPr>
        <w:t xml:space="preserve"> включает сравнение вероятных результатов реализации мероприятий и выбор оптимального способа покрытия перспективных нагрузок.</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Сравнительный анализ проводился методом построения перспективного баланса тепловой мощности и нагрузки по следующим показателям:</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установленная мощность, Гкал/ч;</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мощность источников тепловой энергии нетто, Гкал/ч;</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присоединенная нагрузка, Гкал/ч;</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резерв (дефицит) тепловой мощности, Гкал/ч;</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доля резерва (дефицита) от величины мощности нетто, %.</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xml:space="preserve">Сравнительный анализ вариантов развития системы теплоснабжения </w:t>
      </w:r>
      <w:r w:rsidRPr="005B1D46">
        <w:rPr>
          <w:rFonts w:ascii="Times New Roman" w:hAnsi="Times New Roman"/>
          <w:sz w:val="28"/>
        </w:rPr>
        <w:t>городского поселения «Город Мосальск»</w:t>
      </w:r>
      <w:r w:rsidRPr="005B1D46">
        <w:rPr>
          <w:rFonts w:ascii="Times New Roman" w:hAnsi="Times New Roman"/>
          <w:sz w:val="28"/>
          <w:szCs w:val="28"/>
        </w:rPr>
        <w:t xml:space="preserve"> по этапам реализации приведен в табл. 5.3.</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По результатам сравнительного анализа вариантов наиболее оптимальным является вариант 1, по которому прогнозируется достижение следующих показателей перспективного баланса мощностей системы теплоснабжения:</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наличие резерва тепловой мощности системы, достаточного для обеспечения надежного теплоснабжения потребителей;</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резерв тепловой мощности системы не является избыточным (уровень резерва к концу расчетного периода по варианту 1 меньше, чем по варианту 2).</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xml:space="preserve">Основные отличия вариантов развития системы теплоснабжения </w:t>
      </w:r>
      <w:r w:rsidRPr="005B1D46">
        <w:rPr>
          <w:rFonts w:ascii="Times New Roman" w:hAnsi="Times New Roman"/>
          <w:sz w:val="28"/>
        </w:rPr>
        <w:t>городского поселения «Город Мосальск»</w:t>
      </w:r>
      <w:r w:rsidRPr="005B1D46">
        <w:rPr>
          <w:rFonts w:ascii="Times New Roman" w:hAnsi="Times New Roman"/>
          <w:sz w:val="28"/>
          <w:szCs w:val="28"/>
        </w:rPr>
        <w:t xml:space="preserve"> на период до 2037г. приведены в табл. 4.2.</w:t>
      </w:r>
    </w:p>
    <w:p w:rsidR="00413A86" w:rsidRPr="002A4041" w:rsidRDefault="00413A86" w:rsidP="005B1D46">
      <w:pPr>
        <w:pStyle w:val="aff0"/>
        <w:spacing w:line="276" w:lineRule="auto"/>
      </w:pPr>
      <w:r w:rsidRPr="002A4041">
        <w:t xml:space="preserve">Таблица </w:t>
      </w:r>
      <w:r>
        <w:t>4.2</w:t>
      </w:r>
      <w:r w:rsidRPr="002A4041">
        <w:t>. Основные отличия разработанных вариантов развития системы теплоснабжения городского поселения «Город Мосальск» на период до 2037 г.</w:t>
      </w:r>
    </w:p>
    <w:tbl>
      <w:tblPr>
        <w:tblW w:w="4891" w:type="pct"/>
        <w:tblLook w:val="04A0"/>
      </w:tblPr>
      <w:tblGrid>
        <w:gridCol w:w="4927"/>
        <w:gridCol w:w="2356"/>
        <w:gridCol w:w="2356"/>
      </w:tblGrid>
      <w:tr w:rsidR="00413A86" w:rsidRPr="002A4041" w:rsidTr="00753B8D">
        <w:trPr>
          <w:trHeight w:val="20"/>
          <w:tblHeader/>
        </w:trPr>
        <w:tc>
          <w:tcPr>
            <w:tcW w:w="2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3A86" w:rsidRPr="002A4041" w:rsidRDefault="00413A86" w:rsidP="00753B8D">
            <w:pPr>
              <w:spacing w:after="0" w:line="360" w:lineRule="auto"/>
              <w:jc w:val="center"/>
              <w:rPr>
                <w:rFonts w:ascii="Times New Roman" w:eastAsia="Times New Roman" w:hAnsi="Times New Roman"/>
                <w:b/>
                <w:bCs/>
                <w:color w:val="000000"/>
                <w:szCs w:val="20"/>
                <w:lang w:eastAsia="ru-RU"/>
              </w:rPr>
            </w:pPr>
            <w:r w:rsidRPr="002A4041">
              <w:rPr>
                <w:rFonts w:ascii="Times New Roman" w:eastAsia="Times New Roman" w:hAnsi="Times New Roman"/>
                <w:b/>
                <w:bCs/>
                <w:color w:val="000000"/>
                <w:szCs w:val="20"/>
                <w:lang w:eastAsia="ru-RU"/>
              </w:rPr>
              <w:t>Критерий сравнения</w:t>
            </w:r>
          </w:p>
        </w:tc>
        <w:tc>
          <w:tcPr>
            <w:tcW w:w="1222" w:type="pct"/>
            <w:tcBorders>
              <w:top w:val="single" w:sz="4" w:space="0" w:color="auto"/>
              <w:left w:val="nil"/>
              <w:bottom w:val="single" w:sz="4" w:space="0" w:color="auto"/>
              <w:right w:val="single" w:sz="4" w:space="0" w:color="auto"/>
            </w:tcBorders>
            <w:shd w:val="clear" w:color="auto" w:fill="auto"/>
            <w:noWrap/>
            <w:vAlign w:val="bottom"/>
            <w:hideMark/>
          </w:tcPr>
          <w:p w:rsidR="00413A86" w:rsidRPr="002A4041" w:rsidRDefault="00413A86" w:rsidP="00753B8D">
            <w:pPr>
              <w:spacing w:after="0" w:line="360" w:lineRule="auto"/>
              <w:jc w:val="center"/>
              <w:rPr>
                <w:rFonts w:ascii="Times New Roman" w:eastAsia="Times New Roman" w:hAnsi="Times New Roman"/>
                <w:b/>
                <w:bCs/>
                <w:color w:val="000000"/>
                <w:szCs w:val="20"/>
                <w:lang w:eastAsia="ru-RU"/>
              </w:rPr>
            </w:pPr>
            <w:r w:rsidRPr="002A4041">
              <w:rPr>
                <w:rFonts w:ascii="Times New Roman" w:eastAsia="Times New Roman" w:hAnsi="Times New Roman"/>
                <w:b/>
                <w:bCs/>
                <w:color w:val="000000"/>
                <w:szCs w:val="20"/>
                <w:lang w:eastAsia="ru-RU"/>
              </w:rPr>
              <w:t>Вариант 1</w:t>
            </w:r>
          </w:p>
        </w:tc>
        <w:tc>
          <w:tcPr>
            <w:tcW w:w="1222" w:type="pct"/>
            <w:tcBorders>
              <w:top w:val="single" w:sz="4" w:space="0" w:color="auto"/>
              <w:left w:val="nil"/>
              <w:bottom w:val="single" w:sz="4" w:space="0" w:color="auto"/>
              <w:right w:val="single" w:sz="4" w:space="0" w:color="auto"/>
            </w:tcBorders>
            <w:shd w:val="clear" w:color="auto" w:fill="auto"/>
            <w:noWrap/>
            <w:vAlign w:val="bottom"/>
            <w:hideMark/>
          </w:tcPr>
          <w:p w:rsidR="00413A86" w:rsidRPr="002A4041" w:rsidRDefault="00413A86" w:rsidP="00753B8D">
            <w:pPr>
              <w:spacing w:after="0" w:line="360" w:lineRule="auto"/>
              <w:jc w:val="center"/>
              <w:rPr>
                <w:rFonts w:ascii="Times New Roman" w:eastAsia="Times New Roman" w:hAnsi="Times New Roman"/>
                <w:b/>
                <w:bCs/>
                <w:color w:val="000000"/>
                <w:szCs w:val="20"/>
                <w:lang w:eastAsia="ru-RU"/>
              </w:rPr>
            </w:pPr>
            <w:r w:rsidRPr="002A4041">
              <w:rPr>
                <w:rFonts w:ascii="Times New Roman" w:eastAsia="Times New Roman" w:hAnsi="Times New Roman"/>
                <w:b/>
                <w:bCs/>
                <w:color w:val="000000"/>
                <w:szCs w:val="20"/>
                <w:lang w:eastAsia="ru-RU"/>
              </w:rPr>
              <w:t>Вариант 2</w:t>
            </w:r>
          </w:p>
        </w:tc>
      </w:tr>
      <w:tr w:rsidR="00413A86" w:rsidRPr="002A4041" w:rsidTr="00753B8D">
        <w:trPr>
          <w:trHeight w:val="20"/>
        </w:trPr>
        <w:tc>
          <w:tcPr>
            <w:tcW w:w="255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13A86" w:rsidRPr="002A4041" w:rsidRDefault="00413A86" w:rsidP="00753B8D">
            <w:pPr>
              <w:spacing w:after="0" w:line="240" w:lineRule="auto"/>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 xml:space="preserve">Строительство новых источников </w:t>
            </w:r>
          </w:p>
        </w:tc>
        <w:tc>
          <w:tcPr>
            <w:tcW w:w="1222" w:type="pct"/>
            <w:tcBorders>
              <w:top w:val="single" w:sz="4" w:space="0" w:color="auto"/>
              <w:left w:val="nil"/>
              <w:bottom w:val="single" w:sz="4" w:space="0" w:color="auto"/>
              <w:right w:val="single" w:sz="4" w:space="0" w:color="auto"/>
            </w:tcBorders>
            <w:shd w:val="clear" w:color="auto" w:fill="auto"/>
            <w:hideMark/>
          </w:tcPr>
          <w:p w:rsidR="00413A86" w:rsidRPr="002A4041" w:rsidRDefault="00413A86" w:rsidP="00753B8D">
            <w:pPr>
              <w:spacing w:after="0" w:line="240" w:lineRule="auto"/>
              <w:jc w:val="center"/>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w:t>
            </w:r>
          </w:p>
        </w:tc>
        <w:tc>
          <w:tcPr>
            <w:tcW w:w="1222" w:type="pct"/>
            <w:tcBorders>
              <w:top w:val="single" w:sz="4" w:space="0" w:color="auto"/>
              <w:left w:val="nil"/>
              <w:bottom w:val="single" w:sz="4" w:space="0" w:color="auto"/>
              <w:right w:val="single" w:sz="4" w:space="0" w:color="auto"/>
            </w:tcBorders>
            <w:shd w:val="clear" w:color="auto" w:fill="auto"/>
          </w:tcPr>
          <w:p w:rsidR="00413A86" w:rsidRPr="002A4041" w:rsidRDefault="00413A86" w:rsidP="00753B8D">
            <w:pPr>
              <w:spacing w:after="0" w:line="240" w:lineRule="auto"/>
              <w:jc w:val="center"/>
              <w:rPr>
                <w:rFonts w:ascii="Times New Roman" w:hAnsi="Times New Roman"/>
                <w:b/>
                <w:szCs w:val="20"/>
              </w:rPr>
            </w:pPr>
            <w:r w:rsidRPr="002A4041">
              <w:rPr>
                <w:rFonts w:ascii="Times New Roman" w:hAnsi="Times New Roman"/>
                <w:b/>
                <w:szCs w:val="20"/>
              </w:rPr>
              <w:t>-</w:t>
            </w:r>
          </w:p>
        </w:tc>
      </w:tr>
      <w:tr w:rsidR="00413A86" w:rsidRPr="002A4041" w:rsidTr="00753B8D">
        <w:trPr>
          <w:trHeight w:val="120"/>
        </w:trPr>
        <w:tc>
          <w:tcPr>
            <w:tcW w:w="2556" w:type="pct"/>
            <w:tcBorders>
              <w:top w:val="single" w:sz="4" w:space="0" w:color="auto"/>
              <w:left w:val="single" w:sz="4" w:space="0" w:color="auto"/>
              <w:bottom w:val="single" w:sz="4" w:space="0" w:color="auto"/>
              <w:right w:val="single" w:sz="4" w:space="0" w:color="auto"/>
            </w:tcBorders>
            <w:shd w:val="clear" w:color="auto" w:fill="auto"/>
            <w:vAlign w:val="bottom"/>
          </w:tcPr>
          <w:p w:rsidR="00413A86" w:rsidRPr="002A4041" w:rsidRDefault="00413A86" w:rsidP="00753B8D">
            <w:pPr>
              <w:spacing w:after="0" w:line="240" w:lineRule="auto"/>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Стоимость проведения мероприятия</w:t>
            </w:r>
          </w:p>
        </w:tc>
        <w:tc>
          <w:tcPr>
            <w:tcW w:w="1222" w:type="pct"/>
            <w:tcBorders>
              <w:top w:val="single" w:sz="4" w:space="0" w:color="auto"/>
              <w:left w:val="nil"/>
              <w:bottom w:val="single" w:sz="4" w:space="0" w:color="auto"/>
              <w:right w:val="single" w:sz="4" w:space="0" w:color="auto"/>
            </w:tcBorders>
            <w:shd w:val="clear" w:color="auto" w:fill="B4C6E7" w:themeFill="accent5" w:themeFillTint="66"/>
          </w:tcPr>
          <w:p w:rsidR="00413A86" w:rsidRPr="002A4041" w:rsidRDefault="00413A86" w:rsidP="00753B8D">
            <w:pPr>
              <w:spacing w:after="0" w:line="240" w:lineRule="auto"/>
              <w:jc w:val="center"/>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w:t>
            </w:r>
          </w:p>
        </w:tc>
        <w:tc>
          <w:tcPr>
            <w:tcW w:w="1222" w:type="pct"/>
            <w:tcBorders>
              <w:top w:val="single" w:sz="4" w:space="0" w:color="auto"/>
              <w:left w:val="nil"/>
              <w:bottom w:val="single" w:sz="4" w:space="0" w:color="auto"/>
              <w:right w:val="single" w:sz="4" w:space="0" w:color="auto"/>
            </w:tcBorders>
            <w:shd w:val="clear" w:color="auto" w:fill="auto"/>
          </w:tcPr>
          <w:p w:rsidR="00413A86" w:rsidRPr="002A4041" w:rsidRDefault="00413A86" w:rsidP="00753B8D">
            <w:pPr>
              <w:spacing w:after="0" w:line="240" w:lineRule="auto"/>
              <w:jc w:val="center"/>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w:t>
            </w:r>
          </w:p>
        </w:tc>
      </w:tr>
      <w:tr w:rsidR="00413A86" w:rsidRPr="002A4041" w:rsidTr="00753B8D">
        <w:trPr>
          <w:trHeight w:val="118"/>
        </w:trPr>
        <w:tc>
          <w:tcPr>
            <w:tcW w:w="2556" w:type="pct"/>
            <w:tcBorders>
              <w:top w:val="single" w:sz="4" w:space="0" w:color="auto"/>
              <w:left w:val="single" w:sz="4" w:space="0" w:color="auto"/>
              <w:bottom w:val="single" w:sz="4" w:space="0" w:color="auto"/>
              <w:right w:val="single" w:sz="4" w:space="0" w:color="auto"/>
            </w:tcBorders>
            <w:shd w:val="clear" w:color="auto" w:fill="auto"/>
            <w:vAlign w:val="bottom"/>
          </w:tcPr>
          <w:p w:rsidR="00413A86" w:rsidRPr="002A4041" w:rsidRDefault="00413A86" w:rsidP="00753B8D">
            <w:pPr>
              <w:spacing w:after="0" w:line="240" w:lineRule="auto"/>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Сроки проведения мероприятия</w:t>
            </w:r>
          </w:p>
        </w:tc>
        <w:tc>
          <w:tcPr>
            <w:tcW w:w="1222" w:type="pct"/>
            <w:tcBorders>
              <w:top w:val="single" w:sz="4" w:space="0" w:color="auto"/>
              <w:left w:val="nil"/>
              <w:bottom w:val="single" w:sz="4" w:space="0" w:color="auto"/>
              <w:right w:val="single" w:sz="4" w:space="0" w:color="auto"/>
            </w:tcBorders>
            <w:shd w:val="clear" w:color="auto" w:fill="B4C6E7" w:themeFill="accent5" w:themeFillTint="66"/>
          </w:tcPr>
          <w:p w:rsidR="00413A86" w:rsidRPr="002A4041" w:rsidRDefault="00413A86" w:rsidP="00753B8D">
            <w:pPr>
              <w:spacing w:after="0" w:line="240" w:lineRule="auto"/>
              <w:jc w:val="center"/>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w:t>
            </w:r>
          </w:p>
        </w:tc>
        <w:tc>
          <w:tcPr>
            <w:tcW w:w="1222" w:type="pct"/>
            <w:tcBorders>
              <w:top w:val="single" w:sz="4" w:space="0" w:color="auto"/>
              <w:left w:val="nil"/>
              <w:bottom w:val="single" w:sz="4" w:space="0" w:color="auto"/>
              <w:right w:val="single" w:sz="4" w:space="0" w:color="auto"/>
            </w:tcBorders>
            <w:shd w:val="clear" w:color="auto" w:fill="auto"/>
          </w:tcPr>
          <w:p w:rsidR="00413A86" w:rsidRPr="002A4041" w:rsidRDefault="00413A86" w:rsidP="00753B8D">
            <w:pPr>
              <w:spacing w:after="0" w:line="240" w:lineRule="auto"/>
              <w:jc w:val="center"/>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w:t>
            </w:r>
          </w:p>
        </w:tc>
      </w:tr>
      <w:tr w:rsidR="00413A86" w:rsidRPr="002A4041" w:rsidTr="00753B8D">
        <w:trPr>
          <w:trHeight w:val="60"/>
        </w:trPr>
        <w:tc>
          <w:tcPr>
            <w:tcW w:w="2556" w:type="pct"/>
            <w:tcBorders>
              <w:top w:val="nil"/>
              <w:left w:val="single" w:sz="4" w:space="0" w:color="auto"/>
              <w:bottom w:val="single" w:sz="4" w:space="0" w:color="auto"/>
              <w:right w:val="single" w:sz="4" w:space="0" w:color="auto"/>
            </w:tcBorders>
            <w:shd w:val="clear" w:color="auto" w:fill="auto"/>
            <w:vAlign w:val="bottom"/>
            <w:hideMark/>
          </w:tcPr>
          <w:p w:rsidR="00413A86" w:rsidRPr="002A4041" w:rsidRDefault="00413A86" w:rsidP="00753B8D">
            <w:pPr>
              <w:spacing w:after="0" w:line="240" w:lineRule="auto"/>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 xml:space="preserve">Перераспределение нагрузки между источниками </w:t>
            </w:r>
          </w:p>
        </w:tc>
        <w:tc>
          <w:tcPr>
            <w:tcW w:w="1222" w:type="pct"/>
            <w:tcBorders>
              <w:top w:val="nil"/>
              <w:left w:val="nil"/>
              <w:bottom w:val="single" w:sz="4" w:space="0" w:color="auto"/>
              <w:right w:val="single" w:sz="4" w:space="0" w:color="auto"/>
            </w:tcBorders>
            <w:shd w:val="clear" w:color="auto" w:fill="auto"/>
            <w:hideMark/>
          </w:tcPr>
          <w:p w:rsidR="00413A86" w:rsidRPr="002A4041" w:rsidRDefault="00413A86" w:rsidP="00753B8D">
            <w:pPr>
              <w:spacing w:after="0" w:line="360" w:lineRule="auto"/>
              <w:jc w:val="center"/>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w:t>
            </w:r>
          </w:p>
        </w:tc>
        <w:tc>
          <w:tcPr>
            <w:tcW w:w="1222" w:type="pct"/>
            <w:tcBorders>
              <w:top w:val="nil"/>
              <w:left w:val="nil"/>
              <w:bottom w:val="single" w:sz="4" w:space="0" w:color="auto"/>
              <w:right w:val="single" w:sz="4" w:space="0" w:color="auto"/>
            </w:tcBorders>
            <w:shd w:val="clear" w:color="auto" w:fill="auto"/>
            <w:hideMark/>
          </w:tcPr>
          <w:p w:rsidR="00413A86" w:rsidRPr="002A4041" w:rsidRDefault="00413A86" w:rsidP="00753B8D">
            <w:pPr>
              <w:spacing w:after="0" w:line="360" w:lineRule="auto"/>
              <w:jc w:val="center"/>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w:t>
            </w:r>
          </w:p>
        </w:tc>
      </w:tr>
      <w:tr w:rsidR="00413A86" w:rsidRPr="002A4041" w:rsidTr="00753B8D">
        <w:trPr>
          <w:trHeight w:val="20"/>
        </w:trPr>
        <w:tc>
          <w:tcPr>
            <w:tcW w:w="2556" w:type="pct"/>
            <w:tcBorders>
              <w:top w:val="single" w:sz="4" w:space="0" w:color="auto"/>
              <w:left w:val="single" w:sz="4" w:space="0" w:color="auto"/>
              <w:bottom w:val="single" w:sz="4" w:space="0" w:color="auto"/>
              <w:right w:val="single" w:sz="4" w:space="0" w:color="auto"/>
            </w:tcBorders>
            <w:shd w:val="clear" w:color="auto" w:fill="auto"/>
            <w:vAlign w:val="bottom"/>
          </w:tcPr>
          <w:p w:rsidR="00413A86" w:rsidRPr="002A4041" w:rsidRDefault="00413A86" w:rsidP="00753B8D">
            <w:pPr>
              <w:spacing w:after="0" w:line="240" w:lineRule="auto"/>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Замена изношенных тепловых сетей</w:t>
            </w:r>
          </w:p>
        </w:tc>
        <w:tc>
          <w:tcPr>
            <w:tcW w:w="1222" w:type="pct"/>
            <w:tcBorders>
              <w:top w:val="single" w:sz="4" w:space="0" w:color="auto"/>
              <w:left w:val="nil"/>
              <w:bottom w:val="single" w:sz="4" w:space="0" w:color="auto"/>
              <w:right w:val="single" w:sz="4" w:space="0" w:color="auto"/>
            </w:tcBorders>
            <w:shd w:val="clear" w:color="auto" w:fill="B4C6E7" w:themeFill="accent5" w:themeFillTint="66"/>
          </w:tcPr>
          <w:p w:rsidR="00413A86" w:rsidRPr="002A4041" w:rsidRDefault="00413A86" w:rsidP="00753B8D">
            <w:pPr>
              <w:spacing w:after="0" w:line="240" w:lineRule="auto"/>
              <w:jc w:val="center"/>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w:t>
            </w:r>
          </w:p>
        </w:tc>
        <w:tc>
          <w:tcPr>
            <w:tcW w:w="1222" w:type="pct"/>
            <w:tcBorders>
              <w:top w:val="single" w:sz="4" w:space="0" w:color="auto"/>
              <w:left w:val="nil"/>
              <w:bottom w:val="single" w:sz="4" w:space="0" w:color="auto"/>
              <w:right w:val="single" w:sz="4" w:space="0" w:color="auto"/>
            </w:tcBorders>
            <w:shd w:val="clear" w:color="auto" w:fill="auto"/>
          </w:tcPr>
          <w:p w:rsidR="00413A86" w:rsidRPr="002A4041" w:rsidRDefault="00413A86" w:rsidP="00753B8D">
            <w:pPr>
              <w:spacing w:after="0" w:line="240" w:lineRule="auto"/>
              <w:jc w:val="center"/>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w:t>
            </w:r>
          </w:p>
        </w:tc>
      </w:tr>
      <w:tr w:rsidR="00413A86" w:rsidRPr="002A4041" w:rsidTr="00753B8D">
        <w:trPr>
          <w:trHeight w:val="20"/>
        </w:trPr>
        <w:tc>
          <w:tcPr>
            <w:tcW w:w="2556" w:type="pct"/>
            <w:tcBorders>
              <w:top w:val="single" w:sz="4" w:space="0" w:color="auto"/>
              <w:left w:val="single" w:sz="4" w:space="0" w:color="auto"/>
              <w:bottom w:val="single" w:sz="4" w:space="0" w:color="auto"/>
              <w:right w:val="single" w:sz="4" w:space="0" w:color="auto"/>
            </w:tcBorders>
            <w:shd w:val="clear" w:color="auto" w:fill="auto"/>
            <w:vAlign w:val="bottom"/>
          </w:tcPr>
          <w:p w:rsidR="00413A86" w:rsidRPr="002A4041" w:rsidRDefault="00413A86" w:rsidP="00753B8D">
            <w:pPr>
              <w:spacing w:after="0" w:line="240" w:lineRule="auto"/>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Строительство тепловых сетей</w:t>
            </w:r>
          </w:p>
        </w:tc>
        <w:tc>
          <w:tcPr>
            <w:tcW w:w="1222" w:type="pct"/>
            <w:tcBorders>
              <w:top w:val="single" w:sz="4" w:space="0" w:color="auto"/>
              <w:left w:val="nil"/>
              <w:bottom w:val="single" w:sz="4" w:space="0" w:color="auto"/>
              <w:right w:val="single" w:sz="4" w:space="0" w:color="auto"/>
            </w:tcBorders>
            <w:shd w:val="clear" w:color="auto" w:fill="auto"/>
          </w:tcPr>
          <w:p w:rsidR="00413A86" w:rsidRPr="002A4041" w:rsidRDefault="00413A86" w:rsidP="00753B8D">
            <w:pPr>
              <w:spacing w:after="0" w:line="240" w:lineRule="auto"/>
              <w:jc w:val="center"/>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w:t>
            </w:r>
          </w:p>
        </w:tc>
        <w:tc>
          <w:tcPr>
            <w:tcW w:w="1222" w:type="pct"/>
            <w:tcBorders>
              <w:top w:val="single" w:sz="4" w:space="0" w:color="auto"/>
              <w:left w:val="nil"/>
              <w:bottom w:val="single" w:sz="4" w:space="0" w:color="auto"/>
              <w:right w:val="single" w:sz="4" w:space="0" w:color="auto"/>
            </w:tcBorders>
            <w:shd w:val="clear" w:color="auto" w:fill="auto"/>
          </w:tcPr>
          <w:p w:rsidR="00413A86" w:rsidRPr="002A4041" w:rsidRDefault="00413A86" w:rsidP="00753B8D">
            <w:pPr>
              <w:spacing w:after="0" w:line="240" w:lineRule="auto"/>
              <w:jc w:val="center"/>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w:t>
            </w:r>
          </w:p>
        </w:tc>
      </w:tr>
      <w:tr w:rsidR="00413A86" w:rsidRPr="002A4041" w:rsidTr="00753B8D">
        <w:trPr>
          <w:trHeight w:val="20"/>
        </w:trPr>
        <w:tc>
          <w:tcPr>
            <w:tcW w:w="2556" w:type="pct"/>
            <w:tcBorders>
              <w:top w:val="single" w:sz="4" w:space="0" w:color="auto"/>
              <w:left w:val="single" w:sz="4" w:space="0" w:color="auto"/>
              <w:bottom w:val="single" w:sz="4" w:space="0" w:color="auto"/>
              <w:right w:val="single" w:sz="4" w:space="0" w:color="auto"/>
            </w:tcBorders>
            <w:shd w:val="clear" w:color="auto" w:fill="auto"/>
            <w:vAlign w:val="bottom"/>
          </w:tcPr>
          <w:p w:rsidR="00413A86" w:rsidRPr="002A4041" w:rsidRDefault="00413A86" w:rsidP="00753B8D">
            <w:pPr>
              <w:spacing w:after="0" w:line="240" w:lineRule="auto"/>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Реконструкция сетевого хозяйства</w:t>
            </w:r>
          </w:p>
        </w:tc>
        <w:tc>
          <w:tcPr>
            <w:tcW w:w="1222" w:type="pct"/>
            <w:tcBorders>
              <w:top w:val="single" w:sz="4" w:space="0" w:color="auto"/>
              <w:left w:val="nil"/>
              <w:bottom w:val="single" w:sz="4" w:space="0" w:color="auto"/>
              <w:right w:val="single" w:sz="4" w:space="0" w:color="auto"/>
            </w:tcBorders>
            <w:shd w:val="clear" w:color="auto" w:fill="B4C6E7" w:themeFill="accent5" w:themeFillTint="66"/>
          </w:tcPr>
          <w:p w:rsidR="00413A86" w:rsidRPr="002A4041" w:rsidRDefault="00413A86" w:rsidP="00753B8D">
            <w:pPr>
              <w:spacing w:after="0" w:line="240" w:lineRule="auto"/>
              <w:jc w:val="center"/>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w:t>
            </w:r>
          </w:p>
        </w:tc>
        <w:tc>
          <w:tcPr>
            <w:tcW w:w="1222" w:type="pct"/>
            <w:tcBorders>
              <w:top w:val="single" w:sz="4" w:space="0" w:color="auto"/>
              <w:left w:val="nil"/>
              <w:bottom w:val="single" w:sz="4" w:space="0" w:color="auto"/>
              <w:right w:val="single" w:sz="4" w:space="0" w:color="auto"/>
            </w:tcBorders>
            <w:shd w:val="clear" w:color="auto" w:fill="auto"/>
          </w:tcPr>
          <w:p w:rsidR="00413A86" w:rsidRPr="002A4041" w:rsidRDefault="00413A86" w:rsidP="00753B8D">
            <w:pPr>
              <w:spacing w:after="0" w:line="240" w:lineRule="auto"/>
              <w:jc w:val="center"/>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w:t>
            </w:r>
          </w:p>
        </w:tc>
      </w:tr>
      <w:tr w:rsidR="00413A86" w:rsidRPr="002A4041" w:rsidTr="00753B8D">
        <w:trPr>
          <w:trHeight w:val="20"/>
        </w:trPr>
        <w:tc>
          <w:tcPr>
            <w:tcW w:w="2556" w:type="pct"/>
            <w:tcBorders>
              <w:top w:val="single" w:sz="4" w:space="0" w:color="auto"/>
              <w:left w:val="single" w:sz="4" w:space="0" w:color="auto"/>
              <w:bottom w:val="single" w:sz="4" w:space="0" w:color="auto"/>
              <w:right w:val="single" w:sz="4" w:space="0" w:color="auto"/>
            </w:tcBorders>
            <w:shd w:val="clear" w:color="auto" w:fill="auto"/>
            <w:vAlign w:val="bottom"/>
          </w:tcPr>
          <w:p w:rsidR="00413A86" w:rsidRPr="002A4041" w:rsidRDefault="00413A86" w:rsidP="00753B8D">
            <w:pPr>
              <w:spacing w:after="0" w:line="240" w:lineRule="auto"/>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Резервирование тепловых сетей</w:t>
            </w:r>
          </w:p>
        </w:tc>
        <w:tc>
          <w:tcPr>
            <w:tcW w:w="1222" w:type="pct"/>
            <w:tcBorders>
              <w:top w:val="single" w:sz="4" w:space="0" w:color="auto"/>
              <w:left w:val="nil"/>
              <w:bottom w:val="single" w:sz="4" w:space="0" w:color="auto"/>
              <w:right w:val="single" w:sz="4" w:space="0" w:color="auto"/>
            </w:tcBorders>
            <w:shd w:val="clear" w:color="auto" w:fill="B4C6E7" w:themeFill="accent5" w:themeFillTint="66"/>
          </w:tcPr>
          <w:p w:rsidR="00413A86" w:rsidRPr="002A4041" w:rsidRDefault="00413A86" w:rsidP="00753B8D">
            <w:pPr>
              <w:spacing w:after="0" w:line="240" w:lineRule="auto"/>
              <w:jc w:val="center"/>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w:t>
            </w:r>
          </w:p>
        </w:tc>
        <w:tc>
          <w:tcPr>
            <w:tcW w:w="1222" w:type="pct"/>
            <w:tcBorders>
              <w:top w:val="single" w:sz="4" w:space="0" w:color="auto"/>
              <w:left w:val="nil"/>
              <w:bottom w:val="single" w:sz="4" w:space="0" w:color="auto"/>
              <w:right w:val="single" w:sz="4" w:space="0" w:color="auto"/>
            </w:tcBorders>
            <w:shd w:val="clear" w:color="auto" w:fill="auto"/>
          </w:tcPr>
          <w:p w:rsidR="00413A86" w:rsidRPr="002A4041" w:rsidRDefault="00413A86" w:rsidP="00753B8D">
            <w:pPr>
              <w:spacing w:after="0" w:line="240" w:lineRule="auto"/>
              <w:jc w:val="center"/>
              <w:rPr>
                <w:rFonts w:ascii="Times New Roman" w:eastAsia="Times New Roman" w:hAnsi="Times New Roman"/>
                <w:color w:val="000000"/>
                <w:szCs w:val="20"/>
                <w:lang w:eastAsia="ru-RU"/>
              </w:rPr>
            </w:pPr>
            <w:r w:rsidRPr="002A4041">
              <w:rPr>
                <w:rFonts w:ascii="Times New Roman" w:eastAsia="Times New Roman" w:hAnsi="Times New Roman"/>
                <w:color w:val="000000"/>
                <w:szCs w:val="20"/>
                <w:lang w:eastAsia="ru-RU"/>
              </w:rPr>
              <w:t>-</w:t>
            </w:r>
          </w:p>
        </w:tc>
      </w:tr>
    </w:tbl>
    <w:p w:rsidR="00413A86" w:rsidRPr="002A4041" w:rsidRDefault="00413A86" w:rsidP="00413A86">
      <w:pPr>
        <w:spacing w:after="0"/>
        <w:ind w:firstLine="720"/>
        <w:jc w:val="both"/>
        <w:rPr>
          <w:rFonts w:ascii="Times New Roman" w:hAnsi="Times New Roman"/>
          <w:sz w:val="24"/>
          <w:szCs w:val="28"/>
        </w:rPr>
      </w:pP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lastRenderedPageBreak/>
        <w:t xml:space="preserve">В результате сравнительного анализа разработанных вариантов развития системы теплоснабжения </w:t>
      </w:r>
      <w:r w:rsidRPr="005B1D46">
        <w:rPr>
          <w:rFonts w:ascii="Times New Roman" w:hAnsi="Times New Roman"/>
          <w:sz w:val="28"/>
        </w:rPr>
        <w:t>городского поселения «Город Мосальск»</w:t>
      </w:r>
      <w:r w:rsidRPr="005B1D46">
        <w:rPr>
          <w:rFonts w:ascii="Times New Roman" w:hAnsi="Times New Roman"/>
          <w:sz w:val="28"/>
          <w:szCs w:val="28"/>
        </w:rPr>
        <w:t xml:space="preserve"> на период до 2037 г. определено, что наиболее перспективным вариантом развития является вариант 1 «</w:t>
      </w:r>
      <w:r w:rsidRPr="005B1D46">
        <w:rPr>
          <w:rFonts w:ascii="Times New Roman" w:hAnsi="Times New Roman"/>
          <w:sz w:val="28"/>
          <w:szCs w:val="24"/>
        </w:rPr>
        <w:t xml:space="preserve">Реализация мероприятий, предусмотренных дорожной картой по развитию теплового хозяйства на территории </w:t>
      </w:r>
      <w:r w:rsidRPr="005B1D46">
        <w:rPr>
          <w:rFonts w:ascii="Times New Roman" w:hAnsi="Times New Roman"/>
          <w:sz w:val="28"/>
        </w:rPr>
        <w:t>городского поселения «Город Мосальск»</w:t>
      </w:r>
      <w:r w:rsidRPr="005B1D46">
        <w:rPr>
          <w:rFonts w:ascii="Times New Roman" w:hAnsi="Times New Roman"/>
          <w:sz w:val="28"/>
          <w:szCs w:val="28"/>
        </w:rPr>
        <w:t xml:space="preserve">, имеющий наибольшее число преимуществ. </w:t>
      </w:r>
    </w:p>
    <w:p w:rsidR="00413A86" w:rsidRPr="005B1D46" w:rsidRDefault="00413A86" w:rsidP="00413A86">
      <w:pPr>
        <w:spacing w:after="0"/>
        <w:ind w:firstLine="709"/>
        <w:jc w:val="both"/>
        <w:rPr>
          <w:rFonts w:ascii="Times New Roman" w:eastAsia="Times New Roman" w:hAnsi="Times New Roman"/>
          <w:sz w:val="28"/>
          <w:szCs w:val="28"/>
          <w:lang w:eastAsia="ru-RU"/>
        </w:rPr>
      </w:pPr>
      <w:r w:rsidRPr="005B1D46">
        <w:rPr>
          <w:rFonts w:ascii="Times New Roman" w:eastAsia="Times New Roman" w:hAnsi="Times New Roman"/>
          <w:sz w:val="28"/>
          <w:szCs w:val="28"/>
          <w:lang w:eastAsia="ru-RU"/>
        </w:rPr>
        <w:t>Реализация варианта  1 позволит обеспечить достижение следующих результатов:</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xml:space="preserve">- соответствие выбранной стратегии и разработанным планам развития; </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оптимальный баланс перспективных показателей тепловой мощности и подключенной нагрузки;</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осуществление строительства нового источника теплоснабжения;</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повышение надежности и безопасности теплоснабжения потребителей за счет выполнения мероприятий по резервированию тепловых сетей;</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снижение уровня износа основных производственных фондов системы теплоснабжения за счет реализации мероприятий реконструкции и новому строительству источника тепловой энергии и сетевого хозяйства;</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снижение непроизводительных расходов энергетических ресурсов за счет реализации мероприятий по строительству источника тепловой энергии с применением новых технологий, водоподготовки и энергосберегающих мероприятий;</w:t>
      </w:r>
    </w:p>
    <w:p w:rsidR="00413A86" w:rsidRPr="005B1D46" w:rsidRDefault="00413A86" w:rsidP="00413A86">
      <w:pPr>
        <w:spacing w:after="0"/>
        <w:ind w:firstLine="720"/>
        <w:jc w:val="both"/>
        <w:rPr>
          <w:rFonts w:ascii="Times New Roman" w:hAnsi="Times New Roman"/>
          <w:sz w:val="28"/>
          <w:szCs w:val="28"/>
        </w:rPr>
      </w:pPr>
      <w:r w:rsidRPr="005B1D46">
        <w:rPr>
          <w:rFonts w:ascii="Times New Roman" w:hAnsi="Times New Roman"/>
          <w:sz w:val="28"/>
          <w:szCs w:val="28"/>
        </w:rPr>
        <w:t>- снижение сверхнормативных потерь тепловой энергии за счет реализации мероприятий замены изношенных сетей и реконструкции сетевого хозяйства;</w:t>
      </w:r>
    </w:p>
    <w:p w:rsidR="000454DA" w:rsidRPr="005B1D46" w:rsidRDefault="00413A86" w:rsidP="000454DA">
      <w:pPr>
        <w:spacing w:after="0"/>
        <w:jc w:val="both"/>
        <w:rPr>
          <w:rFonts w:ascii="Times New Roman" w:hAnsi="Times New Roman"/>
          <w:sz w:val="28"/>
          <w:szCs w:val="28"/>
        </w:rPr>
      </w:pPr>
      <w:r w:rsidRPr="005B1D46">
        <w:rPr>
          <w:rFonts w:ascii="Times New Roman" w:hAnsi="Times New Roman"/>
          <w:sz w:val="28"/>
          <w:szCs w:val="28"/>
        </w:rPr>
        <w:t>- снижение вредного воздействия на окружающую среду и здоровье человека за счет внедрения современного оборудования на котельных.</w:t>
      </w:r>
    </w:p>
    <w:p w:rsidR="00413A86" w:rsidRPr="00413A86" w:rsidRDefault="00413A86" w:rsidP="000454DA">
      <w:pPr>
        <w:spacing w:after="0"/>
        <w:jc w:val="both"/>
        <w:rPr>
          <w:rFonts w:ascii="Times New Roman" w:hAnsi="Times New Roman"/>
          <w:sz w:val="24"/>
          <w:szCs w:val="28"/>
        </w:rPr>
        <w:sectPr w:rsidR="00413A86" w:rsidRPr="00413A86" w:rsidSect="008358DA">
          <w:pgSz w:w="11906" w:h="16838"/>
          <w:pgMar w:top="851" w:right="567" w:bottom="851" w:left="1701" w:header="708" w:footer="708" w:gutter="0"/>
          <w:cols w:space="708"/>
          <w:docGrid w:linePitch="360"/>
        </w:sectPr>
      </w:pPr>
    </w:p>
    <w:p w:rsidR="00734B5A" w:rsidRDefault="00734B5A" w:rsidP="0081009C">
      <w:pPr>
        <w:spacing w:after="160" w:line="360" w:lineRule="auto"/>
        <w:rPr>
          <w:rFonts w:ascii="Times New Roman" w:eastAsia="Times New Roman" w:hAnsi="Times New Roman"/>
          <w:b/>
          <w:bCs/>
          <w:sz w:val="28"/>
          <w:szCs w:val="36"/>
        </w:rPr>
      </w:pPr>
      <w:bookmarkStart w:id="48" w:name="_Toc14253799"/>
    </w:p>
    <w:p w:rsidR="0011681B" w:rsidRPr="005B1D46" w:rsidRDefault="0011681B" w:rsidP="000454DA">
      <w:pPr>
        <w:pStyle w:val="14"/>
        <w:spacing w:before="200" w:after="200"/>
        <w:ind w:left="284"/>
        <w:jc w:val="center"/>
      </w:pPr>
      <w:r w:rsidRPr="005B1D46">
        <w:t>Раздел 5.</w:t>
      </w:r>
      <w:bookmarkEnd w:id="48"/>
      <w:r w:rsidR="00473FA5" w:rsidRPr="005B1D46">
        <w:rPr>
          <w:color w:val="000000" w:themeColor="text1"/>
          <w:shd w:val="clear" w:color="auto" w:fill="FFFFFF"/>
        </w:rPr>
        <w:t>Предложения по строительству, реконструкции, техническому перевооружению и (или) модернизации источников тепловой энергии</w:t>
      </w:r>
      <w:r w:rsidR="00011837" w:rsidRPr="005B1D46">
        <w:t>.</w:t>
      </w:r>
    </w:p>
    <w:p w:rsidR="00413A86" w:rsidRPr="005B1D46" w:rsidRDefault="00413A86" w:rsidP="00413A86">
      <w:pPr>
        <w:pStyle w:val="Default"/>
        <w:spacing w:line="276" w:lineRule="auto"/>
        <w:ind w:left="142" w:right="-1" w:firstLine="567"/>
        <w:jc w:val="both"/>
        <w:rPr>
          <w:color w:val="auto"/>
          <w:sz w:val="28"/>
          <w:szCs w:val="28"/>
        </w:rPr>
      </w:pPr>
      <w:r w:rsidRPr="005B1D46">
        <w:rPr>
          <w:color w:val="auto"/>
          <w:sz w:val="28"/>
          <w:szCs w:val="28"/>
        </w:rPr>
        <w:t>При обосновании предложений по строительству, реконструкции и техническому перевооружению источников тепловой энергии в рамках схемы теплоснабжения муниципального образования учтены (табл. 5.):</w:t>
      </w:r>
    </w:p>
    <w:p w:rsidR="00413A86" w:rsidRPr="005B1D46" w:rsidRDefault="00413A86" w:rsidP="00413A86">
      <w:pPr>
        <w:pStyle w:val="Default"/>
        <w:numPr>
          <w:ilvl w:val="0"/>
          <w:numId w:val="75"/>
        </w:numPr>
        <w:tabs>
          <w:tab w:val="left" w:pos="993"/>
        </w:tabs>
        <w:spacing w:line="276" w:lineRule="auto"/>
        <w:ind w:left="142" w:right="-1" w:firstLine="567"/>
        <w:jc w:val="both"/>
        <w:rPr>
          <w:color w:val="auto"/>
          <w:sz w:val="28"/>
          <w:szCs w:val="28"/>
        </w:rPr>
      </w:pPr>
      <w:r w:rsidRPr="005B1D46">
        <w:rPr>
          <w:color w:val="auto"/>
          <w:sz w:val="28"/>
          <w:szCs w:val="28"/>
        </w:rPr>
        <w:t>покрытие перспективной тепловой нагрузки, не обеспеченной тепловой мощностью;</w:t>
      </w:r>
    </w:p>
    <w:p w:rsidR="00413A86" w:rsidRPr="005B1D46" w:rsidRDefault="00413A86" w:rsidP="00413A86">
      <w:pPr>
        <w:pStyle w:val="Default"/>
        <w:numPr>
          <w:ilvl w:val="0"/>
          <w:numId w:val="75"/>
        </w:numPr>
        <w:tabs>
          <w:tab w:val="left" w:pos="993"/>
        </w:tabs>
        <w:spacing w:line="276" w:lineRule="auto"/>
        <w:ind w:left="142" w:right="-1" w:firstLine="567"/>
        <w:jc w:val="both"/>
        <w:rPr>
          <w:color w:val="auto"/>
          <w:sz w:val="28"/>
          <w:szCs w:val="28"/>
        </w:rPr>
      </w:pPr>
      <w:r w:rsidRPr="005B1D46">
        <w:rPr>
          <w:color w:val="auto"/>
          <w:sz w:val="28"/>
          <w:szCs w:val="28"/>
        </w:rPr>
        <w:t>определение перспективных режимов загрузки источника по присоединенной тепловой нагрузке;</w:t>
      </w:r>
    </w:p>
    <w:p w:rsidR="00413A86" w:rsidRPr="005B1D46" w:rsidRDefault="00413A86" w:rsidP="00413A86">
      <w:pPr>
        <w:pStyle w:val="Default"/>
        <w:numPr>
          <w:ilvl w:val="0"/>
          <w:numId w:val="75"/>
        </w:numPr>
        <w:tabs>
          <w:tab w:val="left" w:pos="993"/>
        </w:tabs>
        <w:spacing w:line="276" w:lineRule="auto"/>
        <w:ind w:left="142" w:right="-1" w:firstLine="567"/>
        <w:jc w:val="both"/>
        <w:rPr>
          <w:color w:val="auto"/>
          <w:sz w:val="28"/>
          <w:szCs w:val="28"/>
        </w:rPr>
      </w:pPr>
      <w:r w:rsidRPr="005B1D46">
        <w:rPr>
          <w:color w:val="auto"/>
          <w:sz w:val="28"/>
          <w:szCs w:val="28"/>
        </w:rPr>
        <w:t>определение потребности в топливе и рекомендации по видам используемого топлива.</w:t>
      </w:r>
    </w:p>
    <w:p w:rsidR="00E265E8" w:rsidRPr="005B1D46" w:rsidRDefault="00413A86" w:rsidP="00413A86">
      <w:pPr>
        <w:ind w:left="142" w:right="-1" w:firstLine="567"/>
        <w:jc w:val="both"/>
        <w:rPr>
          <w:rFonts w:ascii="Times New Roman" w:hAnsi="Times New Roman"/>
          <w:sz w:val="32"/>
          <w:szCs w:val="28"/>
        </w:rPr>
      </w:pPr>
      <w:r w:rsidRPr="005B1D46">
        <w:rPr>
          <w:rFonts w:ascii="Times New Roman" w:hAnsi="Times New Roman"/>
          <w:sz w:val="28"/>
          <w:szCs w:val="28"/>
        </w:rPr>
        <w:t xml:space="preserve">В </w:t>
      </w:r>
      <w:r w:rsidRPr="005B1D46">
        <w:rPr>
          <w:rFonts w:ascii="Times New Roman" w:hAnsi="Times New Roman"/>
          <w:sz w:val="28"/>
        </w:rPr>
        <w:t>городском поселении «Город Мосальск»</w:t>
      </w:r>
      <w:r w:rsidRPr="005B1D46">
        <w:rPr>
          <w:rFonts w:ascii="Times New Roman" w:hAnsi="Times New Roman"/>
          <w:sz w:val="28"/>
          <w:szCs w:val="28"/>
        </w:rPr>
        <w:t xml:space="preserve"> предлагается выполнить мероприятия, приведенные в таблице 5</w:t>
      </w:r>
      <w:r w:rsidR="0081009C" w:rsidRPr="005B1D46">
        <w:rPr>
          <w:rFonts w:ascii="Times New Roman" w:hAnsi="Times New Roman"/>
          <w:sz w:val="28"/>
          <w:szCs w:val="28"/>
        </w:rPr>
        <w:t>.</w:t>
      </w:r>
    </w:p>
    <w:p w:rsidR="00E265E8" w:rsidRDefault="00E265E8">
      <w:pPr>
        <w:spacing w:after="160" w:line="259" w:lineRule="auto"/>
        <w:rPr>
          <w:rFonts w:ascii="Times New Roman" w:hAnsi="Times New Roman"/>
          <w:sz w:val="28"/>
          <w:szCs w:val="28"/>
        </w:rPr>
      </w:pPr>
      <w:r>
        <w:rPr>
          <w:rFonts w:ascii="Times New Roman" w:hAnsi="Times New Roman"/>
          <w:sz w:val="28"/>
          <w:szCs w:val="28"/>
        </w:rPr>
        <w:br w:type="page"/>
      </w:r>
    </w:p>
    <w:p w:rsidR="00E265E8" w:rsidRDefault="00E265E8" w:rsidP="00E265E8">
      <w:pPr>
        <w:spacing w:line="360" w:lineRule="auto"/>
        <w:ind w:left="284" w:right="-1" w:firstLine="709"/>
        <w:rPr>
          <w:rFonts w:ascii="Times New Roman" w:hAnsi="Times New Roman"/>
          <w:sz w:val="28"/>
          <w:szCs w:val="28"/>
        </w:rPr>
        <w:sectPr w:rsidR="00E265E8" w:rsidSect="008358DA">
          <w:pgSz w:w="11906" w:h="16838"/>
          <w:pgMar w:top="851" w:right="567" w:bottom="851" w:left="1134" w:header="709" w:footer="709" w:gutter="0"/>
          <w:cols w:space="720"/>
          <w:docGrid w:linePitch="354"/>
        </w:sectPr>
      </w:pPr>
    </w:p>
    <w:p w:rsidR="00E265E8" w:rsidRDefault="00E265E8" w:rsidP="000454DA">
      <w:pPr>
        <w:pStyle w:val="afffffffffffffffffd"/>
        <w:jc w:val="center"/>
        <w:rPr>
          <w:b/>
          <w:sz w:val="24"/>
          <w:szCs w:val="28"/>
        </w:rPr>
      </w:pPr>
      <w:r>
        <w:rPr>
          <w:b/>
          <w:sz w:val="24"/>
          <w:szCs w:val="28"/>
        </w:rPr>
        <w:lastRenderedPageBreak/>
        <w:t>Таблица 5</w:t>
      </w:r>
      <w:r w:rsidRPr="00BE70B9">
        <w:rPr>
          <w:b/>
          <w:sz w:val="24"/>
          <w:szCs w:val="28"/>
        </w:rPr>
        <w:t xml:space="preserve">.1. </w:t>
      </w:r>
      <w:r w:rsidR="00A92AFA" w:rsidRPr="00190C5E">
        <w:rPr>
          <w:b/>
          <w:sz w:val="24"/>
          <w:szCs w:val="28"/>
        </w:rPr>
        <w:t xml:space="preserve">Мероприятия </w:t>
      </w:r>
      <w:r w:rsidR="00A92AFA" w:rsidRPr="005422E8">
        <w:rPr>
          <w:b/>
          <w:sz w:val="24"/>
          <w:szCs w:val="28"/>
        </w:rPr>
        <w:t xml:space="preserve">по </w:t>
      </w:r>
      <w:r w:rsidR="00A92AFA" w:rsidRPr="005422E8">
        <w:rPr>
          <w:b/>
          <w:color w:val="000000"/>
          <w:sz w:val="24"/>
          <w:shd w:val="clear" w:color="auto" w:fill="FFFFFF"/>
        </w:rPr>
        <w:t>строительству, реконструкции, техническому перевооружению и (или) модернизации</w:t>
      </w:r>
      <w:r w:rsidR="00A92AFA">
        <w:rPr>
          <w:b/>
          <w:sz w:val="24"/>
          <w:szCs w:val="28"/>
        </w:rPr>
        <w:t xml:space="preserve">системы </w:t>
      </w:r>
      <w:r w:rsidR="00A92AFA" w:rsidRPr="00190C5E">
        <w:rPr>
          <w:b/>
          <w:sz w:val="24"/>
          <w:szCs w:val="28"/>
        </w:rPr>
        <w:t xml:space="preserve">теплоснабжения </w:t>
      </w:r>
      <w:r w:rsidR="00A92AFA">
        <w:rPr>
          <w:b/>
          <w:sz w:val="24"/>
          <w:szCs w:val="28"/>
        </w:rPr>
        <w:t>городского поселения «Город Мосальск»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
        <w:gridCol w:w="4563"/>
        <w:gridCol w:w="2060"/>
        <w:gridCol w:w="3531"/>
        <w:gridCol w:w="1474"/>
        <w:gridCol w:w="3024"/>
      </w:tblGrid>
      <w:tr w:rsidR="00A92AFA" w:rsidRPr="0079000C" w:rsidTr="00E36E0D">
        <w:trPr>
          <w:tblHeader/>
        </w:trPr>
        <w:tc>
          <w:tcPr>
            <w:tcW w:w="228" w:type="pct"/>
            <w:vAlign w:val="center"/>
          </w:tcPr>
          <w:p w:rsidR="00A92AFA" w:rsidRPr="0079000C" w:rsidRDefault="00A92AFA" w:rsidP="00E36E0D">
            <w:pPr>
              <w:spacing w:after="0" w:line="240" w:lineRule="auto"/>
              <w:jc w:val="center"/>
              <w:rPr>
                <w:rFonts w:ascii="Times New Roman" w:hAnsi="Times New Roman"/>
                <w:b/>
                <w:sz w:val="20"/>
                <w:szCs w:val="20"/>
                <w:lang w:eastAsia="ru-RU"/>
              </w:rPr>
            </w:pPr>
            <w:r w:rsidRPr="0079000C">
              <w:rPr>
                <w:rFonts w:ascii="Times New Roman" w:hAnsi="Times New Roman"/>
                <w:b/>
                <w:sz w:val="20"/>
                <w:szCs w:val="20"/>
                <w:lang w:eastAsia="ru-RU"/>
              </w:rPr>
              <w:t>№</w:t>
            </w:r>
          </w:p>
        </w:tc>
        <w:tc>
          <w:tcPr>
            <w:tcW w:w="1486" w:type="pct"/>
            <w:vAlign w:val="center"/>
          </w:tcPr>
          <w:p w:rsidR="00A92AFA" w:rsidRPr="0079000C" w:rsidRDefault="00A92AFA" w:rsidP="00E36E0D">
            <w:pPr>
              <w:spacing w:after="0" w:line="240" w:lineRule="auto"/>
              <w:jc w:val="center"/>
              <w:rPr>
                <w:rFonts w:ascii="Times New Roman" w:hAnsi="Times New Roman"/>
                <w:b/>
                <w:sz w:val="20"/>
                <w:szCs w:val="20"/>
                <w:lang w:eastAsia="ru-RU"/>
              </w:rPr>
            </w:pPr>
            <w:r w:rsidRPr="0079000C">
              <w:rPr>
                <w:rFonts w:ascii="Times New Roman" w:hAnsi="Times New Roman"/>
                <w:b/>
                <w:sz w:val="20"/>
                <w:szCs w:val="20"/>
                <w:lang w:eastAsia="ru-RU"/>
              </w:rPr>
              <w:t>Наименование мероприятия</w:t>
            </w:r>
          </w:p>
        </w:tc>
        <w:tc>
          <w:tcPr>
            <w:tcW w:w="671" w:type="pct"/>
            <w:vAlign w:val="center"/>
          </w:tcPr>
          <w:p w:rsidR="00A92AFA" w:rsidRPr="0079000C" w:rsidRDefault="00A92AFA" w:rsidP="00E36E0D">
            <w:pPr>
              <w:spacing w:after="0" w:line="240" w:lineRule="auto"/>
              <w:jc w:val="center"/>
              <w:rPr>
                <w:rFonts w:ascii="Times New Roman" w:hAnsi="Times New Roman"/>
                <w:b/>
                <w:sz w:val="20"/>
                <w:szCs w:val="20"/>
                <w:lang w:eastAsia="ru-RU"/>
              </w:rPr>
            </w:pPr>
            <w:r w:rsidRPr="0079000C">
              <w:rPr>
                <w:rFonts w:ascii="Times New Roman" w:hAnsi="Times New Roman"/>
                <w:b/>
                <w:sz w:val="20"/>
                <w:szCs w:val="20"/>
                <w:lang w:eastAsia="ru-RU"/>
              </w:rPr>
              <w:t>Ответственные исполнители</w:t>
            </w:r>
          </w:p>
        </w:tc>
        <w:tc>
          <w:tcPr>
            <w:tcW w:w="1150" w:type="pct"/>
            <w:vAlign w:val="center"/>
          </w:tcPr>
          <w:p w:rsidR="00A92AFA" w:rsidRPr="0079000C" w:rsidRDefault="00A92AFA" w:rsidP="00E36E0D">
            <w:pPr>
              <w:spacing w:after="0" w:line="240" w:lineRule="auto"/>
              <w:jc w:val="center"/>
              <w:rPr>
                <w:rFonts w:ascii="Times New Roman" w:hAnsi="Times New Roman"/>
                <w:b/>
                <w:sz w:val="20"/>
                <w:szCs w:val="20"/>
                <w:lang w:eastAsia="ru-RU"/>
              </w:rPr>
            </w:pPr>
            <w:r w:rsidRPr="0079000C">
              <w:rPr>
                <w:rFonts w:ascii="Times New Roman" w:hAnsi="Times New Roman"/>
                <w:b/>
                <w:sz w:val="20"/>
                <w:szCs w:val="20"/>
                <w:lang w:eastAsia="ru-RU"/>
              </w:rPr>
              <w:t>Фактические действия</w:t>
            </w:r>
          </w:p>
        </w:tc>
        <w:tc>
          <w:tcPr>
            <w:tcW w:w="480" w:type="pct"/>
            <w:vAlign w:val="center"/>
          </w:tcPr>
          <w:p w:rsidR="00A92AFA" w:rsidRPr="0079000C" w:rsidRDefault="00A92AFA" w:rsidP="00E36E0D">
            <w:pPr>
              <w:spacing w:after="0" w:line="240" w:lineRule="auto"/>
              <w:jc w:val="center"/>
              <w:rPr>
                <w:rFonts w:ascii="Times New Roman" w:hAnsi="Times New Roman"/>
                <w:b/>
                <w:sz w:val="20"/>
                <w:szCs w:val="20"/>
                <w:lang w:eastAsia="ru-RU"/>
              </w:rPr>
            </w:pPr>
            <w:r w:rsidRPr="0079000C">
              <w:rPr>
                <w:rFonts w:ascii="Times New Roman" w:hAnsi="Times New Roman"/>
                <w:b/>
                <w:sz w:val="20"/>
                <w:szCs w:val="20"/>
                <w:lang w:eastAsia="ru-RU"/>
              </w:rPr>
              <w:t>Срок выполнения мероприятия</w:t>
            </w:r>
          </w:p>
        </w:tc>
        <w:tc>
          <w:tcPr>
            <w:tcW w:w="985" w:type="pct"/>
            <w:vAlign w:val="center"/>
          </w:tcPr>
          <w:p w:rsidR="00A92AFA" w:rsidRPr="0079000C" w:rsidRDefault="00A92AFA" w:rsidP="00E36E0D">
            <w:pPr>
              <w:spacing w:after="0" w:line="240" w:lineRule="auto"/>
              <w:jc w:val="center"/>
              <w:rPr>
                <w:rFonts w:ascii="Times New Roman" w:hAnsi="Times New Roman"/>
                <w:b/>
                <w:sz w:val="20"/>
                <w:szCs w:val="20"/>
                <w:lang w:eastAsia="ru-RU"/>
              </w:rPr>
            </w:pPr>
            <w:r w:rsidRPr="0079000C">
              <w:rPr>
                <w:rFonts w:ascii="Times New Roman" w:hAnsi="Times New Roman"/>
                <w:b/>
                <w:sz w:val="20"/>
                <w:szCs w:val="20"/>
                <w:lang w:eastAsia="ru-RU"/>
              </w:rPr>
              <w:t>Ожидаемый результат</w:t>
            </w:r>
          </w:p>
        </w:tc>
      </w:tr>
      <w:tr w:rsidR="00A92AFA" w:rsidRPr="0079000C" w:rsidTr="00E36E0D">
        <w:tc>
          <w:tcPr>
            <w:tcW w:w="228"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1.1.</w:t>
            </w:r>
          </w:p>
        </w:tc>
        <w:tc>
          <w:tcPr>
            <w:tcW w:w="1486" w:type="pct"/>
            <w:vAlign w:val="center"/>
          </w:tcPr>
          <w:p w:rsidR="00A92AFA" w:rsidRPr="0079000C" w:rsidRDefault="00A92AFA" w:rsidP="00E36E0D">
            <w:pPr>
              <w:spacing w:after="0" w:line="240" w:lineRule="auto"/>
              <w:jc w:val="center"/>
              <w:rPr>
                <w:rFonts w:ascii="Times New Roman" w:hAnsi="Times New Roman"/>
                <w:color w:val="000000"/>
                <w:sz w:val="20"/>
                <w:szCs w:val="20"/>
                <w:lang w:eastAsia="ru-RU"/>
              </w:rPr>
            </w:pPr>
            <w:r w:rsidRPr="0079000C">
              <w:rPr>
                <w:rFonts w:ascii="Times New Roman" w:hAnsi="Times New Roman"/>
                <w:color w:val="000000"/>
                <w:sz w:val="20"/>
                <w:szCs w:val="20"/>
                <w:lang w:eastAsia="ru-RU"/>
              </w:rPr>
              <w:t>Строительство новой БМК вместо котельной г. Мосальск, ул. СПТУ</w:t>
            </w:r>
          </w:p>
        </w:tc>
        <w:tc>
          <w:tcPr>
            <w:tcW w:w="671"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Теплоснабжающая организация</w:t>
            </w:r>
          </w:p>
        </w:tc>
        <w:tc>
          <w:tcPr>
            <w:tcW w:w="1150" w:type="pct"/>
            <w:vAlign w:val="center"/>
          </w:tcPr>
          <w:p w:rsidR="00A92AFA" w:rsidRPr="0079000C" w:rsidRDefault="00A92AFA" w:rsidP="00E36E0D">
            <w:pPr>
              <w:spacing w:after="0" w:line="240" w:lineRule="auto"/>
              <w:jc w:val="center"/>
              <w:rPr>
                <w:rFonts w:ascii="Times New Roman" w:hAnsi="Times New Roman"/>
                <w:b/>
                <w:sz w:val="20"/>
                <w:szCs w:val="20"/>
                <w:lang w:eastAsia="ru-RU"/>
              </w:rPr>
            </w:pPr>
            <w:r w:rsidRPr="0079000C">
              <w:rPr>
                <w:rFonts w:ascii="Times New Roman" w:hAnsi="Times New Roman"/>
                <w:sz w:val="20"/>
                <w:szCs w:val="20"/>
                <w:lang w:eastAsia="ru-RU"/>
              </w:rPr>
              <w:t>Проектирование и строительство новой БМК</w:t>
            </w:r>
          </w:p>
        </w:tc>
        <w:tc>
          <w:tcPr>
            <w:tcW w:w="480"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2024</w:t>
            </w:r>
            <w:r w:rsidRPr="0079000C">
              <w:rPr>
                <w:rFonts w:ascii="Times New Roman" w:hAnsi="Times New Roman"/>
                <w:sz w:val="20"/>
                <w:szCs w:val="20"/>
                <w:lang w:val="en-US" w:eastAsia="ru-RU"/>
              </w:rPr>
              <w:t>-202</w:t>
            </w:r>
            <w:r w:rsidRPr="0079000C">
              <w:rPr>
                <w:rFonts w:ascii="Times New Roman" w:hAnsi="Times New Roman"/>
                <w:sz w:val="20"/>
                <w:szCs w:val="20"/>
                <w:lang w:eastAsia="ru-RU"/>
              </w:rPr>
              <w:t>6гг.</w:t>
            </w:r>
          </w:p>
        </w:tc>
        <w:tc>
          <w:tcPr>
            <w:tcW w:w="985"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Повышение надежности снабжения тепловой энергией потребителей</w:t>
            </w:r>
          </w:p>
        </w:tc>
      </w:tr>
      <w:tr w:rsidR="00A92AFA" w:rsidRPr="0079000C" w:rsidTr="00E36E0D">
        <w:trPr>
          <w:trHeight w:val="1591"/>
        </w:trPr>
        <w:tc>
          <w:tcPr>
            <w:tcW w:w="228"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1.2.</w:t>
            </w:r>
          </w:p>
        </w:tc>
        <w:tc>
          <w:tcPr>
            <w:tcW w:w="1486"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 xml:space="preserve">Замена одного котла на котельной </w:t>
            </w:r>
            <w:r w:rsidRPr="0079000C">
              <w:rPr>
                <w:rFonts w:ascii="Times New Roman" w:hAnsi="Times New Roman"/>
                <w:color w:val="000000"/>
                <w:sz w:val="20"/>
                <w:szCs w:val="20"/>
                <w:lang w:eastAsia="ru-RU"/>
              </w:rPr>
              <w:t>«ЦРБ»</w:t>
            </w:r>
            <w:r w:rsidRPr="0079000C">
              <w:rPr>
                <w:rFonts w:ascii="Times New Roman" w:hAnsi="Times New Roman"/>
                <w:sz w:val="20"/>
                <w:szCs w:val="20"/>
                <w:lang w:eastAsia="ru-RU"/>
              </w:rPr>
              <w:t>г. Мосальск, ул. братьев Луканиных</w:t>
            </w:r>
          </w:p>
        </w:tc>
        <w:tc>
          <w:tcPr>
            <w:tcW w:w="671"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Теплоснабжающая организация</w:t>
            </w:r>
          </w:p>
        </w:tc>
        <w:tc>
          <w:tcPr>
            <w:tcW w:w="1150" w:type="pct"/>
            <w:vAlign w:val="center"/>
          </w:tcPr>
          <w:p w:rsidR="00A92AFA" w:rsidRPr="0079000C" w:rsidRDefault="00A92AFA" w:rsidP="00E36E0D">
            <w:pPr>
              <w:spacing w:after="0" w:line="240" w:lineRule="auto"/>
              <w:jc w:val="center"/>
              <w:rPr>
                <w:rFonts w:ascii="Times New Roman" w:hAnsi="Times New Roman"/>
                <w:b/>
                <w:sz w:val="20"/>
                <w:szCs w:val="20"/>
                <w:lang w:eastAsia="ru-RU"/>
              </w:rPr>
            </w:pPr>
            <w:r w:rsidRPr="0079000C">
              <w:rPr>
                <w:rFonts w:ascii="Times New Roman" w:hAnsi="Times New Roman"/>
                <w:sz w:val="20"/>
                <w:szCs w:val="20"/>
                <w:lang w:eastAsia="ru-RU"/>
              </w:rPr>
              <w:t>Замена котла, исчерпавшего ресурс</w:t>
            </w:r>
          </w:p>
        </w:tc>
        <w:tc>
          <w:tcPr>
            <w:tcW w:w="480" w:type="pct"/>
            <w:vAlign w:val="center"/>
          </w:tcPr>
          <w:p w:rsidR="00A92AFA" w:rsidRPr="0079000C" w:rsidRDefault="00A92AFA" w:rsidP="00E36E0D">
            <w:pPr>
              <w:spacing w:after="0" w:line="240" w:lineRule="auto"/>
              <w:jc w:val="center"/>
              <w:rPr>
                <w:rFonts w:ascii="Times New Roman" w:hAnsi="Times New Roman"/>
                <w:sz w:val="20"/>
                <w:szCs w:val="20"/>
                <w:lang w:eastAsia="ru-RU"/>
              </w:rPr>
            </w:pPr>
          </w:p>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2025 г.</w:t>
            </w:r>
          </w:p>
          <w:p w:rsidR="00A92AFA" w:rsidRPr="0079000C" w:rsidRDefault="00A92AFA" w:rsidP="00E36E0D">
            <w:pPr>
              <w:spacing w:after="0" w:line="240" w:lineRule="auto"/>
              <w:jc w:val="center"/>
              <w:rPr>
                <w:rFonts w:ascii="Times New Roman" w:hAnsi="Times New Roman"/>
                <w:sz w:val="20"/>
                <w:szCs w:val="20"/>
                <w:lang w:eastAsia="ru-RU"/>
              </w:rPr>
            </w:pPr>
          </w:p>
          <w:p w:rsidR="00A92AFA" w:rsidRPr="0079000C" w:rsidRDefault="00A92AFA" w:rsidP="00E36E0D">
            <w:pPr>
              <w:spacing w:after="0" w:line="240" w:lineRule="auto"/>
              <w:jc w:val="center"/>
              <w:rPr>
                <w:rFonts w:ascii="Times New Roman" w:hAnsi="Times New Roman"/>
                <w:sz w:val="20"/>
                <w:szCs w:val="20"/>
                <w:lang w:eastAsia="ru-RU"/>
              </w:rPr>
            </w:pPr>
          </w:p>
          <w:p w:rsidR="00A92AFA" w:rsidRPr="0079000C" w:rsidRDefault="00A92AFA" w:rsidP="00E36E0D">
            <w:pPr>
              <w:spacing w:after="0" w:line="240" w:lineRule="auto"/>
              <w:jc w:val="center"/>
              <w:rPr>
                <w:rFonts w:ascii="Times New Roman" w:hAnsi="Times New Roman"/>
                <w:b/>
                <w:sz w:val="20"/>
                <w:szCs w:val="20"/>
                <w:lang w:eastAsia="ru-RU"/>
              </w:rPr>
            </w:pPr>
          </w:p>
        </w:tc>
        <w:tc>
          <w:tcPr>
            <w:tcW w:w="985"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Фактический срок эксплуатации котельной-23 года (нормативный-20лет). Замена изношенного оборудования и здания котельной.</w:t>
            </w:r>
          </w:p>
        </w:tc>
      </w:tr>
      <w:tr w:rsidR="00A92AFA" w:rsidRPr="0079000C" w:rsidTr="00E36E0D">
        <w:tc>
          <w:tcPr>
            <w:tcW w:w="228"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1.3.</w:t>
            </w:r>
          </w:p>
        </w:tc>
        <w:tc>
          <w:tcPr>
            <w:tcW w:w="1486"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 xml:space="preserve">Замена 4-х котлов на котельной </w:t>
            </w:r>
            <w:r w:rsidRPr="0079000C">
              <w:rPr>
                <w:rFonts w:ascii="Times New Roman" w:hAnsi="Times New Roman"/>
                <w:color w:val="000000"/>
                <w:sz w:val="20"/>
                <w:szCs w:val="20"/>
                <w:lang w:eastAsia="ru-RU"/>
              </w:rPr>
              <w:t>«РОВД»</w:t>
            </w:r>
            <w:r w:rsidRPr="0079000C">
              <w:rPr>
                <w:rFonts w:ascii="Times New Roman" w:hAnsi="Times New Roman"/>
                <w:sz w:val="20"/>
                <w:szCs w:val="20"/>
                <w:lang w:eastAsia="ru-RU"/>
              </w:rPr>
              <w:t xml:space="preserve"> г. Мосальск, ул. А. Морозовой, д. 50</w:t>
            </w:r>
          </w:p>
        </w:tc>
        <w:tc>
          <w:tcPr>
            <w:tcW w:w="671"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Теплоснабжающая организация</w:t>
            </w:r>
          </w:p>
        </w:tc>
        <w:tc>
          <w:tcPr>
            <w:tcW w:w="1150" w:type="pct"/>
            <w:vAlign w:val="center"/>
          </w:tcPr>
          <w:p w:rsidR="00A92AFA" w:rsidRPr="0079000C" w:rsidRDefault="00A92AFA" w:rsidP="00E36E0D">
            <w:pPr>
              <w:spacing w:after="0" w:line="240" w:lineRule="auto"/>
              <w:jc w:val="center"/>
              <w:rPr>
                <w:rFonts w:ascii="Times New Roman" w:hAnsi="Times New Roman"/>
                <w:b/>
                <w:sz w:val="20"/>
                <w:szCs w:val="20"/>
                <w:lang w:eastAsia="ru-RU"/>
              </w:rPr>
            </w:pPr>
            <w:r w:rsidRPr="0079000C">
              <w:rPr>
                <w:rFonts w:ascii="Times New Roman" w:hAnsi="Times New Roman"/>
                <w:sz w:val="20"/>
                <w:szCs w:val="20"/>
                <w:lang w:eastAsia="ru-RU"/>
              </w:rPr>
              <w:t>Замена 4-х котлов, исчерпавших ресурс</w:t>
            </w:r>
          </w:p>
        </w:tc>
        <w:tc>
          <w:tcPr>
            <w:tcW w:w="480"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2027 г.</w:t>
            </w:r>
          </w:p>
        </w:tc>
        <w:tc>
          <w:tcPr>
            <w:tcW w:w="985"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Фактический срок эксплуатации котельной-23 года (нормативный-20лет). Замена изношенного оборудования и здания котельной.</w:t>
            </w:r>
          </w:p>
        </w:tc>
      </w:tr>
    </w:tbl>
    <w:p w:rsidR="0081009C" w:rsidRDefault="0081009C" w:rsidP="00C749E0">
      <w:pPr>
        <w:pStyle w:val="afffffffffffffffffd"/>
        <w:jc w:val="center"/>
        <w:rPr>
          <w:b/>
          <w:sz w:val="24"/>
          <w:szCs w:val="28"/>
        </w:rPr>
      </w:pPr>
    </w:p>
    <w:p w:rsidR="00E265E8" w:rsidRDefault="00E265E8" w:rsidP="00E265E8">
      <w:pPr>
        <w:spacing w:line="360" w:lineRule="auto"/>
        <w:ind w:left="284" w:right="-1" w:firstLine="709"/>
        <w:sectPr w:rsidR="00E265E8" w:rsidSect="00E265E8">
          <w:pgSz w:w="16838" w:h="11906" w:orient="landscape"/>
          <w:pgMar w:top="1134" w:right="851" w:bottom="567" w:left="851" w:header="709" w:footer="709" w:gutter="0"/>
          <w:cols w:space="720"/>
          <w:docGrid w:linePitch="354"/>
        </w:sectPr>
      </w:pPr>
    </w:p>
    <w:p w:rsidR="00164DDD" w:rsidRPr="005B1D46" w:rsidRDefault="00164DDD" w:rsidP="000454DA">
      <w:pPr>
        <w:pStyle w:val="22"/>
        <w:spacing w:before="200" w:after="200"/>
        <w:jc w:val="both"/>
        <w:rPr>
          <w:b/>
          <w:szCs w:val="24"/>
        </w:rPr>
      </w:pPr>
      <w:bookmarkStart w:id="49" w:name="_Toc14253800"/>
      <w:r w:rsidRPr="005B1D46">
        <w:rPr>
          <w:b/>
          <w:szCs w:val="24"/>
        </w:rPr>
        <w:lastRenderedPageBreak/>
        <w:t xml:space="preserve">5.1. </w:t>
      </w:r>
      <w:bookmarkEnd w:id="49"/>
      <w:r w:rsidR="000454DA" w:rsidRPr="005B1D46">
        <w:rPr>
          <w:rFonts w:cs="Times New Roman"/>
          <w:b/>
          <w:szCs w:val="24"/>
          <w:shd w:val="clear" w:color="auto" w:fill="FFFFFF"/>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w:t>
      </w:r>
    </w:p>
    <w:p w:rsidR="00E265E8" w:rsidRPr="005B1D46" w:rsidRDefault="00E265E8" w:rsidP="000454DA">
      <w:pPr>
        <w:ind w:firstLine="567"/>
        <w:jc w:val="both"/>
        <w:rPr>
          <w:rFonts w:ascii="Times New Roman" w:hAnsi="Times New Roman"/>
          <w:sz w:val="24"/>
        </w:rPr>
      </w:pPr>
      <w:r w:rsidRPr="005B1D46">
        <w:rPr>
          <w:rFonts w:ascii="Times New Roman" w:hAnsi="Times New Roman"/>
          <w:sz w:val="28"/>
          <w:szCs w:val="28"/>
        </w:rPr>
        <w:t>Строительство источников тепловой энергии, обеспечивающих перспективную тепловую нагрузку на осваиваемых территориях,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не планируется</w:t>
      </w:r>
      <w:r w:rsidRPr="005B1D46">
        <w:rPr>
          <w:rFonts w:ascii="Times New Roman" w:hAnsi="Times New Roman"/>
          <w:sz w:val="32"/>
          <w:szCs w:val="28"/>
        </w:rPr>
        <w:t>.</w:t>
      </w:r>
    </w:p>
    <w:p w:rsidR="00082B79" w:rsidRPr="005B1D46" w:rsidRDefault="003D2F7B" w:rsidP="00C14EB6">
      <w:pPr>
        <w:pStyle w:val="22"/>
        <w:spacing w:before="200" w:after="200"/>
        <w:jc w:val="both"/>
        <w:rPr>
          <w:b/>
          <w:sz w:val="32"/>
        </w:rPr>
      </w:pPr>
      <w:bookmarkStart w:id="50" w:name="_Toc14253801"/>
      <w:r w:rsidRPr="005B1D46">
        <w:rPr>
          <w:b/>
        </w:rPr>
        <w:t xml:space="preserve">5.2. </w:t>
      </w:r>
      <w:bookmarkEnd w:id="50"/>
      <w:r w:rsidR="000454DA" w:rsidRPr="005B1D46">
        <w:rPr>
          <w:rFonts w:cs="Times New Roman"/>
          <w:b/>
          <w:shd w:val="clear" w:color="auto" w:fill="FFFFF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477D61" w:rsidRPr="005B1D46" w:rsidRDefault="00477D61" w:rsidP="000454DA">
      <w:pPr>
        <w:spacing w:after="0"/>
        <w:ind w:firstLine="708"/>
        <w:jc w:val="both"/>
        <w:rPr>
          <w:rFonts w:ascii="Times New Roman" w:hAnsi="Times New Roman"/>
          <w:sz w:val="32"/>
          <w:szCs w:val="26"/>
        </w:rPr>
      </w:pPr>
      <w:r w:rsidRPr="005B1D46">
        <w:rPr>
          <w:rFonts w:ascii="Times New Roman" w:hAnsi="Times New Roman"/>
          <w:sz w:val="28"/>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5B1D46">
        <w:rPr>
          <w:rFonts w:ascii="Times New Roman" w:hAnsi="Times New Roman"/>
          <w:sz w:val="28"/>
          <w:szCs w:val="26"/>
        </w:rPr>
        <w:t xml:space="preserve"> на </w:t>
      </w:r>
      <w:r w:rsidR="0025123B" w:rsidRPr="005B1D46">
        <w:rPr>
          <w:rFonts w:ascii="Times New Roman" w:hAnsi="Times New Roman"/>
          <w:sz w:val="28"/>
          <w:szCs w:val="26"/>
        </w:rPr>
        <w:t xml:space="preserve">территории </w:t>
      </w:r>
      <w:r w:rsidR="00413A86" w:rsidRPr="005B1D46">
        <w:rPr>
          <w:rFonts w:ascii="Times New Roman" w:hAnsi="Times New Roman"/>
          <w:sz w:val="28"/>
          <w:szCs w:val="28"/>
        </w:rPr>
        <w:t>городского поселения «Город Мосальск»</w:t>
      </w:r>
      <w:r w:rsidR="00413A86" w:rsidRPr="005B1D46">
        <w:rPr>
          <w:rFonts w:ascii="Times New Roman" w:hAnsi="Times New Roman"/>
          <w:sz w:val="28"/>
          <w:szCs w:val="26"/>
        </w:rPr>
        <w:t xml:space="preserve"> представлены в таблице 5</w:t>
      </w:r>
      <w:r w:rsidRPr="005B1D46">
        <w:rPr>
          <w:rFonts w:ascii="Times New Roman" w:hAnsi="Times New Roman"/>
          <w:color w:val="000000"/>
          <w:sz w:val="28"/>
          <w:szCs w:val="28"/>
        </w:rPr>
        <w:t xml:space="preserve">. </w:t>
      </w:r>
    </w:p>
    <w:p w:rsidR="00477D61" w:rsidRPr="005B1D46" w:rsidRDefault="00477D61" w:rsidP="00C14EB6">
      <w:pPr>
        <w:pStyle w:val="14"/>
        <w:spacing w:before="200" w:after="200"/>
        <w:jc w:val="both"/>
        <w:rPr>
          <w:szCs w:val="24"/>
        </w:rPr>
      </w:pPr>
      <w:bookmarkStart w:id="51" w:name="_Toc14253802"/>
      <w:r w:rsidRPr="005B1D46">
        <w:rPr>
          <w:szCs w:val="24"/>
        </w:rPr>
        <w:t xml:space="preserve">5.3. </w:t>
      </w:r>
      <w:bookmarkEnd w:id="51"/>
      <w:r w:rsidR="00B95B5A" w:rsidRPr="005B1D46">
        <w:rPr>
          <w:color w:val="000000" w:themeColor="text1"/>
          <w:szCs w:val="24"/>
          <w:shd w:val="clear" w:color="auto" w:fill="FFFFFF"/>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477D61" w:rsidRPr="005B1D46" w:rsidRDefault="00477D61" w:rsidP="00B95B5A">
      <w:pPr>
        <w:spacing w:after="240"/>
        <w:ind w:firstLine="708"/>
        <w:jc w:val="both"/>
        <w:rPr>
          <w:rFonts w:ascii="Times New Roman" w:hAnsi="Times New Roman"/>
          <w:sz w:val="28"/>
          <w:szCs w:val="26"/>
        </w:rPr>
      </w:pPr>
      <w:r w:rsidRPr="005B1D46">
        <w:rPr>
          <w:rFonts w:ascii="Times New Roman" w:hAnsi="Times New Roman"/>
          <w:sz w:val="28"/>
          <w:szCs w:val="28"/>
        </w:rPr>
        <w:t xml:space="preserve">Предложения по техническому перевооружению источников тепловой энергии с целью повышения эффективности работы систем теплоснабжения на </w:t>
      </w:r>
      <w:r w:rsidR="0025123B" w:rsidRPr="005B1D46">
        <w:rPr>
          <w:rFonts w:ascii="Times New Roman" w:hAnsi="Times New Roman"/>
          <w:sz w:val="28"/>
          <w:szCs w:val="28"/>
        </w:rPr>
        <w:t xml:space="preserve">территории </w:t>
      </w:r>
      <w:r w:rsidR="00413A86" w:rsidRPr="005B1D46">
        <w:rPr>
          <w:rFonts w:ascii="Times New Roman" w:hAnsi="Times New Roman"/>
          <w:sz w:val="28"/>
          <w:szCs w:val="28"/>
        </w:rPr>
        <w:t xml:space="preserve">городского поселения «Город Мосальск» </w:t>
      </w:r>
      <w:r w:rsidR="00F555CF" w:rsidRPr="005B1D46">
        <w:rPr>
          <w:rFonts w:ascii="Times New Roman" w:hAnsi="Times New Roman"/>
          <w:sz w:val="28"/>
          <w:szCs w:val="26"/>
        </w:rPr>
        <w:t>представлены</w:t>
      </w:r>
      <w:r w:rsidRPr="005B1D46">
        <w:rPr>
          <w:rFonts w:ascii="Times New Roman" w:hAnsi="Times New Roman"/>
          <w:sz w:val="28"/>
          <w:szCs w:val="26"/>
        </w:rPr>
        <w:t xml:space="preserve"> в </w:t>
      </w:r>
      <w:r w:rsidR="00B95B5A" w:rsidRPr="005B1D46">
        <w:rPr>
          <w:rFonts w:ascii="Times New Roman" w:hAnsi="Times New Roman"/>
          <w:sz w:val="28"/>
          <w:szCs w:val="26"/>
        </w:rPr>
        <w:t>таблице</w:t>
      </w:r>
      <w:r w:rsidR="00C749E0" w:rsidRPr="005B1D46">
        <w:rPr>
          <w:rFonts w:ascii="Times New Roman" w:hAnsi="Times New Roman"/>
          <w:sz w:val="28"/>
          <w:szCs w:val="26"/>
        </w:rPr>
        <w:t xml:space="preserve"> 5. </w:t>
      </w:r>
    </w:p>
    <w:p w:rsidR="00477D61" w:rsidRPr="005B1D46" w:rsidRDefault="00477D61" w:rsidP="00C14EB6">
      <w:pPr>
        <w:pStyle w:val="22"/>
        <w:spacing w:before="200" w:after="200"/>
        <w:jc w:val="both"/>
        <w:rPr>
          <w:b/>
          <w:sz w:val="32"/>
        </w:rPr>
      </w:pPr>
      <w:bookmarkStart w:id="52" w:name="_Toc14253803"/>
      <w:r w:rsidRPr="005B1D46">
        <w:rPr>
          <w:b/>
        </w:rPr>
        <w:t xml:space="preserve">5.4. </w:t>
      </w:r>
      <w:bookmarkEnd w:id="52"/>
      <w:r w:rsidR="00B95B5A" w:rsidRPr="005B1D46">
        <w:rPr>
          <w:rFonts w:cs="Times New Roman"/>
          <w:b/>
          <w:shd w:val="clear" w:color="auto" w:fill="FFFFF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626D9A" w:rsidRPr="005B1D46" w:rsidRDefault="00444F97" w:rsidP="00B95B5A">
      <w:pPr>
        <w:ind w:firstLine="567"/>
        <w:jc w:val="both"/>
        <w:rPr>
          <w:rFonts w:ascii="Times New Roman" w:hAnsi="Times New Roman"/>
          <w:sz w:val="28"/>
        </w:rPr>
      </w:pPr>
      <w:r w:rsidRPr="005B1D46">
        <w:rPr>
          <w:rFonts w:ascii="Times New Roman" w:hAnsi="Times New Roman"/>
          <w:sz w:val="28"/>
        </w:rPr>
        <w:t xml:space="preserve">Совместная работа источников тепловой энергии, функционирующих в режиме комбинированной выработки электрической и </w:t>
      </w:r>
      <w:r w:rsidR="00413A86" w:rsidRPr="005B1D46">
        <w:rPr>
          <w:rFonts w:ascii="Times New Roman" w:hAnsi="Times New Roman"/>
          <w:sz w:val="28"/>
        </w:rPr>
        <w:t xml:space="preserve">тепловой энергии, и котельных </w:t>
      </w:r>
      <w:r w:rsidR="00413A86" w:rsidRPr="005B1D46">
        <w:rPr>
          <w:rFonts w:ascii="Times New Roman" w:hAnsi="Times New Roman"/>
          <w:sz w:val="28"/>
          <w:szCs w:val="28"/>
        </w:rPr>
        <w:t>городского поселения «Город Мосальск»</w:t>
      </w:r>
      <w:r w:rsidRPr="005B1D46">
        <w:rPr>
          <w:rFonts w:ascii="Times New Roman" w:hAnsi="Times New Roman"/>
          <w:sz w:val="28"/>
        </w:rPr>
        <w:t xml:space="preserve"> не используется</w:t>
      </w:r>
      <w:r w:rsidR="0098429E" w:rsidRPr="005B1D46">
        <w:rPr>
          <w:rFonts w:ascii="Times New Roman" w:hAnsi="Times New Roman"/>
          <w:sz w:val="28"/>
        </w:rPr>
        <w:t>.</w:t>
      </w:r>
    </w:p>
    <w:p w:rsidR="000B43BF" w:rsidRPr="005B1D46" w:rsidRDefault="00BF5B0B" w:rsidP="00C14EB6">
      <w:pPr>
        <w:keepNext/>
        <w:keepLines/>
        <w:spacing w:before="200"/>
        <w:jc w:val="both"/>
        <w:outlineLvl w:val="1"/>
        <w:rPr>
          <w:rFonts w:ascii="Times New Roman" w:eastAsiaTheme="majorEastAsia" w:hAnsi="Times New Roman" w:cstheme="majorBidi"/>
          <w:b/>
          <w:color w:val="000000" w:themeColor="text1"/>
          <w:sz w:val="28"/>
          <w:szCs w:val="24"/>
        </w:rPr>
      </w:pPr>
      <w:bookmarkStart w:id="53" w:name="_Toc14253804"/>
      <w:r w:rsidRPr="005B1D46">
        <w:rPr>
          <w:rFonts w:ascii="Times New Roman" w:eastAsiaTheme="majorEastAsia" w:hAnsi="Times New Roman" w:cstheme="majorBidi"/>
          <w:b/>
          <w:color w:val="000000" w:themeColor="text1"/>
          <w:sz w:val="28"/>
          <w:szCs w:val="24"/>
        </w:rPr>
        <w:lastRenderedPageBreak/>
        <w:t>5.5</w:t>
      </w:r>
      <w:r w:rsidR="000B43BF" w:rsidRPr="005B1D46">
        <w:rPr>
          <w:rFonts w:ascii="Times New Roman" w:eastAsiaTheme="majorEastAsia" w:hAnsi="Times New Roman" w:cstheme="majorBidi"/>
          <w:b/>
          <w:color w:val="000000" w:themeColor="text1"/>
          <w:sz w:val="28"/>
          <w:szCs w:val="24"/>
        </w:rPr>
        <w:t xml:space="preserve">. </w:t>
      </w:r>
      <w:bookmarkEnd w:id="53"/>
      <w:r w:rsidR="00B95B5A" w:rsidRPr="005B1D46">
        <w:rPr>
          <w:rFonts w:ascii="Times New Roman" w:hAnsi="Times New Roman"/>
          <w:b/>
          <w:color w:val="000000" w:themeColor="text1"/>
          <w:sz w:val="28"/>
          <w:szCs w:val="24"/>
          <w:shd w:val="clear" w:color="auto" w:fill="FFFFFF"/>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12042D" w:rsidRPr="005B1D46" w:rsidRDefault="0012042D" w:rsidP="00B95B5A">
      <w:pPr>
        <w:shd w:val="clear" w:color="auto" w:fill="FFFFFF"/>
        <w:spacing w:after="0"/>
        <w:ind w:firstLine="540"/>
        <w:jc w:val="both"/>
        <w:rPr>
          <w:rFonts w:ascii="Times New Roman" w:eastAsia="Times New Roman" w:hAnsi="Times New Roman"/>
          <w:sz w:val="28"/>
          <w:szCs w:val="24"/>
          <w:highlight w:val="yellow"/>
        </w:rPr>
      </w:pPr>
      <w:r w:rsidRPr="005B1D46">
        <w:rPr>
          <w:rFonts w:ascii="Times New Roman" w:hAnsi="Times New Roman"/>
          <w:color w:val="000000" w:themeColor="text1"/>
          <w:sz w:val="28"/>
          <w:szCs w:val="24"/>
        </w:rPr>
        <w:t>В целях недопущения ущемления прав и законных интересов потребителей тепловой энергии собственники или иные законные владельцы источников тепловой энергии, тепловых сетей обязаны осуществлять согласование с органами местного самоуправления и в случаях, установленных статьей</w:t>
      </w:r>
      <w:r w:rsidR="00EF1DD2" w:rsidRPr="005B1D46">
        <w:rPr>
          <w:rFonts w:ascii="Times New Roman" w:hAnsi="Times New Roman"/>
          <w:color w:val="000000" w:themeColor="text1"/>
          <w:sz w:val="28"/>
          <w:szCs w:val="24"/>
        </w:rPr>
        <w:t xml:space="preserve"> 21 ФЗ-190 «О теплоснабжении»</w:t>
      </w:r>
      <w:r w:rsidRPr="005B1D46">
        <w:rPr>
          <w:rFonts w:ascii="Times New Roman" w:hAnsi="Times New Roman"/>
          <w:color w:val="000000" w:themeColor="text1"/>
          <w:sz w:val="28"/>
          <w:szCs w:val="24"/>
        </w:rPr>
        <w:t>, с потребителями вывода указанных объектов в ремонт и из эксплуатации.(в ред. Федерального </w:t>
      </w:r>
      <w:hyperlink r:id="rId19" w:anchor="dst100199" w:history="1">
        <w:r w:rsidRPr="005B1D46">
          <w:rPr>
            <w:rStyle w:val="af2"/>
            <w:rFonts w:ascii="Times New Roman" w:hAnsi="Times New Roman"/>
            <w:color w:val="000000" w:themeColor="text1"/>
            <w:sz w:val="28"/>
            <w:szCs w:val="24"/>
            <w:u w:val="none"/>
          </w:rPr>
          <w:t>закона</w:t>
        </w:r>
      </w:hyperlink>
      <w:r w:rsidRPr="005B1D46">
        <w:rPr>
          <w:rFonts w:ascii="Times New Roman" w:hAnsi="Times New Roman"/>
          <w:color w:val="000000" w:themeColor="text1"/>
          <w:sz w:val="28"/>
          <w:szCs w:val="24"/>
        </w:rPr>
        <w:t> от 28.11.2015 N 357-ФЗ)</w:t>
      </w:r>
      <w:r w:rsidR="00626D9A" w:rsidRPr="005B1D46">
        <w:rPr>
          <w:rFonts w:ascii="Times New Roman" w:hAnsi="Times New Roman"/>
          <w:color w:val="000000" w:themeColor="text1"/>
          <w:sz w:val="28"/>
          <w:szCs w:val="24"/>
        </w:rPr>
        <w:t>.</w:t>
      </w:r>
    </w:p>
    <w:p w:rsidR="0012042D" w:rsidRPr="005B1D46" w:rsidRDefault="0012042D" w:rsidP="00B95B5A">
      <w:pPr>
        <w:shd w:val="clear" w:color="auto" w:fill="FFFFFF"/>
        <w:spacing w:after="0"/>
        <w:ind w:firstLine="540"/>
        <w:jc w:val="both"/>
        <w:rPr>
          <w:rFonts w:ascii="Times New Roman" w:hAnsi="Times New Roman"/>
          <w:sz w:val="28"/>
          <w:szCs w:val="24"/>
        </w:rPr>
      </w:pPr>
      <w:bookmarkStart w:id="54" w:name="dst100338"/>
      <w:bookmarkStart w:id="55" w:name="dst100624"/>
      <w:bookmarkEnd w:id="54"/>
      <w:bookmarkEnd w:id="55"/>
      <w:r w:rsidRPr="005B1D46">
        <w:rPr>
          <w:rFonts w:ascii="Times New Roman" w:hAnsi="Times New Roman"/>
          <w:sz w:val="28"/>
          <w:szCs w:val="24"/>
        </w:rPr>
        <w:t> </w:t>
      </w:r>
      <w:hyperlink r:id="rId20" w:anchor="dst100009" w:history="1">
        <w:r w:rsidRPr="005B1D46">
          <w:rPr>
            <w:rStyle w:val="af2"/>
            <w:rFonts w:ascii="Times New Roman" w:hAnsi="Times New Roman"/>
            <w:color w:val="auto"/>
            <w:sz w:val="28"/>
            <w:szCs w:val="24"/>
            <w:u w:val="none"/>
          </w:rPr>
          <w:t>Порядок</w:t>
        </w:r>
      </w:hyperlink>
      <w:r w:rsidRPr="005B1D46">
        <w:rPr>
          <w:rFonts w:ascii="Times New Roman" w:hAnsi="Times New Roman"/>
          <w:sz w:val="28"/>
          <w:szCs w:val="24"/>
        </w:rPr>
        <w:t xml:space="preserve"> вывода в ремонт или из эксплуатации источников тепловой энергии, тепловых сетей устанавливается </w:t>
      </w:r>
      <w:r w:rsidR="00A16AE7" w:rsidRPr="005B1D46">
        <w:rPr>
          <w:rFonts w:ascii="Times New Roman" w:hAnsi="Times New Roman"/>
          <w:sz w:val="28"/>
          <w:szCs w:val="24"/>
        </w:rPr>
        <w:t xml:space="preserve">Постановлением </w:t>
      </w:r>
      <w:r w:rsidRPr="005B1D46">
        <w:rPr>
          <w:rFonts w:ascii="Times New Roman" w:hAnsi="Times New Roman"/>
          <w:sz w:val="28"/>
          <w:szCs w:val="24"/>
        </w:rPr>
        <w:t>Правительств</w:t>
      </w:r>
      <w:r w:rsidR="00A16AE7" w:rsidRPr="005B1D46">
        <w:rPr>
          <w:rFonts w:ascii="Times New Roman" w:hAnsi="Times New Roman"/>
          <w:sz w:val="28"/>
          <w:szCs w:val="24"/>
        </w:rPr>
        <w:t>а</w:t>
      </w:r>
      <w:r w:rsidRPr="005B1D46">
        <w:rPr>
          <w:rFonts w:ascii="Times New Roman" w:hAnsi="Times New Roman"/>
          <w:sz w:val="28"/>
          <w:szCs w:val="24"/>
        </w:rPr>
        <w:t xml:space="preserve"> Российской Федерации </w:t>
      </w:r>
      <w:r w:rsidR="00A16AE7" w:rsidRPr="005B1D46">
        <w:rPr>
          <w:rFonts w:ascii="Times New Roman" w:hAnsi="Times New Roman"/>
          <w:sz w:val="28"/>
          <w:szCs w:val="24"/>
        </w:rPr>
        <w:t>от 06.09.2012 г. №889 «О выводе в ремонт и из эксплуатации источников тепловой энергии и тепловых сетей».</w:t>
      </w:r>
    </w:p>
    <w:p w:rsidR="0012042D" w:rsidRPr="005B1D46" w:rsidRDefault="0012042D" w:rsidP="00B95B5A">
      <w:pPr>
        <w:shd w:val="clear" w:color="auto" w:fill="FFFFFF"/>
        <w:spacing w:after="0"/>
        <w:ind w:firstLine="540"/>
        <w:jc w:val="both"/>
        <w:rPr>
          <w:rFonts w:ascii="Times New Roman" w:hAnsi="Times New Roman"/>
          <w:sz w:val="28"/>
          <w:szCs w:val="24"/>
        </w:rPr>
      </w:pPr>
      <w:bookmarkStart w:id="56" w:name="dst256"/>
      <w:bookmarkEnd w:id="56"/>
      <w:r w:rsidRPr="005B1D46">
        <w:rPr>
          <w:rFonts w:ascii="Times New Roman" w:hAnsi="Times New Roman"/>
          <w:sz w:val="28"/>
          <w:szCs w:val="24"/>
        </w:rPr>
        <w:t>Собственники или иные законные владельцы источников тепловой энергии, тепловых сетей, планирующие вывод их из эксплуатации (консервацию или ликвидацию), не менее чем за восемь месяцев до планируемого вывода обязаны уведомить в целях согласования вывода их из эксплуатации орган местного самоуправления о сроках и причинах вывода указанных объектов из эксплуатации в случае, если такой вывод не обоснован в схеме теплоснабжения.</w:t>
      </w:r>
    </w:p>
    <w:p w:rsidR="0012042D" w:rsidRPr="005B1D46" w:rsidRDefault="0012042D" w:rsidP="00B95B5A">
      <w:pPr>
        <w:shd w:val="clear" w:color="auto" w:fill="FFFFFF"/>
        <w:spacing w:after="0"/>
        <w:ind w:firstLine="709"/>
        <w:jc w:val="both"/>
        <w:rPr>
          <w:rFonts w:ascii="Times New Roman" w:hAnsi="Times New Roman"/>
          <w:sz w:val="28"/>
          <w:szCs w:val="24"/>
        </w:rPr>
      </w:pPr>
      <w:bookmarkStart w:id="57" w:name="dst257"/>
      <w:bookmarkEnd w:id="57"/>
      <w:r w:rsidRPr="005B1D46">
        <w:rPr>
          <w:rFonts w:ascii="Times New Roman" w:hAnsi="Times New Roman"/>
          <w:sz w:val="28"/>
          <w:szCs w:val="24"/>
        </w:rPr>
        <w:t>Орган местного самоуправления, в который направлено уведомление, вправе потребовать от собственников или иных законных владельцев источников тепловой энергии, тепловых сетей приостановить их вывод из эксплуатации на срок не более чем три года в случае наличия угрозы возникновения дефицита тепловой энергии, а собственники или иные законные владельцы указанных объектов обязаны выполнить данное требование органа местного самоуправления. В случае, если продолжение эксплуатации указанных объектов ведет к некомпенсируемым финансовым убыткам, собственникам или иным законным владельцам указанных объектов должна быть обеспечена соответствующая компенсация в </w:t>
      </w:r>
      <w:hyperlink r:id="rId21" w:anchor="dst100062" w:history="1">
        <w:r w:rsidRPr="005B1D46">
          <w:rPr>
            <w:rStyle w:val="af2"/>
            <w:rFonts w:ascii="Times New Roman" w:hAnsi="Times New Roman"/>
            <w:color w:val="auto"/>
            <w:sz w:val="28"/>
            <w:szCs w:val="24"/>
            <w:u w:val="none"/>
          </w:rPr>
          <w:t>порядке</w:t>
        </w:r>
      </w:hyperlink>
      <w:r w:rsidRPr="005B1D46">
        <w:rPr>
          <w:rFonts w:ascii="Times New Roman" w:hAnsi="Times New Roman"/>
          <w:sz w:val="28"/>
          <w:szCs w:val="24"/>
        </w:rPr>
        <w:t>, установленном Правительством Российской Федерации.</w:t>
      </w:r>
    </w:p>
    <w:p w:rsidR="0012042D" w:rsidRPr="005B1D46" w:rsidRDefault="0012042D" w:rsidP="00B95B5A">
      <w:pPr>
        <w:shd w:val="clear" w:color="auto" w:fill="FFFFFF"/>
        <w:spacing w:after="0"/>
        <w:ind w:firstLine="540"/>
        <w:jc w:val="both"/>
        <w:rPr>
          <w:rFonts w:ascii="Times New Roman" w:hAnsi="Times New Roman"/>
          <w:color w:val="000000" w:themeColor="text1"/>
          <w:sz w:val="28"/>
          <w:szCs w:val="24"/>
        </w:rPr>
      </w:pPr>
      <w:bookmarkStart w:id="58" w:name="dst258"/>
      <w:bookmarkEnd w:id="58"/>
      <w:r w:rsidRPr="005B1D46">
        <w:rPr>
          <w:rFonts w:ascii="Times New Roman" w:hAnsi="Times New Roman"/>
          <w:color w:val="000000" w:themeColor="text1"/>
          <w:sz w:val="28"/>
          <w:szCs w:val="24"/>
        </w:rPr>
        <w:t xml:space="preserve">В случае уведомления органа местного самоуправления собственниками или иными законными владельцами источников тепловой энергии, тепловых сетей об их намерении прекратить эксплуатацию указанных объектов этот орган вправе потребовать от их собственников или иных законных владельцев выставить указанные объекты на торги в форме аукциона или конкурса и при отсутствии иных лиц, заинтересованных в приобретении указанных объектов, </w:t>
      </w:r>
      <w:r w:rsidRPr="005B1D46">
        <w:rPr>
          <w:rFonts w:ascii="Times New Roman" w:hAnsi="Times New Roman"/>
          <w:color w:val="000000" w:themeColor="text1"/>
          <w:sz w:val="28"/>
          <w:szCs w:val="24"/>
        </w:rPr>
        <w:lastRenderedPageBreak/>
        <w:t>вправе осуществить их выкуп по рыночной стоимости, определенной оценщиком, в целях сохранения системы жизнеобеспечения населения, проживающего на территории соответствующего муниципального образования. Собственники или иные законные владельцы источников тепловой энергии, тепловых сетей вправе продать муниципальному образованию указанные объекты по цене, которая ниже определенной оценщиком рыночной стоимости, или передать их безвозмездно. В случае приобретения муниципальным образованием источника тепловой энергии, тепловых сетей оно несет ответственность за их эксплуатацию.</w:t>
      </w:r>
    </w:p>
    <w:p w:rsidR="0012042D" w:rsidRPr="005B1D46" w:rsidRDefault="0012042D" w:rsidP="00B95B5A">
      <w:pPr>
        <w:shd w:val="clear" w:color="auto" w:fill="FFFFFF"/>
        <w:spacing w:after="0"/>
        <w:ind w:firstLine="540"/>
        <w:jc w:val="both"/>
        <w:rPr>
          <w:rFonts w:ascii="Times New Roman" w:hAnsi="Times New Roman"/>
          <w:color w:val="000000" w:themeColor="text1"/>
          <w:sz w:val="28"/>
          <w:szCs w:val="24"/>
        </w:rPr>
      </w:pPr>
      <w:bookmarkStart w:id="59" w:name="dst259"/>
      <w:bookmarkEnd w:id="59"/>
      <w:r w:rsidRPr="005B1D46">
        <w:rPr>
          <w:rFonts w:ascii="Times New Roman" w:hAnsi="Times New Roman"/>
          <w:color w:val="000000" w:themeColor="text1"/>
          <w:sz w:val="28"/>
          <w:szCs w:val="24"/>
        </w:rPr>
        <w:t>В случае поступления в орган местного самоуправления уведомлений от нескольких владельцев источников тепловой энергии о выводе одновременно из эксплуатации указанных источников тепловой энергии этот орган должен осуществлять выбор оставляемых в эксплуатации источников тепловой энергии с учетом минимизации затрат потребителей тепловой энергии, требований энергетической эффективности, обеспечения надежности теплоснабже</w:t>
      </w:r>
      <w:r w:rsidR="00626D9A" w:rsidRPr="005B1D46">
        <w:rPr>
          <w:rFonts w:ascii="Times New Roman" w:hAnsi="Times New Roman"/>
          <w:color w:val="000000" w:themeColor="text1"/>
          <w:sz w:val="28"/>
          <w:szCs w:val="24"/>
        </w:rPr>
        <w:t xml:space="preserve">ния </w:t>
      </w:r>
      <w:r w:rsidRPr="005B1D46">
        <w:rPr>
          <w:rFonts w:ascii="Times New Roman" w:hAnsi="Times New Roman"/>
          <w:color w:val="000000" w:themeColor="text1"/>
          <w:sz w:val="28"/>
          <w:szCs w:val="24"/>
        </w:rPr>
        <w:t>(в ред. Федерального </w:t>
      </w:r>
      <w:hyperlink r:id="rId22" w:anchor="dst100204" w:history="1">
        <w:r w:rsidRPr="005B1D46">
          <w:rPr>
            <w:rStyle w:val="af2"/>
            <w:rFonts w:ascii="Times New Roman" w:hAnsi="Times New Roman"/>
            <w:color w:val="000000" w:themeColor="text1"/>
            <w:sz w:val="28"/>
            <w:szCs w:val="24"/>
            <w:u w:val="none"/>
          </w:rPr>
          <w:t>закона</w:t>
        </w:r>
      </w:hyperlink>
      <w:r w:rsidRPr="005B1D46">
        <w:rPr>
          <w:rFonts w:ascii="Times New Roman" w:hAnsi="Times New Roman"/>
          <w:color w:val="000000" w:themeColor="text1"/>
          <w:sz w:val="28"/>
          <w:szCs w:val="24"/>
        </w:rPr>
        <w:t> от 28.11.2015 N 357-ФЗ)</w:t>
      </w:r>
      <w:r w:rsidR="00626D9A" w:rsidRPr="005B1D46">
        <w:rPr>
          <w:rFonts w:ascii="Times New Roman" w:hAnsi="Times New Roman"/>
          <w:color w:val="000000" w:themeColor="text1"/>
          <w:sz w:val="28"/>
          <w:szCs w:val="24"/>
        </w:rPr>
        <w:t>.</w:t>
      </w:r>
    </w:p>
    <w:p w:rsidR="0012042D" w:rsidRPr="005B1D46" w:rsidRDefault="0012042D" w:rsidP="00B95B5A">
      <w:pPr>
        <w:shd w:val="clear" w:color="auto" w:fill="FFFFFF"/>
        <w:spacing w:after="0"/>
        <w:ind w:firstLine="540"/>
        <w:jc w:val="both"/>
        <w:rPr>
          <w:rFonts w:ascii="Times New Roman" w:hAnsi="Times New Roman"/>
          <w:color w:val="000000" w:themeColor="text1"/>
          <w:sz w:val="28"/>
          <w:szCs w:val="24"/>
        </w:rPr>
      </w:pPr>
      <w:bookmarkStart w:id="60" w:name="dst69"/>
      <w:bookmarkEnd w:id="60"/>
      <w:r w:rsidRPr="005B1D46">
        <w:rPr>
          <w:rFonts w:ascii="Times New Roman" w:hAnsi="Times New Roman"/>
          <w:color w:val="000000" w:themeColor="text1"/>
          <w:sz w:val="28"/>
          <w:szCs w:val="24"/>
        </w:rPr>
        <w:t>Вывод из эксплуатации тепловых сетей, с использованием которых осуществляется теплоснабжение потребителей тепловой энергии, теплопотребляющие установки которых подключены (технологически присоединены) к этим тепловым сетям в надлежащем порядке, без согласования с указанными потребителями не допускается.</w:t>
      </w:r>
    </w:p>
    <w:p w:rsidR="0012042D" w:rsidRPr="005B1D46" w:rsidRDefault="0012042D" w:rsidP="00B95B5A">
      <w:pPr>
        <w:pStyle w:val="afffffffffffe"/>
        <w:spacing w:before="0" w:after="200" w:line="276" w:lineRule="auto"/>
        <w:ind w:firstLine="709"/>
        <w:jc w:val="both"/>
        <w:rPr>
          <w:bCs/>
          <w:sz w:val="32"/>
          <w:szCs w:val="28"/>
        </w:rPr>
      </w:pPr>
      <w:bookmarkStart w:id="61" w:name="_Toc525909753"/>
      <w:r w:rsidRPr="005B1D46">
        <w:rPr>
          <w:sz w:val="28"/>
          <w:szCs w:val="24"/>
        </w:rPr>
        <w:t xml:space="preserve">Мероприятия и меры, связанные с выводом из эксплуатации, консервацией и демонтажу избыточных источников тепловой энергии, а также источников тепловой энергии, выработавших </w:t>
      </w:r>
      <w:r w:rsidRPr="005B1D46">
        <w:rPr>
          <w:rFonts w:eastAsiaTheme="majorEastAsia"/>
          <w:sz w:val="28"/>
          <w:szCs w:val="24"/>
        </w:rPr>
        <w:t>нормативный срокслужбы, в случае если продлен</w:t>
      </w:r>
      <w:r w:rsidR="002B61BF" w:rsidRPr="005B1D46">
        <w:rPr>
          <w:rFonts w:eastAsiaTheme="majorEastAsia"/>
          <w:sz w:val="28"/>
          <w:szCs w:val="24"/>
        </w:rPr>
        <w:t>ие срока службы технически не воз</w:t>
      </w:r>
      <w:r w:rsidRPr="005B1D46">
        <w:rPr>
          <w:rFonts w:eastAsiaTheme="majorEastAsia"/>
          <w:sz w:val="28"/>
          <w:szCs w:val="24"/>
        </w:rPr>
        <w:t>можно или экономически нецелесообразно</w:t>
      </w:r>
      <w:r w:rsidR="00A16AE7" w:rsidRPr="005B1D46">
        <w:rPr>
          <w:rFonts w:eastAsiaTheme="majorEastAsia"/>
          <w:sz w:val="28"/>
          <w:szCs w:val="24"/>
        </w:rPr>
        <w:t>,</w:t>
      </w:r>
      <w:r w:rsidRPr="005B1D46">
        <w:rPr>
          <w:rFonts w:eastAsiaTheme="majorEastAsia"/>
          <w:sz w:val="28"/>
          <w:szCs w:val="24"/>
        </w:rPr>
        <w:t xml:space="preserve"> утверждены согласно правилам </w:t>
      </w:r>
      <w:r w:rsidRPr="005B1D46">
        <w:rPr>
          <w:bCs/>
          <w:sz w:val="28"/>
          <w:szCs w:val="24"/>
          <w:shd w:val="clear" w:color="auto" w:fill="FFFFFF"/>
        </w:rPr>
        <w:t>вывода в ремонт и из эксплуатации источников тепловой энергии и тепловых сетей(утв. </w:t>
      </w:r>
      <w:hyperlink r:id="rId23" w:history="1">
        <w:r w:rsidRPr="005B1D46">
          <w:rPr>
            <w:rStyle w:val="af2"/>
            <w:bCs/>
            <w:color w:val="000000" w:themeColor="text1"/>
            <w:sz w:val="28"/>
            <w:szCs w:val="24"/>
            <w:u w:val="none"/>
          </w:rPr>
          <w:t>постановлением</w:t>
        </w:r>
      </w:hyperlink>
      <w:r w:rsidRPr="005B1D46">
        <w:rPr>
          <w:bCs/>
          <w:sz w:val="28"/>
          <w:szCs w:val="24"/>
          <w:shd w:val="clear" w:color="auto" w:fill="FFFFFF"/>
        </w:rPr>
        <w:t> Правительства РФ от 6 сентября 2012 г. N 889)</w:t>
      </w:r>
      <w:r w:rsidR="00176DFE" w:rsidRPr="005B1D46">
        <w:rPr>
          <w:bCs/>
          <w:sz w:val="28"/>
          <w:szCs w:val="24"/>
        </w:rPr>
        <w:t>.</w:t>
      </w:r>
      <w:bookmarkEnd w:id="61"/>
    </w:p>
    <w:p w:rsidR="00477D61" w:rsidRPr="005B1D46" w:rsidRDefault="00BF5B0B" w:rsidP="00C14EB6">
      <w:pPr>
        <w:pStyle w:val="22"/>
        <w:spacing w:before="200" w:after="200"/>
        <w:jc w:val="both"/>
        <w:rPr>
          <w:b/>
          <w:sz w:val="32"/>
          <w:szCs w:val="28"/>
        </w:rPr>
      </w:pPr>
      <w:bookmarkStart w:id="62" w:name="_Toc14253805"/>
      <w:r w:rsidRPr="005B1D46">
        <w:rPr>
          <w:b/>
          <w:szCs w:val="28"/>
        </w:rPr>
        <w:t>5.6</w:t>
      </w:r>
      <w:r w:rsidR="0019758F" w:rsidRPr="005B1D46">
        <w:rPr>
          <w:b/>
          <w:szCs w:val="28"/>
        </w:rPr>
        <w:t xml:space="preserve">. </w:t>
      </w:r>
      <w:bookmarkEnd w:id="62"/>
      <w:r w:rsidR="00B95B5A" w:rsidRPr="005B1D46">
        <w:rPr>
          <w:rFonts w:cs="Times New Roman"/>
          <w:b/>
          <w:shd w:val="clear" w:color="auto" w:fill="FFFFFF"/>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19758F" w:rsidRPr="005B1D46" w:rsidRDefault="00626D9A" w:rsidP="00B95B5A">
      <w:pPr>
        <w:ind w:firstLine="709"/>
        <w:jc w:val="both"/>
        <w:rPr>
          <w:rFonts w:ascii="Times New Roman" w:hAnsi="Times New Roman"/>
          <w:sz w:val="32"/>
          <w:szCs w:val="28"/>
        </w:rPr>
      </w:pPr>
      <w:r w:rsidRPr="005B1D46">
        <w:rPr>
          <w:rFonts w:ascii="Times New Roman" w:hAnsi="Times New Roman"/>
          <w:sz w:val="28"/>
          <w:szCs w:val="28"/>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19758F" w:rsidRPr="005B1D46">
        <w:rPr>
          <w:rFonts w:ascii="Times New Roman" w:hAnsi="Times New Roman"/>
          <w:sz w:val="28"/>
          <w:szCs w:val="28"/>
        </w:rPr>
        <w:t xml:space="preserve">, не </w:t>
      </w:r>
      <w:r w:rsidRPr="005B1D46">
        <w:rPr>
          <w:rFonts w:ascii="Times New Roman" w:hAnsi="Times New Roman"/>
          <w:sz w:val="28"/>
          <w:szCs w:val="28"/>
        </w:rPr>
        <w:t>предусмотрены</w:t>
      </w:r>
      <w:r w:rsidR="0019758F" w:rsidRPr="005B1D46">
        <w:rPr>
          <w:rFonts w:ascii="Times New Roman" w:hAnsi="Times New Roman"/>
          <w:sz w:val="28"/>
          <w:szCs w:val="28"/>
        </w:rPr>
        <w:t>.</w:t>
      </w:r>
    </w:p>
    <w:p w:rsidR="001E7D25" w:rsidRPr="005B1D46" w:rsidRDefault="001E7D25" w:rsidP="00C14EB6">
      <w:pPr>
        <w:pStyle w:val="22"/>
        <w:spacing w:before="200" w:after="200"/>
        <w:jc w:val="both"/>
        <w:rPr>
          <w:b/>
          <w:webHidden/>
          <w:szCs w:val="24"/>
        </w:rPr>
      </w:pPr>
      <w:bookmarkStart w:id="63" w:name="_Toc14253806"/>
      <w:r w:rsidRPr="005B1D46">
        <w:rPr>
          <w:b/>
          <w:szCs w:val="24"/>
        </w:rPr>
        <w:lastRenderedPageBreak/>
        <w:t>5.</w:t>
      </w:r>
      <w:r w:rsidR="00BF5B0B" w:rsidRPr="005B1D46">
        <w:rPr>
          <w:b/>
          <w:szCs w:val="24"/>
        </w:rPr>
        <w:t>7</w:t>
      </w:r>
      <w:r w:rsidRPr="005B1D46">
        <w:rPr>
          <w:b/>
          <w:szCs w:val="24"/>
        </w:rPr>
        <w:t xml:space="preserve">. </w:t>
      </w:r>
      <w:bookmarkEnd w:id="63"/>
      <w:r w:rsidR="00B95B5A" w:rsidRPr="005B1D46">
        <w:rPr>
          <w:rFonts w:cs="Times New Roman"/>
          <w:b/>
          <w:szCs w:val="24"/>
          <w:shd w:val="clear" w:color="auto" w:fill="FFFFFF"/>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1E7D25" w:rsidRPr="005B1D46" w:rsidRDefault="00626D9A" w:rsidP="00B95B5A">
      <w:pPr>
        <w:pStyle w:val="22"/>
        <w:spacing w:before="200" w:after="200"/>
        <w:ind w:firstLine="709"/>
        <w:jc w:val="both"/>
        <w:rPr>
          <w:szCs w:val="28"/>
        </w:rPr>
      </w:pPr>
      <w:bookmarkStart w:id="64" w:name="_Toc14253807"/>
      <w:r w:rsidRPr="005B1D46">
        <w:rPr>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либо по выводу их из эксплуатации</w:t>
      </w:r>
      <w:r w:rsidRPr="005B1D46">
        <w:rPr>
          <w:rFonts w:eastAsia="Calibri" w:cs="Times New Roman"/>
          <w:color w:val="auto"/>
          <w:szCs w:val="28"/>
        </w:rPr>
        <w:t>, не предусмотрены.</w:t>
      </w:r>
      <w:bookmarkEnd w:id="64"/>
    </w:p>
    <w:p w:rsidR="001E7D25" w:rsidRPr="005B1D46" w:rsidRDefault="00BF5B0B" w:rsidP="00C14EB6">
      <w:pPr>
        <w:pStyle w:val="22"/>
        <w:spacing w:before="200" w:after="200"/>
        <w:jc w:val="both"/>
        <w:rPr>
          <w:b/>
          <w:sz w:val="32"/>
        </w:rPr>
      </w:pPr>
      <w:bookmarkStart w:id="65" w:name="_Toc14253808"/>
      <w:r w:rsidRPr="005B1D46">
        <w:rPr>
          <w:b/>
        </w:rPr>
        <w:t>5.8</w:t>
      </w:r>
      <w:r w:rsidR="001E7D25" w:rsidRPr="005B1D46">
        <w:rPr>
          <w:b/>
        </w:rPr>
        <w:t xml:space="preserve">. </w:t>
      </w:r>
      <w:bookmarkEnd w:id="65"/>
      <w:r w:rsidR="00B95B5A" w:rsidRPr="005B1D46">
        <w:rPr>
          <w:rFonts w:cs="Times New Roman"/>
          <w:b/>
          <w:shd w:val="clear" w:color="auto" w:fill="FFFFF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rsidR="00626D9A" w:rsidRPr="005B1D46" w:rsidRDefault="00626D9A" w:rsidP="00B95B5A">
      <w:pPr>
        <w:spacing w:after="0"/>
        <w:ind w:firstLine="709"/>
        <w:jc w:val="both"/>
        <w:rPr>
          <w:rFonts w:ascii="Times New Roman" w:hAnsi="Times New Roman"/>
          <w:sz w:val="28"/>
          <w:szCs w:val="28"/>
        </w:rPr>
      </w:pPr>
      <w:r w:rsidRPr="005B1D46">
        <w:rPr>
          <w:rFonts w:ascii="Times New Roman" w:eastAsia="Times New Roman" w:hAnsi="Times New Roman"/>
          <w:sz w:val="28"/>
          <w:szCs w:val="20"/>
          <w:lang w:eastAsia="ru-RU"/>
        </w:rPr>
        <w:t>Основным температурным график</w:t>
      </w:r>
      <w:r w:rsidR="00413A86" w:rsidRPr="005B1D46">
        <w:rPr>
          <w:rFonts w:ascii="Times New Roman" w:eastAsia="Times New Roman" w:hAnsi="Times New Roman"/>
          <w:sz w:val="28"/>
          <w:szCs w:val="20"/>
          <w:lang w:eastAsia="ru-RU"/>
        </w:rPr>
        <w:t>ом</w:t>
      </w:r>
      <w:r w:rsidRPr="005B1D46">
        <w:rPr>
          <w:rFonts w:ascii="Times New Roman" w:eastAsia="Times New Roman" w:hAnsi="Times New Roman"/>
          <w:sz w:val="28"/>
          <w:szCs w:val="20"/>
          <w:lang w:eastAsia="ru-RU"/>
        </w:rPr>
        <w:t xml:space="preserve"> отпуска тепла </w:t>
      </w:r>
      <w:r w:rsidR="00413A86" w:rsidRPr="005B1D46">
        <w:rPr>
          <w:rFonts w:ascii="Times New Roman" w:hAnsi="Times New Roman"/>
          <w:sz w:val="28"/>
          <w:szCs w:val="28"/>
        </w:rPr>
        <w:t>городского поселения «Город Мосальск»</w:t>
      </w:r>
      <w:r w:rsidRPr="005B1D46">
        <w:rPr>
          <w:rFonts w:ascii="Times New Roman" w:eastAsia="Times New Roman" w:hAnsi="Times New Roman"/>
          <w:sz w:val="28"/>
          <w:szCs w:val="20"/>
          <w:lang w:eastAsia="ru-RU"/>
        </w:rPr>
        <w:t xml:space="preserve">, </w:t>
      </w:r>
      <w:r w:rsidR="00B95B5A" w:rsidRPr="005B1D46">
        <w:rPr>
          <w:rFonts w:ascii="Times New Roman" w:eastAsia="Times New Roman" w:hAnsi="Times New Roman"/>
          <w:sz w:val="28"/>
          <w:szCs w:val="20"/>
          <w:lang w:eastAsia="ru-RU"/>
        </w:rPr>
        <w:t>явля</w:t>
      </w:r>
      <w:r w:rsidR="00413A86" w:rsidRPr="005B1D46">
        <w:rPr>
          <w:rFonts w:ascii="Times New Roman" w:eastAsia="Times New Roman" w:hAnsi="Times New Roman"/>
          <w:sz w:val="28"/>
          <w:szCs w:val="20"/>
          <w:lang w:eastAsia="ru-RU"/>
        </w:rPr>
        <w:t>е</w:t>
      </w:r>
      <w:r w:rsidR="0092040B" w:rsidRPr="005B1D46">
        <w:rPr>
          <w:rFonts w:ascii="Times New Roman" w:eastAsia="Times New Roman" w:hAnsi="Times New Roman"/>
          <w:sz w:val="28"/>
          <w:szCs w:val="20"/>
          <w:lang w:eastAsia="ru-RU"/>
        </w:rPr>
        <w:t>тся</w:t>
      </w:r>
      <w:r w:rsidR="00294DC6" w:rsidRPr="005B1D46">
        <w:rPr>
          <w:rFonts w:ascii="Times New Roman" w:eastAsia="Times New Roman" w:hAnsi="Times New Roman"/>
          <w:sz w:val="28"/>
          <w:szCs w:val="28"/>
          <w:lang w:eastAsia="ru-RU"/>
        </w:rPr>
        <w:t>95</w:t>
      </w:r>
      <w:r w:rsidRPr="005B1D46">
        <w:rPr>
          <w:rFonts w:ascii="Times New Roman" w:eastAsia="Times New Roman" w:hAnsi="Times New Roman"/>
          <w:sz w:val="28"/>
          <w:szCs w:val="20"/>
          <w:lang w:eastAsia="ru-RU"/>
        </w:rPr>
        <w:t>/</w:t>
      </w:r>
      <w:r w:rsidR="003D38AF" w:rsidRPr="005B1D46">
        <w:rPr>
          <w:rFonts w:ascii="Times New Roman" w:eastAsia="Times New Roman" w:hAnsi="Times New Roman"/>
          <w:sz w:val="28"/>
          <w:szCs w:val="20"/>
          <w:lang w:eastAsia="ru-RU"/>
        </w:rPr>
        <w:t>7</w:t>
      </w:r>
      <w:r w:rsidRPr="005B1D46">
        <w:rPr>
          <w:rFonts w:ascii="Times New Roman" w:eastAsia="Times New Roman" w:hAnsi="Times New Roman"/>
          <w:sz w:val="28"/>
          <w:szCs w:val="20"/>
          <w:lang w:eastAsia="ru-RU"/>
        </w:rPr>
        <w:t>0°С</w:t>
      </w:r>
      <w:r w:rsidR="00741944" w:rsidRPr="005B1D46">
        <w:rPr>
          <w:rFonts w:ascii="Times New Roman" w:eastAsia="Times New Roman" w:hAnsi="Times New Roman"/>
          <w:sz w:val="28"/>
          <w:szCs w:val="20"/>
          <w:lang w:eastAsia="ru-RU"/>
        </w:rPr>
        <w:t xml:space="preserve">. </w:t>
      </w:r>
    </w:p>
    <w:p w:rsidR="00626D9A" w:rsidRPr="005B1D46" w:rsidRDefault="00626D9A" w:rsidP="00B95B5A">
      <w:pPr>
        <w:spacing w:after="0"/>
        <w:ind w:firstLine="567"/>
        <w:jc w:val="both"/>
        <w:rPr>
          <w:rFonts w:ascii="Times New Roman" w:eastAsia="Times New Roman" w:hAnsi="Times New Roman"/>
          <w:sz w:val="28"/>
          <w:szCs w:val="20"/>
          <w:lang w:eastAsia="ru-RU"/>
        </w:rPr>
      </w:pPr>
      <w:r w:rsidRPr="005B1D46">
        <w:rPr>
          <w:rFonts w:ascii="Times New Roman" w:eastAsia="Times New Roman" w:hAnsi="Times New Roman"/>
          <w:sz w:val="28"/>
          <w:szCs w:val="20"/>
          <w:lang w:eastAsia="ru-RU"/>
        </w:rPr>
        <w:t>Регулирование режима работы систем теплопотребления абонентов, осуществляется по температурным графикам для потребителей, разработанных с учетом режима работы различных схем подключения.</w:t>
      </w:r>
    </w:p>
    <w:p w:rsidR="00626D9A" w:rsidRPr="005B1D46" w:rsidRDefault="00626D9A" w:rsidP="00B95B5A">
      <w:pPr>
        <w:spacing w:after="0"/>
        <w:ind w:firstLine="709"/>
        <w:jc w:val="both"/>
        <w:rPr>
          <w:rFonts w:ascii="Times New Roman" w:eastAsia="Times New Roman" w:hAnsi="Times New Roman"/>
          <w:sz w:val="32"/>
          <w:szCs w:val="20"/>
          <w:lang w:eastAsia="ru-RU"/>
        </w:rPr>
      </w:pPr>
      <w:r w:rsidRPr="005B1D46">
        <w:rPr>
          <w:rFonts w:ascii="Times New Roman" w:eastAsia="Times New Roman" w:hAnsi="Times New Roman"/>
          <w:sz w:val="28"/>
          <w:szCs w:val="20"/>
          <w:lang w:eastAsia="ru-RU"/>
        </w:rPr>
        <w:t>Утве</w:t>
      </w:r>
      <w:r w:rsidR="00B95B5A" w:rsidRPr="005B1D46">
        <w:rPr>
          <w:rFonts w:ascii="Times New Roman" w:eastAsia="Times New Roman" w:hAnsi="Times New Roman"/>
          <w:sz w:val="28"/>
          <w:szCs w:val="20"/>
          <w:lang w:eastAsia="ru-RU"/>
        </w:rPr>
        <w:t>ржденны</w:t>
      </w:r>
      <w:r w:rsidR="005B1D46">
        <w:rPr>
          <w:rFonts w:ascii="Times New Roman" w:eastAsia="Times New Roman" w:hAnsi="Times New Roman"/>
          <w:sz w:val="28"/>
          <w:szCs w:val="20"/>
          <w:lang w:eastAsia="ru-RU"/>
        </w:rPr>
        <w:t>й</w:t>
      </w:r>
      <w:r w:rsidRPr="005B1D46">
        <w:rPr>
          <w:rFonts w:ascii="Times New Roman" w:eastAsia="Times New Roman" w:hAnsi="Times New Roman"/>
          <w:sz w:val="28"/>
          <w:szCs w:val="20"/>
          <w:lang w:eastAsia="ru-RU"/>
        </w:rPr>
        <w:t xml:space="preserve"> температурны</w:t>
      </w:r>
      <w:r w:rsidR="005B1D46">
        <w:rPr>
          <w:rFonts w:ascii="Times New Roman" w:eastAsia="Times New Roman" w:hAnsi="Times New Roman"/>
          <w:sz w:val="28"/>
          <w:szCs w:val="20"/>
          <w:lang w:eastAsia="ru-RU"/>
        </w:rPr>
        <w:t>й</w:t>
      </w:r>
      <w:r w:rsidR="00A16AE7" w:rsidRPr="005B1D46">
        <w:rPr>
          <w:rFonts w:ascii="Times New Roman" w:eastAsia="Times New Roman" w:hAnsi="Times New Roman"/>
          <w:sz w:val="28"/>
          <w:szCs w:val="20"/>
          <w:lang w:eastAsia="ru-RU"/>
        </w:rPr>
        <w:t xml:space="preserve"> график</w:t>
      </w:r>
      <w:r w:rsidRPr="005B1D46">
        <w:rPr>
          <w:rFonts w:ascii="Times New Roman" w:eastAsia="Times New Roman" w:hAnsi="Times New Roman"/>
          <w:sz w:val="28"/>
          <w:szCs w:val="20"/>
          <w:lang w:eastAsia="ru-RU"/>
        </w:rPr>
        <w:t xml:space="preserve"> отпуска тепловой</w:t>
      </w:r>
      <w:r w:rsidR="00A16AE7" w:rsidRPr="005B1D46">
        <w:rPr>
          <w:rFonts w:ascii="Times New Roman" w:eastAsia="Times New Roman" w:hAnsi="Times New Roman"/>
          <w:sz w:val="28"/>
          <w:szCs w:val="20"/>
          <w:lang w:eastAsia="ru-RU"/>
        </w:rPr>
        <w:t xml:space="preserve"> энергии для котельныхприведен</w:t>
      </w:r>
      <w:r w:rsidR="0092040B" w:rsidRPr="005B1D46">
        <w:rPr>
          <w:rFonts w:ascii="Times New Roman" w:eastAsia="Times New Roman" w:hAnsi="Times New Roman"/>
          <w:sz w:val="28"/>
          <w:szCs w:val="20"/>
          <w:lang w:eastAsia="ru-RU"/>
        </w:rPr>
        <w:t>ы</w:t>
      </w:r>
      <w:r w:rsidRPr="005B1D46">
        <w:rPr>
          <w:rFonts w:ascii="Times New Roman" w:eastAsia="Times New Roman" w:hAnsi="Times New Roman"/>
          <w:sz w:val="28"/>
          <w:szCs w:val="20"/>
          <w:lang w:eastAsia="ru-RU"/>
        </w:rPr>
        <w:t xml:space="preserve"> в таблиц</w:t>
      </w:r>
      <w:r w:rsidR="00B95B5A" w:rsidRPr="005B1D46">
        <w:rPr>
          <w:rFonts w:ascii="Times New Roman" w:eastAsia="Times New Roman" w:hAnsi="Times New Roman"/>
          <w:sz w:val="28"/>
          <w:szCs w:val="20"/>
          <w:lang w:eastAsia="ru-RU"/>
        </w:rPr>
        <w:t>е</w:t>
      </w:r>
      <w:r w:rsidR="005D281D" w:rsidRPr="005B1D46">
        <w:rPr>
          <w:rFonts w:ascii="Times New Roman" w:eastAsia="Times New Roman" w:hAnsi="Times New Roman"/>
          <w:sz w:val="28"/>
          <w:szCs w:val="20"/>
          <w:lang w:eastAsia="ru-RU"/>
        </w:rPr>
        <w:t>5.8</w:t>
      </w:r>
      <w:r w:rsidRPr="005B1D46">
        <w:rPr>
          <w:rFonts w:ascii="Times New Roman" w:eastAsia="Times New Roman" w:hAnsi="Times New Roman"/>
          <w:sz w:val="28"/>
          <w:szCs w:val="20"/>
          <w:lang w:eastAsia="ru-RU"/>
        </w:rPr>
        <w:t>.</w:t>
      </w:r>
      <w:r w:rsidR="00413A86" w:rsidRPr="005B1D46">
        <w:rPr>
          <w:rFonts w:ascii="Times New Roman" w:eastAsia="Times New Roman" w:hAnsi="Times New Roman"/>
          <w:sz w:val="28"/>
          <w:szCs w:val="20"/>
          <w:lang w:eastAsia="ru-RU"/>
        </w:rPr>
        <w:t>1.</w:t>
      </w:r>
    </w:p>
    <w:p w:rsidR="00294DC6" w:rsidRDefault="00626D9A" w:rsidP="00B95B5A">
      <w:pPr>
        <w:spacing w:after="0" w:line="360" w:lineRule="auto"/>
        <w:jc w:val="center"/>
        <w:rPr>
          <w:rFonts w:ascii="Times New Roman" w:hAnsi="Times New Roman"/>
          <w:b/>
          <w:bCs/>
          <w:sz w:val="24"/>
        </w:rPr>
      </w:pPr>
      <w:r w:rsidRPr="00741944">
        <w:rPr>
          <w:rFonts w:ascii="Times New Roman" w:eastAsia="Times New Roman" w:hAnsi="Times New Roman"/>
          <w:b/>
          <w:sz w:val="24"/>
          <w:szCs w:val="20"/>
          <w:lang w:eastAsia="ru-RU"/>
        </w:rPr>
        <w:t>Табл</w:t>
      </w:r>
      <w:r w:rsidR="005D281D">
        <w:rPr>
          <w:rFonts w:ascii="Times New Roman" w:eastAsia="Times New Roman" w:hAnsi="Times New Roman"/>
          <w:b/>
          <w:sz w:val="24"/>
          <w:szCs w:val="20"/>
          <w:lang w:eastAsia="ru-RU"/>
        </w:rPr>
        <w:t>ица 5.8</w:t>
      </w:r>
      <w:r w:rsidRPr="00741944">
        <w:rPr>
          <w:rFonts w:ascii="Times New Roman" w:eastAsia="Times New Roman" w:hAnsi="Times New Roman"/>
          <w:b/>
          <w:sz w:val="24"/>
          <w:szCs w:val="20"/>
          <w:lang w:eastAsia="ru-RU"/>
        </w:rPr>
        <w:t>.</w:t>
      </w:r>
      <w:r w:rsidR="0092040B">
        <w:rPr>
          <w:rFonts w:ascii="Times New Roman" w:eastAsia="Times New Roman" w:hAnsi="Times New Roman"/>
          <w:b/>
          <w:sz w:val="24"/>
          <w:szCs w:val="20"/>
          <w:lang w:eastAsia="ru-RU"/>
        </w:rPr>
        <w:t>1.</w:t>
      </w:r>
      <w:r w:rsidR="00294DC6">
        <w:rPr>
          <w:rFonts w:ascii="Times New Roman" w:hAnsi="Times New Roman"/>
          <w:b/>
          <w:bCs/>
          <w:sz w:val="24"/>
        </w:rPr>
        <w:t>Температурный график 95</w:t>
      </w:r>
      <w:r w:rsidR="00676AE3" w:rsidRPr="00676AE3">
        <w:rPr>
          <w:rFonts w:ascii="Times New Roman" w:hAnsi="Times New Roman"/>
          <w:b/>
          <w:bCs/>
          <w:sz w:val="24"/>
        </w:rPr>
        <w:t>/70 системы теплоснабжения</w:t>
      </w:r>
    </w:p>
    <w:tbl>
      <w:tblPr>
        <w:tblW w:w="5000" w:type="pct"/>
        <w:tblLook w:val="04A0"/>
      </w:tblPr>
      <w:tblGrid>
        <w:gridCol w:w="4156"/>
        <w:gridCol w:w="3035"/>
        <w:gridCol w:w="2663"/>
      </w:tblGrid>
      <w:tr w:rsidR="00413A86" w:rsidRPr="00CE1F1D" w:rsidTr="00753B8D">
        <w:trPr>
          <w:trHeight w:val="300"/>
        </w:trPr>
        <w:tc>
          <w:tcPr>
            <w:tcW w:w="210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spacing w:after="0"/>
              <w:jc w:val="center"/>
              <w:rPr>
                <w:rFonts w:ascii="Times New Roman" w:hAnsi="Times New Roman"/>
                <w:b/>
                <w:bCs/>
                <w:color w:val="000000"/>
                <w:sz w:val="18"/>
                <w:szCs w:val="18"/>
              </w:rPr>
            </w:pPr>
            <w:r w:rsidRPr="00CE1F1D">
              <w:rPr>
                <w:rFonts w:ascii="Times New Roman" w:hAnsi="Times New Roman"/>
                <w:b/>
                <w:bCs/>
                <w:color w:val="000000"/>
                <w:sz w:val="18"/>
                <w:szCs w:val="18"/>
              </w:rPr>
              <w:t>Температура наружного воздуха</w:t>
            </w:r>
          </w:p>
        </w:tc>
        <w:tc>
          <w:tcPr>
            <w:tcW w:w="1540" w:type="pct"/>
            <w:tcBorders>
              <w:top w:val="single" w:sz="4" w:space="0" w:color="auto"/>
              <w:left w:val="nil"/>
              <w:bottom w:val="single" w:sz="4" w:space="0" w:color="auto"/>
              <w:right w:val="single" w:sz="4" w:space="0" w:color="auto"/>
            </w:tcBorders>
            <w:shd w:val="clear" w:color="000000" w:fill="FFFFFF"/>
            <w:vAlign w:val="center"/>
            <w:hideMark/>
          </w:tcPr>
          <w:p w:rsidR="00413A86" w:rsidRPr="00CE1F1D" w:rsidRDefault="00413A86" w:rsidP="00753B8D">
            <w:pPr>
              <w:spacing w:after="0"/>
              <w:jc w:val="center"/>
              <w:rPr>
                <w:rFonts w:ascii="Times New Roman" w:hAnsi="Times New Roman"/>
                <w:b/>
                <w:bCs/>
                <w:color w:val="000000"/>
                <w:sz w:val="18"/>
                <w:szCs w:val="18"/>
              </w:rPr>
            </w:pPr>
            <w:r w:rsidRPr="00CE1F1D">
              <w:rPr>
                <w:rFonts w:ascii="Times New Roman" w:hAnsi="Times New Roman"/>
                <w:b/>
                <w:bCs/>
                <w:color w:val="000000"/>
                <w:sz w:val="18"/>
                <w:szCs w:val="18"/>
              </w:rPr>
              <w:t>В подающ. магистр.</w:t>
            </w:r>
          </w:p>
        </w:tc>
        <w:tc>
          <w:tcPr>
            <w:tcW w:w="1351" w:type="pct"/>
            <w:tcBorders>
              <w:top w:val="single" w:sz="4" w:space="0" w:color="auto"/>
              <w:left w:val="nil"/>
              <w:bottom w:val="single" w:sz="4" w:space="0" w:color="auto"/>
              <w:right w:val="single" w:sz="4" w:space="0" w:color="auto"/>
            </w:tcBorders>
            <w:shd w:val="clear" w:color="000000" w:fill="FFFFFF"/>
            <w:vAlign w:val="center"/>
            <w:hideMark/>
          </w:tcPr>
          <w:p w:rsidR="00413A86" w:rsidRPr="00CE1F1D" w:rsidRDefault="00413A86" w:rsidP="00753B8D">
            <w:pPr>
              <w:spacing w:after="0"/>
              <w:jc w:val="center"/>
              <w:rPr>
                <w:rFonts w:ascii="Times New Roman" w:hAnsi="Times New Roman"/>
                <w:b/>
                <w:bCs/>
                <w:color w:val="000000"/>
                <w:sz w:val="18"/>
                <w:szCs w:val="18"/>
              </w:rPr>
            </w:pPr>
            <w:r w:rsidRPr="00CE1F1D">
              <w:rPr>
                <w:rFonts w:ascii="Times New Roman" w:hAnsi="Times New Roman"/>
                <w:b/>
                <w:bCs/>
                <w:color w:val="000000"/>
                <w:sz w:val="18"/>
                <w:szCs w:val="18"/>
              </w:rPr>
              <w:t>Из систем отопл.</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-27</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95</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70</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-26,5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94,3</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69,6</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-26</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93,6</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69,1</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-25,5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92,9</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68,7</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92,1</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68,3</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-24,5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91,4</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67,8</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-24</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90,7</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67,4</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-23,5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90</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66,9</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-23</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89,3</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66,5</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-22,5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88,5</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66</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-22</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87,8</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65,6</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-21,5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87,1</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65,1</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-21</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86,4</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64,7</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-20,5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85,6</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64,3</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-20</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84,9</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63,8</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-19,5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84,2</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63,3</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-19</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83,4</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62,9</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-18,5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82,7</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62,4</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-18</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82</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62</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-17,5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81,2</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61,5</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lastRenderedPageBreak/>
              <w:t>-17</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80,5</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61</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-16,5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79,7</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60,6</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-16</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79</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60,1</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-15,5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78,2</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59,6</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77,5</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59,2</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-14,5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76,7</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58,7</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-14</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76</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58,2</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-13,5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75,2</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57,7</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-13</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74,5</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57,3</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-12,5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73,7</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56,8</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-12</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73</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56,3</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-11,5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72,2</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55,8</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-11</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71,4</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55,3</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-10,5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70,7</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54,9</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-10</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69,9</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54,3</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-9,5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69,1</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53,9</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-9</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68,4</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53,4</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-8,5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67,6</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52,8</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-8</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66,8</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52,4</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-7,5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66</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51,9</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-7</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65,2</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51,3</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-6,5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64,5</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50,8</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-6</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63,7</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50,3</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-5,5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62,9</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49,8</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62,1</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49,3</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-4,5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61,3</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48,8</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-4</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60,5</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48,3</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-3,5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59,7</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47,8</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-3</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58,9</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47,2</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58,1</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46,7</w:t>
            </w:r>
          </w:p>
        </w:tc>
      </w:tr>
      <w:tr w:rsidR="00413A86" w:rsidRPr="00CE1F1D" w:rsidTr="00753B8D">
        <w:trPr>
          <w:trHeigh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spacing w:after="0"/>
              <w:jc w:val="center"/>
              <w:rPr>
                <w:rFonts w:ascii="Times New Roman" w:hAnsi="Times New Roman"/>
                <w:b/>
                <w:bCs/>
                <w:color w:val="000000"/>
                <w:sz w:val="20"/>
                <w:szCs w:val="20"/>
              </w:rPr>
            </w:pPr>
            <w:r w:rsidRPr="00CE1F1D">
              <w:rPr>
                <w:rFonts w:ascii="Times New Roman" w:hAnsi="Times New Roman"/>
                <w:b/>
                <w:bCs/>
                <w:color w:val="000000"/>
                <w:sz w:val="20"/>
                <w:szCs w:val="20"/>
              </w:rPr>
              <w:t>-2</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spacing w:after="0"/>
              <w:jc w:val="center"/>
              <w:rPr>
                <w:rFonts w:ascii="Times New Roman" w:hAnsi="Times New Roman"/>
                <w:bCs/>
                <w:color w:val="000000"/>
                <w:sz w:val="20"/>
                <w:szCs w:val="20"/>
              </w:rPr>
            </w:pPr>
            <w:r w:rsidRPr="00CE1F1D">
              <w:rPr>
                <w:rFonts w:ascii="Times New Roman" w:hAnsi="Times New Roman"/>
                <w:bCs/>
                <w:color w:val="000000"/>
                <w:sz w:val="20"/>
                <w:szCs w:val="20"/>
              </w:rPr>
              <w:t>57,3</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spacing w:after="0"/>
              <w:jc w:val="center"/>
              <w:rPr>
                <w:rFonts w:ascii="Times New Roman" w:hAnsi="Times New Roman"/>
                <w:bCs/>
                <w:color w:val="000000"/>
                <w:sz w:val="20"/>
                <w:szCs w:val="20"/>
              </w:rPr>
            </w:pPr>
            <w:r w:rsidRPr="00CE1F1D">
              <w:rPr>
                <w:rFonts w:ascii="Times New Roman" w:hAnsi="Times New Roman"/>
                <w:bCs/>
                <w:color w:val="000000"/>
                <w:sz w:val="20"/>
                <w:szCs w:val="20"/>
              </w:rPr>
              <w:t>46,2</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56,5</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45,6</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55,6</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45,1</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-0,5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54,8</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44,5</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0</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54</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44</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0,5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53,2</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43,4</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52,3</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42,9</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51,5</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42,3</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50,6</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41,8</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2,5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49,8</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41,2</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3</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48,9</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40,6</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3,5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48,1</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40,1</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4</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47,2</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39,4</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4,5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46,4</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38,9</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45,5</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38,3</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5,5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44,6</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37,7</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6</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43,7</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37,1</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6,5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42,8</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36,5</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7</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42</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35,8</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lastRenderedPageBreak/>
              <w:t>7,5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41,1</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35,2</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8</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40,1</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34,6</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8,5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39,2</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33,9</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9</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38,3</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33,3</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9,5</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37,4</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32,6</w:t>
            </w:r>
          </w:p>
        </w:tc>
      </w:tr>
      <w:tr w:rsidR="00413A86" w:rsidRPr="00CE1F1D" w:rsidTr="00753B8D">
        <w:trPr>
          <w:trHeight w:hRule="exact" w:val="300"/>
        </w:trPr>
        <w:tc>
          <w:tcPr>
            <w:tcW w:w="2109" w:type="pct"/>
            <w:tcBorders>
              <w:top w:val="nil"/>
              <w:left w:val="single" w:sz="4" w:space="0" w:color="auto"/>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
                <w:bCs/>
                <w:color w:val="000000"/>
                <w:sz w:val="20"/>
                <w:szCs w:val="20"/>
              </w:rPr>
            </w:pPr>
            <w:r w:rsidRPr="00CE1F1D">
              <w:rPr>
                <w:rFonts w:ascii="Times New Roman" w:hAnsi="Times New Roman"/>
                <w:b/>
                <w:bCs/>
                <w:color w:val="000000"/>
                <w:sz w:val="20"/>
                <w:szCs w:val="20"/>
              </w:rPr>
              <w:t>10</w:t>
            </w:r>
          </w:p>
        </w:tc>
        <w:tc>
          <w:tcPr>
            <w:tcW w:w="1540"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36,4</w:t>
            </w:r>
          </w:p>
        </w:tc>
        <w:tc>
          <w:tcPr>
            <w:tcW w:w="1351" w:type="pct"/>
            <w:tcBorders>
              <w:top w:val="nil"/>
              <w:left w:val="nil"/>
              <w:bottom w:val="single" w:sz="4" w:space="0" w:color="auto"/>
              <w:right w:val="single" w:sz="4" w:space="0" w:color="auto"/>
            </w:tcBorders>
            <w:shd w:val="clear" w:color="000000" w:fill="FFFFFF"/>
            <w:vAlign w:val="center"/>
            <w:hideMark/>
          </w:tcPr>
          <w:p w:rsidR="00413A86" w:rsidRPr="00CE1F1D" w:rsidRDefault="00413A86" w:rsidP="00753B8D">
            <w:pPr>
              <w:jc w:val="center"/>
              <w:rPr>
                <w:rFonts w:ascii="Times New Roman" w:hAnsi="Times New Roman"/>
                <w:bCs/>
                <w:color w:val="000000"/>
                <w:sz w:val="20"/>
                <w:szCs w:val="20"/>
              </w:rPr>
            </w:pPr>
            <w:r w:rsidRPr="00CE1F1D">
              <w:rPr>
                <w:rFonts w:ascii="Times New Roman" w:hAnsi="Times New Roman"/>
                <w:bCs/>
                <w:color w:val="000000"/>
                <w:sz w:val="20"/>
                <w:szCs w:val="20"/>
              </w:rPr>
              <w:t>31,9</w:t>
            </w:r>
          </w:p>
        </w:tc>
      </w:tr>
    </w:tbl>
    <w:p w:rsidR="00413A86" w:rsidRDefault="00413A86" w:rsidP="00B95B5A">
      <w:pPr>
        <w:pStyle w:val="afffffffffffffffff8"/>
        <w:spacing w:line="276" w:lineRule="auto"/>
      </w:pPr>
      <w:bookmarkStart w:id="66" w:name="_Toc14253809"/>
    </w:p>
    <w:p w:rsidR="00573A0D" w:rsidRPr="007E3E42" w:rsidRDefault="00B95B5A" w:rsidP="00B95B5A">
      <w:pPr>
        <w:pStyle w:val="afffffffffffffffff8"/>
        <w:spacing w:line="276" w:lineRule="auto"/>
        <w:rPr>
          <w:sz w:val="28"/>
        </w:rPr>
      </w:pPr>
      <w:r w:rsidRPr="007E3E42">
        <w:rPr>
          <w:sz w:val="28"/>
        </w:rPr>
        <w:t>Мероприятия по изменению температурного</w:t>
      </w:r>
      <w:r w:rsidR="00573A0D" w:rsidRPr="007E3E42">
        <w:rPr>
          <w:sz w:val="28"/>
        </w:rPr>
        <w:t xml:space="preserve"> график</w:t>
      </w:r>
      <w:r w:rsidRPr="007E3E42">
        <w:rPr>
          <w:sz w:val="28"/>
        </w:rPr>
        <w:t>а</w:t>
      </w:r>
      <w:r w:rsidR="00676AE3" w:rsidRPr="007E3E42">
        <w:rPr>
          <w:sz w:val="28"/>
        </w:rPr>
        <w:t xml:space="preserve">не </w:t>
      </w:r>
      <w:r w:rsidR="00573A0D" w:rsidRPr="007E3E42">
        <w:rPr>
          <w:sz w:val="28"/>
        </w:rPr>
        <w:t>предусмотрены.</w:t>
      </w:r>
    </w:p>
    <w:p w:rsidR="001E7D25" w:rsidRPr="007E3E42" w:rsidRDefault="00BF5B0B" w:rsidP="00C14EB6">
      <w:pPr>
        <w:pStyle w:val="22"/>
        <w:spacing w:before="200" w:after="200"/>
        <w:jc w:val="both"/>
        <w:rPr>
          <w:b/>
          <w:sz w:val="32"/>
        </w:rPr>
      </w:pPr>
      <w:r w:rsidRPr="007E3E42">
        <w:rPr>
          <w:b/>
        </w:rPr>
        <w:t>5.9</w:t>
      </w:r>
      <w:r w:rsidR="001E7D25" w:rsidRPr="007E3E42">
        <w:rPr>
          <w:b/>
        </w:rPr>
        <w:t xml:space="preserve">. </w:t>
      </w:r>
      <w:bookmarkEnd w:id="66"/>
      <w:r w:rsidR="00B95B5A" w:rsidRPr="007E3E42">
        <w:rPr>
          <w:rFonts w:cs="Times New Roman"/>
          <w:b/>
          <w:shd w:val="clear" w:color="auto" w:fill="FFFFF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C36EA0" w:rsidRPr="007E3E42" w:rsidRDefault="00C36EA0" w:rsidP="00B95B5A">
      <w:pPr>
        <w:pStyle w:val="afffffffffffe"/>
        <w:spacing w:before="0" w:after="200" w:line="276" w:lineRule="auto"/>
        <w:ind w:firstLine="709"/>
        <w:jc w:val="both"/>
        <w:rPr>
          <w:sz w:val="28"/>
        </w:rPr>
      </w:pPr>
      <w:r w:rsidRPr="007E3E42">
        <w:rPr>
          <w:sz w:val="28"/>
          <w:szCs w:val="28"/>
        </w:rPr>
        <w:t xml:space="preserve">Предложения </w:t>
      </w:r>
      <w:r w:rsidR="00626D9A" w:rsidRPr="007E3E42">
        <w:rPr>
          <w:sz w:val="28"/>
          <w:szCs w:val="28"/>
        </w:rPr>
        <w:t xml:space="preserve">по </w:t>
      </w:r>
      <w:r w:rsidRPr="007E3E42">
        <w:rPr>
          <w:sz w:val="28"/>
        </w:rPr>
        <w:t>перспективной установленной тепловой мощности каждого источника тепловой энергии</w:t>
      </w:r>
      <w:r w:rsidR="00626D9A" w:rsidRPr="007E3E42">
        <w:rPr>
          <w:sz w:val="28"/>
        </w:rPr>
        <w:t>,</w:t>
      </w:r>
      <w:r w:rsidRPr="007E3E42">
        <w:rPr>
          <w:sz w:val="28"/>
        </w:rPr>
        <w:t xml:space="preserve"> с предложениями по утверждению срока ввода в эксплуатацию новых мощностей</w:t>
      </w:r>
      <w:r w:rsidRPr="007E3E42">
        <w:rPr>
          <w:sz w:val="28"/>
          <w:szCs w:val="28"/>
        </w:rPr>
        <w:t xml:space="preserve"> на </w:t>
      </w:r>
      <w:r w:rsidR="0025123B" w:rsidRPr="007E3E42">
        <w:rPr>
          <w:sz w:val="28"/>
          <w:szCs w:val="28"/>
        </w:rPr>
        <w:t xml:space="preserve">территории </w:t>
      </w:r>
      <w:r w:rsidR="00413A86" w:rsidRPr="007E3E42">
        <w:rPr>
          <w:sz w:val="28"/>
          <w:szCs w:val="28"/>
        </w:rPr>
        <w:t>городского поселения «Город Мосальск»</w:t>
      </w:r>
      <w:r w:rsidR="00626D9A" w:rsidRPr="007E3E42">
        <w:rPr>
          <w:sz w:val="28"/>
        </w:rPr>
        <w:t>,</w:t>
      </w:r>
      <w:r w:rsidRPr="007E3E42">
        <w:rPr>
          <w:sz w:val="28"/>
        </w:rPr>
        <w:t xml:space="preserve"> представл</w:t>
      </w:r>
      <w:r w:rsidR="00741944" w:rsidRPr="007E3E42">
        <w:rPr>
          <w:sz w:val="28"/>
        </w:rPr>
        <w:t>е</w:t>
      </w:r>
      <w:r w:rsidR="005D281D" w:rsidRPr="007E3E42">
        <w:rPr>
          <w:sz w:val="28"/>
        </w:rPr>
        <w:t>ны в рамках сводной таблицы 5.9</w:t>
      </w:r>
      <w:r w:rsidR="00C14EB6" w:rsidRPr="007E3E42">
        <w:rPr>
          <w:sz w:val="28"/>
        </w:rPr>
        <w:t>.</w:t>
      </w:r>
    </w:p>
    <w:p w:rsidR="00741944" w:rsidRDefault="00741944" w:rsidP="009D593B">
      <w:pPr>
        <w:pStyle w:val="afffffffffffe"/>
        <w:spacing w:before="0" w:after="200" w:line="360" w:lineRule="auto"/>
        <w:jc w:val="both"/>
        <w:rPr>
          <w:sz w:val="28"/>
        </w:rPr>
        <w:sectPr w:rsidR="00741944" w:rsidSect="008358DA">
          <w:pgSz w:w="11906" w:h="16838"/>
          <w:pgMar w:top="851" w:right="567" w:bottom="851" w:left="1701" w:header="708" w:footer="708" w:gutter="0"/>
          <w:cols w:space="708"/>
          <w:docGrid w:linePitch="360"/>
        </w:sectPr>
      </w:pPr>
    </w:p>
    <w:p w:rsidR="00B95B5A" w:rsidRDefault="00B95B5A" w:rsidP="00B95B5A">
      <w:pPr>
        <w:tabs>
          <w:tab w:val="left" w:pos="13080"/>
          <w:tab w:val="right" w:pos="14572"/>
        </w:tabs>
        <w:spacing w:line="240" w:lineRule="auto"/>
        <w:jc w:val="center"/>
        <w:rPr>
          <w:rFonts w:ascii="Times New Roman" w:eastAsia="Times New Roman" w:hAnsi="Times New Roman"/>
          <w:b/>
          <w:sz w:val="24"/>
          <w:szCs w:val="28"/>
          <w:lang w:eastAsia="ru-RU"/>
        </w:rPr>
      </w:pPr>
    </w:p>
    <w:p w:rsidR="00741944" w:rsidRPr="00741944" w:rsidRDefault="00741944" w:rsidP="00B95B5A">
      <w:pPr>
        <w:tabs>
          <w:tab w:val="left" w:pos="13080"/>
          <w:tab w:val="right" w:pos="14572"/>
        </w:tabs>
        <w:spacing w:line="240" w:lineRule="auto"/>
        <w:jc w:val="center"/>
        <w:rPr>
          <w:rFonts w:ascii="Times New Roman" w:eastAsia="Times New Roman" w:hAnsi="Times New Roman"/>
          <w:b/>
          <w:sz w:val="28"/>
          <w:szCs w:val="28"/>
          <w:lang w:eastAsia="ru-RU"/>
        </w:rPr>
      </w:pPr>
      <w:r w:rsidRPr="00741944">
        <w:rPr>
          <w:rFonts w:ascii="Times New Roman" w:eastAsia="Times New Roman" w:hAnsi="Times New Roman"/>
          <w:b/>
          <w:sz w:val="24"/>
          <w:szCs w:val="28"/>
          <w:lang w:eastAsia="ru-RU"/>
        </w:rPr>
        <w:t xml:space="preserve">Таблица </w:t>
      </w:r>
      <w:r w:rsidR="005D281D">
        <w:rPr>
          <w:rFonts w:ascii="Times New Roman" w:eastAsia="Times New Roman" w:hAnsi="Times New Roman"/>
          <w:b/>
          <w:sz w:val="24"/>
          <w:szCs w:val="28"/>
          <w:lang w:eastAsia="ru-RU"/>
        </w:rPr>
        <w:t>5.9</w:t>
      </w:r>
      <w:r w:rsidRPr="00741944">
        <w:rPr>
          <w:rFonts w:ascii="Times New Roman" w:eastAsia="Times New Roman" w:hAnsi="Times New Roman"/>
          <w:b/>
          <w:sz w:val="24"/>
          <w:szCs w:val="28"/>
          <w:lang w:eastAsia="ru-RU"/>
        </w:rPr>
        <w:t xml:space="preserve">. Предложения по перспективной установленной тепловой мощности каждого источника тепловой энергии </w:t>
      </w:r>
      <w:r w:rsidR="00294DC6">
        <w:rPr>
          <w:rFonts w:ascii="Times New Roman" w:eastAsia="Times New Roman" w:hAnsi="Times New Roman"/>
          <w:b/>
          <w:sz w:val="24"/>
          <w:szCs w:val="28"/>
          <w:lang w:eastAsia="ru-RU"/>
        </w:rPr>
        <w:t xml:space="preserve">города </w:t>
      </w:r>
      <w:r w:rsidR="00413A86">
        <w:rPr>
          <w:rFonts w:ascii="Times New Roman" w:eastAsia="Times New Roman" w:hAnsi="Times New Roman"/>
          <w:b/>
          <w:sz w:val="24"/>
          <w:szCs w:val="28"/>
          <w:lang w:eastAsia="ru-RU"/>
        </w:rPr>
        <w:t>Мосальска</w:t>
      </w:r>
      <w:r w:rsidRPr="00741944">
        <w:rPr>
          <w:rFonts w:ascii="Times New Roman" w:eastAsia="Times New Roman" w:hAnsi="Times New Roman"/>
          <w:b/>
          <w:sz w:val="24"/>
          <w:szCs w:val="28"/>
          <w:lang w:eastAsia="ru-RU"/>
        </w:rPr>
        <w:t>с учетом аварийного и перспективного резерва тепловой мощности с предложениями по утверждению срока ввода источниками тепловой энергии</w:t>
      </w:r>
    </w:p>
    <w:tbl>
      <w:tblPr>
        <w:tblW w:w="5000" w:type="pct"/>
        <w:tblLook w:val="04A0"/>
      </w:tblPr>
      <w:tblGrid>
        <w:gridCol w:w="2191"/>
        <w:gridCol w:w="823"/>
        <w:gridCol w:w="823"/>
        <w:gridCol w:w="823"/>
        <w:gridCol w:w="823"/>
        <w:gridCol w:w="823"/>
        <w:gridCol w:w="823"/>
        <w:gridCol w:w="823"/>
        <w:gridCol w:w="823"/>
        <w:gridCol w:w="823"/>
        <w:gridCol w:w="823"/>
        <w:gridCol w:w="823"/>
        <w:gridCol w:w="823"/>
        <w:gridCol w:w="823"/>
        <w:gridCol w:w="823"/>
        <w:gridCol w:w="823"/>
        <w:gridCol w:w="817"/>
      </w:tblGrid>
      <w:tr w:rsidR="00413A86" w:rsidRPr="00D328E1" w:rsidTr="00753B8D">
        <w:trPr>
          <w:trHeight w:val="300"/>
        </w:trPr>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Наименование показателя</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2025</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2026</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2027</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2028</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2029</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2031</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2035</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2036</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2037</w:t>
            </w:r>
          </w:p>
        </w:tc>
      </w:tr>
      <w:tr w:rsidR="00413A86"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Г. Мосальск, ул. братьев Луканиных, Котельная ЦРБ</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r>
      <w:tr w:rsidR="00413A86"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г. Мосальск, ул. СПТУ, котельная ПЛ-31</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r>
      <w:tr w:rsidR="00413A86"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Г. Мосальск, ул. А. Морозовой, д. 50,  БМК-04 «РОВД»</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r>
      <w:tr w:rsidR="00413A86"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Г. Мосальск, ул. Кирова, д. 42, БМК-04 «Школа 2 Кирова"</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r>
      <w:tr w:rsidR="00413A86"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Ул. Ленина, д. 40, БМК-04 «Администрация»</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r>
      <w:tr w:rsidR="00413A86"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Ул. Советская, д. 16,  БМК-04 «РОНО»</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lastRenderedPageBreak/>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r>
      <w:tr w:rsidR="00413A86"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Ул. Ленина, д. 31, БМК-04  «ДК»</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r>
      <w:tr w:rsidR="00413A86"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Ул. Революции, д. 10,  БМК-04 «Школа 2 Революции»</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r>
      <w:tr w:rsidR="00413A86"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Ул. Энгельса, д.6,  БМК-04 «Школа 1»</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r>
      <w:tr w:rsidR="00413A86"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Ул. Ленина, д. 10, БМК-04 «Детский сад»</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r>
      <w:tr w:rsidR="00413A86"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Ул. Ломоносова, д.1, Котельная к спортивному центру с универсальным игровым залом ФОК</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r>
      <w:tr w:rsidR="00413A86"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D328E1" w:rsidRDefault="00E36E0D" w:rsidP="00753B8D">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Ул. Ленина, д. 44, БМК-04 «Гостиница</w:t>
            </w:r>
            <w:r w:rsidR="00413A86" w:rsidRPr="00D328E1">
              <w:rPr>
                <w:rFonts w:ascii="Times New Roman" w:eastAsia="Times New Roman" w:hAnsi="Times New Roman"/>
                <w:b/>
                <w:bCs/>
                <w:color w:val="000000"/>
                <w:sz w:val="18"/>
                <w:szCs w:val="18"/>
                <w:lang w:eastAsia="ru-RU"/>
              </w:rPr>
              <w:t>»</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r>
      <w:tr w:rsidR="00413A86"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413A86" w:rsidRPr="00D328E1" w:rsidRDefault="00413A86"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r>
    </w:tbl>
    <w:p w:rsidR="00741944" w:rsidRDefault="00741944">
      <w:pPr>
        <w:spacing w:after="160" w:line="259" w:lineRule="auto"/>
        <w:rPr>
          <w:sz w:val="28"/>
        </w:rPr>
        <w:sectPr w:rsidR="00741944" w:rsidSect="008358DA">
          <w:pgSz w:w="16838" w:h="11906" w:orient="landscape"/>
          <w:pgMar w:top="851" w:right="567" w:bottom="851" w:left="1134" w:header="709" w:footer="709" w:gutter="0"/>
          <w:cols w:space="708"/>
          <w:docGrid w:linePitch="360"/>
        </w:sectPr>
      </w:pPr>
    </w:p>
    <w:p w:rsidR="00741944" w:rsidRPr="004A2126" w:rsidRDefault="00741944" w:rsidP="00626D9A">
      <w:pPr>
        <w:pStyle w:val="afffffffffffe"/>
        <w:spacing w:before="0" w:after="200" w:line="360" w:lineRule="auto"/>
        <w:ind w:firstLine="709"/>
        <w:jc w:val="both"/>
        <w:rPr>
          <w:sz w:val="28"/>
        </w:rPr>
      </w:pPr>
    </w:p>
    <w:p w:rsidR="00C36EA0" w:rsidRPr="007E3E42" w:rsidRDefault="00C36EA0" w:rsidP="00C14EB6">
      <w:pPr>
        <w:pStyle w:val="22"/>
        <w:spacing w:before="200" w:after="200"/>
        <w:jc w:val="both"/>
        <w:rPr>
          <w:b/>
          <w:sz w:val="32"/>
        </w:rPr>
      </w:pPr>
      <w:bookmarkStart w:id="67" w:name="_Toc14253810"/>
      <w:r w:rsidRPr="007E3E42">
        <w:rPr>
          <w:b/>
        </w:rPr>
        <w:t>5.1</w:t>
      </w:r>
      <w:r w:rsidR="00BF5B0B" w:rsidRPr="007E3E42">
        <w:rPr>
          <w:b/>
        </w:rPr>
        <w:t>0</w:t>
      </w:r>
      <w:r w:rsidRPr="007E3E42">
        <w:rPr>
          <w:b/>
        </w:rPr>
        <w:t xml:space="preserve">. </w:t>
      </w:r>
      <w:bookmarkEnd w:id="67"/>
      <w:r w:rsidR="00B95B5A" w:rsidRPr="007E3E42">
        <w:rPr>
          <w:rFonts w:cs="Times New Roman"/>
          <w:b/>
          <w:shd w:val="clear" w:color="auto" w:fill="FFFFFF"/>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0B43BF" w:rsidRPr="004A2126" w:rsidRDefault="00C36EA0" w:rsidP="00B95B5A">
      <w:pPr>
        <w:pStyle w:val="afffffffffffe"/>
        <w:spacing w:before="0" w:after="200" w:line="276" w:lineRule="auto"/>
        <w:ind w:firstLine="709"/>
        <w:jc w:val="both"/>
      </w:pPr>
      <w:r w:rsidRPr="007E3E42">
        <w:rPr>
          <w:sz w:val="28"/>
          <w:szCs w:val="28"/>
        </w:rPr>
        <w:t xml:space="preserve">На </w:t>
      </w:r>
      <w:r w:rsidR="0025123B" w:rsidRPr="007E3E42">
        <w:rPr>
          <w:sz w:val="28"/>
          <w:szCs w:val="28"/>
        </w:rPr>
        <w:t xml:space="preserve">территории </w:t>
      </w:r>
      <w:r w:rsidR="00413A86" w:rsidRPr="007E3E42">
        <w:rPr>
          <w:sz w:val="28"/>
          <w:szCs w:val="28"/>
        </w:rPr>
        <w:t>городского поселения «Город Мосальск»</w:t>
      </w:r>
      <w:r w:rsidRPr="007E3E42">
        <w:rPr>
          <w:sz w:val="28"/>
        </w:rPr>
        <w:t xml:space="preserve"> источники тепловой энергии с использованием возобновляемых источников энергии, а также местных видов топлива отсутствуют</w:t>
      </w:r>
      <w:r w:rsidRPr="007E3E42">
        <w:t>.</w:t>
      </w:r>
      <w:r w:rsidR="000B43BF" w:rsidRPr="004A2126">
        <w:br w:type="page"/>
      </w:r>
    </w:p>
    <w:p w:rsidR="00E70B5D" w:rsidRPr="007E3E42" w:rsidRDefault="00E70B5D" w:rsidP="00473FA5">
      <w:pPr>
        <w:pStyle w:val="14"/>
        <w:spacing w:before="200" w:after="200"/>
        <w:jc w:val="center"/>
        <w:rPr>
          <w:sz w:val="32"/>
        </w:rPr>
      </w:pPr>
      <w:bookmarkStart w:id="68" w:name="_Toc14253811"/>
      <w:r w:rsidRPr="007E3E42">
        <w:lastRenderedPageBreak/>
        <w:t xml:space="preserve">Раздел 6. </w:t>
      </w:r>
      <w:bookmarkEnd w:id="68"/>
      <w:r w:rsidR="00473FA5" w:rsidRPr="007E3E42">
        <w:rPr>
          <w:color w:val="000000" w:themeColor="text1"/>
          <w:shd w:val="clear" w:color="auto" w:fill="FFFFFF"/>
        </w:rPr>
        <w:t>Предложения по строительству, реконструкции и (или) модернизации тепловых сетей.</w:t>
      </w:r>
    </w:p>
    <w:p w:rsidR="00413A86" w:rsidRPr="007E3E42" w:rsidRDefault="00413A86" w:rsidP="00413A86">
      <w:pPr>
        <w:spacing w:after="0"/>
        <w:ind w:firstLine="709"/>
        <w:jc w:val="both"/>
        <w:rPr>
          <w:rFonts w:ascii="Times New Roman" w:eastAsia="Times New Roman" w:hAnsi="Times New Roman"/>
          <w:sz w:val="28"/>
          <w:szCs w:val="28"/>
          <w:lang w:eastAsia="ru-RU"/>
        </w:rPr>
      </w:pPr>
      <w:r w:rsidRPr="007E3E42">
        <w:rPr>
          <w:rFonts w:ascii="Times New Roman" w:eastAsia="Times New Roman" w:hAnsi="Times New Roman"/>
          <w:sz w:val="28"/>
          <w:szCs w:val="28"/>
          <w:lang w:eastAsia="ru-RU"/>
        </w:rPr>
        <w:t>В рамках реализации Схемы теплоснабжения, помимо строительства и реконструкции тепловых сетей и сооружений на них, предусмотрена реализация следующих мероприятий по сетевому хозяйству:</w:t>
      </w:r>
    </w:p>
    <w:p w:rsidR="00413A86" w:rsidRPr="007E3E42" w:rsidRDefault="00413A86" w:rsidP="00413A86">
      <w:pPr>
        <w:numPr>
          <w:ilvl w:val="0"/>
          <w:numId w:val="82"/>
        </w:numPr>
        <w:tabs>
          <w:tab w:val="left" w:pos="993"/>
        </w:tabs>
        <w:spacing w:after="0"/>
        <w:ind w:left="0" w:firstLine="709"/>
        <w:jc w:val="both"/>
        <w:rPr>
          <w:rFonts w:ascii="Times New Roman" w:eastAsia="Times New Roman" w:hAnsi="Times New Roman"/>
          <w:sz w:val="28"/>
          <w:szCs w:val="28"/>
          <w:lang w:eastAsia="ru-RU"/>
        </w:rPr>
      </w:pPr>
      <w:r w:rsidRPr="007E3E42">
        <w:rPr>
          <w:rFonts w:ascii="Times New Roman" w:eastAsia="Times New Roman" w:hAnsi="Times New Roman"/>
          <w:sz w:val="28"/>
          <w:szCs w:val="28"/>
          <w:lang w:eastAsia="ru-RU"/>
        </w:rPr>
        <w:t>проведение технического учета и технической инвентаризации тепловых сетей и сооружений на них с целью формирования технической документации, содержащей актуальные данные о фактических характеристиках и состоянии линейных объектов;</w:t>
      </w:r>
    </w:p>
    <w:p w:rsidR="00413A86" w:rsidRPr="007E3E42" w:rsidRDefault="00413A86" w:rsidP="00413A86">
      <w:pPr>
        <w:numPr>
          <w:ilvl w:val="0"/>
          <w:numId w:val="82"/>
        </w:numPr>
        <w:tabs>
          <w:tab w:val="left" w:pos="993"/>
        </w:tabs>
        <w:spacing w:after="0"/>
        <w:ind w:left="0" w:firstLine="709"/>
        <w:jc w:val="both"/>
        <w:rPr>
          <w:rFonts w:ascii="Times New Roman" w:eastAsia="Times New Roman" w:hAnsi="Times New Roman"/>
          <w:sz w:val="28"/>
          <w:szCs w:val="28"/>
          <w:lang w:eastAsia="ru-RU"/>
        </w:rPr>
      </w:pPr>
      <w:r w:rsidRPr="007E3E42">
        <w:rPr>
          <w:rFonts w:ascii="Times New Roman" w:eastAsia="Times New Roman" w:hAnsi="Times New Roman"/>
          <w:sz w:val="28"/>
          <w:szCs w:val="28"/>
          <w:lang w:eastAsia="ru-RU"/>
        </w:rPr>
        <w:t xml:space="preserve">создание системы автоматизированного управления и диспетчеризации системы теплоснабжения </w:t>
      </w:r>
      <w:r w:rsidRPr="007E3E42">
        <w:rPr>
          <w:rFonts w:ascii="Times New Roman" w:hAnsi="Times New Roman"/>
          <w:sz w:val="28"/>
        </w:rPr>
        <w:t>городского поселения «Город Мосальск»</w:t>
      </w:r>
      <w:r w:rsidRPr="007E3E42">
        <w:rPr>
          <w:rFonts w:ascii="Times New Roman" w:eastAsia="Times New Roman" w:hAnsi="Times New Roman"/>
          <w:sz w:val="28"/>
          <w:szCs w:val="28"/>
          <w:lang w:eastAsia="ru-RU"/>
        </w:rPr>
        <w:t>.</w:t>
      </w:r>
    </w:p>
    <w:p w:rsidR="00CC7385" w:rsidRPr="007E3E42" w:rsidRDefault="00413A86" w:rsidP="00413A86">
      <w:pPr>
        <w:spacing w:after="0"/>
        <w:ind w:firstLine="709"/>
        <w:jc w:val="both"/>
        <w:rPr>
          <w:rFonts w:ascii="Times New Roman" w:eastAsia="Times New Roman" w:hAnsi="Times New Roman"/>
          <w:sz w:val="28"/>
          <w:szCs w:val="28"/>
          <w:lang w:eastAsia="ru-RU"/>
        </w:rPr>
      </w:pPr>
      <w:r w:rsidRPr="007E3E42">
        <w:rPr>
          <w:rFonts w:ascii="Times New Roman" w:hAnsi="Times New Roman"/>
          <w:sz w:val="28"/>
          <w:szCs w:val="28"/>
        </w:rPr>
        <w:t xml:space="preserve">В </w:t>
      </w:r>
      <w:r w:rsidRPr="007E3E42">
        <w:rPr>
          <w:rFonts w:ascii="Times New Roman" w:hAnsi="Times New Roman"/>
          <w:sz w:val="28"/>
        </w:rPr>
        <w:t xml:space="preserve">городском поселении «Город Мосальск» </w:t>
      </w:r>
      <w:r w:rsidRPr="007E3E42">
        <w:rPr>
          <w:rFonts w:ascii="Times New Roman" w:hAnsi="Times New Roman"/>
          <w:sz w:val="28"/>
          <w:szCs w:val="28"/>
        </w:rPr>
        <w:t>предлагается выполнить мероприятия, приведенные в таблице 6.1</w:t>
      </w:r>
      <w:r w:rsidR="0081009C" w:rsidRPr="007E3E42">
        <w:rPr>
          <w:rFonts w:ascii="Times New Roman" w:hAnsi="Times New Roman"/>
          <w:sz w:val="28"/>
          <w:szCs w:val="28"/>
        </w:rPr>
        <w:t>.</w:t>
      </w:r>
    </w:p>
    <w:p w:rsidR="009D593B" w:rsidRPr="007E3E42" w:rsidRDefault="009D593B">
      <w:pPr>
        <w:spacing w:after="160" w:line="259" w:lineRule="auto"/>
        <w:rPr>
          <w:rFonts w:ascii="Times New Roman" w:eastAsia="Times New Roman" w:hAnsi="Times New Roman"/>
          <w:b/>
          <w:sz w:val="28"/>
          <w:szCs w:val="28"/>
          <w:lang w:eastAsia="ru-RU"/>
        </w:rPr>
      </w:pPr>
      <w:r w:rsidRPr="007E3E42">
        <w:rPr>
          <w:rFonts w:ascii="Times New Roman" w:eastAsia="Times New Roman" w:hAnsi="Times New Roman"/>
          <w:b/>
          <w:sz w:val="28"/>
          <w:szCs w:val="28"/>
          <w:lang w:eastAsia="ru-RU"/>
        </w:rPr>
        <w:br w:type="page"/>
      </w:r>
    </w:p>
    <w:p w:rsidR="009D593B" w:rsidRDefault="009D593B" w:rsidP="00CC7385">
      <w:pPr>
        <w:spacing w:after="0" w:line="240" w:lineRule="auto"/>
        <w:ind w:firstLine="709"/>
        <w:jc w:val="right"/>
        <w:rPr>
          <w:rFonts w:ascii="Times New Roman" w:eastAsia="Times New Roman" w:hAnsi="Times New Roman"/>
          <w:b/>
          <w:sz w:val="24"/>
          <w:szCs w:val="28"/>
          <w:lang w:eastAsia="ru-RU"/>
        </w:rPr>
        <w:sectPr w:rsidR="009D593B" w:rsidSect="008358DA">
          <w:pgSz w:w="11906" w:h="16838"/>
          <w:pgMar w:top="851" w:right="567" w:bottom="851" w:left="1701" w:header="708" w:footer="708" w:gutter="0"/>
          <w:cols w:space="720"/>
          <w:docGrid w:linePitch="299"/>
        </w:sectPr>
      </w:pPr>
    </w:p>
    <w:p w:rsidR="009D593B" w:rsidRDefault="00CC7385" w:rsidP="0081009C">
      <w:pPr>
        <w:spacing w:after="0" w:line="240" w:lineRule="auto"/>
        <w:ind w:firstLine="709"/>
        <w:jc w:val="center"/>
        <w:rPr>
          <w:rFonts w:ascii="Times New Roman" w:hAnsi="Times New Roman"/>
          <w:b/>
          <w:sz w:val="24"/>
          <w:szCs w:val="28"/>
        </w:rPr>
      </w:pPr>
      <w:r w:rsidRPr="0081009C">
        <w:rPr>
          <w:rFonts w:ascii="Times New Roman" w:eastAsia="Times New Roman" w:hAnsi="Times New Roman"/>
          <w:b/>
          <w:sz w:val="24"/>
          <w:szCs w:val="28"/>
          <w:lang w:eastAsia="ru-RU"/>
        </w:rPr>
        <w:lastRenderedPageBreak/>
        <w:t xml:space="preserve">Таблица 6.1. </w:t>
      </w:r>
      <w:r w:rsidR="00A92AFA" w:rsidRPr="00A92AFA">
        <w:rPr>
          <w:rFonts w:ascii="Times New Roman" w:hAnsi="Times New Roman"/>
          <w:b/>
          <w:sz w:val="24"/>
          <w:szCs w:val="28"/>
        </w:rPr>
        <w:t xml:space="preserve">Мероприятия по </w:t>
      </w:r>
      <w:r w:rsidR="00A92AFA" w:rsidRPr="00A92AFA">
        <w:rPr>
          <w:rFonts w:ascii="Times New Roman" w:eastAsia="Times New Roman" w:hAnsi="Times New Roman"/>
          <w:b/>
          <w:bCs/>
          <w:kern w:val="28"/>
          <w:sz w:val="24"/>
          <w:szCs w:val="28"/>
        </w:rPr>
        <w:t>по строительству, реконструкции и (или) модернизации</w:t>
      </w:r>
      <w:r w:rsidR="00A92AFA" w:rsidRPr="00A92AFA">
        <w:rPr>
          <w:rFonts w:ascii="Times New Roman" w:hAnsi="Times New Roman"/>
          <w:b/>
          <w:sz w:val="24"/>
          <w:szCs w:val="28"/>
        </w:rPr>
        <w:t xml:space="preserve"> тепловых сетей городского поселения «Город Мосальск»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
        <w:gridCol w:w="4563"/>
        <w:gridCol w:w="2060"/>
        <w:gridCol w:w="3531"/>
        <w:gridCol w:w="1474"/>
        <w:gridCol w:w="3024"/>
      </w:tblGrid>
      <w:tr w:rsidR="00A92AFA" w:rsidRPr="0079000C" w:rsidTr="00E36E0D">
        <w:trPr>
          <w:trHeight w:val="860"/>
          <w:tblHeader/>
        </w:trPr>
        <w:tc>
          <w:tcPr>
            <w:tcW w:w="228"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w:t>
            </w:r>
          </w:p>
        </w:tc>
        <w:tc>
          <w:tcPr>
            <w:tcW w:w="1486"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Наименование мероприятия</w:t>
            </w:r>
          </w:p>
        </w:tc>
        <w:tc>
          <w:tcPr>
            <w:tcW w:w="671"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Ответственные исполнители</w:t>
            </w:r>
          </w:p>
        </w:tc>
        <w:tc>
          <w:tcPr>
            <w:tcW w:w="1150"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Фактические действия</w:t>
            </w:r>
          </w:p>
        </w:tc>
        <w:tc>
          <w:tcPr>
            <w:tcW w:w="480"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Срок выполнения мероприятия</w:t>
            </w:r>
          </w:p>
        </w:tc>
        <w:tc>
          <w:tcPr>
            <w:tcW w:w="985"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Ожидаемый результат</w:t>
            </w:r>
          </w:p>
        </w:tc>
      </w:tr>
      <w:tr w:rsidR="00A92AFA" w:rsidRPr="0079000C" w:rsidTr="00E36E0D">
        <w:tc>
          <w:tcPr>
            <w:tcW w:w="228"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1.1.</w:t>
            </w:r>
          </w:p>
        </w:tc>
        <w:tc>
          <w:tcPr>
            <w:tcW w:w="1486" w:type="pct"/>
            <w:tcBorders>
              <w:top w:val="single" w:sz="4" w:space="0" w:color="auto"/>
              <w:left w:val="nil"/>
              <w:bottom w:val="single" w:sz="4" w:space="0" w:color="auto"/>
            </w:tcBorders>
            <w:shd w:val="clear" w:color="auto" w:fill="auto"/>
            <w:vAlign w:val="center"/>
          </w:tcPr>
          <w:p w:rsidR="00A92AFA" w:rsidRPr="0079000C" w:rsidRDefault="00A92AFA" w:rsidP="00E36E0D">
            <w:pPr>
              <w:spacing w:after="0"/>
              <w:jc w:val="both"/>
              <w:rPr>
                <w:rFonts w:ascii="Times New Roman" w:hAnsi="Times New Roman"/>
                <w:color w:val="000000"/>
                <w:sz w:val="20"/>
                <w:szCs w:val="20"/>
                <w:lang w:eastAsia="ru-RU"/>
              </w:rPr>
            </w:pPr>
            <w:r w:rsidRPr="0079000C">
              <w:rPr>
                <w:rFonts w:ascii="Times New Roman" w:hAnsi="Times New Roman"/>
                <w:sz w:val="20"/>
                <w:szCs w:val="20"/>
                <w:lang w:eastAsia="ru-RU"/>
              </w:rPr>
              <w:t>Строительство новой теплосети к новой БМК ул. СПТУ</w:t>
            </w:r>
          </w:p>
        </w:tc>
        <w:tc>
          <w:tcPr>
            <w:tcW w:w="671" w:type="pct"/>
            <w:vMerge w:val="restart"/>
            <w:shd w:val="clear" w:color="auto" w:fill="auto"/>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Теплоснабжающая организация.</w:t>
            </w:r>
          </w:p>
        </w:tc>
        <w:tc>
          <w:tcPr>
            <w:tcW w:w="1150"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 xml:space="preserve">Строительство тепловой сети к новой БМК </w:t>
            </w:r>
          </w:p>
        </w:tc>
        <w:tc>
          <w:tcPr>
            <w:tcW w:w="480"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2025г.</w:t>
            </w:r>
          </w:p>
        </w:tc>
        <w:tc>
          <w:tcPr>
            <w:tcW w:w="985"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Сокращение потерь в тепловых сетях</w:t>
            </w:r>
          </w:p>
        </w:tc>
      </w:tr>
      <w:tr w:rsidR="00A92AFA" w:rsidRPr="0079000C" w:rsidTr="00E36E0D">
        <w:tc>
          <w:tcPr>
            <w:tcW w:w="228"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1.2.</w:t>
            </w:r>
          </w:p>
        </w:tc>
        <w:tc>
          <w:tcPr>
            <w:tcW w:w="1486" w:type="pct"/>
            <w:tcBorders>
              <w:top w:val="single" w:sz="4" w:space="0" w:color="auto"/>
              <w:left w:val="nil"/>
              <w:bottom w:val="single" w:sz="4" w:space="0" w:color="auto"/>
            </w:tcBorders>
            <w:shd w:val="clear" w:color="auto" w:fill="auto"/>
            <w:vAlign w:val="center"/>
          </w:tcPr>
          <w:p w:rsidR="00A92AFA" w:rsidRPr="0079000C" w:rsidRDefault="00A92AFA" w:rsidP="00E36E0D">
            <w:pPr>
              <w:spacing w:after="0"/>
              <w:rPr>
                <w:rFonts w:ascii="Times New Roman" w:hAnsi="Times New Roman"/>
                <w:sz w:val="20"/>
                <w:szCs w:val="20"/>
                <w:lang w:eastAsia="ru-RU"/>
              </w:rPr>
            </w:pPr>
            <w:r w:rsidRPr="0079000C">
              <w:rPr>
                <w:rFonts w:ascii="Times New Roman" w:hAnsi="Times New Roman"/>
                <w:sz w:val="20"/>
                <w:szCs w:val="20"/>
                <w:lang w:eastAsia="ru-RU"/>
              </w:rPr>
              <w:t>Капитальный ремонт сетей теплоснабжения от котельной БМК-04 «РОВД» г. Мосальск, ул. А. Морозовой, д. 50</w:t>
            </w:r>
          </w:p>
        </w:tc>
        <w:tc>
          <w:tcPr>
            <w:tcW w:w="671" w:type="pct"/>
            <w:vMerge/>
            <w:shd w:val="clear" w:color="auto" w:fill="auto"/>
            <w:vAlign w:val="center"/>
          </w:tcPr>
          <w:p w:rsidR="00A92AFA" w:rsidRPr="0079000C" w:rsidRDefault="00A92AFA" w:rsidP="00E36E0D">
            <w:pPr>
              <w:spacing w:after="0" w:line="240" w:lineRule="auto"/>
              <w:jc w:val="center"/>
              <w:rPr>
                <w:rFonts w:ascii="Times New Roman" w:hAnsi="Times New Roman"/>
                <w:sz w:val="20"/>
                <w:szCs w:val="20"/>
                <w:lang w:eastAsia="ru-RU"/>
              </w:rPr>
            </w:pPr>
          </w:p>
        </w:tc>
        <w:tc>
          <w:tcPr>
            <w:tcW w:w="1150"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замена тепловых сетей с применением трубопроводов в заводской ППУ изоляции.</w:t>
            </w:r>
          </w:p>
        </w:tc>
        <w:tc>
          <w:tcPr>
            <w:tcW w:w="480"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2026г.</w:t>
            </w:r>
          </w:p>
        </w:tc>
        <w:tc>
          <w:tcPr>
            <w:tcW w:w="985" w:type="pct"/>
            <w:vAlign w:val="center"/>
          </w:tcPr>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Сокращение потерь в тепловых сетях,</w:t>
            </w:r>
          </w:p>
          <w:p w:rsidR="00A92AFA" w:rsidRPr="0079000C" w:rsidRDefault="00A92AFA" w:rsidP="00E36E0D">
            <w:pPr>
              <w:spacing w:after="0" w:line="240" w:lineRule="auto"/>
              <w:jc w:val="center"/>
              <w:rPr>
                <w:rFonts w:ascii="Times New Roman" w:hAnsi="Times New Roman"/>
                <w:sz w:val="20"/>
                <w:szCs w:val="20"/>
                <w:lang w:eastAsia="ru-RU"/>
              </w:rPr>
            </w:pPr>
            <w:r w:rsidRPr="0079000C">
              <w:rPr>
                <w:rFonts w:ascii="Times New Roman" w:hAnsi="Times New Roman"/>
                <w:sz w:val="20"/>
                <w:szCs w:val="20"/>
                <w:lang w:eastAsia="ru-RU"/>
              </w:rPr>
              <w:t>сокращение аварий.</w:t>
            </w:r>
          </w:p>
        </w:tc>
      </w:tr>
    </w:tbl>
    <w:p w:rsidR="009D593B" w:rsidRDefault="009D593B" w:rsidP="001F20FB">
      <w:pPr>
        <w:spacing w:after="0" w:line="240" w:lineRule="auto"/>
        <w:rPr>
          <w:rFonts w:ascii="Times New Roman" w:eastAsia="Times New Roman" w:hAnsi="Times New Roman"/>
          <w:b/>
          <w:sz w:val="24"/>
          <w:szCs w:val="28"/>
          <w:lang w:eastAsia="ru-RU"/>
        </w:rPr>
        <w:sectPr w:rsidR="009D593B" w:rsidSect="009D593B">
          <w:pgSz w:w="16838" w:h="11906" w:orient="landscape"/>
          <w:pgMar w:top="1560" w:right="851" w:bottom="567" w:left="851" w:header="709" w:footer="709" w:gutter="0"/>
          <w:cols w:space="720"/>
          <w:docGrid w:linePitch="299"/>
        </w:sectPr>
      </w:pPr>
    </w:p>
    <w:p w:rsidR="003C08FD" w:rsidRPr="007E3E42" w:rsidRDefault="003C08FD" w:rsidP="007532BF">
      <w:pPr>
        <w:pStyle w:val="22"/>
        <w:spacing w:before="200" w:after="200"/>
        <w:jc w:val="both"/>
        <w:rPr>
          <w:b/>
          <w:sz w:val="32"/>
        </w:rPr>
      </w:pPr>
      <w:bookmarkStart w:id="69" w:name="_Toc14253812"/>
      <w:r w:rsidRPr="007E3E42">
        <w:rPr>
          <w:b/>
        </w:rPr>
        <w:lastRenderedPageBreak/>
        <w:t xml:space="preserve">6.1. </w:t>
      </w:r>
      <w:bookmarkEnd w:id="69"/>
      <w:r w:rsidR="007C6AB3" w:rsidRPr="007E3E42">
        <w:rPr>
          <w:rFonts w:cs="Times New Roman"/>
          <w:b/>
          <w:shd w:val="clear" w:color="auto" w:fill="FFFFFF"/>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626D9A" w:rsidRPr="007E3E42" w:rsidRDefault="00CC7385" w:rsidP="007C6AB3">
      <w:pPr>
        <w:ind w:firstLine="709"/>
        <w:jc w:val="both"/>
        <w:rPr>
          <w:rFonts w:ascii="Times New Roman" w:eastAsia="Times New Roman" w:hAnsi="Times New Roman"/>
          <w:sz w:val="28"/>
          <w:szCs w:val="28"/>
          <w:lang w:eastAsia="ru-RU"/>
        </w:rPr>
      </w:pPr>
      <w:r w:rsidRPr="007E3E42">
        <w:rPr>
          <w:rFonts w:ascii="Times New Roman" w:eastAsia="Times New Roman" w:hAnsi="Times New Roman"/>
          <w:sz w:val="28"/>
          <w:szCs w:val="28"/>
          <w:lang w:eastAsia="ru-RU"/>
        </w:rPr>
        <w:t>В рамках реализации Схемы теплоснабжения перераспределение тепловой нагрузки из зон с дефицитом тепловой мощности в зоны с резервом располагаемой тепловой мощности источников тепловой энергии не предусмотрено в связи с удаленностью источников друг от друга.</w:t>
      </w:r>
    </w:p>
    <w:p w:rsidR="00CC7385" w:rsidRPr="007E3E42" w:rsidRDefault="00CC7385" w:rsidP="00CC7385">
      <w:pPr>
        <w:pStyle w:val="22"/>
        <w:spacing w:before="200" w:after="200"/>
        <w:jc w:val="both"/>
        <w:rPr>
          <w:b/>
          <w:sz w:val="32"/>
          <w:lang w:eastAsia="ru-RU"/>
        </w:rPr>
      </w:pPr>
      <w:bookmarkStart w:id="70" w:name="_Toc14253813"/>
      <w:r w:rsidRPr="007E3E42">
        <w:rPr>
          <w:b/>
          <w:lang w:eastAsia="ru-RU"/>
        </w:rPr>
        <w:t xml:space="preserve">6.2. </w:t>
      </w:r>
      <w:bookmarkEnd w:id="70"/>
      <w:r w:rsidR="007C6AB3" w:rsidRPr="007E3E42">
        <w:rPr>
          <w:rFonts w:cs="Times New Roman"/>
          <w:b/>
          <w:shd w:val="clear" w:color="auto" w:fill="FFFFFF"/>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p>
    <w:p w:rsidR="00573A0D" w:rsidRPr="007E3E42" w:rsidRDefault="00573A0D" w:rsidP="007C6AB3">
      <w:pPr>
        <w:spacing w:after="0"/>
        <w:ind w:firstLine="709"/>
        <w:jc w:val="both"/>
        <w:rPr>
          <w:rFonts w:ascii="Times New Roman" w:eastAsia="Times New Roman" w:hAnsi="Times New Roman"/>
          <w:sz w:val="28"/>
          <w:szCs w:val="28"/>
          <w:lang w:eastAsia="ru-RU"/>
        </w:rPr>
      </w:pPr>
      <w:r w:rsidRPr="007E3E42">
        <w:rPr>
          <w:rFonts w:ascii="Times New Roman" w:eastAsia="Times New Roman" w:hAnsi="Times New Roman"/>
          <w:sz w:val="28"/>
          <w:szCs w:val="28"/>
          <w:lang w:eastAsia="ru-RU"/>
        </w:rPr>
        <w:t>В рамках реализации Схемы теплоснабжения</w:t>
      </w:r>
      <w:r w:rsidR="007C6AB3" w:rsidRPr="007E3E42">
        <w:rPr>
          <w:rFonts w:ascii="Times New Roman" w:eastAsia="Times New Roman" w:hAnsi="Times New Roman"/>
          <w:sz w:val="28"/>
          <w:szCs w:val="28"/>
          <w:lang w:eastAsia="ru-RU"/>
        </w:rPr>
        <w:t xml:space="preserve"> не</w:t>
      </w:r>
      <w:r w:rsidRPr="007E3E42">
        <w:rPr>
          <w:rFonts w:ascii="Times New Roman" w:eastAsia="Times New Roman" w:hAnsi="Times New Roman"/>
          <w:sz w:val="28"/>
          <w:szCs w:val="28"/>
          <w:lang w:eastAsia="ru-RU"/>
        </w:rPr>
        <w:t xml:space="preserve"> предусмотрено новое строительство тепловых сетей для обеспечения перспективных приростов тепловой нагрузки в осваиваемых районах под жилищную, комплексную и производственную застройку. </w:t>
      </w:r>
    </w:p>
    <w:p w:rsidR="00CC7385" w:rsidRPr="007E3E42" w:rsidRDefault="00CC7385" w:rsidP="00CC7385">
      <w:pPr>
        <w:pStyle w:val="22"/>
        <w:spacing w:before="200" w:after="200"/>
        <w:jc w:val="both"/>
        <w:rPr>
          <w:b/>
          <w:sz w:val="32"/>
          <w:lang w:eastAsia="ru-RU"/>
        </w:rPr>
      </w:pPr>
      <w:bookmarkStart w:id="71" w:name="_Toc14253814"/>
      <w:r w:rsidRPr="007E3E42">
        <w:rPr>
          <w:b/>
          <w:lang w:eastAsia="ru-RU"/>
        </w:rPr>
        <w:t xml:space="preserve">6.3. </w:t>
      </w:r>
      <w:bookmarkEnd w:id="71"/>
      <w:r w:rsidR="007C6AB3" w:rsidRPr="007E3E42">
        <w:rPr>
          <w:rFonts w:cs="Times New Roman"/>
          <w:b/>
          <w:shd w:val="clear" w:color="auto" w:fill="FFFFFF"/>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CC7385" w:rsidRPr="007E3E42" w:rsidRDefault="00CC7385" w:rsidP="007C6AB3">
      <w:pPr>
        <w:ind w:firstLine="709"/>
        <w:jc w:val="both"/>
        <w:rPr>
          <w:rFonts w:ascii="Times New Roman" w:eastAsia="Times New Roman" w:hAnsi="Times New Roman"/>
          <w:sz w:val="32"/>
          <w:szCs w:val="24"/>
          <w:lang w:eastAsia="ru-RU"/>
        </w:rPr>
      </w:pPr>
      <w:r w:rsidRPr="007E3E42">
        <w:rPr>
          <w:rFonts w:ascii="Times New Roman" w:eastAsia="Times New Roman" w:hAnsi="Times New Roman"/>
          <w:sz w:val="28"/>
          <w:szCs w:val="24"/>
          <w:lang w:eastAsia="ru-RU"/>
        </w:rPr>
        <w:t>Перераспределение тепловой нагрузки между источниками, а также поставка тепловой энергии потребителям от различных источников тепловой энергии не целесообразны ввиду значительной удаленности источников тепла относительно друг друга.</w:t>
      </w:r>
    </w:p>
    <w:p w:rsidR="00844276" w:rsidRPr="007E3E42" w:rsidRDefault="00844276" w:rsidP="007532BF">
      <w:pPr>
        <w:pStyle w:val="22"/>
        <w:spacing w:before="200" w:after="200"/>
        <w:jc w:val="both"/>
        <w:rPr>
          <w:b/>
          <w:sz w:val="32"/>
          <w:szCs w:val="28"/>
        </w:rPr>
      </w:pPr>
      <w:bookmarkStart w:id="72" w:name="_Toc14253815"/>
      <w:r w:rsidRPr="007E3E42">
        <w:rPr>
          <w:b/>
          <w:szCs w:val="28"/>
        </w:rPr>
        <w:t xml:space="preserve">6.4. </w:t>
      </w:r>
      <w:bookmarkEnd w:id="72"/>
      <w:r w:rsidR="007C6AB3" w:rsidRPr="007E3E42">
        <w:rPr>
          <w:rFonts w:cs="Times New Roman"/>
          <w:b/>
          <w:shd w:val="clear" w:color="auto" w:fill="FFFFF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844276" w:rsidRPr="007E3E42" w:rsidRDefault="006708F7" w:rsidP="007C6AB3">
      <w:pPr>
        <w:ind w:firstLine="709"/>
        <w:jc w:val="both"/>
        <w:rPr>
          <w:rFonts w:ascii="Times New Roman" w:hAnsi="Times New Roman"/>
          <w:sz w:val="28"/>
          <w:szCs w:val="28"/>
        </w:rPr>
      </w:pPr>
      <w:bookmarkStart w:id="73" w:name="_Toc13686707"/>
      <w:r w:rsidRPr="007E3E42">
        <w:rPr>
          <w:rFonts w:ascii="Times New Roman" w:eastAsia="Times New Roman" w:hAnsi="Times New Roman"/>
          <w:bCs/>
          <w:sz w:val="28"/>
          <w:szCs w:val="28"/>
        </w:rPr>
        <w:t>Строительство</w:t>
      </w:r>
      <w:r w:rsidR="007C6AB3" w:rsidRPr="007E3E42">
        <w:rPr>
          <w:rFonts w:ascii="Times New Roman" w:eastAsia="Times New Roman" w:hAnsi="Times New Roman"/>
          <w:bCs/>
          <w:sz w:val="28"/>
          <w:szCs w:val="28"/>
        </w:rPr>
        <w:t>,</w:t>
      </w:r>
      <w:r w:rsidRPr="007E3E42">
        <w:rPr>
          <w:rFonts w:ascii="Times New Roman" w:eastAsia="Times New Roman" w:hAnsi="Times New Roman"/>
          <w:bCs/>
          <w:sz w:val="28"/>
          <w:szCs w:val="28"/>
        </w:rPr>
        <w:t xml:space="preserve"> реконструкция</w:t>
      </w:r>
      <w:r w:rsidR="007C6AB3" w:rsidRPr="007E3E42">
        <w:rPr>
          <w:rFonts w:ascii="Times New Roman" w:eastAsia="Times New Roman" w:hAnsi="Times New Roman"/>
          <w:bCs/>
          <w:sz w:val="28"/>
          <w:szCs w:val="28"/>
        </w:rPr>
        <w:t xml:space="preserve"> и (или) модернизация</w:t>
      </w:r>
      <w:r w:rsidRPr="007E3E42">
        <w:rPr>
          <w:rFonts w:ascii="Times New Roman" w:eastAsia="Times New Roman" w:hAnsi="Times New Roman"/>
          <w:bCs/>
          <w:sz w:val="28"/>
          <w:szCs w:val="28"/>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планируется.</w:t>
      </w:r>
      <w:bookmarkEnd w:id="73"/>
    </w:p>
    <w:p w:rsidR="00844276" w:rsidRPr="007E3E42" w:rsidRDefault="00500C66" w:rsidP="007532BF">
      <w:pPr>
        <w:pStyle w:val="22"/>
        <w:spacing w:before="200" w:after="200"/>
        <w:jc w:val="both"/>
        <w:rPr>
          <w:b/>
          <w:sz w:val="32"/>
          <w:szCs w:val="28"/>
        </w:rPr>
      </w:pPr>
      <w:bookmarkStart w:id="74" w:name="_Toc14253816"/>
      <w:r w:rsidRPr="007E3E42">
        <w:rPr>
          <w:b/>
          <w:szCs w:val="28"/>
        </w:rPr>
        <w:lastRenderedPageBreak/>
        <w:t xml:space="preserve">6.5. </w:t>
      </w:r>
      <w:bookmarkEnd w:id="74"/>
      <w:r w:rsidR="007C6AB3" w:rsidRPr="007E3E42">
        <w:rPr>
          <w:rFonts w:cs="Times New Roman"/>
          <w:b/>
          <w:shd w:val="clear" w:color="auto" w:fill="FFFFFF"/>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p w:rsidR="00CC7385" w:rsidRPr="007E3E42" w:rsidRDefault="00CC7385" w:rsidP="007C6AB3">
      <w:pPr>
        <w:ind w:firstLine="709"/>
        <w:jc w:val="both"/>
        <w:rPr>
          <w:rFonts w:ascii="Times New Roman" w:eastAsia="Times New Roman" w:hAnsi="Times New Roman"/>
          <w:sz w:val="28"/>
          <w:szCs w:val="28"/>
          <w:lang w:eastAsia="ru-RU"/>
        </w:rPr>
      </w:pPr>
      <w:r w:rsidRPr="007E3E42">
        <w:rPr>
          <w:rFonts w:ascii="Times New Roman" w:eastAsia="Times New Roman" w:hAnsi="Times New Roman"/>
          <w:sz w:val="28"/>
          <w:szCs w:val="28"/>
          <w:lang w:eastAsia="ru-RU"/>
        </w:rPr>
        <w:t>В рамках реализации Схемы теплоснабжения планируется реконструкция тепловых сетей, подлежащих замене в связи с исчерпанием эксплуатационного ресурса, для обеспечения нормативной надежности и безопасно</w:t>
      </w:r>
      <w:r w:rsidR="0081009C" w:rsidRPr="007E3E42">
        <w:rPr>
          <w:rFonts w:ascii="Times New Roman" w:eastAsia="Times New Roman" w:hAnsi="Times New Roman"/>
          <w:sz w:val="28"/>
          <w:szCs w:val="28"/>
          <w:lang w:eastAsia="ru-RU"/>
        </w:rPr>
        <w:t>сти теплоснабжения (Таблица 6.1</w:t>
      </w:r>
      <w:r w:rsidRPr="007E3E42">
        <w:rPr>
          <w:rFonts w:ascii="Times New Roman" w:eastAsia="Times New Roman" w:hAnsi="Times New Roman"/>
          <w:sz w:val="28"/>
          <w:szCs w:val="28"/>
          <w:lang w:eastAsia="ru-RU"/>
        </w:rPr>
        <w:t>.).</w:t>
      </w:r>
    </w:p>
    <w:p w:rsidR="00CC7385" w:rsidRPr="007E3E42" w:rsidRDefault="00CC7385">
      <w:pPr>
        <w:spacing w:after="160" w:line="259" w:lineRule="auto"/>
        <w:rPr>
          <w:rFonts w:ascii="Times New Roman" w:eastAsia="Times New Roman" w:hAnsi="Times New Roman"/>
          <w:sz w:val="32"/>
          <w:szCs w:val="28"/>
          <w:lang w:eastAsia="ru-RU"/>
        </w:rPr>
      </w:pPr>
      <w:r w:rsidRPr="007E3E42">
        <w:rPr>
          <w:rFonts w:ascii="Times New Roman" w:eastAsia="Times New Roman" w:hAnsi="Times New Roman"/>
          <w:sz w:val="32"/>
          <w:szCs w:val="28"/>
          <w:lang w:eastAsia="ru-RU"/>
        </w:rPr>
        <w:br w:type="page"/>
      </w:r>
    </w:p>
    <w:p w:rsidR="00CC7385" w:rsidRPr="007E3E42" w:rsidRDefault="00CC7385" w:rsidP="006708F7">
      <w:pPr>
        <w:spacing w:line="360" w:lineRule="auto"/>
        <w:ind w:firstLine="709"/>
        <w:jc w:val="both"/>
        <w:rPr>
          <w:rFonts w:ascii="Times New Roman" w:hAnsi="Times New Roman"/>
          <w:sz w:val="32"/>
          <w:szCs w:val="28"/>
        </w:rPr>
        <w:sectPr w:rsidR="00CC7385" w:rsidRPr="007E3E42" w:rsidSect="008358DA">
          <w:pgSz w:w="11906" w:h="16838"/>
          <w:pgMar w:top="851" w:right="567" w:bottom="851" w:left="1701" w:header="708" w:footer="708" w:gutter="0"/>
          <w:cols w:space="708"/>
          <w:docGrid w:linePitch="360"/>
        </w:sectPr>
      </w:pPr>
    </w:p>
    <w:p w:rsidR="00500C66" w:rsidRPr="007E3E42" w:rsidRDefault="00500C66" w:rsidP="007C6AB3">
      <w:pPr>
        <w:pStyle w:val="14"/>
        <w:spacing w:before="200" w:after="200"/>
        <w:jc w:val="center"/>
        <w:rPr>
          <w:sz w:val="32"/>
          <w:szCs w:val="28"/>
        </w:rPr>
      </w:pPr>
      <w:bookmarkStart w:id="75" w:name="_Toc14253817"/>
      <w:r w:rsidRPr="007E3E42">
        <w:rPr>
          <w:szCs w:val="28"/>
        </w:rPr>
        <w:lastRenderedPageBreak/>
        <w:t>Раздел 7.</w:t>
      </w:r>
      <w:bookmarkEnd w:id="75"/>
      <w:r w:rsidR="007C6AB3" w:rsidRPr="007E3E42">
        <w:rPr>
          <w:color w:val="000000" w:themeColor="text1"/>
          <w:shd w:val="clear" w:color="auto" w:fill="FFFFFF"/>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500C66" w:rsidRPr="007E3E42" w:rsidRDefault="002B0651" w:rsidP="007532BF">
      <w:pPr>
        <w:pStyle w:val="22"/>
        <w:spacing w:before="200" w:after="200"/>
        <w:jc w:val="both"/>
        <w:rPr>
          <w:b/>
          <w:sz w:val="32"/>
          <w:szCs w:val="28"/>
        </w:rPr>
      </w:pPr>
      <w:bookmarkStart w:id="76" w:name="_Toc14253818"/>
      <w:r w:rsidRPr="007E3E42">
        <w:rPr>
          <w:b/>
          <w:szCs w:val="28"/>
        </w:rPr>
        <w:t xml:space="preserve">7.1. </w:t>
      </w:r>
      <w:bookmarkEnd w:id="76"/>
      <w:r w:rsidR="007C6AB3" w:rsidRPr="007E3E42">
        <w:rPr>
          <w:rFonts w:cs="Times New Roman"/>
          <w:b/>
          <w:shd w:val="clear" w:color="auto" w:fill="FFFFFF"/>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7C6AB3" w:rsidRPr="007E3E42" w:rsidRDefault="00294DC6" w:rsidP="007C6AB3">
      <w:pPr>
        <w:ind w:firstLine="851"/>
        <w:jc w:val="both"/>
        <w:rPr>
          <w:rFonts w:ascii="Times New Roman" w:hAnsi="Times New Roman"/>
          <w:sz w:val="32"/>
        </w:rPr>
      </w:pPr>
      <w:r w:rsidRPr="007E3E42">
        <w:rPr>
          <w:rFonts w:ascii="Times New Roman" w:hAnsi="Times New Roman"/>
          <w:sz w:val="28"/>
        </w:rPr>
        <w:t xml:space="preserve">Так как все системы централизованного теплоснабжения (горячего водоснабжения) </w:t>
      </w:r>
      <w:r w:rsidR="00413A86" w:rsidRPr="007E3E42">
        <w:rPr>
          <w:rFonts w:ascii="Times New Roman" w:hAnsi="Times New Roman"/>
          <w:sz w:val="28"/>
        </w:rPr>
        <w:t>городского поселения «Город Мосальск»</w:t>
      </w:r>
      <w:r w:rsidRPr="007E3E42">
        <w:rPr>
          <w:rFonts w:ascii="Times New Roman" w:hAnsi="Times New Roman"/>
          <w:sz w:val="28"/>
        </w:rPr>
        <w:t xml:space="preserve"> являются закрытыми, вопрос о реконструкции тепловых сетей в открытых системах теплоснабжения является неактуальным.</w:t>
      </w:r>
    </w:p>
    <w:p w:rsidR="00844276" w:rsidRPr="007E3E42" w:rsidRDefault="00181C6E" w:rsidP="007532BF">
      <w:pPr>
        <w:pStyle w:val="22"/>
        <w:spacing w:before="200" w:after="200"/>
        <w:jc w:val="both"/>
        <w:rPr>
          <w:b/>
          <w:sz w:val="32"/>
          <w:szCs w:val="28"/>
        </w:rPr>
      </w:pPr>
      <w:bookmarkStart w:id="77" w:name="_Toc14253819"/>
      <w:r w:rsidRPr="007E3E42">
        <w:rPr>
          <w:b/>
          <w:szCs w:val="28"/>
        </w:rPr>
        <w:t xml:space="preserve">7.2. </w:t>
      </w:r>
      <w:bookmarkEnd w:id="77"/>
      <w:r w:rsidR="007C6AB3" w:rsidRPr="007E3E42">
        <w:rPr>
          <w:rFonts w:cs="Times New Roman"/>
          <w:b/>
          <w:shd w:val="clear" w:color="auto" w:fill="FFFFFF"/>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327D61" w:rsidRPr="007E3E42" w:rsidRDefault="007C6AB3" w:rsidP="007C6AB3">
      <w:pPr>
        <w:pStyle w:val="afffffffffffffffff8"/>
        <w:spacing w:line="276" w:lineRule="auto"/>
        <w:ind w:right="-1"/>
        <w:rPr>
          <w:sz w:val="32"/>
        </w:rPr>
      </w:pPr>
      <w:r w:rsidRPr="007E3E42">
        <w:rPr>
          <w:color w:val="000000" w:themeColor="text1"/>
          <w:sz w:val="28"/>
          <w:shd w:val="clear" w:color="auto" w:fill="FFFFFF"/>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7E3E42">
        <w:rPr>
          <w:sz w:val="28"/>
        </w:rPr>
        <w:t>, отсутствуют.</w:t>
      </w:r>
    </w:p>
    <w:p w:rsidR="00294DC6" w:rsidRDefault="00294DC6">
      <w:pPr>
        <w:spacing w:after="160" w:line="259" w:lineRule="auto"/>
        <w:rPr>
          <w:rFonts w:ascii="Times New Roman" w:eastAsiaTheme="majorEastAsia" w:hAnsi="Times New Roman" w:cstheme="majorBidi"/>
          <w:b/>
          <w:color w:val="000000" w:themeColor="text1"/>
          <w:sz w:val="24"/>
          <w:szCs w:val="26"/>
        </w:rPr>
      </w:pPr>
      <w:bookmarkStart w:id="78" w:name="_Toc14253820"/>
      <w:r>
        <w:rPr>
          <w:rFonts w:ascii="Times New Roman" w:eastAsiaTheme="majorEastAsia" w:hAnsi="Times New Roman" w:cstheme="majorBidi"/>
          <w:b/>
          <w:color w:val="000000" w:themeColor="text1"/>
          <w:sz w:val="24"/>
          <w:szCs w:val="26"/>
        </w:rPr>
        <w:br w:type="page"/>
      </w:r>
    </w:p>
    <w:p w:rsidR="00C9314D" w:rsidRPr="007E3E42" w:rsidRDefault="00C9314D" w:rsidP="005A78D2">
      <w:pPr>
        <w:keepNext/>
        <w:keepLines/>
        <w:spacing w:before="200"/>
        <w:jc w:val="center"/>
        <w:outlineLvl w:val="1"/>
        <w:rPr>
          <w:rFonts w:ascii="Times New Roman" w:eastAsiaTheme="majorEastAsia" w:hAnsi="Times New Roman" w:cstheme="majorBidi"/>
          <w:color w:val="000000" w:themeColor="text1"/>
          <w:sz w:val="28"/>
          <w:szCs w:val="26"/>
        </w:rPr>
      </w:pPr>
      <w:r w:rsidRPr="007E3E42">
        <w:rPr>
          <w:rFonts w:ascii="Times New Roman" w:eastAsiaTheme="majorEastAsia" w:hAnsi="Times New Roman" w:cstheme="majorBidi"/>
          <w:b/>
          <w:color w:val="000000" w:themeColor="text1"/>
          <w:sz w:val="28"/>
          <w:szCs w:val="26"/>
        </w:rPr>
        <w:lastRenderedPageBreak/>
        <w:t>Раздел 8. Перспективные топливные балансы</w:t>
      </w:r>
      <w:bookmarkEnd w:id="78"/>
    </w:p>
    <w:p w:rsidR="00765D8B" w:rsidRPr="007E3E42" w:rsidRDefault="00491979" w:rsidP="00765D8B">
      <w:pPr>
        <w:keepNext/>
        <w:keepLines/>
        <w:spacing w:before="200"/>
        <w:jc w:val="both"/>
        <w:outlineLvl w:val="1"/>
        <w:rPr>
          <w:rFonts w:ascii="Times New Roman" w:eastAsiaTheme="majorEastAsia" w:hAnsi="Times New Roman" w:cstheme="majorBidi"/>
          <w:b/>
          <w:color w:val="000000" w:themeColor="text1"/>
          <w:sz w:val="32"/>
          <w:szCs w:val="26"/>
        </w:rPr>
      </w:pPr>
      <w:hyperlink w:anchor="_Toc456876219" w:history="1">
        <w:r w:rsidR="00765D8B" w:rsidRPr="007E3E42">
          <w:rPr>
            <w:rFonts w:ascii="Times New Roman" w:eastAsiaTheme="majorEastAsia" w:hAnsi="Times New Roman" w:cstheme="majorBidi"/>
            <w:b/>
            <w:color w:val="000000" w:themeColor="text1"/>
            <w:sz w:val="28"/>
            <w:szCs w:val="26"/>
          </w:rPr>
          <w:t>8.1.</w:t>
        </w:r>
        <w:r w:rsidR="007C6AB3" w:rsidRPr="007E3E42">
          <w:rPr>
            <w:rFonts w:ascii="Times New Roman" w:hAnsi="Times New Roman"/>
            <w:b/>
            <w:color w:val="000000" w:themeColor="text1"/>
            <w:sz w:val="28"/>
            <w:shd w:val="clear" w:color="auto" w:fill="FFFFFF"/>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765D8B" w:rsidRPr="007E3E42">
          <w:rPr>
            <w:rFonts w:ascii="Times New Roman" w:eastAsiaTheme="majorEastAsia" w:hAnsi="Times New Roman" w:cstheme="majorBidi"/>
            <w:b/>
            <w:webHidden/>
            <w:color w:val="000000" w:themeColor="text1"/>
            <w:sz w:val="28"/>
            <w:szCs w:val="26"/>
          </w:rPr>
          <w:t>.</w:t>
        </w:r>
      </w:hyperlink>
    </w:p>
    <w:p w:rsidR="00294DC6" w:rsidRPr="007E3E42" w:rsidRDefault="00294DC6" w:rsidP="00294DC6">
      <w:pPr>
        <w:pStyle w:val="afffffffffffffffff8"/>
        <w:spacing w:line="276" w:lineRule="auto"/>
        <w:rPr>
          <w:sz w:val="28"/>
        </w:rPr>
      </w:pPr>
      <w:r w:rsidRPr="007E3E42">
        <w:rPr>
          <w:sz w:val="28"/>
        </w:rPr>
        <w:t xml:space="preserve">Расчеты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r w:rsidR="00413A86" w:rsidRPr="007E3E42">
        <w:rPr>
          <w:sz w:val="28"/>
        </w:rPr>
        <w:t>городского поселения «Город Мосальск»</w:t>
      </w:r>
      <w:r w:rsidRPr="007E3E42">
        <w:rPr>
          <w:sz w:val="28"/>
        </w:rPr>
        <w:t>, произведены в соответствии с:</w:t>
      </w:r>
    </w:p>
    <w:p w:rsidR="00294DC6" w:rsidRPr="007E3E42" w:rsidRDefault="00294DC6" w:rsidP="00294DC6">
      <w:pPr>
        <w:pStyle w:val="afffffffffffffffff8"/>
        <w:spacing w:line="276" w:lineRule="auto"/>
        <w:rPr>
          <w:sz w:val="28"/>
        </w:rPr>
      </w:pPr>
      <w:r w:rsidRPr="007E3E42">
        <w:rPr>
          <w:sz w:val="28"/>
        </w:rPr>
        <w:t>−   Порядком     определения     нормативов     удельного     расхода     топлива     при производстве электрической и тепловой энергии, утв.  Приказом Минэнерго России от 30.12.2008 N 323 (ред. от 10.08.2012) "Об утверждении порядка определения нормативов удельного расхода топлива при производстве электрической и тепловой энергии";</w:t>
      </w:r>
    </w:p>
    <w:p w:rsidR="00294DC6" w:rsidRPr="007E3E42" w:rsidRDefault="00294DC6" w:rsidP="00294DC6">
      <w:pPr>
        <w:pStyle w:val="afffffffffffffffff8"/>
        <w:spacing w:line="276" w:lineRule="auto"/>
        <w:rPr>
          <w:sz w:val="28"/>
        </w:rPr>
      </w:pPr>
      <w:r w:rsidRPr="007E3E42">
        <w:rPr>
          <w:sz w:val="28"/>
        </w:rPr>
        <w:t>−   СНиП 23-01-99 «Строительная климатология».</w:t>
      </w:r>
    </w:p>
    <w:p w:rsidR="00294DC6" w:rsidRPr="007E3E42" w:rsidRDefault="00294DC6" w:rsidP="00294DC6">
      <w:pPr>
        <w:pStyle w:val="afffffffffffffffff8"/>
        <w:spacing w:line="276" w:lineRule="auto"/>
        <w:rPr>
          <w:sz w:val="28"/>
        </w:rPr>
      </w:pPr>
      <w:r w:rsidRPr="007E3E42">
        <w:rPr>
          <w:sz w:val="28"/>
        </w:rPr>
        <w:t>Расчет по источникам произведен на основании:</w:t>
      </w:r>
    </w:p>
    <w:p w:rsidR="00294DC6" w:rsidRPr="007E3E42" w:rsidRDefault="00294DC6" w:rsidP="00294DC6">
      <w:pPr>
        <w:pStyle w:val="afffffffffffffffff8"/>
        <w:spacing w:line="276" w:lineRule="auto"/>
        <w:rPr>
          <w:sz w:val="28"/>
        </w:rPr>
      </w:pPr>
      <w:r w:rsidRPr="007E3E42">
        <w:rPr>
          <w:sz w:val="28"/>
        </w:rPr>
        <w:t>− фактических данных по характеристикам оборудования котельной;</w:t>
      </w:r>
    </w:p>
    <w:p w:rsidR="00294DC6" w:rsidRPr="007E3E42" w:rsidRDefault="00294DC6" w:rsidP="00294DC6">
      <w:pPr>
        <w:pStyle w:val="afffffffffffffffff8"/>
        <w:spacing w:line="276" w:lineRule="auto"/>
        <w:rPr>
          <w:sz w:val="28"/>
        </w:rPr>
      </w:pPr>
      <w:r w:rsidRPr="007E3E42">
        <w:rPr>
          <w:sz w:val="28"/>
        </w:rPr>
        <w:t>− данных по режимно-наладочным испытаниям котельного оборудования, по среднему КПД котлов;</w:t>
      </w:r>
    </w:p>
    <w:p w:rsidR="00294DC6" w:rsidRPr="007E3E42" w:rsidRDefault="00294DC6" w:rsidP="00294DC6">
      <w:pPr>
        <w:pStyle w:val="afffffffffffffffff8"/>
        <w:spacing w:line="276" w:lineRule="auto"/>
        <w:rPr>
          <w:sz w:val="28"/>
        </w:rPr>
      </w:pPr>
      <w:r w:rsidRPr="007E3E42">
        <w:rPr>
          <w:sz w:val="28"/>
        </w:rPr>
        <w:t>− данных по фактическим удельным расходам топлива по источнику за базовый период;</w:t>
      </w:r>
    </w:p>
    <w:p w:rsidR="00294DC6" w:rsidRPr="007E3E42" w:rsidRDefault="00294DC6" w:rsidP="00294DC6">
      <w:pPr>
        <w:pStyle w:val="afffffffffffffffff8"/>
        <w:spacing w:line="276" w:lineRule="auto"/>
        <w:rPr>
          <w:sz w:val="28"/>
        </w:rPr>
      </w:pPr>
      <w:r w:rsidRPr="007E3E42">
        <w:rPr>
          <w:sz w:val="28"/>
        </w:rPr>
        <w:t>− прогнозных   значений   уровня   установленной   и   располагаемой   мощности источника тепловой энергии;</w:t>
      </w:r>
    </w:p>
    <w:p w:rsidR="00294DC6" w:rsidRPr="007E3E42" w:rsidRDefault="00294DC6" w:rsidP="00294DC6">
      <w:pPr>
        <w:pStyle w:val="afffffffffffffffff8"/>
        <w:spacing w:line="276" w:lineRule="auto"/>
        <w:rPr>
          <w:sz w:val="28"/>
        </w:rPr>
      </w:pPr>
      <w:r w:rsidRPr="007E3E42">
        <w:rPr>
          <w:sz w:val="28"/>
        </w:rPr>
        <w:t>−     прогнозных   значений   подключенной   нагрузки   потребителей   по   источнику, включая нагрузку на отопление, вентиляцию, горячее водоснабжение.</w:t>
      </w:r>
    </w:p>
    <w:p w:rsidR="00294DC6" w:rsidRPr="007E3E42" w:rsidRDefault="00294DC6" w:rsidP="00294DC6">
      <w:pPr>
        <w:pStyle w:val="afffffffffffffffff8"/>
        <w:spacing w:line="276" w:lineRule="auto"/>
        <w:rPr>
          <w:sz w:val="28"/>
        </w:rPr>
      </w:pPr>
      <w:r w:rsidRPr="007E3E42">
        <w:rPr>
          <w:sz w:val="28"/>
        </w:rPr>
        <w:t>В     расчет     приняты     следующие     параметры, влияющие     на     определение максимального часового расхода топлива:</w:t>
      </w:r>
    </w:p>
    <w:p w:rsidR="00294DC6" w:rsidRPr="007E3E42" w:rsidRDefault="00294DC6" w:rsidP="00294DC6">
      <w:pPr>
        <w:pStyle w:val="afffffffffffffffff8"/>
        <w:spacing w:line="276" w:lineRule="auto"/>
        <w:rPr>
          <w:sz w:val="28"/>
        </w:rPr>
      </w:pPr>
      <w:r w:rsidRPr="007E3E42">
        <w:rPr>
          <w:sz w:val="28"/>
        </w:rPr>
        <w:t xml:space="preserve">−     продолжительность отопительного периода – </w:t>
      </w:r>
      <w:r w:rsidR="00413A86" w:rsidRPr="007E3E42">
        <w:rPr>
          <w:sz w:val="28"/>
        </w:rPr>
        <w:t>208 дней</w:t>
      </w:r>
      <w:r w:rsidRPr="007E3E42">
        <w:rPr>
          <w:sz w:val="28"/>
        </w:rPr>
        <w:t>;</w:t>
      </w:r>
    </w:p>
    <w:p w:rsidR="00294DC6" w:rsidRPr="007E3E42" w:rsidRDefault="00294DC6" w:rsidP="00294DC6">
      <w:pPr>
        <w:pStyle w:val="afffffffffffffffff8"/>
        <w:spacing w:line="276" w:lineRule="auto"/>
        <w:rPr>
          <w:sz w:val="28"/>
        </w:rPr>
      </w:pPr>
      <w:r w:rsidRPr="007E3E42">
        <w:rPr>
          <w:sz w:val="28"/>
        </w:rPr>
        <w:t>− температура воздуха наиболее холодной пятидневки обеспеченностью 0,92 – -</w:t>
      </w:r>
      <w:r w:rsidR="00413A86" w:rsidRPr="007E3E42">
        <w:rPr>
          <w:sz w:val="28"/>
        </w:rPr>
        <w:t>25</w:t>
      </w:r>
      <w:r w:rsidRPr="007E3E42">
        <w:rPr>
          <w:sz w:val="28"/>
        </w:rPr>
        <w:t xml:space="preserve"> °С;</w:t>
      </w:r>
    </w:p>
    <w:p w:rsidR="00294DC6" w:rsidRPr="007E3E42" w:rsidRDefault="00413A86" w:rsidP="00294DC6">
      <w:pPr>
        <w:pStyle w:val="afffffffffffffffff8"/>
        <w:spacing w:line="276" w:lineRule="auto"/>
        <w:rPr>
          <w:sz w:val="28"/>
        </w:rPr>
      </w:pPr>
      <w:r w:rsidRPr="007E3E42">
        <w:rPr>
          <w:sz w:val="28"/>
        </w:rPr>
        <w:t>-2,5</w:t>
      </w:r>
      <w:r w:rsidR="00294DC6" w:rsidRPr="007E3E42">
        <w:rPr>
          <w:sz w:val="28"/>
        </w:rPr>
        <w:t xml:space="preserve"> °С −     средняя    температура    наружного    воздуха    за    отопительный    период;</w:t>
      </w:r>
    </w:p>
    <w:p w:rsidR="00294DC6" w:rsidRPr="007E3E42" w:rsidRDefault="00294DC6" w:rsidP="00294DC6">
      <w:pPr>
        <w:pStyle w:val="afffffffffffffffff8"/>
        <w:spacing w:line="276" w:lineRule="auto"/>
        <w:rPr>
          <w:sz w:val="28"/>
        </w:rPr>
      </w:pPr>
      <w:r w:rsidRPr="007E3E42">
        <w:rPr>
          <w:sz w:val="28"/>
        </w:rPr>
        <w:t>−     продолжительность работы системы ГВС – 350 сут.;</w:t>
      </w:r>
    </w:p>
    <w:p w:rsidR="00294DC6" w:rsidRPr="007E3E42" w:rsidRDefault="00294DC6" w:rsidP="00294DC6">
      <w:pPr>
        <w:pStyle w:val="afffffffffffffffff8"/>
        <w:spacing w:line="276" w:lineRule="auto"/>
        <w:rPr>
          <w:sz w:val="28"/>
        </w:rPr>
      </w:pPr>
      <w:r w:rsidRPr="007E3E42">
        <w:rPr>
          <w:sz w:val="28"/>
        </w:rPr>
        <w:t>-   температура    потребляемой    холодной    воды    в    водопроводной    сети    в отопительный период – 5 °C;</w:t>
      </w:r>
    </w:p>
    <w:p w:rsidR="00294DC6" w:rsidRPr="007E3E42" w:rsidRDefault="00294DC6" w:rsidP="00294DC6">
      <w:pPr>
        <w:pStyle w:val="afffffffffffffffff8"/>
        <w:spacing w:line="276" w:lineRule="auto"/>
        <w:rPr>
          <w:sz w:val="28"/>
        </w:rPr>
      </w:pPr>
      <w:r w:rsidRPr="007E3E42">
        <w:rPr>
          <w:sz w:val="28"/>
        </w:rPr>
        <w:t>− температура холодной воды в водопроводной сети в неотопительный период –15 °C;</w:t>
      </w:r>
    </w:p>
    <w:p w:rsidR="00294DC6" w:rsidRPr="007E3E42" w:rsidRDefault="00294DC6" w:rsidP="00294DC6">
      <w:pPr>
        <w:pStyle w:val="afffffffffffffffff8"/>
        <w:spacing w:line="276" w:lineRule="auto"/>
        <w:rPr>
          <w:sz w:val="28"/>
        </w:rPr>
      </w:pPr>
      <w:r w:rsidRPr="007E3E42">
        <w:rPr>
          <w:sz w:val="28"/>
        </w:rPr>
        <w:t>−     максимальная температура воздуха переходного периода – 10 °С.</w:t>
      </w:r>
    </w:p>
    <w:p w:rsidR="00294DC6" w:rsidRPr="007E3E42" w:rsidRDefault="00294DC6" w:rsidP="00294DC6">
      <w:pPr>
        <w:pStyle w:val="afffffffffffffffff8"/>
        <w:spacing w:line="276" w:lineRule="auto"/>
        <w:rPr>
          <w:sz w:val="28"/>
        </w:rPr>
      </w:pPr>
      <w:r w:rsidRPr="007E3E42">
        <w:rPr>
          <w:sz w:val="28"/>
        </w:rPr>
        <w:lastRenderedPageBreak/>
        <w:t xml:space="preserve">За   основной   вид   топлива   принят   природный   газ.     </w:t>
      </w:r>
    </w:p>
    <w:p w:rsidR="008A4A9A" w:rsidRPr="007E3E42" w:rsidRDefault="00294DC6" w:rsidP="00294DC6">
      <w:pPr>
        <w:pStyle w:val="afffffffffffffffff8"/>
        <w:spacing w:line="276" w:lineRule="auto"/>
        <w:ind w:right="-1"/>
        <w:rPr>
          <w:sz w:val="32"/>
        </w:rPr>
      </w:pPr>
      <w:r w:rsidRPr="007E3E42">
        <w:rPr>
          <w:sz w:val="28"/>
        </w:rPr>
        <w:t xml:space="preserve">Расчеты перспективных максимальных часовых и годовых расходов основного вида топлива для зимнего и летнего периодов на территории </w:t>
      </w:r>
      <w:r w:rsidR="00413A86" w:rsidRPr="007E3E42">
        <w:rPr>
          <w:sz w:val="28"/>
        </w:rPr>
        <w:t>городского поселения «Город Мосальск»</w:t>
      </w:r>
      <w:r w:rsidRPr="007E3E42">
        <w:rPr>
          <w:sz w:val="28"/>
        </w:rPr>
        <w:t xml:space="preserve"> приведены в таблице</w:t>
      </w:r>
      <w:r w:rsidR="00844045" w:rsidRPr="007E3E42">
        <w:rPr>
          <w:sz w:val="28"/>
        </w:rPr>
        <w:t xml:space="preserve"> 8.1.</w:t>
      </w:r>
    </w:p>
    <w:p w:rsidR="00765D8B" w:rsidRPr="00765D8B" w:rsidRDefault="00765D8B" w:rsidP="00A327E4">
      <w:pPr>
        <w:spacing w:before="120" w:after="0" w:line="360" w:lineRule="auto"/>
        <w:ind w:firstLine="426"/>
        <w:jc w:val="both"/>
        <w:rPr>
          <w:rFonts w:ascii="Times New Roman" w:eastAsia="Times New Roman" w:hAnsi="Times New Roman"/>
          <w:b/>
          <w:sz w:val="28"/>
          <w:szCs w:val="28"/>
          <w:lang w:eastAsia="ru-RU"/>
        </w:rPr>
        <w:sectPr w:rsidR="00765D8B" w:rsidRPr="00765D8B" w:rsidSect="008358DA">
          <w:pgSz w:w="11906" w:h="16838"/>
          <w:pgMar w:top="851" w:right="567" w:bottom="851" w:left="1701" w:header="708" w:footer="708" w:gutter="0"/>
          <w:cols w:space="708"/>
          <w:docGrid w:linePitch="360"/>
        </w:sectPr>
      </w:pPr>
    </w:p>
    <w:p w:rsidR="00765D8B" w:rsidRDefault="00765D8B" w:rsidP="00294DC6">
      <w:pPr>
        <w:spacing w:after="0"/>
        <w:jc w:val="center"/>
        <w:rPr>
          <w:rFonts w:ascii="Times New Roman" w:hAnsi="Times New Roman"/>
          <w:b/>
          <w:sz w:val="24"/>
        </w:rPr>
      </w:pPr>
      <w:r>
        <w:rPr>
          <w:rStyle w:val="afffffffffffff9"/>
          <w:rFonts w:ascii="Times New Roman" w:hAnsi="Times New Roman"/>
          <w:color w:val="000000" w:themeColor="text1"/>
          <w:sz w:val="24"/>
          <w:szCs w:val="28"/>
        </w:rPr>
        <w:lastRenderedPageBreak/>
        <w:t>Таблица 8</w:t>
      </w:r>
      <w:r w:rsidR="00844045">
        <w:rPr>
          <w:rStyle w:val="afffffffffffff9"/>
          <w:rFonts w:ascii="Times New Roman" w:hAnsi="Times New Roman"/>
          <w:color w:val="000000" w:themeColor="text1"/>
          <w:sz w:val="24"/>
          <w:szCs w:val="28"/>
        </w:rPr>
        <w:t>.1.</w:t>
      </w:r>
      <w:r w:rsidR="007C6AB3" w:rsidRPr="009651CB">
        <w:rPr>
          <w:rFonts w:ascii="Times New Roman" w:hAnsi="Times New Roman"/>
          <w:b/>
          <w:sz w:val="24"/>
        </w:rPr>
        <w:t>Расчеты перспективных максимальных часовых и годовых расходов основного вида топлива для зимнего и летнего периодов</w:t>
      </w:r>
      <w:r w:rsidR="007C6AB3">
        <w:rPr>
          <w:rFonts w:ascii="Times New Roman" w:hAnsi="Times New Roman"/>
          <w:b/>
          <w:sz w:val="24"/>
        </w:rPr>
        <w:t xml:space="preserve">, </w:t>
      </w:r>
      <w:r w:rsidR="00413A86">
        <w:rPr>
          <w:rFonts w:ascii="Times New Roman" w:hAnsi="Times New Roman"/>
          <w:b/>
          <w:sz w:val="24"/>
        </w:rPr>
        <w:t>т.у.т.</w:t>
      </w:r>
    </w:p>
    <w:tbl>
      <w:tblPr>
        <w:tblW w:w="5000" w:type="pct"/>
        <w:tblLayout w:type="fixed"/>
        <w:tblLook w:val="04A0"/>
      </w:tblPr>
      <w:tblGrid>
        <w:gridCol w:w="578"/>
        <w:gridCol w:w="2144"/>
        <w:gridCol w:w="1199"/>
        <w:gridCol w:w="716"/>
        <w:gridCol w:w="716"/>
        <w:gridCol w:w="716"/>
        <w:gridCol w:w="716"/>
        <w:gridCol w:w="715"/>
        <w:gridCol w:w="715"/>
        <w:gridCol w:w="715"/>
        <w:gridCol w:w="715"/>
        <w:gridCol w:w="715"/>
        <w:gridCol w:w="715"/>
        <w:gridCol w:w="715"/>
        <w:gridCol w:w="715"/>
        <w:gridCol w:w="715"/>
        <w:gridCol w:w="715"/>
        <w:gridCol w:w="715"/>
        <w:gridCol w:w="703"/>
      </w:tblGrid>
      <w:tr w:rsidR="00413A86" w:rsidRPr="00365BD0" w:rsidTr="00413A86">
        <w:trPr>
          <w:trHeight w:val="470"/>
        </w:trPr>
        <w:tc>
          <w:tcPr>
            <w:tcW w:w="1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N котельной</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Наименование котельной</w:t>
            </w:r>
          </w:p>
        </w:tc>
        <w:tc>
          <w:tcPr>
            <w:tcW w:w="3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Вид топлива</w:t>
            </w:r>
          </w:p>
        </w:tc>
        <w:tc>
          <w:tcPr>
            <w:tcW w:w="3725" w:type="pct"/>
            <w:gridSpan w:val="16"/>
            <w:tcBorders>
              <w:top w:val="single" w:sz="4" w:space="0" w:color="auto"/>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Расход условного топлива, т.у.т.</w:t>
            </w:r>
          </w:p>
        </w:tc>
      </w:tr>
      <w:tr w:rsidR="00413A86" w:rsidRPr="00365BD0" w:rsidTr="00753B8D">
        <w:trPr>
          <w:trHeight w:val="300"/>
        </w:trPr>
        <w:tc>
          <w:tcPr>
            <w:tcW w:w="188" w:type="pct"/>
            <w:vMerge/>
            <w:tcBorders>
              <w:top w:val="single" w:sz="4" w:space="0" w:color="auto"/>
              <w:left w:val="single" w:sz="4" w:space="0" w:color="auto"/>
              <w:bottom w:val="single" w:sz="4" w:space="0" w:color="auto"/>
              <w:right w:val="single" w:sz="4" w:space="0" w:color="auto"/>
            </w:tcBorders>
            <w:vAlign w:val="center"/>
            <w:hideMark/>
          </w:tcPr>
          <w:p w:rsidR="00413A86" w:rsidRPr="00365BD0" w:rsidRDefault="00413A86" w:rsidP="00753B8D">
            <w:pPr>
              <w:spacing w:after="0" w:line="240" w:lineRule="auto"/>
              <w:rPr>
                <w:rFonts w:ascii="Times New Roman" w:eastAsia="Times New Roman" w:hAnsi="Times New Roman"/>
                <w:b/>
                <w:bCs/>
                <w:color w:val="000000"/>
                <w:sz w:val="18"/>
                <w:szCs w:val="20"/>
                <w:lang w:eastAsia="ru-RU"/>
              </w:rPr>
            </w:pPr>
          </w:p>
        </w:tc>
        <w:tc>
          <w:tcPr>
            <w:tcW w:w="698" w:type="pct"/>
            <w:vMerge/>
            <w:tcBorders>
              <w:top w:val="single" w:sz="4" w:space="0" w:color="auto"/>
              <w:left w:val="single" w:sz="4" w:space="0" w:color="auto"/>
              <w:bottom w:val="single" w:sz="4" w:space="0" w:color="auto"/>
              <w:right w:val="single" w:sz="4" w:space="0" w:color="auto"/>
            </w:tcBorders>
            <w:vAlign w:val="center"/>
            <w:hideMark/>
          </w:tcPr>
          <w:p w:rsidR="00413A86" w:rsidRPr="00365BD0" w:rsidRDefault="00413A86" w:rsidP="00753B8D">
            <w:pPr>
              <w:spacing w:after="0" w:line="240" w:lineRule="auto"/>
              <w:rPr>
                <w:rFonts w:ascii="Times New Roman" w:eastAsia="Times New Roman" w:hAnsi="Times New Roman"/>
                <w:b/>
                <w:bCs/>
                <w:color w:val="000000"/>
                <w:sz w:val="18"/>
                <w:szCs w:val="20"/>
                <w:lang w:eastAsia="ru-RU"/>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413A86" w:rsidRPr="00365BD0" w:rsidRDefault="00413A86" w:rsidP="00753B8D">
            <w:pPr>
              <w:spacing w:after="0" w:line="240" w:lineRule="auto"/>
              <w:rPr>
                <w:rFonts w:ascii="Times New Roman" w:eastAsia="Times New Roman" w:hAnsi="Times New Roman"/>
                <w:b/>
                <w:bCs/>
                <w:color w:val="000000"/>
                <w:sz w:val="18"/>
                <w:szCs w:val="20"/>
                <w:lang w:eastAsia="ru-RU"/>
              </w:rPr>
            </w:pP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2022</w:t>
            </w:r>
          </w:p>
        </w:tc>
        <w:tc>
          <w:tcPr>
            <w:tcW w:w="233" w:type="pct"/>
            <w:tcBorders>
              <w:top w:val="nil"/>
              <w:left w:val="nil"/>
              <w:bottom w:val="single" w:sz="4" w:space="0" w:color="auto"/>
              <w:right w:val="single" w:sz="4" w:space="0" w:color="auto"/>
            </w:tcBorders>
            <w:shd w:val="clear" w:color="auto" w:fill="auto"/>
            <w:noWrap/>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2023</w:t>
            </w:r>
          </w:p>
        </w:tc>
        <w:tc>
          <w:tcPr>
            <w:tcW w:w="233" w:type="pct"/>
            <w:tcBorders>
              <w:top w:val="nil"/>
              <w:left w:val="nil"/>
              <w:bottom w:val="single" w:sz="4" w:space="0" w:color="auto"/>
              <w:right w:val="single" w:sz="4" w:space="0" w:color="auto"/>
            </w:tcBorders>
            <w:shd w:val="clear" w:color="auto" w:fill="auto"/>
            <w:noWrap/>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2024</w:t>
            </w:r>
          </w:p>
        </w:tc>
        <w:tc>
          <w:tcPr>
            <w:tcW w:w="233" w:type="pct"/>
            <w:tcBorders>
              <w:top w:val="nil"/>
              <w:left w:val="nil"/>
              <w:bottom w:val="single" w:sz="4" w:space="0" w:color="auto"/>
              <w:right w:val="single" w:sz="4" w:space="0" w:color="auto"/>
            </w:tcBorders>
            <w:shd w:val="clear" w:color="auto" w:fill="auto"/>
            <w:noWrap/>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2025</w:t>
            </w:r>
          </w:p>
        </w:tc>
        <w:tc>
          <w:tcPr>
            <w:tcW w:w="233" w:type="pct"/>
            <w:tcBorders>
              <w:top w:val="nil"/>
              <w:left w:val="nil"/>
              <w:bottom w:val="single" w:sz="4" w:space="0" w:color="auto"/>
              <w:right w:val="single" w:sz="4" w:space="0" w:color="auto"/>
            </w:tcBorders>
            <w:shd w:val="clear" w:color="auto" w:fill="auto"/>
            <w:noWrap/>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2026</w:t>
            </w:r>
          </w:p>
        </w:tc>
        <w:tc>
          <w:tcPr>
            <w:tcW w:w="233" w:type="pct"/>
            <w:tcBorders>
              <w:top w:val="nil"/>
              <w:left w:val="nil"/>
              <w:bottom w:val="single" w:sz="4" w:space="0" w:color="auto"/>
              <w:right w:val="single" w:sz="4" w:space="0" w:color="auto"/>
            </w:tcBorders>
            <w:shd w:val="clear" w:color="auto" w:fill="auto"/>
            <w:noWrap/>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2027</w:t>
            </w:r>
          </w:p>
        </w:tc>
        <w:tc>
          <w:tcPr>
            <w:tcW w:w="233" w:type="pct"/>
            <w:tcBorders>
              <w:top w:val="nil"/>
              <w:left w:val="nil"/>
              <w:bottom w:val="single" w:sz="4" w:space="0" w:color="auto"/>
              <w:right w:val="single" w:sz="4" w:space="0" w:color="auto"/>
            </w:tcBorders>
            <w:shd w:val="clear" w:color="auto" w:fill="auto"/>
            <w:noWrap/>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2028</w:t>
            </w:r>
          </w:p>
        </w:tc>
        <w:tc>
          <w:tcPr>
            <w:tcW w:w="233" w:type="pct"/>
            <w:tcBorders>
              <w:top w:val="nil"/>
              <w:left w:val="nil"/>
              <w:bottom w:val="single" w:sz="4" w:space="0" w:color="auto"/>
              <w:right w:val="single" w:sz="4" w:space="0" w:color="auto"/>
            </w:tcBorders>
            <w:shd w:val="clear" w:color="auto" w:fill="auto"/>
            <w:noWrap/>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2029</w:t>
            </w:r>
          </w:p>
        </w:tc>
        <w:tc>
          <w:tcPr>
            <w:tcW w:w="233" w:type="pct"/>
            <w:tcBorders>
              <w:top w:val="nil"/>
              <w:left w:val="nil"/>
              <w:bottom w:val="single" w:sz="4" w:space="0" w:color="auto"/>
              <w:right w:val="single" w:sz="4" w:space="0" w:color="auto"/>
            </w:tcBorders>
            <w:shd w:val="clear" w:color="auto" w:fill="auto"/>
            <w:noWrap/>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2030</w:t>
            </w:r>
          </w:p>
        </w:tc>
        <w:tc>
          <w:tcPr>
            <w:tcW w:w="233" w:type="pct"/>
            <w:tcBorders>
              <w:top w:val="nil"/>
              <w:left w:val="nil"/>
              <w:bottom w:val="single" w:sz="4" w:space="0" w:color="auto"/>
              <w:right w:val="single" w:sz="4" w:space="0" w:color="auto"/>
            </w:tcBorders>
            <w:shd w:val="clear" w:color="auto" w:fill="auto"/>
            <w:noWrap/>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2031</w:t>
            </w:r>
          </w:p>
        </w:tc>
        <w:tc>
          <w:tcPr>
            <w:tcW w:w="233" w:type="pct"/>
            <w:tcBorders>
              <w:top w:val="nil"/>
              <w:left w:val="nil"/>
              <w:bottom w:val="single" w:sz="4" w:space="0" w:color="auto"/>
              <w:right w:val="single" w:sz="4" w:space="0" w:color="auto"/>
            </w:tcBorders>
            <w:shd w:val="clear" w:color="auto" w:fill="auto"/>
            <w:noWrap/>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2032</w:t>
            </w:r>
          </w:p>
        </w:tc>
        <w:tc>
          <w:tcPr>
            <w:tcW w:w="233" w:type="pct"/>
            <w:tcBorders>
              <w:top w:val="nil"/>
              <w:left w:val="nil"/>
              <w:bottom w:val="single" w:sz="4" w:space="0" w:color="auto"/>
              <w:right w:val="single" w:sz="4" w:space="0" w:color="auto"/>
            </w:tcBorders>
            <w:shd w:val="clear" w:color="auto" w:fill="auto"/>
            <w:noWrap/>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2033</w:t>
            </w:r>
          </w:p>
        </w:tc>
        <w:tc>
          <w:tcPr>
            <w:tcW w:w="233" w:type="pct"/>
            <w:tcBorders>
              <w:top w:val="nil"/>
              <w:left w:val="nil"/>
              <w:bottom w:val="single" w:sz="4" w:space="0" w:color="auto"/>
              <w:right w:val="single" w:sz="4" w:space="0" w:color="auto"/>
            </w:tcBorders>
            <w:shd w:val="clear" w:color="auto" w:fill="auto"/>
            <w:noWrap/>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2034</w:t>
            </w:r>
          </w:p>
        </w:tc>
        <w:tc>
          <w:tcPr>
            <w:tcW w:w="233" w:type="pct"/>
            <w:tcBorders>
              <w:top w:val="nil"/>
              <w:left w:val="nil"/>
              <w:bottom w:val="single" w:sz="4" w:space="0" w:color="auto"/>
              <w:right w:val="single" w:sz="4" w:space="0" w:color="auto"/>
            </w:tcBorders>
            <w:shd w:val="clear" w:color="auto" w:fill="auto"/>
            <w:noWrap/>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2035</w:t>
            </w:r>
          </w:p>
        </w:tc>
        <w:tc>
          <w:tcPr>
            <w:tcW w:w="233" w:type="pct"/>
            <w:tcBorders>
              <w:top w:val="nil"/>
              <w:left w:val="nil"/>
              <w:bottom w:val="single" w:sz="4" w:space="0" w:color="auto"/>
              <w:right w:val="single" w:sz="4" w:space="0" w:color="auto"/>
            </w:tcBorders>
            <w:shd w:val="clear" w:color="auto" w:fill="auto"/>
            <w:noWrap/>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2036</w:t>
            </w:r>
          </w:p>
        </w:tc>
        <w:tc>
          <w:tcPr>
            <w:tcW w:w="229" w:type="pct"/>
            <w:tcBorders>
              <w:top w:val="nil"/>
              <w:left w:val="nil"/>
              <w:bottom w:val="single" w:sz="4" w:space="0" w:color="auto"/>
              <w:right w:val="single" w:sz="4" w:space="0" w:color="auto"/>
            </w:tcBorders>
            <w:shd w:val="clear" w:color="auto" w:fill="auto"/>
            <w:noWrap/>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2037</w:t>
            </w:r>
          </w:p>
        </w:tc>
      </w:tr>
      <w:tr w:rsidR="00413A86" w:rsidRPr="00365BD0" w:rsidTr="00753B8D">
        <w:trPr>
          <w:trHeight w:val="51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w:t>
            </w:r>
          </w:p>
        </w:tc>
        <w:tc>
          <w:tcPr>
            <w:tcW w:w="698"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Котельная ЦРБ</w:t>
            </w:r>
          </w:p>
        </w:tc>
        <w:tc>
          <w:tcPr>
            <w:tcW w:w="390"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природный газ</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c>
          <w:tcPr>
            <w:tcW w:w="229"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185,03</w:t>
            </w:r>
          </w:p>
        </w:tc>
      </w:tr>
      <w:tr w:rsidR="00413A86" w:rsidRPr="00365BD0" w:rsidTr="00753B8D">
        <w:trPr>
          <w:trHeight w:val="51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2.</w:t>
            </w:r>
          </w:p>
        </w:tc>
        <w:tc>
          <w:tcPr>
            <w:tcW w:w="698"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котельная ПЛ-31</w:t>
            </w:r>
          </w:p>
        </w:tc>
        <w:tc>
          <w:tcPr>
            <w:tcW w:w="390"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природный газ</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c>
          <w:tcPr>
            <w:tcW w:w="229"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107,09</w:t>
            </w:r>
          </w:p>
        </w:tc>
      </w:tr>
      <w:tr w:rsidR="00413A86" w:rsidRPr="00365BD0" w:rsidTr="00753B8D">
        <w:trPr>
          <w:trHeight w:val="51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w:t>
            </w:r>
          </w:p>
        </w:tc>
        <w:tc>
          <w:tcPr>
            <w:tcW w:w="698"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БМК-04 «РОВД»</w:t>
            </w:r>
          </w:p>
        </w:tc>
        <w:tc>
          <w:tcPr>
            <w:tcW w:w="390"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природный газ</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29"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r>
      <w:tr w:rsidR="00413A86" w:rsidRPr="00365BD0" w:rsidTr="00753B8D">
        <w:trPr>
          <w:trHeight w:val="51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w:t>
            </w:r>
          </w:p>
        </w:tc>
        <w:tc>
          <w:tcPr>
            <w:tcW w:w="698"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БМК-04 «Школа 2 Кирова»</w:t>
            </w:r>
          </w:p>
        </w:tc>
        <w:tc>
          <w:tcPr>
            <w:tcW w:w="390"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природный газ</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c>
          <w:tcPr>
            <w:tcW w:w="229"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43,81</w:t>
            </w:r>
          </w:p>
        </w:tc>
      </w:tr>
      <w:tr w:rsidR="00413A86" w:rsidRPr="00365BD0" w:rsidTr="00753B8D">
        <w:trPr>
          <w:trHeight w:val="51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w:t>
            </w:r>
          </w:p>
        </w:tc>
        <w:tc>
          <w:tcPr>
            <w:tcW w:w="698"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БМК-04 «Администрация»</w:t>
            </w:r>
          </w:p>
        </w:tc>
        <w:tc>
          <w:tcPr>
            <w:tcW w:w="390"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природный газ</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c>
          <w:tcPr>
            <w:tcW w:w="229"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69,86</w:t>
            </w:r>
          </w:p>
        </w:tc>
      </w:tr>
      <w:tr w:rsidR="00413A86" w:rsidRPr="00365BD0" w:rsidTr="00753B8D">
        <w:trPr>
          <w:trHeight w:val="51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w:t>
            </w:r>
          </w:p>
        </w:tc>
        <w:tc>
          <w:tcPr>
            <w:tcW w:w="698"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БМК-04 «РОНО»</w:t>
            </w:r>
          </w:p>
        </w:tc>
        <w:tc>
          <w:tcPr>
            <w:tcW w:w="390"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природный газ</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c>
          <w:tcPr>
            <w:tcW w:w="229"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67</w:t>
            </w:r>
          </w:p>
        </w:tc>
      </w:tr>
      <w:tr w:rsidR="00413A86" w:rsidRPr="00365BD0" w:rsidTr="00753B8D">
        <w:trPr>
          <w:trHeight w:val="51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w:t>
            </w:r>
          </w:p>
        </w:tc>
        <w:tc>
          <w:tcPr>
            <w:tcW w:w="698"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БМК-04  «ДК»</w:t>
            </w:r>
          </w:p>
        </w:tc>
        <w:tc>
          <w:tcPr>
            <w:tcW w:w="390"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природный газ</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c>
          <w:tcPr>
            <w:tcW w:w="229"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65,77</w:t>
            </w:r>
          </w:p>
        </w:tc>
      </w:tr>
      <w:tr w:rsidR="00413A86" w:rsidRPr="00365BD0" w:rsidTr="00753B8D">
        <w:trPr>
          <w:trHeight w:val="51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w:t>
            </w:r>
          </w:p>
        </w:tc>
        <w:tc>
          <w:tcPr>
            <w:tcW w:w="698"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БМК-04 «Школа 2 Революции»</w:t>
            </w:r>
          </w:p>
        </w:tc>
        <w:tc>
          <w:tcPr>
            <w:tcW w:w="390"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природный газ</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c>
          <w:tcPr>
            <w:tcW w:w="229"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74,25</w:t>
            </w:r>
          </w:p>
        </w:tc>
      </w:tr>
      <w:tr w:rsidR="00413A86" w:rsidRPr="00365BD0" w:rsidTr="00753B8D">
        <w:trPr>
          <w:trHeight w:val="51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9.</w:t>
            </w:r>
          </w:p>
        </w:tc>
        <w:tc>
          <w:tcPr>
            <w:tcW w:w="698"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БМК-04 «Школа 1»</w:t>
            </w:r>
          </w:p>
        </w:tc>
        <w:tc>
          <w:tcPr>
            <w:tcW w:w="390"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природный газ</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c>
          <w:tcPr>
            <w:tcW w:w="229"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58,9</w:t>
            </w:r>
          </w:p>
        </w:tc>
      </w:tr>
      <w:tr w:rsidR="00413A86" w:rsidRPr="00365BD0" w:rsidTr="00753B8D">
        <w:trPr>
          <w:trHeight w:val="51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10.</w:t>
            </w:r>
          </w:p>
        </w:tc>
        <w:tc>
          <w:tcPr>
            <w:tcW w:w="698"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БМК-04 «Детский сад»</w:t>
            </w:r>
          </w:p>
        </w:tc>
        <w:tc>
          <w:tcPr>
            <w:tcW w:w="390"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природный газ</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c>
          <w:tcPr>
            <w:tcW w:w="229"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82,16</w:t>
            </w:r>
          </w:p>
        </w:tc>
      </w:tr>
      <w:tr w:rsidR="00413A86" w:rsidRPr="00365BD0" w:rsidTr="00753B8D">
        <w:trPr>
          <w:trHeight w:val="1335"/>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11.</w:t>
            </w:r>
          </w:p>
        </w:tc>
        <w:tc>
          <w:tcPr>
            <w:tcW w:w="698"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Ул. Ломоносова, д.1, Котельная к спортивному центру с универсальным игровым залом ФОК</w:t>
            </w:r>
          </w:p>
        </w:tc>
        <w:tc>
          <w:tcPr>
            <w:tcW w:w="390"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природный газ</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c>
          <w:tcPr>
            <w:tcW w:w="229"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63,42</w:t>
            </w:r>
          </w:p>
        </w:tc>
      </w:tr>
      <w:tr w:rsidR="00413A86" w:rsidRPr="00365BD0" w:rsidTr="00753B8D">
        <w:trPr>
          <w:trHeight w:val="51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12.</w:t>
            </w:r>
          </w:p>
        </w:tc>
        <w:tc>
          <w:tcPr>
            <w:tcW w:w="698" w:type="pct"/>
            <w:tcBorders>
              <w:top w:val="nil"/>
              <w:left w:val="nil"/>
              <w:bottom w:val="single" w:sz="4" w:space="0" w:color="auto"/>
              <w:right w:val="single" w:sz="4" w:space="0" w:color="auto"/>
            </w:tcBorders>
            <w:shd w:val="clear" w:color="auto" w:fill="auto"/>
            <w:vAlign w:val="center"/>
            <w:hideMark/>
          </w:tcPr>
          <w:p w:rsidR="00413A86" w:rsidRPr="00365BD0" w:rsidRDefault="00E36E0D" w:rsidP="00753B8D">
            <w:pPr>
              <w:spacing w:after="0" w:line="240" w:lineRule="auto"/>
              <w:jc w:val="center"/>
              <w:rPr>
                <w:rFonts w:ascii="Times New Roman" w:eastAsia="Times New Roman" w:hAnsi="Times New Roman"/>
                <w:color w:val="000000"/>
                <w:sz w:val="18"/>
                <w:szCs w:val="20"/>
                <w:lang w:eastAsia="ru-RU"/>
              </w:rPr>
            </w:pPr>
            <w:r>
              <w:rPr>
                <w:rFonts w:ascii="Times New Roman" w:eastAsia="Times New Roman" w:hAnsi="Times New Roman"/>
                <w:color w:val="000000"/>
                <w:sz w:val="18"/>
                <w:szCs w:val="20"/>
                <w:lang w:eastAsia="ru-RU"/>
              </w:rPr>
              <w:t>БМК-04 «Гостиница</w:t>
            </w:r>
            <w:r w:rsidR="00413A86" w:rsidRPr="00365BD0">
              <w:rPr>
                <w:rFonts w:ascii="Times New Roman" w:eastAsia="Times New Roman" w:hAnsi="Times New Roman"/>
                <w:color w:val="000000"/>
                <w:sz w:val="18"/>
                <w:szCs w:val="20"/>
                <w:lang w:eastAsia="ru-RU"/>
              </w:rPr>
              <w:t>»</w:t>
            </w:r>
          </w:p>
        </w:tc>
        <w:tc>
          <w:tcPr>
            <w:tcW w:w="390"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природный газ</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c>
          <w:tcPr>
            <w:tcW w:w="229"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33,07</w:t>
            </w:r>
          </w:p>
        </w:tc>
      </w:tr>
      <w:tr w:rsidR="00413A86" w:rsidRPr="00365BD0" w:rsidTr="00753B8D">
        <w:trPr>
          <w:trHeight w:val="30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 </w:t>
            </w:r>
          </w:p>
        </w:tc>
        <w:tc>
          <w:tcPr>
            <w:tcW w:w="698"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Всего природный газ</w:t>
            </w:r>
          </w:p>
        </w:tc>
        <w:tc>
          <w:tcPr>
            <w:tcW w:w="390"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 </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c>
          <w:tcPr>
            <w:tcW w:w="229"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883,42</w:t>
            </w:r>
          </w:p>
        </w:tc>
      </w:tr>
      <w:tr w:rsidR="00413A86" w:rsidRPr="00365BD0" w:rsidTr="00753B8D">
        <w:trPr>
          <w:trHeight w:val="30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color w:val="000000"/>
                <w:sz w:val="18"/>
                <w:szCs w:val="20"/>
                <w:lang w:eastAsia="ru-RU"/>
              </w:rPr>
            </w:pPr>
            <w:r w:rsidRPr="00365BD0">
              <w:rPr>
                <w:rFonts w:ascii="Times New Roman" w:eastAsia="Times New Roman" w:hAnsi="Times New Roman"/>
                <w:color w:val="000000"/>
                <w:sz w:val="18"/>
                <w:szCs w:val="20"/>
                <w:lang w:eastAsia="ru-RU"/>
              </w:rPr>
              <w:t> </w:t>
            </w:r>
          </w:p>
        </w:tc>
        <w:tc>
          <w:tcPr>
            <w:tcW w:w="698"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Итого</w:t>
            </w:r>
          </w:p>
        </w:tc>
        <w:tc>
          <w:tcPr>
            <w:tcW w:w="390"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 </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c>
          <w:tcPr>
            <w:tcW w:w="233"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c>
          <w:tcPr>
            <w:tcW w:w="229" w:type="pct"/>
            <w:tcBorders>
              <w:top w:val="nil"/>
              <w:left w:val="nil"/>
              <w:bottom w:val="single" w:sz="4" w:space="0" w:color="auto"/>
              <w:right w:val="single" w:sz="4" w:space="0" w:color="auto"/>
            </w:tcBorders>
            <w:shd w:val="clear" w:color="auto" w:fill="auto"/>
            <w:vAlign w:val="center"/>
            <w:hideMark/>
          </w:tcPr>
          <w:p w:rsidR="00413A86" w:rsidRPr="00365BD0" w:rsidRDefault="00413A86" w:rsidP="00753B8D">
            <w:pPr>
              <w:spacing w:after="0" w:line="240" w:lineRule="auto"/>
              <w:jc w:val="center"/>
              <w:rPr>
                <w:rFonts w:ascii="Times New Roman" w:eastAsia="Times New Roman" w:hAnsi="Times New Roman"/>
                <w:b/>
                <w:bCs/>
                <w:color w:val="000000"/>
                <w:sz w:val="18"/>
                <w:szCs w:val="20"/>
                <w:lang w:eastAsia="ru-RU"/>
              </w:rPr>
            </w:pPr>
            <w:r w:rsidRPr="00365BD0">
              <w:rPr>
                <w:rFonts w:ascii="Times New Roman" w:eastAsia="Times New Roman" w:hAnsi="Times New Roman"/>
                <w:b/>
                <w:bCs/>
                <w:color w:val="000000"/>
                <w:sz w:val="18"/>
                <w:szCs w:val="20"/>
                <w:lang w:eastAsia="ru-RU"/>
              </w:rPr>
              <w:t>883,42</w:t>
            </w:r>
          </w:p>
        </w:tc>
      </w:tr>
    </w:tbl>
    <w:p w:rsidR="007C6AB3" w:rsidRDefault="007C6AB3" w:rsidP="007C6AB3">
      <w:pPr>
        <w:spacing w:after="0"/>
        <w:jc w:val="center"/>
        <w:rPr>
          <w:rStyle w:val="afffffffffffff9"/>
          <w:rFonts w:ascii="Times New Roman" w:hAnsi="Times New Roman"/>
          <w:color w:val="000000" w:themeColor="text1"/>
          <w:sz w:val="24"/>
          <w:szCs w:val="28"/>
        </w:rPr>
      </w:pPr>
    </w:p>
    <w:p w:rsidR="001F7D51" w:rsidRPr="0063299C" w:rsidRDefault="001F7D51" w:rsidP="0063299C">
      <w:pPr>
        <w:tabs>
          <w:tab w:val="left" w:pos="1500"/>
        </w:tabs>
        <w:rPr>
          <w:rFonts w:ascii="Times New Roman" w:eastAsia="Times New Roman" w:hAnsi="Times New Roman"/>
          <w:sz w:val="28"/>
          <w:szCs w:val="20"/>
          <w:lang w:eastAsia="ru-RU"/>
        </w:rPr>
        <w:sectPr w:rsidR="001F7D51" w:rsidRPr="0063299C" w:rsidSect="008358DA">
          <w:pgSz w:w="16838" w:h="11906" w:orient="landscape"/>
          <w:pgMar w:top="851" w:right="567" w:bottom="851" w:left="1134" w:header="709" w:footer="709" w:gutter="0"/>
          <w:cols w:space="708"/>
          <w:docGrid w:linePitch="360"/>
        </w:sectPr>
      </w:pPr>
    </w:p>
    <w:p w:rsidR="00C9314D" w:rsidRPr="007E3E42" w:rsidRDefault="00491979" w:rsidP="007532BF">
      <w:pPr>
        <w:keepNext/>
        <w:keepLines/>
        <w:spacing w:before="200"/>
        <w:jc w:val="both"/>
        <w:outlineLvl w:val="1"/>
        <w:rPr>
          <w:rFonts w:ascii="Times New Roman" w:eastAsiaTheme="majorEastAsia" w:hAnsi="Times New Roman" w:cstheme="majorBidi"/>
          <w:b/>
          <w:color w:val="000000" w:themeColor="text1"/>
          <w:sz w:val="28"/>
          <w:szCs w:val="28"/>
        </w:rPr>
      </w:pPr>
      <w:hyperlink w:anchor="_Toc456876220" w:history="1">
        <w:bookmarkStart w:id="79" w:name="_Toc14253822"/>
        <w:r w:rsidR="00C9314D" w:rsidRPr="007E3E42">
          <w:rPr>
            <w:rFonts w:ascii="Times New Roman" w:eastAsiaTheme="majorEastAsia" w:hAnsi="Times New Roman" w:cstheme="majorBidi"/>
            <w:b/>
            <w:color w:val="000000" w:themeColor="text1"/>
            <w:sz w:val="28"/>
            <w:szCs w:val="28"/>
          </w:rPr>
          <w:t>8.2.</w:t>
        </w:r>
        <w:r w:rsidR="007C6AB3" w:rsidRPr="007E3E42">
          <w:rPr>
            <w:rFonts w:ascii="Times New Roman" w:hAnsi="Times New Roman"/>
            <w:b/>
            <w:color w:val="000000" w:themeColor="text1"/>
            <w:sz w:val="28"/>
            <w:szCs w:val="28"/>
            <w:shd w:val="clear" w:color="auto" w:fill="FFFFFF"/>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C9314D" w:rsidRPr="007E3E42">
          <w:rPr>
            <w:rFonts w:ascii="Times New Roman" w:eastAsiaTheme="majorEastAsia" w:hAnsi="Times New Roman" w:cstheme="majorBidi"/>
            <w:b/>
            <w:webHidden/>
            <w:color w:val="000000" w:themeColor="text1"/>
            <w:sz w:val="28"/>
            <w:szCs w:val="28"/>
          </w:rPr>
          <w:t>.</w:t>
        </w:r>
        <w:bookmarkEnd w:id="79"/>
      </w:hyperlink>
    </w:p>
    <w:p w:rsidR="00C9314D" w:rsidRPr="007E3E42" w:rsidRDefault="00011837" w:rsidP="007C6AB3">
      <w:pPr>
        <w:ind w:firstLine="709"/>
        <w:jc w:val="both"/>
        <w:rPr>
          <w:rFonts w:ascii="Times New Roman" w:eastAsia="Times New Roman" w:hAnsi="Times New Roman"/>
          <w:color w:val="000000" w:themeColor="text1"/>
          <w:sz w:val="28"/>
          <w:szCs w:val="28"/>
        </w:rPr>
      </w:pPr>
      <w:r w:rsidRPr="007E3E42">
        <w:rPr>
          <w:rFonts w:ascii="Times New Roman" w:eastAsia="Times New Roman" w:hAnsi="Times New Roman"/>
          <w:sz w:val="28"/>
          <w:szCs w:val="28"/>
          <w:lang w:eastAsia="ru-RU"/>
        </w:rPr>
        <w:t>Основным сжигаемым топливом на котельн</w:t>
      </w:r>
      <w:r w:rsidR="00A06ADB" w:rsidRPr="007E3E42">
        <w:rPr>
          <w:rFonts w:ascii="Times New Roman" w:eastAsia="Times New Roman" w:hAnsi="Times New Roman"/>
          <w:sz w:val="28"/>
          <w:szCs w:val="28"/>
          <w:lang w:eastAsia="ru-RU"/>
        </w:rPr>
        <w:t>ых</w:t>
      </w:r>
      <w:r w:rsidR="00413A86" w:rsidRPr="007E3E42">
        <w:rPr>
          <w:rFonts w:ascii="Times New Roman" w:hAnsi="Times New Roman"/>
          <w:sz w:val="28"/>
          <w:szCs w:val="28"/>
        </w:rPr>
        <w:t>городского поселения «Город Мосальск»</w:t>
      </w:r>
      <w:r w:rsidRPr="007E3E42">
        <w:rPr>
          <w:rFonts w:ascii="Times New Roman" w:eastAsia="Times New Roman" w:hAnsi="Times New Roman"/>
          <w:sz w:val="28"/>
          <w:szCs w:val="28"/>
          <w:lang w:eastAsia="ru-RU"/>
        </w:rPr>
        <w:t>, является природный газ.Местные виды топлива, а также</w:t>
      </w:r>
      <w:r w:rsidRPr="007E3E42">
        <w:rPr>
          <w:rFonts w:ascii="Times New Roman" w:eastAsia="Times New Roman" w:hAnsi="Times New Roman"/>
          <w:color w:val="000000" w:themeColor="text1"/>
          <w:sz w:val="28"/>
          <w:szCs w:val="28"/>
        </w:rPr>
        <w:t xml:space="preserve"> в</w:t>
      </w:r>
      <w:r w:rsidR="00BF2D0F" w:rsidRPr="007E3E42">
        <w:rPr>
          <w:rFonts w:ascii="Times New Roman" w:eastAsia="Times New Roman" w:hAnsi="Times New Roman"/>
          <w:color w:val="000000" w:themeColor="text1"/>
          <w:sz w:val="28"/>
          <w:szCs w:val="28"/>
        </w:rPr>
        <w:t>озобновляемы</w:t>
      </w:r>
      <w:r w:rsidRPr="007E3E42">
        <w:rPr>
          <w:rFonts w:ascii="Times New Roman" w:eastAsia="Times New Roman" w:hAnsi="Times New Roman"/>
          <w:color w:val="000000" w:themeColor="text1"/>
          <w:sz w:val="28"/>
          <w:szCs w:val="28"/>
        </w:rPr>
        <w:t xml:space="preserve">е </w:t>
      </w:r>
      <w:r w:rsidR="00BF2D0F" w:rsidRPr="007E3E42">
        <w:rPr>
          <w:rFonts w:ascii="Times New Roman" w:eastAsia="Times New Roman" w:hAnsi="Times New Roman"/>
          <w:color w:val="000000" w:themeColor="text1"/>
          <w:sz w:val="28"/>
          <w:szCs w:val="28"/>
        </w:rPr>
        <w:t>источники энергии, потребляемые источниками тепловой энергии</w:t>
      </w:r>
      <w:r w:rsidR="00756047" w:rsidRPr="007E3E42">
        <w:rPr>
          <w:rFonts w:ascii="Times New Roman" w:eastAsia="Times New Roman" w:hAnsi="Times New Roman"/>
          <w:color w:val="000000" w:themeColor="text1"/>
          <w:sz w:val="28"/>
          <w:szCs w:val="28"/>
        </w:rPr>
        <w:t>,</w:t>
      </w:r>
      <w:r w:rsidR="00BF2D0F" w:rsidRPr="007E3E42">
        <w:rPr>
          <w:rFonts w:ascii="Times New Roman" w:eastAsia="Times New Roman" w:hAnsi="Times New Roman"/>
          <w:color w:val="000000" w:themeColor="text1"/>
          <w:sz w:val="28"/>
          <w:szCs w:val="28"/>
        </w:rPr>
        <w:t xml:space="preserve"> не используются на момент актуализации схемы.</w:t>
      </w:r>
    </w:p>
    <w:p w:rsidR="007C6AB3" w:rsidRPr="007C6AB3" w:rsidRDefault="007C6AB3" w:rsidP="007C6AB3">
      <w:pPr>
        <w:ind w:firstLine="709"/>
        <w:jc w:val="center"/>
        <w:rPr>
          <w:rFonts w:ascii="Times New Roman" w:eastAsia="Times New Roman" w:hAnsi="Times New Roman"/>
          <w:b/>
          <w:color w:val="000000" w:themeColor="text1"/>
          <w:sz w:val="24"/>
          <w:szCs w:val="28"/>
        </w:rPr>
      </w:pPr>
      <w:r w:rsidRPr="007C6AB3">
        <w:rPr>
          <w:rFonts w:ascii="Times New Roman" w:eastAsia="Times New Roman" w:hAnsi="Times New Roman"/>
          <w:b/>
          <w:color w:val="000000" w:themeColor="text1"/>
          <w:sz w:val="24"/>
          <w:szCs w:val="28"/>
        </w:rPr>
        <w:t>Таблица 8.2. Потребляемые источником тепловой энергии виды топлива</w:t>
      </w:r>
    </w:p>
    <w:tbl>
      <w:tblPr>
        <w:tblW w:w="5000" w:type="pct"/>
        <w:tblBorders>
          <w:top w:val="single" w:sz="4" w:space="0" w:color="auto"/>
          <w:left w:val="single" w:sz="4" w:space="0" w:color="auto"/>
          <w:bottom w:val="single" w:sz="4" w:space="0" w:color="auto"/>
          <w:right w:val="single" w:sz="4" w:space="0" w:color="auto"/>
        </w:tblBorders>
        <w:tblLook w:val="0000"/>
      </w:tblPr>
      <w:tblGrid>
        <w:gridCol w:w="1102"/>
        <w:gridCol w:w="5410"/>
        <w:gridCol w:w="3342"/>
      </w:tblGrid>
      <w:tr w:rsidR="007C6AB3" w:rsidRPr="001F20FB" w:rsidTr="00A8329A">
        <w:trPr>
          <w:trHeight w:val="421"/>
        </w:trPr>
        <w:tc>
          <w:tcPr>
            <w:tcW w:w="559" w:type="pct"/>
            <w:tcBorders>
              <w:top w:val="single" w:sz="4" w:space="0" w:color="auto"/>
              <w:bottom w:val="single" w:sz="4" w:space="0" w:color="auto"/>
              <w:right w:val="single" w:sz="4" w:space="0" w:color="auto"/>
            </w:tcBorders>
            <w:vAlign w:val="center"/>
          </w:tcPr>
          <w:p w:rsidR="007C6AB3" w:rsidRPr="001F20FB" w:rsidRDefault="007C6AB3" w:rsidP="007C6AB3">
            <w:pPr>
              <w:pStyle w:val="affffffffff1"/>
              <w:jc w:val="center"/>
              <w:rPr>
                <w:rFonts w:ascii="Times New Roman" w:hAnsi="Times New Roman"/>
                <w:b/>
                <w:sz w:val="22"/>
                <w:szCs w:val="20"/>
              </w:rPr>
            </w:pPr>
            <w:r w:rsidRPr="001F20FB">
              <w:rPr>
                <w:rFonts w:ascii="Times New Roman" w:hAnsi="Times New Roman"/>
                <w:b/>
                <w:sz w:val="22"/>
                <w:szCs w:val="20"/>
              </w:rPr>
              <w:t>N п/п</w:t>
            </w:r>
          </w:p>
        </w:tc>
        <w:tc>
          <w:tcPr>
            <w:tcW w:w="2745" w:type="pct"/>
            <w:tcBorders>
              <w:top w:val="single" w:sz="4" w:space="0" w:color="auto"/>
              <w:left w:val="single" w:sz="4" w:space="0" w:color="auto"/>
              <w:bottom w:val="single" w:sz="4" w:space="0" w:color="auto"/>
              <w:right w:val="single" w:sz="4" w:space="0" w:color="auto"/>
            </w:tcBorders>
            <w:vAlign w:val="center"/>
          </w:tcPr>
          <w:p w:rsidR="007C6AB3" w:rsidRPr="001F20FB" w:rsidRDefault="007C6AB3" w:rsidP="007C6AB3">
            <w:pPr>
              <w:pStyle w:val="affffffffff1"/>
              <w:jc w:val="center"/>
              <w:rPr>
                <w:rFonts w:ascii="Times New Roman" w:hAnsi="Times New Roman"/>
                <w:b/>
                <w:sz w:val="22"/>
                <w:szCs w:val="20"/>
              </w:rPr>
            </w:pPr>
            <w:r w:rsidRPr="001F20FB">
              <w:rPr>
                <w:rFonts w:ascii="Times New Roman" w:hAnsi="Times New Roman"/>
                <w:b/>
                <w:sz w:val="22"/>
                <w:szCs w:val="20"/>
              </w:rPr>
              <w:t>Адрес или наименование котельной</w:t>
            </w:r>
          </w:p>
        </w:tc>
        <w:tc>
          <w:tcPr>
            <w:tcW w:w="1696" w:type="pct"/>
            <w:tcBorders>
              <w:top w:val="single" w:sz="4" w:space="0" w:color="auto"/>
              <w:left w:val="single" w:sz="4" w:space="0" w:color="auto"/>
              <w:bottom w:val="single" w:sz="4" w:space="0" w:color="auto"/>
              <w:right w:val="single" w:sz="4" w:space="0" w:color="auto"/>
            </w:tcBorders>
            <w:vAlign w:val="center"/>
          </w:tcPr>
          <w:p w:rsidR="007C6AB3" w:rsidRPr="001F20FB" w:rsidRDefault="007C6AB3" w:rsidP="007C6AB3">
            <w:pPr>
              <w:pStyle w:val="affffffffff1"/>
              <w:jc w:val="center"/>
              <w:rPr>
                <w:rFonts w:ascii="Times New Roman" w:hAnsi="Times New Roman"/>
                <w:b/>
                <w:sz w:val="22"/>
                <w:szCs w:val="20"/>
              </w:rPr>
            </w:pPr>
            <w:r w:rsidRPr="001F20FB">
              <w:rPr>
                <w:rFonts w:ascii="Times New Roman" w:hAnsi="Times New Roman"/>
                <w:b/>
                <w:sz w:val="22"/>
                <w:szCs w:val="20"/>
              </w:rPr>
              <w:t>Вид топлива</w:t>
            </w:r>
          </w:p>
        </w:tc>
      </w:tr>
      <w:tr w:rsidR="00413A86" w:rsidRPr="001F20FB" w:rsidTr="00A8329A">
        <w:tc>
          <w:tcPr>
            <w:tcW w:w="559" w:type="pct"/>
            <w:tcBorders>
              <w:top w:val="single" w:sz="4" w:space="0" w:color="auto"/>
              <w:bottom w:val="single" w:sz="4" w:space="0" w:color="auto"/>
              <w:right w:val="single" w:sz="4" w:space="0" w:color="auto"/>
            </w:tcBorders>
            <w:vAlign w:val="center"/>
          </w:tcPr>
          <w:p w:rsidR="00413A86" w:rsidRPr="001F20FB" w:rsidRDefault="00413A86" w:rsidP="00AD3E2C">
            <w:pPr>
              <w:pStyle w:val="affffffffff1"/>
              <w:jc w:val="center"/>
              <w:rPr>
                <w:rFonts w:ascii="Times New Roman" w:hAnsi="Times New Roman"/>
                <w:sz w:val="22"/>
                <w:szCs w:val="20"/>
              </w:rPr>
            </w:pPr>
            <w:r w:rsidRPr="001F20FB">
              <w:rPr>
                <w:rFonts w:ascii="Times New Roman" w:hAnsi="Times New Roman"/>
                <w:sz w:val="22"/>
                <w:szCs w:val="20"/>
              </w:rPr>
              <w:t>1</w:t>
            </w:r>
          </w:p>
        </w:tc>
        <w:tc>
          <w:tcPr>
            <w:tcW w:w="2745"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AD3E2C">
            <w:pPr>
              <w:pStyle w:val="afffffffffc"/>
              <w:jc w:val="center"/>
              <w:rPr>
                <w:rFonts w:ascii="Times New Roman" w:hAnsi="Times New Roman" w:cs="Times New Roman"/>
                <w:sz w:val="22"/>
                <w:szCs w:val="20"/>
              </w:rPr>
            </w:pPr>
            <w:r w:rsidRPr="001F20FB">
              <w:rPr>
                <w:rFonts w:ascii="Times New Roman" w:hAnsi="Times New Roman" w:cs="Times New Roman"/>
                <w:color w:val="000000"/>
                <w:sz w:val="22"/>
                <w:szCs w:val="20"/>
              </w:rPr>
              <w:t>Котельная ЦРБ</w:t>
            </w:r>
          </w:p>
        </w:tc>
        <w:tc>
          <w:tcPr>
            <w:tcW w:w="1696"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AD3E2C">
            <w:pPr>
              <w:pStyle w:val="affffffffff1"/>
              <w:jc w:val="center"/>
              <w:rPr>
                <w:rFonts w:ascii="Times New Roman" w:hAnsi="Times New Roman"/>
                <w:sz w:val="22"/>
                <w:szCs w:val="20"/>
              </w:rPr>
            </w:pPr>
            <w:r w:rsidRPr="001F20FB">
              <w:rPr>
                <w:rFonts w:ascii="Times New Roman" w:hAnsi="Times New Roman"/>
                <w:sz w:val="22"/>
                <w:szCs w:val="20"/>
              </w:rPr>
              <w:t>Природный газ</w:t>
            </w:r>
          </w:p>
        </w:tc>
      </w:tr>
      <w:tr w:rsidR="00413A86" w:rsidRPr="001F20FB" w:rsidTr="00A8329A">
        <w:tc>
          <w:tcPr>
            <w:tcW w:w="559" w:type="pct"/>
            <w:tcBorders>
              <w:top w:val="single" w:sz="4" w:space="0" w:color="auto"/>
              <w:bottom w:val="single" w:sz="4" w:space="0" w:color="auto"/>
              <w:right w:val="single" w:sz="4" w:space="0" w:color="auto"/>
            </w:tcBorders>
            <w:vAlign w:val="center"/>
          </w:tcPr>
          <w:p w:rsidR="00413A86" w:rsidRPr="001F20FB" w:rsidRDefault="00413A86" w:rsidP="00AD3E2C">
            <w:pPr>
              <w:pStyle w:val="affffffffff1"/>
              <w:jc w:val="center"/>
              <w:rPr>
                <w:rFonts w:ascii="Times New Roman" w:hAnsi="Times New Roman"/>
                <w:sz w:val="22"/>
                <w:szCs w:val="20"/>
              </w:rPr>
            </w:pPr>
            <w:r w:rsidRPr="001F20FB">
              <w:rPr>
                <w:rFonts w:ascii="Times New Roman" w:hAnsi="Times New Roman"/>
                <w:sz w:val="22"/>
                <w:szCs w:val="20"/>
              </w:rPr>
              <w:t>2</w:t>
            </w:r>
          </w:p>
        </w:tc>
        <w:tc>
          <w:tcPr>
            <w:tcW w:w="2745"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AD3E2C">
            <w:pPr>
              <w:pStyle w:val="affffffffff1"/>
              <w:jc w:val="center"/>
              <w:rPr>
                <w:rFonts w:ascii="Times New Roman" w:hAnsi="Times New Roman"/>
                <w:sz w:val="22"/>
                <w:szCs w:val="20"/>
              </w:rPr>
            </w:pPr>
            <w:r w:rsidRPr="001F20FB">
              <w:rPr>
                <w:rFonts w:ascii="Times New Roman" w:hAnsi="Times New Roman"/>
                <w:color w:val="000000"/>
                <w:sz w:val="22"/>
                <w:szCs w:val="20"/>
              </w:rPr>
              <w:t>котельная ПЛ-31</w:t>
            </w:r>
          </w:p>
        </w:tc>
        <w:tc>
          <w:tcPr>
            <w:tcW w:w="1696"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AD3E2C">
            <w:pPr>
              <w:pStyle w:val="affffffffff1"/>
              <w:jc w:val="center"/>
              <w:rPr>
                <w:rFonts w:ascii="Times New Roman" w:hAnsi="Times New Roman"/>
                <w:sz w:val="22"/>
                <w:szCs w:val="20"/>
              </w:rPr>
            </w:pPr>
            <w:r w:rsidRPr="001F20FB">
              <w:rPr>
                <w:rFonts w:ascii="Times New Roman" w:hAnsi="Times New Roman"/>
                <w:sz w:val="22"/>
                <w:szCs w:val="20"/>
              </w:rPr>
              <w:t>Природный газ</w:t>
            </w:r>
          </w:p>
        </w:tc>
      </w:tr>
      <w:tr w:rsidR="00413A86" w:rsidRPr="001F20FB" w:rsidTr="00A8329A">
        <w:tc>
          <w:tcPr>
            <w:tcW w:w="559" w:type="pct"/>
            <w:tcBorders>
              <w:top w:val="single" w:sz="4" w:space="0" w:color="auto"/>
              <w:bottom w:val="single" w:sz="4" w:space="0" w:color="auto"/>
              <w:right w:val="single" w:sz="4" w:space="0" w:color="auto"/>
            </w:tcBorders>
            <w:vAlign w:val="center"/>
          </w:tcPr>
          <w:p w:rsidR="00413A86" w:rsidRPr="001F20FB" w:rsidRDefault="00413A86" w:rsidP="00AD3E2C">
            <w:pPr>
              <w:pStyle w:val="affffffffff1"/>
              <w:jc w:val="center"/>
              <w:rPr>
                <w:rFonts w:ascii="Times New Roman" w:hAnsi="Times New Roman"/>
                <w:sz w:val="22"/>
                <w:szCs w:val="20"/>
              </w:rPr>
            </w:pPr>
            <w:r w:rsidRPr="001F20FB">
              <w:rPr>
                <w:rFonts w:ascii="Times New Roman" w:hAnsi="Times New Roman"/>
                <w:sz w:val="22"/>
                <w:szCs w:val="20"/>
              </w:rPr>
              <w:t>3</w:t>
            </w:r>
          </w:p>
        </w:tc>
        <w:tc>
          <w:tcPr>
            <w:tcW w:w="2745"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AD3E2C">
            <w:pPr>
              <w:pStyle w:val="affffffffff1"/>
              <w:jc w:val="center"/>
              <w:rPr>
                <w:rFonts w:ascii="Times New Roman" w:hAnsi="Times New Roman"/>
                <w:sz w:val="22"/>
                <w:szCs w:val="20"/>
              </w:rPr>
            </w:pPr>
            <w:r w:rsidRPr="001F20FB">
              <w:rPr>
                <w:rFonts w:ascii="Times New Roman" w:hAnsi="Times New Roman"/>
                <w:color w:val="000000"/>
                <w:sz w:val="22"/>
                <w:szCs w:val="20"/>
              </w:rPr>
              <w:t>БМК-04 «РОВД»</w:t>
            </w:r>
          </w:p>
        </w:tc>
        <w:tc>
          <w:tcPr>
            <w:tcW w:w="1696"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AD3E2C">
            <w:pPr>
              <w:pStyle w:val="affffffffff1"/>
              <w:jc w:val="center"/>
              <w:rPr>
                <w:rFonts w:ascii="Times New Roman" w:hAnsi="Times New Roman"/>
                <w:sz w:val="22"/>
                <w:szCs w:val="20"/>
              </w:rPr>
            </w:pPr>
            <w:r w:rsidRPr="001F20FB">
              <w:rPr>
                <w:rFonts w:ascii="Times New Roman" w:hAnsi="Times New Roman"/>
                <w:sz w:val="22"/>
                <w:szCs w:val="20"/>
              </w:rPr>
              <w:t>Природный газ</w:t>
            </w:r>
          </w:p>
        </w:tc>
      </w:tr>
      <w:tr w:rsidR="00413A86" w:rsidRPr="001F20FB" w:rsidTr="00A8329A">
        <w:tc>
          <w:tcPr>
            <w:tcW w:w="559" w:type="pct"/>
            <w:tcBorders>
              <w:top w:val="single" w:sz="4" w:space="0" w:color="auto"/>
              <w:bottom w:val="single" w:sz="4" w:space="0" w:color="auto"/>
              <w:right w:val="single" w:sz="4" w:space="0" w:color="auto"/>
            </w:tcBorders>
            <w:vAlign w:val="center"/>
          </w:tcPr>
          <w:p w:rsidR="00413A86" w:rsidRPr="001F20FB" w:rsidRDefault="00413A86" w:rsidP="00AD3E2C">
            <w:pPr>
              <w:pStyle w:val="affffffffff1"/>
              <w:jc w:val="center"/>
              <w:rPr>
                <w:rFonts w:ascii="Times New Roman" w:hAnsi="Times New Roman"/>
                <w:sz w:val="22"/>
                <w:szCs w:val="20"/>
              </w:rPr>
            </w:pPr>
            <w:r w:rsidRPr="001F20FB">
              <w:rPr>
                <w:rFonts w:ascii="Times New Roman" w:hAnsi="Times New Roman"/>
                <w:sz w:val="22"/>
                <w:szCs w:val="20"/>
              </w:rPr>
              <w:t>4</w:t>
            </w:r>
          </w:p>
        </w:tc>
        <w:tc>
          <w:tcPr>
            <w:tcW w:w="2745"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AD3E2C">
            <w:pPr>
              <w:pStyle w:val="affffffffff1"/>
              <w:jc w:val="center"/>
              <w:rPr>
                <w:rFonts w:ascii="Times New Roman" w:hAnsi="Times New Roman"/>
                <w:sz w:val="22"/>
                <w:szCs w:val="20"/>
              </w:rPr>
            </w:pPr>
            <w:r w:rsidRPr="001F20FB">
              <w:rPr>
                <w:rFonts w:ascii="Times New Roman" w:hAnsi="Times New Roman"/>
                <w:color w:val="000000"/>
                <w:sz w:val="22"/>
                <w:szCs w:val="20"/>
              </w:rPr>
              <w:t>БМК-04 «Школа 2 Кирова»</w:t>
            </w:r>
          </w:p>
        </w:tc>
        <w:tc>
          <w:tcPr>
            <w:tcW w:w="1696"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AD3E2C">
            <w:pPr>
              <w:pStyle w:val="affffffffff1"/>
              <w:jc w:val="center"/>
              <w:rPr>
                <w:rFonts w:ascii="Times New Roman" w:hAnsi="Times New Roman"/>
                <w:sz w:val="22"/>
                <w:szCs w:val="20"/>
              </w:rPr>
            </w:pPr>
            <w:r w:rsidRPr="001F20FB">
              <w:rPr>
                <w:rFonts w:ascii="Times New Roman" w:hAnsi="Times New Roman"/>
                <w:sz w:val="22"/>
                <w:szCs w:val="20"/>
              </w:rPr>
              <w:t>Природный газ</w:t>
            </w:r>
          </w:p>
        </w:tc>
      </w:tr>
      <w:tr w:rsidR="00413A86" w:rsidRPr="001F20FB" w:rsidTr="00A8329A">
        <w:tc>
          <w:tcPr>
            <w:tcW w:w="559" w:type="pct"/>
            <w:tcBorders>
              <w:top w:val="single" w:sz="4" w:space="0" w:color="auto"/>
              <w:bottom w:val="single" w:sz="4" w:space="0" w:color="auto"/>
              <w:right w:val="single" w:sz="4" w:space="0" w:color="auto"/>
            </w:tcBorders>
            <w:vAlign w:val="center"/>
          </w:tcPr>
          <w:p w:rsidR="00413A86" w:rsidRPr="001F20FB" w:rsidRDefault="00413A86" w:rsidP="00AD3E2C">
            <w:pPr>
              <w:pStyle w:val="affffffffff1"/>
              <w:jc w:val="center"/>
              <w:rPr>
                <w:rFonts w:ascii="Times New Roman" w:hAnsi="Times New Roman"/>
                <w:sz w:val="22"/>
                <w:szCs w:val="20"/>
              </w:rPr>
            </w:pPr>
            <w:r w:rsidRPr="001F20FB">
              <w:rPr>
                <w:rFonts w:ascii="Times New Roman" w:hAnsi="Times New Roman"/>
                <w:sz w:val="22"/>
                <w:szCs w:val="20"/>
              </w:rPr>
              <w:t>5</w:t>
            </w:r>
          </w:p>
        </w:tc>
        <w:tc>
          <w:tcPr>
            <w:tcW w:w="2745"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AD3E2C">
            <w:pPr>
              <w:pStyle w:val="affffffffff1"/>
              <w:jc w:val="center"/>
              <w:rPr>
                <w:rFonts w:ascii="Times New Roman" w:hAnsi="Times New Roman"/>
                <w:sz w:val="22"/>
                <w:szCs w:val="20"/>
              </w:rPr>
            </w:pPr>
            <w:r w:rsidRPr="001F20FB">
              <w:rPr>
                <w:rFonts w:ascii="Times New Roman" w:hAnsi="Times New Roman"/>
                <w:color w:val="000000"/>
                <w:sz w:val="22"/>
                <w:szCs w:val="20"/>
              </w:rPr>
              <w:t>БМК-04 «Администрация»</w:t>
            </w:r>
          </w:p>
        </w:tc>
        <w:tc>
          <w:tcPr>
            <w:tcW w:w="1696"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413A86">
            <w:pPr>
              <w:spacing w:after="0"/>
              <w:jc w:val="center"/>
              <w:rPr>
                <w:rFonts w:ascii="Times New Roman" w:hAnsi="Times New Roman"/>
                <w:szCs w:val="20"/>
              </w:rPr>
            </w:pPr>
            <w:r w:rsidRPr="001F20FB">
              <w:rPr>
                <w:rFonts w:ascii="Times New Roman" w:hAnsi="Times New Roman"/>
                <w:szCs w:val="20"/>
              </w:rPr>
              <w:t>Природный газ</w:t>
            </w:r>
          </w:p>
        </w:tc>
      </w:tr>
      <w:tr w:rsidR="00413A86" w:rsidRPr="001F20FB" w:rsidTr="00A8329A">
        <w:tc>
          <w:tcPr>
            <w:tcW w:w="559" w:type="pct"/>
            <w:tcBorders>
              <w:top w:val="single" w:sz="4" w:space="0" w:color="auto"/>
              <w:bottom w:val="single" w:sz="4" w:space="0" w:color="auto"/>
              <w:right w:val="single" w:sz="4" w:space="0" w:color="auto"/>
            </w:tcBorders>
            <w:vAlign w:val="center"/>
          </w:tcPr>
          <w:p w:rsidR="00413A86" w:rsidRPr="001F20FB" w:rsidRDefault="00413A86" w:rsidP="00AD3E2C">
            <w:pPr>
              <w:pStyle w:val="affffffffff1"/>
              <w:jc w:val="center"/>
              <w:rPr>
                <w:rFonts w:ascii="Times New Roman" w:hAnsi="Times New Roman"/>
                <w:sz w:val="22"/>
                <w:szCs w:val="20"/>
              </w:rPr>
            </w:pPr>
            <w:r w:rsidRPr="001F20FB">
              <w:rPr>
                <w:rFonts w:ascii="Times New Roman" w:hAnsi="Times New Roman"/>
                <w:sz w:val="22"/>
                <w:szCs w:val="20"/>
              </w:rPr>
              <w:t>6</w:t>
            </w:r>
          </w:p>
        </w:tc>
        <w:tc>
          <w:tcPr>
            <w:tcW w:w="2745"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AD3E2C">
            <w:pPr>
              <w:pStyle w:val="affffffffff1"/>
              <w:jc w:val="center"/>
              <w:rPr>
                <w:rFonts w:ascii="Times New Roman" w:hAnsi="Times New Roman"/>
                <w:sz w:val="22"/>
                <w:szCs w:val="20"/>
              </w:rPr>
            </w:pPr>
            <w:r w:rsidRPr="001F20FB">
              <w:rPr>
                <w:rFonts w:ascii="Times New Roman" w:hAnsi="Times New Roman"/>
                <w:color w:val="000000"/>
                <w:sz w:val="22"/>
                <w:szCs w:val="20"/>
              </w:rPr>
              <w:t>БМК-04 «РОНО»</w:t>
            </w:r>
          </w:p>
        </w:tc>
        <w:tc>
          <w:tcPr>
            <w:tcW w:w="1696"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413A86">
            <w:pPr>
              <w:spacing w:after="0"/>
              <w:jc w:val="center"/>
              <w:rPr>
                <w:rFonts w:ascii="Times New Roman" w:hAnsi="Times New Roman"/>
                <w:szCs w:val="20"/>
              </w:rPr>
            </w:pPr>
            <w:r w:rsidRPr="001F20FB">
              <w:rPr>
                <w:rFonts w:ascii="Times New Roman" w:hAnsi="Times New Roman"/>
                <w:szCs w:val="20"/>
              </w:rPr>
              <w:t>Природный газ</w:t>
            </w:r>
          </w:p>
        </w:tc>
      </w:tr>
      <w:tr w:rsidR="00413A86" w:rsidRPr="001F20FB" w:rsidTr="00A8329A">
        <w:tc>
          <w:tcPr>
            <w:tcW w:w="559" w:type="pct"/>
            <w:tcBorders>
              <w:top w:val="single" w:sz="4" w:space="0" w:color="auto"/>
              <w:bottom w:val="single" w:sz="4" w:space="0" w:color="auto"/>
              <w:right w:val="single" w:sz="4" w:space="0" w:color="auto"/>
            </w:tcBorders>
            <w:vAlign w:val="center"/>
          </w:tcPr>
          <w:p w:rsidR="00413A86" w:rsidRPr="001F20FB" w:rsidRDefault="00413A86" w:rsidP="007C6AB3">
            <w:pPr>
              <w:pStyle w:val="affffffffff1"/>
              <w:jc w:val="center"/>
              <w:rPr>
                <w:rFonts w:ascii="Times New Roman" w:hAnsi="Times New Roman"/>
                <w:sz w:val="22"/>
                <w:szCs w:val="20"/>
              </w:rPr>
            </w:pPr>
            <w:r w:rsidRPr="001F20FB">
              <w:rPr>
                <w:rFonts w:ascii="Times New Roman" w:hAnsi="Times New Roman"/>
                <w:sz w:val="22"/>
                <w:szCs w:val="20"/>
              </w:rPr>
              <w:t>7</w:t>
            </w:r>
          </w:p>
        </w:tc>
        <w:tc>
          <w:tcPr>
            <w:tcW w:w="2745"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7C6AB3">
            <w:pPr>
              <w:pStyle w:val="affffffffff1"/>
              <w:jc w:val="center"/>
              <w:rPr>
                <w:rFonts w:ascii="Times New Roman" w:hAnsi="Times New Roman"/>
                <w:sz w:val="22"/>
                <w:szCs w:val="20"/>
              </w:rPr>
            </w:pPr>
            <w:r w:rsidRPr="001F20FB">
              <w:rPr>
                <w:rFonts w:ascii="Times New Roman" w:hAnsi="Times New Roman"/>
                <w:color w:val="000000"/>
                <w:sz w:val="22"/>
                <w:szCs w:val="20"/>
              </w:rPr>
              <w:t>БМК-04  «ДК»</w:t>
            </w:r>
          </w:p>
        </w:tc>
        <w:tc>
          <w:tcPr>
            <w:tcW w:w="1696"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413A86">
            <w:pPr>
              <w:spacing w:after="0"/>
              <w:jc w:val="center"/>
              <w:rPr>
                <w:rFonts w:ascii="Times New Roman" w:hAnsi="Times New Roman"/>
                <w:szCs w:val="20"/>
              </w:rPr>
            </w:pPr>
            <w:r w:rsidRPr="001F20FB">
              <w:rPr>
                <w:rFonts w:ascii="Times New Roman" w:hAnsi="Times New Roman"/>
                <w:szCs w:val="20"/>
              </w:rPr>
              <w:t>Природный газ</w:t>
            </w:r>
          </w:p>
        </w:tc>
      </w:tr>
      <w:tr w:rsidR="00413A86" w:rsidRPr="001F20FB" w:rsidTr="00A8329A">
        <w:tc>
          <w:tcPr>
            <w:tcW w:w="559" w:type="pct"/>
            <w:tcBorders>
              <w:top w:val="single" w:sz="4" w:space="0" w:color="auto"/>
              <w:bottom w:val="single" w:sz="4" w:space="0" w:color="auto"/>
              <w:right w:val="single" w:sz="4" w:space="0" w:color="auto"/>
            </w:tcBorders>
            <w:vAlign w:val="center"/>
          </w:tcPr>
          <w:p w:rsidR="00413A86" w:rsidRPr="001F20FB" w:rsidRDefault="00413A86" w:rsidP="007C6AB3">
            <w:pPr>
              <w:pStyle w:val="affffffffff1"/>
              <w:jc w:val="center"/>
              <w:rPr>
                <w:rFonts w:ascii="Times New Roman" w:hAnsi="Times New Roman"/>
                <w:sz w:val="22"/>
                <w:szCs w:val="20"/>
              </w:rPr>
            </w:pPr>
            <w:r w:rsidRPr="001F20FB">
              <w:rPr>
                <w:rFonts w:ascii="Times New Roman" w:hAnsi="Times New Roman"/>
                <w:sz w:val="22"/>
                <w:szCs w:val="20"/>
              </w:rPr>
              <w:t>8</w:t>
            </w:r>
          </w:p>
        </w:tc>
        <w:tc>
          <w:tcPr>
            <w:tcW w:w="2745"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7C6AB3">
            <w:pPr>
              <w:pStyle w:val="affffffffff1"/>
              <w:jc w:val="center"/>
              <w:rPr>
                <w:rFonts w:ascii="Times New Roman" w:hAnsi="Times New Roman"/>
                <w:sz w:val="22"/>
                <w:szCs w:val="20"/>
              </w:rPr>
            </w:pPr>
            <w:r w:rsidRPr="001F20FB">
              <w:rPr>
                <w:rFonts w:ascii="Times New Roman" w:hAnsi="Times New Roman"/>
                <w:color w:val="000000"/>
                <w:sz w:val="22"/>
                <w:szCs w:val="20"/>
              </w:rPr>
              <w:t>БМК-04 «Школа 2 Революции»</w:t>
            </w:r>
          </w:p>
        </w:tc>
        <w:tc>
          <w:tcPr>
            <w:tcW w:w="1696"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413A86">
            <w:pPr>
              <w:spacing w:after="0"/>
              <w:jc w:val="center"/>
              <w:rPr>
                <w:rFonts w:ascii="Times New Roman" w:hAnsi="Times New Roman"/>
                <w:szCs w:val="20"/>
              </w:rPr>
            </w:pPr>
            <w:r w:rsidRPr="001F20FB">
              <w:rPr>
                <w:rFonts w:ascii="Times New Roman" w:hAnsi="Times New Roman"/>
                <w:szCs w:val="20"/>
              </w:rPr>
              <w:t>Природный газ</w:t>
            </w:r>
          </w:p>
        </w:tc>
      </w:tr>
      <w:tr w:rsidR="00413A86" w:rsidRPr="001F20FB" w:rsidTr="00A8329A">
        <w:tc>
          <w:tcPr>
            <w:tcW w:w="559" w:type="pct"/>
            <w:tcBorders>
              <w:top w:val="single" w:sz="4" w:space="0" w:color="auto"/>
              <w:bottom w:val="single" w:sz="4" w:space="0" w:color="auto"/>
              <w:right w:val="single" w:sz="4" w:space="0" w:color="auto"/>
            </w:tcBorders>
            <w:vAlign w:val="center"/>
          </w:tcPr>
          <w:p w:rsidR="00413A86" w:rsidRPr="001F20FB" w:rsidRDefault="00413A86" w:rsidP="007C6AB3">
            <w:pPr>
              <w:pStyle w:val="affffffffff1"/>
              <w:jc w:val="center"/>
              <w:rPr>
                <w:rFonts w:ascii="Times New Roman" w:hAnsi="Times New Roman"/>
                <w:sz w:val="22"/>
                <w:szCs w:val="20"/>
              </w:rPr>
            </w:pPr>
            <w:r w:rsidRPr="001F20FB">
              <w:rPr>
                <w:rFonts w:ascii="Times New Roman" w:hAnsi="Times New Roman"/>
                <w:sz w:val="22"/>
                <w:szCs w:val="20"/>
              </w:rPr>
              <w:t>9</w:t>
            </w:r>
          </w:p>
        </w:tc>
        <w:tc>
          <w:tcPr>
            <w:tcW w:w="2745"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7C6AB3">
            <w:pPr>
              <w:pStyle w:val="affffffffff1"/>
              <w:jc w:val="center"/>
              <w:rPr>
                <w:rFonts w:ascii="Times New Roman" w:hAnsi="Times New Roman"/>
                <w:sz w:val="22"/>
                <w:szCs w:val="20"/>
              </w:rPr>
            </w:pPr>
            <w:r w:rsidRPr="001F20FB">
              <w:rPr>
                <w:rFonts w:ascii="Times New Roman" w:hAnsi="Times New Roman"/>
                <w:color w:val="000000"/>
                <w:sz w:val="22"/>
                <w:szCs w:val="20"/>
              </w:rPr>
              <w:t>БМК-04 «Школа 1»</w:t>
            </w:r>
          </w:p>
        </w:tc>
        <w:tc>
          <w:tcPr>
            <w:tcW w:w="1696"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413A86">
            <w:pPr>
              <w:spacing w:after="0"/>
              <w:jc w:val="center"/>
              <w:rPr>
                <w:rFonts w:ascii="Times New Roman" w:hAnsi="Times New Roman"/>
                <w:szCs w:val="20"/>
              </w:rPr>
            </w:pPr>
            <w:r w:rsidRPr="001F20FB">
              <w:rPr>
                <w:rFonts w:ascii="Times New Roman" w:hAnsi="Times New Roman"/>
                <w:szCs w:val="20"/>
              </w:rPr>
              <w:t>Природный газ</w:t>
            </w:r>
          </w:p>
        </w:tc>
      </w:tr>
      <w:tr w:rsidR="00413A86" w:rsidRPr="001F20FB" w:rsidTr="00A8329A">
        <w:tc>
          <w:tcPr>
            <w:tcW w:w="559" w:type="pct"/>
            <w:tcBorders>
              <w:top w:val="single" w:sz="4" w:space="0" w:color="auto"/>
              <w:bottom w:val="single" w:sz="4" w:space="0" w:color="auto"/>
              <w:right w:val="single" w:sz="4" w:space="0" w:color="auto"/>
            </w:tcBorders>
            <w:vAlign w:val="center"/>
          </w:tcPr>
          <w:p w:rsidR="00413A86" w:rsidRPr="001F20FB" w:rsidRDefault="00413A86" w:rsidP="007C6AB3">
            <w:pPr>
              <w:pStyle w:val="affffffffff1"/>
              <w:jc w:val="center"/>
              <w:rPr>
                <w:rFonts w:ascii="Times New Roman" w:hAnsi="Times New Roman"/>
                <w:sz w:val="22"/>
                <w:szCs w:val="20"/>
              </w:rPr>
            </w:pPr>
            <w:r w:rsidRPr="001F20FB">
              <w:rPr>
                <w:rFonts w:ascii="Times New Roman" w:hAnsi="Times New Roman"/>
                <w:sz w:val="22"/>
                <w:szCs w:val="20"/>
              </w:rPr>
              <w:t>10</w:t>
            </w:r>
          </w:p>
        </w:tc>
        <w:tc>
          <w:tcPr>
            <w:tcW w:w="2745"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7C6AB3">
            <w:pPr>
              <w:pStyle w:val="affffffffff1"/>
              <w:jc w:val="center"/>
              <w:rPr>
                <w:rFonts w:ascii="Times New Roman" w:hAnsi="Times New Roman"/>
                <w:sz w:val="22"/>
                <w:szCs w:val="20"/>
              </w:rPr>
            </w:pPr>
            <w:r w:rsidRPr="001F20FB">
              <w:rPr>
                <w:rFonts w:ascii="Times New Roman" w:hAnsi="Times New Roman"/>
                <w:color w:val="000000"/>
                <w:sz w:val="22"/>
                <w:szCs w:val="20"/>
              </w:rPr>
              <w:t>БМК-04 «Детский сад»</w:t>
            </w:r>
          </w:p>
        </w:tc>
        <w:tc>
          <w:tcPr>
            <w:tcW w:w="1696"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413A86">
            <w:pPr>
              <w:spacing w:after="0"/>
              <w:jc w:val="center"/>
              <w:rPr>
                <w:rFonts w:ascii="Times New Roman" w:hAnsi="Times New Roman"/>
                <w:szCs w:val="20"/>
              </w:rPr>
            </w:pPr>
            <w:r w:rsidRPr="001F20FB">
              <w:rPr>
                <w:rFonts w:ascii="Times New Roman" w:hAnsi="Times New Roman"/>
                <w:szCs w:val="20"/>
              </w:rPr>
              <w:t>Природный газ</w:t>
            </w:r>
          </w:p>
        </w:tc>
      </w:tr>
      <w:tr w:rsidR="00413A86" w:rsidRPr="001F20FB" w:rsidTr="00A8329A">
        <w:tc>
          <w:tcPr>
            <w:tcW w:w="559" w:type="pct"/>
            <w:tcBorders>
              <w:top w:val="single" w:sz="4" w:space="0" w:color="auto"/>
              <w:bottom w:val="single" w:sz="4" w:space="0" w:color="auto"/>
              <w:right w:val="single" w:sz="4" w:space="0" w:color="auto"/>
            </w:tcBorders>
            <w:vAlign w:val="center"/>
          </w:tcPr>
          <w:p w:rsidR="00413A86" w:rsidRPr="001F20FB" w:rsidRDefault="00413A86" w:rsidP="007C6AB3">
            <w:pPr>
              <w:pStyle w:val="affffffffff1"/>
              <w:jc w:val="center"/>
              <w:rPr>
                <w:rFonts w:ascii="Times New Roman" w:hAnsi="Times New Roman"/>
                <w:sz w:val="22"/>
                <w:szCs w:val="20"/>
              </w:rPr>
            </w:pPr>
            <w:r w:rsidRPr="001F20FB">
              <w:rPr>
                <w:rFonts w:ascii="Times New Roman" w:hAnsi="Times New Roman"/>
                <w:sz w:val="22"/>
                <w:szCs w:val="20"/>
              </w:rPr>
              <w:t>11</w:t>
            </w:r>
          </w:p>
        </w:tc>
        <w:tc>
          <w:tcPr>
            <w:tcW w:w="2745"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7C6AB3">
            <w:pPr>
              <w:pStyle w:val="affffffffff1"/>
              <w:jc w:val="center"/>
              <w:rPr>
                <w:rFonts w:ascii="Times New Roman" w:hAnsi="Times New Roman"/>
                <w:sz w:val="22"/>
                <w:szCs w:val="20"/>
              </w:rPr>
            </w:pPr>
            <w:r w:rsidRPr="001F20FB">
              <w:rPr>
                <w:rFonts w:ascii="Times New Roman" w:hAnsi="Times New Roman"/>
                <w:color w:val="000000"/>
                <w:sz w:val="22"/>
                <w:szCs w:val="20"/>
              </w:rPr>
              <w:t>Ул. Ломоносова, д.1, Котельная к спортивному центру с универсальным игровым залом ФОК</w:t>
            </w:r>
          </w:p>
        </w:tc>
        <w:tc>
          <w:tcPr>
            <w:tcW w:w="1696"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413A86">
            <w:pPr>
              <w:spacing w:after="0"/>
              <w:jc w:val="center"/>
              <w:rPr>
                <w:rFonts w:ascii="Times New Roman" w:hAnsi="Times New Roman"/>
                <w:szCs w:val="20"/>
              </w:rPr>
            </w:pPr>
            <w:r w:rsidRPr="001F20FB">
              <w:rPr>
                <w:rFonts w:ascii="Times New Roman" w:hAnsi="Times New Roman"/>
                <w:szCs w:val="20"/>
              </w:rPr>
              <w:t>Природный газ</w:t>
            </w:r>
          </w:p>
        </w:tc>
      </w:tr>
      <w:tr w:rsidR="00413A86" w:rsidRPr="001F20FB" w:rsidTr="00A8329A">
        <w:tc>
          <w:tcPr>
            <w:tcW w:w="559" w:type="pct"/>
            <w:tcBorders>
              <w:top w:val="single" w:sz="4" w:space="0" w:color="auto"/>
              <w:bottom w:val="single" w:sz="4" w:space="0" w:color="auto"/>
              <w:right w:val="single" w:sz="4" w:space="0" w:color="auto"/>
            </w:tcBorders>
            <w:vAlign w:val="center"/>
          </w:tcPr>
          <w:p w:rsidR="00413A86" w:rsidRPr="001F20FB" w:rsidRDefault="00413A86" w:rsidP="007C6AB3">
            <w:pPr>
              <w:pStyle w:val="affffffffff1"/>
              <w:jc w:val="center"/>
              <w:rPr>
                <w:rFonts w:ascii="Times New Roman" w:hAnsi="Times New Roman"/>
                <w:sz w:val="22"/>
                <w:szCs w:val="20"/>
              </w:rPr>
            </w:pPr>
            <w:r w:rsidRPr="001F20FB">
              <w:rPr>
                <w:rFonts w:ascii="Times New Roman" w:hAnsi="Times New Roman"/>
                <w:sz w:val="22"/>
                <w:szCs w:val="20"/>
              </w:rPr>
              <w:t>12</w:t>
            </w:r>
          </w:p>
        </w:tc>
        <w:tc>
          <w:tcPr>
            <w:tcW w:w="2745"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E36E0D">
            <w:pPr>
              <w:pStyle w:val="affffffffff1"/>
              <w:jc w:val="center"/>
              <w:rPr>
                <w:rFonts w:ascii="Times New Roman" w:hAnsi="Times New Roman"/>
                <w:sz w:val="22"/>
                <w:szCs w:val="20"/>
              </w:rPr>
            </w:pPr>
            <w:r w:rsidRPr="001F20FB">
              <w:rPr>
                <w:rFonts w:ascii="Times New Roman" w:hAnsi="Times New Roman"/>
                <w:color w:val="000000"/>
                <w:sz w:val="22"/>
                <w:szCs w:val="20"/>
              </w:rPr>
              <w:t>БМК-04 «</w:t>
            </w:r>
            <w:r w:rsidR="00E36E0D">
              <w:rPr>
                <w:rFonts w:ascii="Times New Roman" w:hAnsi="Times New Roman"/>
                <w:color w:val="000000"/>
                <w:sz w:val="22"/>
                <w:szCs w:val="20"/>
              </w:rPr>
              <w:t>Гостиница</w:t>
            </w:r>
            <w:r w:rsidRPr="001F20FB">
              <w:rPr>
                <w:rFonts w:ascii="Times New Roman" w:hAnsi="Times New Roman"/>
                <w:color w:val="000000"/>
                <w:sz w:val="22"/>
                <w:szCs w:val="20"/>
              </w:rPr>
              <w:t>»</w:t>
            </w:r>
          </w:p>
        </w:tc>
        <w:tc>
          <w:tcPr>
            <w:tcW w:w="1696" w:type="pct"/>
            <w:tcBorders>
              <w:top w:val="single" w:sz="4" w:space="0" w:color="auto"/>
              <w:left w:val="single" w:sz="4" w:space="0" w:color="auto"/>
              <w:bottom w:val="single" w:sz="4" w:space="0" w:color="auto"/>
              <w:right w:val="single" w:sz="4" w:space="0" w:color="auto"/>
            </w:tcBorders>
            <w:vAlign w:val="center"/>
          </w:tcPr>
          <w:p w:rsidR="00413A86" w:rsidRPr="001F20FB" w:rsidRDefault="00413A86" w:rsidP="00413A86">
            <w:pPr>
              <w:spacing w:after="0"/>
              <w:jc w:val="center"/>
              <w:rPr>
                <w:rFonts w:ascii="Times New Roman" w:hAnsi="Times New Roman"/>
                <w:szCs w:val="20"/>
              </w:rPr>
            </w:pPr>
            <w:r w:rsidRPr="001F20FB">
              <w:rPr>
                <w:rFonts w:ascii="Times New Roman" w:hAnsi="Times New Roman"/>
                <w:szCs w:val="20"/>
              </w:rPr>
              <w:t>Природный газ</w:t>
            </w:r>
          </w:p>
        </w:tc>
      </w:tr>
    </w:tbl>
    <w:p w:rsidR="00A8329A" w:rsidRDefault="00A8329A" w:rsidP="00A8329A">
      <w:pPr>
        <w:jc w:val="both"/>
        <w:rPr>
          <w:rFonts w:ascii="Times New Roman" w:eastAsia="Times New Roman" w:hAnsi="Times New Roman"/>
          <w:b/>
          <w:color w:val="000000" w:themeColor="text1"/>
          <w:sz w:val="24"/>
          <w:szCs w:val="24"/>
        </w:rPr>
      </w:pPr>
    </w:p>
    <w:p w:rsidR="007C6AB3" w:rsidRPr="007E3E42" w:rsidRDefault="00A8329A" w:rsidP="00A8329A">
      <w:pPr>
        <w:jc w:val="both"/>
        <w:rPr>
          <w:rFonts w:ascii="Times New Roman" w:eastAsia="Times New Roman" w:hAnsi="Times New Roman"/>
          <w:b/>
          <w:color w:val="000000" w:themeColor="text1"/>
          <w:sz w:val="28"/>
          <w:szCs w:val="28"/>
        </w:rPr>
      </w:pPr>
      <w:r w:rsidRPr="007E3E42">
        <w:rPr>
          <w:rFonts w:ascii="Times New Roman" w:eastAsia="Times New Roman" w:hAnsi="Times New Roman"/>
          <w:b/>
          <w:color w:val="000000" w:themeColor="text1"/>
          <w:sz w:val="28"/>
          <w:szCs w:val="28"/>
        </w:rPr>
        <w:t>8.3.</w:t>
      </w:r>
      <w:r w:rsidRPr="007E3E42">
        <w:rPr>
          <w:rFonts w:ascii="Times New Roman" w:hAnsi="Times New Roman"/>
          <w:b/>
          <w:color w:val="000000" w:themeColor="text1"/>
          <w:sz w:val="28"/>
          <w:szCs w:val="28"/>
          <w:shd w:val="clear" w:color="auto" w:fill="FFFFFF"/>
        </w:rPr>
        <w:t>Виды топлива (в случае, если топливом является уголь, - вид ископаемого угля в соответствии с Межгосударственным стандартом </w:t>
      </w:r>
      <w:hyperlink r:id="rId24" w:anchor="7D20K3" w:history="1">
        <w:r w:rsidRPr="007E3E42">
          <w:rPr>
            <w:rStyle w:val="af2"/>
            <w:rFonts w:ascii="Times New Roman" w:hAnsi="Times New Roman"/>
            <w:b/>
            <w:color w:val="000000" w:themeColor="text1"/>
            <w:sz w:val="28"/>
            <w:szCs w:val="28"/>
            <w:shd w:val="clear" w:color="auto" w:fill="FFFFFF"/>
          </w:rPr>
          <w:t>ГОСТ 25543-2013 "Угли бурые, каменные и антрациты.Классификация по генетическим и технологическим параметрам"</w:t>
        </w:r>
      </w:hyperlink>
      <w:r w:rsidRPr="007E3E42">
        <w:rPr>
          <w:rFonts w:ascii="Times New Roman" w:hAnsi="Times New Roman"/>
          <w:b/>
          <w:color w:val="000000" w:themeColor="text1"/>
          <w:sz w:val="28"/>
          <w:szCs w:val="28"/>
          <w:shd w:val="clear" w:color="auto" w:fill="FFFFFF"/>
        </w:rPr>
        <w:t>), их долю и значение низшей теплоты сгорания топлива, используемые для производства тепловой энергии по каждой системе теплоснабжения</w:t>
      </w:r>
    </w:p>
    <w:p w:rsidR="00C9314D" w:rsidRPr="007E3E42" w:rsidRDefault="00A8329A" w:rsidP="00C9314D">
      <w:pPr>
        <w:spacing w:after="0"/>
        <w:ind w:firstLine="709"/>
        <w:jc w:val="both"/>
        <w:rPr>
          <w:rFonts w:ascii="Times New Roman" w:hAnsi="Times New Roman"/>
          <w:color w:val="000000" w:themeColor="text1"/>
          <w:sz w:val="28"/>
          <w:szCs w:val="28"/>
          <w:shd w:val="clear" w:color="auto" w:fill="FFFFFF"/>
        </w:rPr>
      </w:pPr>
      <w:r w:rsidRPr="007E3E42">
        <w:rPr>
          <w:rFonts w:ascii="Times New Roman" w:hAnsi="Times New Roman"/>
          <w:color w:val="000000" w:themeColor="text1"/>
          <w:sz w:val="28"/>
          <w:szCs w:val="28"/>
          <w:shd w:val="clear" w:color="auto" w:fill="FFFFFF"/>
        </w:rPr>
        <w:t xml:space="preserve">Основным видом топлива на котельных </w:t>
      </w:r>
      <w:r w:rsidR="00753B8D" w:rsidRPr="007E3E42">
        <w:rPr>
          <w:rFonts w:ascii="Times New Roman" w:hAnsi="Times New Roman"/>
          <w:sz w:val="28"/>
          <w:szCs w:val="28"/>
        </w:rPr>
        <w:t>городского поселения «Город Мосальск»</w:t>
      </w:r>
      <w:r w:rsidRPr="007E3E42">
        <w:rPr>
          <w:rFonts w:ascii="Times New Roman" w:hAnsi="Times New Roman"/>
          <w:color w:val="000000" w:themeColor="text1"/>
          <w:sz w:val="28"/>
          <w:szCs w:val="28"/>
          <w:shd w:val="clear" w:color="auto" w:fill="FFFFFF"/>
        </w:rPr>
        <w:t xml:space="preserve"> является природный газ, характеристики которого приведены в Главе 1. Раздел 8. Обосновывающих материалов к Схеме теплоснабжения.</w:t>
      </w:r>
    </w:p>
    <w:p w:rsidR="00A8329A" w:rsidRPr="007E3E42" w:rsidRDefault="00A8329A" w:rsidP="00A8329A">
      <w:pPr>
        <w:spacing w:after="0"/>
        <w:ind w:right="-143"/>
        <w:jc w:val="both"/>
        <w:rPr>
          <w:rFonts w:ascii="Times New Roman" w:hAnsi="Times New Roman"/>
          <w:b/>
          <w:color w:val="000000" w:themeColor="text1"/>
          <w:sz w:val="28"/>
          <w:szCs w:val="28"/>
          <w:shd w:val="clear" w:color="auto" w:fill="FFFFFF"/>
        </w:rPr>
      </w:pPr>
      <w:r w:rsidRPr="007E3E42">
        <w:rPr>
          <w:rFonts w:ascii="Times New Roman" w:hAnsi="Times New Roman"/>
          <w:b/>
          <w:color w:val="000000" w:themeColor="text1"/>
          <w:sz w:val="28"/>
          <w:szCs w:val="28"/>
          <w:shd w:val="clear" w:color="auto" w:fill="FFFFFF"/>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A8329A" w:rsidRPr="007E3E42" w:rsidRDefault="00A8329A" w:rsidP="00A8329A">
      <w:pPr>
        <w:spacing w:after="0"/>
        <w:ind w:right="-143"/>
        <w:jc w:val="both"/>
        <w:rPr>
          <w:rFonts w:ascii="Times New Roman" w:hAnsi="Times New Roman"/>
          <w:b/>
          <w:color w:val="000000" w:themeColor="text1"/>
          <w:sz w:val="28"/>
          <w:szCs w:val="28"/>
          <w:shd w:val="clear" w:color="auto" w:fill="FFFFFF"/>
        </w:rPr>
      </w:pPr>
      <w:r w:rsidRPr="007E3E42">
        <w:rPr>
          <w:rFonts w:ascii="Times New Roman" w:hAnsi="Times New Roman"/>
          <w:color w:val="000000" w:themeColor="text1"/>
          <w:sz w:val="28"/>
          <w:szCs w:val="28"/>
          <w:shd w:val="clear" w:color="auto" w:fill="FFFFFF"/>
        </w:rPr>
        <w:t xml:space="preserve">Основным видом топлива на котельных </w:t>
      </w:r>
      <w:r w:rsidR="00753B8D" w:rsidRPr="007E3E42">
        <w:rPr>
          <w:rFonts w:ascii="Times New Roman" w:hAnsi="Times New Roman"/>
          <w:sz w:val="28"/>
          <w:szCs w:val="28"/>
        </w:rPr>
        <w:t>городского поселения «Город Мосальск»</w:t>
      </w:r>
      <w:r w:rsidRPr="007E3E42">
        <w:rPr>
          <w:rFonts w:ascii="Times New Roman" w:hAnsi="Times New Roman"/>
          <w:color w:val="000000" w:themeColor="text1"/>
          <w:sz w:val="28"/>
          <w:szCs w:val="28"/>
          <w:shd w:val="clear" w:color="auto" w:fill="FFFFFF"/>
        </w:rPr>
        <w:t xml:space="preserve"> является природный газ (100%).</w:t>
      </w:r>
    </w:p>
    <w:p w:rsidR="007E3E42" w:rsidRDefault="007E3E42">
      <w:pPr>
        <w:spacing w:after="160" w:line="259" w:lineRule="auto"/>
        <w:rPr>
          <w:rFonts w:ascii="Times New Roman" w:hAnsi="Times New Roman"/>
          <w:b/>
          <w:color w:val="000000" w:themeColor="text1"/>
          <w:sz w:val="28"/>
          <w:szCs w:val="28"/>
          <w:shd w:val="clear" w:color="auto" w:fill="FFFFFF"/>
        </w:rPr>
      </w:pPr>
      <w:r>
        <w:rPr>
          <w:rFonts w:ascii="Times New Roman" w:hAnsi="Times New Roman"/>
          <w:b/>
          <w:color w:val="000000" w:themeColor="text1"/>
          <w:sz w:val="28"/>
          <w:szCs w:val="28"/>
          <w:shd w:val="clear" w:color="auto" w:fill="FFFFFF"/>
        </w:rPr>
        <w:br w:type="page"/>
      </w:r>
    </w:p>
    <w:p w:rsidR="00A8329A" w:rsidRPr="007E3E42" w:rsidRDefault="00A8329A" w:rsidP="00A8329A">
      <w:pPr>
        <w:spacing w:after="0"/>
        <w:jc w:val="both"/>
        <w:rPr>
          <w:rFonts w:ascii="Times New Roman" w:eastAsia="Times New Roman" w:hAnsi="Times New Roman"/>
          <w:b/>
          <w:color w:val="000000" w:themeColor="text1"/>
          <w:sz w:val="28"/>
          <w:szCs w:val="28"/>
        </w:rPr>
      </w:pPr>
      <w:r w:rsidRPr="007E3E42">
        <w:rPr>
          <w:rFonts w:ascii="Times New Roman" w:hAnsi="Times New Roman"/>
          <w:b/>
          <w:color w:val="000000" w:themeColor="text1"/>
          <w:sz w:val="28"/>
          <w:szCs w:val="28"/>
          <w:shd w:val="clear" w:color="auto" w:fill="FFFFFF"/>
        </w:rPr>
        <w:lastRenderedPageBreak/>
        <w:t>8.5. Приоритетное направление развития топливного баланса поселения, городского округа</w:t>
      </w:r>
    </w:p>
    <w:p w:rsidR="00A8329A" w:rsidRDefault="00A8329A" w:rsidP="00C9314D">
      <w:pPr>
        <w:spacing w:after="0"/>
        <w:ind w:firstLine="709"/>
        <w:jc w:val="both"/>
        <w:rPr>
          <w:rFonts w:ascii="Times New Roman" w:eastAsia="Times New Roman" w:hAnsi="Times New Roman"/>
          <w:bCs/>
          <w:sz w:val="24"/>
          <w:szCs w:val="28"/>
        </w:rPr>
      </w:pPr>
      <w:r w:rsidRPr="007E3E42">
        <w:rPr>
          <w:rFonts w:ascii="Times New Roman" w:eastAsia="Times New Roman" w:hAnsi="Times New Roman"/>
          <w:bCs/>
          <w:sz w:val="28"/>
          <w:szCs w:val="28"/>
        </w:rPr>
        <w:t xml:space="preserve">Приоритетным направлением развития топливного баланса </w:t>
      </w:r>
      <w:r w:rsidR="00753B8D" w:rsidRPr="007E3E42">
        <w:rPr>
          <w:rFonts w:ascii="Times New Roman" w:hAnsi="Times New Roman"/>
          <w:sz w:val="28"/>
          <w:szCs w:val="28"/>
        </w:rPr>
        <w:t>городского поселения «Город Мосальск»</w:t>
      </w:r>
      <w:r w:rsidRPr="007E3E42">
        <w:rPr>
          <w:rFonts w:ascii="Times New Roman" w:eastAsia="Times New Roman" w:hAnsi="Times New Roman"/>
          <w:bCs/>
          <w:sz w:val="28"/>
          <w:szCs w:val="28"/>
        </w:rPr>
        <w:t xml:space="preserve"> является использование природного газа в качестве основного вида топлива на котельных.</w:t>
      </w:r>
    </w:p>
    <w:p w:rsidR="00753B8D" w:rsidRPr="004A2126" w:rsidRDefault="00753B8D" w:rsidP="00C9314D">
      <w:pPr>
        <w:spacing w:after="0"/>
        <w:ind w:firstLine="709"/>
        <w:jc w:val="both"/>
        <w:rPr>
          <w:rFonts w:ascii="Times New Roman" w:eastAsiaTheme="minorEastAsia" w:hAnsi="Times New Roman"/>
          <w:sz w:val="24"/>
          <w:szCs w:val="24"/>
          <w:lang w:eastAsia="ru-RU"/>
        </w:rPr>
        <w:sectPr w:rsidR="00753B8D" w:rsidRPr="004A2126" w:rsidSect="008358DA">
          <w:pgSz w:w="11906" w:h="16838"/>
          <w:pgMar w:top="851" w:right="567" w:bottom="851" w:left="1701" w:header="708" w:footer="708" w:gutter="0"/>
          <w:cols w:space="708"/>
          <w:docGrid w:linePitch="360"/>
        </w:sectPr>
      </w:pPr>
    </w:p>
    <w:p w:rsidR="00C9314D" w:rsidRPr="007E3E42" w:rsidRDefault="00491979" w:rsidP="00A327E4">
      <w:pPr>
        <w:keepNext/>
        <w:keepLines/>
        <w:spacing w:before="200"/>
        <w:ind w:left="426"/>
        <w:jc w:val="center"/>
        <w:outlineLvl w:val="1"/>
        <w:rPr>
          <w:rFonts w:ascii="Times New Roman" w:eastAsiaTheme="majorEastAsia" w:hAnsi="Times New Roman" w:cstheme="majorBidi"/>
          <w:b/>
          <w:color w:val="000000" w:themeColor="text1"/>
          <w:sz w:val="28"/>
          <w:szCs w:val="24"/>
        </w:rPr>
      </w:pPr>
      <w:hyperlink w:anchor="_Toc456876218" w:history="1">
        <w:bookmarkStart w:id="80" w:name="_Toc14253823"/>
        <w:r w:rsidR="00C9314D" w:rsidRPr="007E3E42">
          <w:rPr>
            <w:rFonts w:ascii="Times New Roman" w:eastAsiaTheme="majorEastAsia" w:hAnsi="Times New Roman" w:cstheme="majorBidi"/>
            <w:b/>
            <w:color w:val="000000" w:themeColor="text1"/>
            <w:sz w:val="28"/>
            <w:szCs w:val="24"/>
          </w:rPr>
          <w:t xml:space="preserve">Раздел 9. </w:t>
        </w:r>
        <w:bookmarkEnd w:id="80"/>
        <w:r w:rsidR="00A8329A" w:rsidRPr="007E3E42">
          <w:rPr>
            <w:rFonts w:ascii="Times New Roman" w:hAnsi="Times New Roman"/>
            <w:b/>
            <w:color w:val="000000" w:themeColor="text1"/>
            <w:sz w:val="28"/>
            <w:szCs w:val="24"/>
            <w:shd w:val="clear" w:color="auto" w:fill="FFFFFF"/>
          </w:rPr>
          <w:t>Инвестиции в строительство, реконструкцию, техническое перевооружение и (или) модернизацию</w:t>
        </w:r>
      </w:hyperlink>
    </w:p>
    <w:p w:rsidR="00C9314D" w:rsidRPr="007E3E42" w:rsidRDefault="00491979" w:rsidP="00A8329A">
      <w:pPr>
        <w:keepNext/>
        <w:keepLines/>
        <w:spacing w:before="200"/>
        <w:jc w:val="both"/>
        <w:outlineLvl w:val="1"/>
        <w:rPr>
          <w:rFonts w:ascii="Times New Roman" w:eastAsiaTheme="majorEastAsia" w:hAnsi="Times New Roman" w:cstheme="majorBidi"/>
          <w:b/>
          <w:color w:val="000000" w:themeColor="text1"/>
          <w:sz w:val="32"/>
          <w:szCs w:val="26"/>
        </w:rPr>
      </w:pPr>
      <w:hyperlink w:anchor="_Toc456876219" w:history="1">
        <w:bookmarkStart w:id="81" w:name="_Toc14253824"/>
        <w:r w:rsidR="00C9314D" w:rsidRPr="007E3E42">
          <w:rPr>
            <w:rFonts w:ascii="Times New Roman" w:eastAsiaTheme="majorEastAsia" w:hAnsi="Times New Roman" w:cstheme="majorBidi"/>
            <w:b/>
            <w:color w:val="000000" w:themeColor="text1"/>
            <w:sz w:val="28"/>
            <w:szCs w:val="26"/>
          </w:rPr>
          <w:t>9.1.</w:t>
        </w:r>
        <w:bookmarkEnd w:id="81"/>
        <w:r w:rsidR="00A8329A" w:rsidRPr="007E3E42">
          <w:rPr>
            <w:rFonts w:ascii="Times New Roman" w:hAnsi="Times New Roman"/>
            <w:b/>
            <w:color w:val="000000" w:themeColor="text1"/>
            <w:sz w:val="28"/>
            <w:shd w:val="clear" w:color="auto" w:fill="FFFFFF"/>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hyperlink>
    </w:p>
    <w:p w:rsidR="00A8329A" w:rsidRPr="007E3E42" w:rsidRDefault="00A8329A" w:rsidP="00A8329A">
      <w:pPr>
        <w:ind w:firstLine="708"/>
        <w:jc w:val="both"/>
        <w:rPr>
          <w:rFonts w:ascii="Times New Roman" w:hAnsi="Times New Roman"/>
          <w:sz w:val="28"/>
          <w:szCs w:val="28"/>
        </w:rPr>
      </w:pPr>
      <w:r w:rsidRPr="007E3E42">
        <w:rPr>
          <w:rFonts w:ascii="Times New Roman" w:hAnsi="Times New Roman"/>
          <w:sz w:val="28"/>
          <w:szCs w:val="28"/>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rsidR="00A8329A" w:rsidRPr="007E3E42" w:rsidRDefault="00A8329A" w:rsidP="004E7D45">
      <w:pPr>
        <w:pStyle w:val="af3"/>
        <w:numPr>
          <w:ilvl w:val="0"/>
          <w:numId w:val="83"/>
        </w:numPr>
        <w:jc w:val="both"/>
        <w:rPr>
          <w:rFonts w:ascii="Times New Roman" w:hAnsi="Times New Roman"/>
          <w:sz w:val="28"/>
          <w:szCs w:val="28"/>
        </w:rPr>
      </w:pPr>
      <w:r w:rsidRPr="007E3E42">
        <w:rPr>
          <w:rFonts w:ascii="Times New Roman" w:hAnsi="Times New Roman"/>
          <w:sz w:val="28"/>
          <w:szCs w:val="28"/>
        </w:rPr>
        <w:t>Методические рекомендации по применению государственных сметных нормативов –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утв. Приказом Министерства регионального развития Российской Федерации от 04.10.2011 № 481;</w:t>
      </w:r>
    </w:p>
    <w:p w:rsidR="00A8329A" w:rsidRPr="007E3E42" w:rsidRDefault="00A8329A" w:rsidP="004E7D45">
      <w:pPr>
        <w:pStyle w:val="af3"/>
        <w:numPr>
          <w:ilvl w:val="0"/>
          <w:numId w:val="83"/>
        </w:numPr>
        <w:jc w:val="both"/>
        <w:rPr>
          <w:rFonts w:ascii="Times New Roman" w:hAnsi="Times New Roman"/>
          <w:sz w:val="28"/>
          <w:szCs w:val="28"/>
        </w:rPr>
      </w:pPr>
      <w:r w:rsidRPr="007E3E42">
        <w:rPr>
          <w:rFonts w:ascii="Times New Roman" w:hAnsi="Times New Roman"/>
          <w:sz w:val="28"/>
          <w:szCs w:val="28"/>
        </w:rPr>
        <w:t>Укрупненные нормативы цены строительства НЦС 81-02-15-2011 «Наружные тепловые сети», утв. Приказом Министерства регионального развития Российской Федерации от 30.12.2011 № 643;</w:t>
      </w:r>
    </w:p>
    <w:p w:rsidR="00A8329A" w:rsidRPr="007E3E42" w:rsidRDefault="00A8329A" w:rsidP="004E7D45">
      <w:pPr>
        <w:pStyle w:val="af3"/>
        <w:numPr>
          <w:ilvl w:val="0"/>
          <w:numId w:val="83"/>
        </w:numPr>
        <w:jc w:val="both"/>
        <w:rPr>
          <w:rFonts w:ascii="Times New Roman" w:hAnsi="Times New Roman"/>
          <w:sz w:val="28"/>
          <w:szCs w:val="28"/>
        </w:rPr>
      </w:pPr>
      <w:r w:rsidRPr="007E3E42">
        <w:rPr>
          <w:rFonts w:ascii="Times New Roman" w:hAnsi="Times New Roman"/>
          <w:sz w:val="28"/>
          <w:szCs w:val="28"/>
        </w:rPr>
        <w:t>Коэффициенты перехода от цен базового района к уровню цен субъектов Российской Федерации, утв. Приказом Министерства регионального развития Российской Федерации от 30.12.2011 № 643;</w:t>
      </w:r>
    </w:p>
    <w:p w:rsidR="00A8329A" w:rsidRPr="007E3E42" w:rsidRDefault="00A8329A" w:rsidP="004E7D45">
      <w:pPr>
        <w:pStyle w:val="af3"/>
        <w:numPr>
          <w:ilvl w:val="0"/>
          <w:numId w:val="83"/>
        </w:numPr>
        <w:jc w:val="both"/>
        <w:rPr>
          <w:rFonts w:ascii="Times New Roman" w:hAnsi="Times New Roman"/>
          <w:sz w:val="28"/>
          <w:szCs w:val="28"/>
        </w:rPr>
      </w:pPr>
      <w:r w:rsidRPr="007E3E42">
        <w:rPr>
          <w:rFonts w:ascii="Times New Roman" w:hAnsi="Times New Roman"/>
          <w:sz w:val="28"/>
          <w:szCs w:val="28"/>
        </w:rPr>
        <w:t>Сценарные условия долгосрочного прогноза социально-экономического развития РФ до 2030 г.;</w:t>
      </w:r>
    </w:p>
    <w:p w:rsidR="00A8329A" w:rsidRPr="007E3E42" w:rsidRDefault="00A8329A" w:rsidP="004E7D45">
      <w:pPr>
        <w:pStyle w:val="af3"/>
        <w:numPr>
          <w:ilvl w:val="0"/>
          <w:numId w:val="83"/>
        </w:numPr>
        <w:jc w:val="both"/>
        <w:rPr>
          <w:rFonts w:ascii="Times New Roman" w:hAnsi="Times New Roman"/>
          <w:sz w:val="28"/>
          <w:szCs w:val="28"/>
        </w:rPr>
      </w:pPr>
      <w:r w:rsidRPr="007E3E42">
        <w:rPr>
          <w:rFonts w:ascii="Times New Roman" w:hAnsi="Times New Roman"/>
          <w:sz w:val="28"/>
          <w:szCs w:val="28"/>
        </w:rPr>
        <w:t>Индексы-дефляторы на регулируемый период;</w:t>
      </w:r>
    </w:p>
    <w:p w:rsidR="00A8329A" w:rsidRPr="007E3E42" w:rsidRDefault="00A8329A" w:rsidP="004E7D45">
      <w:pPr>
        <w:pStyle w:val="af3"/>
        <w:numPr>
          <w:ilvl w:val="0"/>
          <w:numId w:val="83"/>
        </w:numPr>
        <w:jc w:val="both"/>
        <w:rPr>
          <w:rFonts w:ascii="Times New Roman" w:hAnsi="Times New Roman"/>
          <w:sz w:val="28"/>
          <w:szCs w:val="28"/>
        </w:rPr>
      </w:pPr>
      <w:r w:rsidRPr="007E3E42">
        <w:rPr>
          <w:rFonts w:ascii="Times New Roman" w:hAnsi="Times New Roman"/>
          <w:sz w:val="28"/>
          <w:szCs w:val="28"/>
        </w:rPr>
        <w:t>сметная документация;</w:t>
      </w:r>
    </w:p>
    <w:p w:rsidR="00A8329A" w:rsidRPr="007E3E42" w:rsidRDefault="00A8329A" w:rsidP="004E7D45">
      <w:pPr>
        <w:pStyle w:val="af3"/>
        <w:numPr>
          <w:ilvl w:val="0"/>
          <w:numId w:val="83"/>
        </w:numPr>
        <w:spacing w:after="0"/>
        <w:jc w:val="both"/>
        <w:rPr>
          <w:rFonts w:ascii="Times New Roman" w:hAnsi="Times New Roman"/>
          <w:sz w:val="28"/>
          <w:szCs w:val="28"/>
        </w:rPr>
      </w:pPr>
      <w:r w:rsidRPr="007E3E42">
        <w:rPr>
          <w:rFonts w:ascii="Times New Roman" w:hAnsi="Times New Roman"/>
          <w:sz w:val="28"/>
          <w:szCs w:val="28"/>
        </w:rPr>
        <w:t>прейскуранты производителей котельного и теплосетевого оборудования и др.</w:t>
      </w:r>
    </w:p>
    <w:p w:rsidR="00A8329A" w:rsidRPr="007E3E42" w:rsidRDefault="00A8329A" w:rsidP="00A8329A">
      <w:pPr>
        <w:spacing w:after="0"/>
        <w:ind w:left="142" w:firstLine="851"/>
        <w:jc w:val="both"/>
        <w:rPr>
          <w:rFonts w:ascii="Times New Roman" w:hAnsi="Times New Roman"/>
          <w:spacing w:val="3"/>
          <w:sz w:val="28"/>
          <w:szCs w:val="28"/>
        </w:rPr>
      </w:pPr>
      <w:r w:rsidRPr="007E3E42">
        <w:rPr>
          <w:rFonts w:ascii="Times New Roman" w:hAnsi="Times New Roman"/>
          <w:sz w:val="28"/>
          <w:szCs w:val="28"/>
        </w:rPr>
        <w:t xml:space="preserve">Величина необходимых инвестиций в строительство, реконструкцию, техническое перевооружение и (или) модернизацию источников тепловой энергии составляет </w:t>
      </w:r>
      <w:r w:rsidR="001F20FB">
        <w:rPr>
          <w:rFonts w:ascii="Times New Roman" w:hAnsi="Times New Roman"/>
          <w:b/>
          <w:sz w:val="28"/>
          <w:szCs w:val="28"/>
        </w:rPr>
        <w:t>27000,00</w:t>
      </w:r>
      <w:r w:rsidRPr="007E3E42">
        <w:rPr>
          <w:rFonts w:ascii="Times New Roman" w:hAnsi="Times New Roman"/>
          <w:b/>
          <w:sz w:val="28"/>
          <w:szCs w:val="28"/>
        </w:rPr>
        <w:t> тыс. руб.</w:t>
      </w:r>
    </w:p>
    <w:p w:rsidR="00A8329A" w:rsidRPr="007E3E42" w:rsidRDefault="00A8329A" w:rsidP="00A8329A">
      <w:pPr>
        <w:spacing w:after="0"/>
        <w:ind w:firstLine="708"/>
        <w:jc w:val="both"/>
        <w:rPr>
          <w:rFonts w:ascii="Times New Roman" w:hAnsi="Times New Roman"/>
          <w:b/>
          <w:sz w:val="28"/>
          <w:szCs w:val="28"/>
        </w:rPr>
      </w:pPr>
      <w:r w:rsidRPr="007E3E42">
        <w:rPr>
          <w:rFonts w:ascii="Times New Roman" w:hAnsi="Times New Roman"/>
          <w:b/>
          <w:sz w:val="28"/>
          <w:szCs w:val="28"/>
        </w:rPr>
        <w:t>Окончательная стоимость мероприятий определяется согласно сводному сметному расчету и технико-экономическому обоснованию.</w:t>
      </w:r>
    </w:p>
    <w:p w:rsidR="00A8329A" w:rsidRPr="007E3E42" w:rsidRDefault="00A8329A" w:rsidP="004E7D45">
      <w:pPr>
        <w:numPr>
          <w:ilvl w:val="0"/>
          <w:numId w:val="83"/>
        </w:numPr>
        <w:tabs>
          <w:tab w:val="num" w:pos="360"/>
        </w:tabs>
        <w:spacing w:after="0"/>
        <w:jc w:val="both"/>
        <w:rPr>
          <w:rFonts w:ascii="Times New Roman" w:hAnsi="Times New Roman"/>
          <w:sz w:val="28"/>
          <w:szCs w:val="28"/>
        </w:rPr>
      </w:pPr>
      <w:r w:rsidRPr="007E3E42">
        <w:rPr>
          <w:rFonts w:ascii="Times New Roman" w:hAnsi="Times New Roman"/>
          <w:sz w:val="28"/>
          <w:szCs w:val="28"/>
        </w:rPr>
        <w:t>Объемы инвестиций носят прогнозный характер и подлежат ежегодному уточнению.</w:t>
      </w:r>
    </w:p>
    <w:p w:rsidR="00BF5B0B" w:rsidRPr="007E3E42" w:rsidRDefault="00A8329A" w:rsidP="00A8329A">
      <w:pPr>
        <w:spacing w:after="0"/>
        <w:ind w:firstLine="709"/>
        <w:jc w:val="both"/>
        <w:rPr>
          <w:rFonts w:ascii="Times New Roman" w:hAnsi="Times New Roman"/>
          <w:sz w:val="28"/>
          <w:szCs w:val="28"/>
        </w:rPr>
      </w:pPr>
      <w:r w:rsidRPr="007E3E42">
        <w:rPr>
          <w:rFonts w:ascii="Times New Roman" w:hAnsi="Times New Roman"/>
          <w:sz w:val="28"/>
          <w:szCs w:val="28"/>
        </w:rPr>
        <w:t>Объемы инвестиций подлежат корректировке при ежегодной актуализации Схемы теплоснабжения.</w:t>
      </w:r>
    </w:p>
    <w:p w:rsidR="00A8329A" w:rsidRPr="007E3E42" w:rsidRDefault="00A8329A" w:rsidP="00A8329A">
      <w:pPr>
        <w:spacing w:after="0"/>
        <w:ind w:firstLine="709"/>
        <w:jc w:val="both"/>
        <w:rPr>
          <w:rFonts w:ascii="Times New Roman" w:hAnsi="Times New Roman"/>
          <w:sz w:val="28"/>
          <w:szCs w:val="28"/>
        </w:rPr>
      </w:pPr>
      <w:r w:rsidRPr="007E3E42">
        <w:rPr>
          <w:rFonts w:ascii="Times New Roman" w:hAnsi="Times New Roman"/>
          <w:sz w:val="28"/>
          <w:szCs w:val="28"/>
        </w:rPr>
        <w:lastRenderedPageBreak/>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 приведены в таблице 9.1.</w:t>
      </w:r>
    </w:p>
    <w:p w:rsidR="00A8329A" w:rsidRDefault="00A8329A">
      <w:pPr>
        <w:spacing w:after="160" w:line="259" w:lineRule="auto"/>
        <w:rPr>
          <w:rFonts w:ascii="Times New Roman" w:hAnsi="Times New Roman"/>
          <w:sz w:val="24"/>
          <w:szCs w:val="28"/>
        </w:rPr>
      </w:pPr>
      <w:r>
        <w:rPr>
          <w:rFonts w:ascii="Times New Roman" w:hAnsi="Times New Roman"/>
          <w:sz w:val="24"/>
          <w:szCs w:val="28"/>
        </w:rPr>
        <w:br w:type="page"/>
      </w:r>
    </w:p>
    <w:p w:rsidR="00A8329A" w:rsidRDefault="00A8329A" w:rsidP="00A8329A">
      <w:pPr>
        <w:spacing w:after="0"/>
        <w:ind w:firstLine="709"/>
        <w:jc w:val="both"/>
        <w:rPr>
          <w:rFonts w:ascii="Times New Roman" w:hAnsi="Times New Roman"/>
          <w:sz w:val="28"/>
          <w:szCs w:val="28"/>
        </w:rPr>
        <w:sectPr w:rsidR="00A8329A" w:rsidSect="008358DA">
          <w:pgSz w:w="11906" w:h="16838"/>
          <w:pgMar w:top="851" w:right="567" w:bottom="851" w:left="1701" w:header="708" w:footer="708" w:gutter="0"/>
          <w:cols w:space="708"/>
          <w:docGrid w:linePitch="360"/>
        </w:sectPr>
      </w:pPr>
    </w:p>
    <w:p w:rsidR="00A8329A" w:rsidRDefault="00A8329A" w:rsidP="00A8329A">
      <w:pPr>
        <w:spacing w:after="0"/>
        <w:ind w:firstLine="709"/>
        <w:jc w:val="center"/>
        <w:rPr>
          <w:rFonts w:ascii="Times New Roman" w:hAnsi="Times New Roman"/>
          <w:b/>
          <w:sz w:val="24"/>
          <w:szCs w:val="28"/>
        </w:rPr>
      </w:pPr>
      <w:r w:rsidRPr="00444F97">
        <w:rPr>
          <w:rFonts w:ascii="Times New Roman" w:hAnsi="Times New Roman"/>
          <w:b/>
          <w:sz w:val="24"/>
          <w:szCs w:val="28"/>
        </w:rPr>
        <w:lastRenderedPageBreak/>
        <w:t>Таблица 9.1.Предложения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 тыс. руб.</w:t>
      </w:r>
    </w:p>
    <w:tbl>
      <w:tblPr>
        <w:tblW w:w="5000" w:type="pct"/>
        <w:tblLook w:val="04A0"/>
      </w:tblPr>
      <w:tblGrid>
        <w:gridCol w:w="2307"/>
        <w:gridCol w:w="1972"/>
        <w:gridCol w:w="812"/>
        <w:gridCol w:w="937"/>
        <w:gridCol w:w="1044"/>
        <w:gridCol w:w="669"/>
        <w:gridCol w:w="936"/>
        <w:gridCol w:w="666"/>
        <w:gridCol w:w="666"/>
        <w:gridCol w:w="666"/>
        <w:gridCol w:w="669"/>
        <w:gridCol w:w="669"/>
        <w:gridCol w:w="669"/>
        <w:gridCol w:w="669"/>
        <w:gridCol w:w="669"/>
        <w:gridCol w:w="669"/>
        <w:gridCol w:w="663"/>
      </w:tblGrid>
      <w:tr w:rsidR="00A92AFA" w:rsidRPr="0079000C" w:rsidTr="00E36E0D">
        <w:trPr>
          <w:trHeight w:val="630"/>
        </w:trPr>
        <w:tc>
          <w:tcPr>
            <w:tcW w:w="7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Инвестиционные проекты</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Финансирование, тыс. р.</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2023</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2024</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2025</w:t>
            </w:r>
          </w:p>
        </w:tc>
        <w:tc>
          <w:tcPr>
            <w:tcW w:w="218"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2026</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2027</w:t>
            </w:r>
          </w:p>
        </w:tc>
        <w:tc>
          <w:tcPr>
            <w:tcW w:w="217"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2028</w:t>
            </w:r>
          </w:p>
        </w:tc>
        <w:tc>
          <w:tcPr>
            <w:tcW w:w="217"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2029</w:t>
            </w:r>
          </w:p>
        </w:tc>
        <w:tc>
          <w:tcPr>
            <w:tcW w:w="217"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2030</w:t>
            </w:r>
          </w:p>
        </w:tc>
        <w:tc>
          <w:tcPr>
            <w:tcW w:w="218"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2031</w:t>
            </w:r>
          </w:p>
        </w:tc>
        <w:tc>
          <w:tcPr>
            <w:tcW w:w="218"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2032</w:t>
            </w:r>
          </w:p>
        </w:tc>
        <w:tc>
          <w:tcPr>
            <w:tcW w:w="218"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2033</w:t>
            </w:r>
          </w:p>
        </w:tc>
        <w:tc>
          <w:tcPr>
            <w:tcW w:w="218"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2034</w:t>
            </w:r>
          </w:p>
        </w:tc>
        <w:tc>
          <w:tcPr>
            <w:tcW w:w="218"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2035</w:t>
            </w:r>
          </w:p>
        </w:tc>
        <w:tc>
          <w:tcPr>
            <w:tcW w:w="218"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2036</w:t>
            </w:r>
          </w:p>
        </w:tc>
        <w:tc>
          <w:tcPr>
            <w:tcW w:w="217"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2037</w:t>
            </w:r>
          </w:p>
        </w:tc>
      </w:tr>
      <w:tr w:rsidR="00A92AFA" w:rsidRPr="0079000C" w:rsidTr="00E36E0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Мероприятия по источникам тепловой энергии</w:t>
            </w:r>
          </w:p>
        </w:tc>
      </w:tr>
      <w:tr w:rsidR="00A92AFA" w:rsidRPr="0079000C" w:rsidTr="00E36E0D">
        <w:trPr>
          <w:trHeight w:val="510"/>
        </w:trPr>
        <w:tc>
          <w:tcPr>
            <w:tcW w:w="751" w:type="pct"/>
            <w:tcBorders>
              <w:top w:val="nil"/>
              <w:left w:val="single" w:sz="4" w:space="0" w:color="auto"/>
              <w:bottom w:val="single" w:sz="4" w:space="0" w:color="auto"/>
              <w:right w:val="single" w:sz="4" w:space="0" w:color="auto"/>
            </w:tcBorders>
            <w:shd w:val="clear" w:color="auto" w:fill="auto"/>
            <w:vAlign w:val="bottom"/>
            <w:hideMark/>
          </w:tcPr>
          <w:p w:rsidR="00A92AFA" w:rsidRPr="0079000C" w:rsidRDefault="00A92AFA" w:rsidP="00E36E0D">
            <w:pPr>
              <w:spacing w:after="0"/>
              <w:rPr>
                <w:rFonts w:ascii="Times New Roman" w:hAnsi="Times New Roman"/>
                <w:color w:val="000000"/>
                <w:sz w:val="20"/>
                <w:szCs w:val="20"/>
              </w:rPr>
            </w:pPr>
            <w:r w:rsidRPr="0079000C">
              <w:rPr>
                <w:rFonts w:ascii="Times New Roman" w:hAnsi="Times New Roman"/>
                <w:color w:val="000000"/>
                <w:sz w:val="20"/>
                <w:szCs w:val="20"/>
              </w:rPr>
              <w:t>Проектирование и строительство  новой БМК по ул. СПТУ</w:t>
            </w:r>
          </w:p>
        </w:tc>
        <w:tc>
          <w:tcPr>
            <w:tcW w:w="642"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19000</w:t>
            </w:r>
          </w:p>
        </w:tc>
        <w:tc>
          <w:tcPr>
            <w:tcW w:w="264"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4000</w:t>
            </w:r>
          </w:p>
        </w:tc>
        <w:tc>
          <w:tcPr>
            <w:tcW w:w="34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r w:rsidRPr="00467016">
              <w:rPr>
                <w:rFonts w:ascii="Times New Roman" w:eastAsia="Times New Roman" w:hAnsi="Times New Roman"/>
                <w:color w:val="000000"/>
                <w:sz w:val="20"/>
                <w:szCs w:val="20"/>
                <w:lang w:eastAsia="ru-RU"/>
              </w:rPr>
              <w:t>000</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8123FA" w:rsidRDefault="00A92AFA" w:rsidP="00E36E0D">
            <w:pPr>
              <w:spacing w:after="0" w:line="240" w:lineRule="auto"/>
              <w:jc w:val="center"/>
              <w:rPr>
                <w:rFonts w:ascii="Times New Roman" w:eastAsia="Times New Roman" w:hAnsi="Times New Roman"/>
                <w:color w:val="000000"/>
                <w:sz w:val="20"/>
                <w:szCs w:val="20"/>
                <w:lang w:eastAsia="ru-RU"/>
              </w:rPr>
            </w:pPr>
            <w:r w:rsidRPr="008123FA">
              <w:rPr>
                <w:rFonts w:ascii="Times New Roman" w:eastAsia="Times New Roman" w:hAnsi="Times New Roman"/>
                <w:color w:val="000000"/>
                <w:sz w:val="20"/>
                <w:szCs w:val="20"/>
                <w:lang w:eastAsia="ru-RU"/>
              </w:rPr>
              <w:t>5000</w:t>
            </w:r>
          </w:p>
        </w:tc>
        <w:tc>
          <w:tcPr>
            <w:tcW w:w="305"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 </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 </w:t>
            </w:r>
          </w:p>
        </w:tc>
      </w:tr>
      <w:tr w:rsidR="00A92AFA" w:rsidRPr="0079000C" w:rsidTr="00E36E0D">
        <w:trPr>
          <w:trHeight w:val="510"/>
        </w:trPr>
        <w:tc>
          <w:tcPr>
            <w:tcW w:w="751" w:type="pct"/>
            <w:tcBorders>
              <w:top w:val="nil"/>
              <w:left w:val="single" w:sz="4" w:space="0" w:color="auto"/>
              <w:bottom w:val="single" w:sz="4" w:space="0" w:color="auto"/>
              <w:right w:val="single" w:sz="4" w:space="0" w:color="auto"/>
            </w:tcBorders>
            <w:shd w:val="clear" w:color="auto" w:fill="auto"/>
            <w:vAlign w:val="bottom"/>
            <w:hideMark/>
          </w:tcPr>
          <w:p w:rsidR="00A92AFA" w:rsidRPr="0079000C" w:rsidRDefault="00A92AFA" w:rsidP="00E36E0D">
            <w:pPr>
              <w:spacing w:after="0"/>
              <w:rPr>
                <w:rFonts w:ascii="Times New Roman" w:hAnsi="Times New Roman"/>
                <w:color w:val="000000"/>
                <w:sz w:val="20"/>
                <w:szCs w:val="20"/>
              </w:rPr>
            </w:pPr>
            <w:r w:rsidRPr="0079000C">
              <w:rPr>
                <w:rFonts w:ascii="Times New Roman" w:hAnsi="Times New Roman"/>
                <w:color w:val="000000"/>
                <w:sz w:val="20"/>
                <w:szCs w:val="20"/>
              </w:rPr>
              <w:t>Замена одного котла на котельной «ЦРБ» г. Мосальск, ул. братьев Луканиных</w:t>
            </w:r>
          </w:p>
        </w:tc>
        <w:tc>
          <w:tcPr>
            <w:tcW w:w="642"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2000</w:t>
            </w:r>
          </w:p>
        </w:tc>
        <w:tc>
          <w:tcPr>
            <w:tcW w:w="264"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r w:rsidRPr="00467016">
              <w:rPr>
                <w:rFonts w:ascii="Times New Roman" w:eastAsia="Times New Roman" w:hAnsi="Times New Roman"/>
                <w:color w:val="000000"/>
                <w:sz w:val="20"/>
                <w:szCs w:val="20"/>
                <w:lang w:eastAsia="ru-RU"/>
              </w:rPr>
              <w:t> </w:t>
            </w:r>
          </w:p>
        </w:tc>
        <w:tc>
          <w:tcPr>
            <w:tcW w:w="305"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4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2000</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 </w:t>
            </w:r>
            <w:r>
              <w:rPr>
                <w:rFonts w:ascii="Times New Roman" w:eastAsia="Times New Roman" w:hAnsi="Times New Roman"/>
                <w:color w:val="000000"/>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 </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 </w:t>
            </w:r>
          </w:p>
        </w:tc>
      </w:tr>
      <w:tr w:rsidR="00A92AFA" w:rsidRPr="0079000C" w:rsidTr="00E36E0D">
        <w:trPr>
          <w:trHeight w:val="510"/>
        </w:trPr>
        <w:tc>
          <w:tcPr>
            <w:tcW w:w="751" w:type="pct"/>
            <w:tcBorders>
              <w:top w:val="nil"/>
              <w:left w:val="single" w:sz="4" w:space="0" w:color="auto"/>
              <w:bottom w:val="single" w:sz="4" w:space="0" w:color="auto"/>
              <w:right w:val="single" w:sz="4" w:space="0" w:color="auto"/>
            </w:tcBorders>
            <w:shd w:val="clear" w:color="auto" w:fill="auto"/>
            <w:vAlign w:val="bottom"/>
            <w:hideMark/>
          </w:tcPr>
          <w:p w:rsidR="00A92AFA" w:rsidRPr="0079000C" w:rsidRDefault="00A92AFA" w:rsidP="00E36E0D">
            <w:pPr>
              <w:spacing w:after="0"/>
              <w:rPr>
                <w:rFonts w:ascii="Times New Roman" w:hAnsi="Times New Roman"/>
                <w:color w:val="000000"/>
                <w:sz w:val="20"/>
                <w:szCs w:val="20"/>
              </w:rPr>
            </w:pPr>
            <w:r w:rsidRPr="0079000C">
              <w:rPr>
                <w:rFonts w:ascii="Times New Roman" w:hAnsi="Times New Roman"/>
                <w:color w:val="000000"/>
                <w:sz w:val="20"/>
                <w:szCs w:val="20"/>
              </w:rPr>
              <w:t>Замена 4-х котлов на котельной «РОВД» г. Мосальск, ул. А. Морозовой, д. 50</w:t>
            </w:r>
          </w:p>
        </w:tc>
        <w:tc>
          <w:tcPr>
            <w:tcW w:w="642"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467016">
              <w:rPr>
                <w:rFonts w:ascii="Times New Roman" w:eastAsia="Times New Roman" w:hAnsi="Times New Roman"/>
                <w:color w:val="000000"/>
                <w:sz w:val="20"/>
                <w:szCs w:val="20"/>
                <w:lang w:eastAsia="ru-RU"/>
              </w:rPr>
              <w:t>000</w:t>
            </w:r>
          </w:p>
        </w:tc>
        <w:tc>
          <w:tcPr>
            <w:tcW w:w="264"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 </w:t>
            </w:r>
            <w:r>
              <w:rPr>
                <w:rFonts w:ascii="Times New Roman" w:eastAsia="Times New Roman" w:hAnsi="Times New Roman"/>
                <w:color w:val="000000"/>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r w:rsidRPr="00467016">
              <w:rPr>
                <w:rFonts w:ascii="Times New Roman" w:eastAsia="Times New Roman" w:hAnsi="Times New Roman"/>
                <w:color w:val="000000"/>
                <w:sz w:val="20"/>
                <w:szCs w:val="20"/>
                <w:lang w:eastAsia="ru-RU"/>
              </w:rPr>
              <w:t> </w:t>
            </w:r>
          </w:p>
        </w:tc>
        <w:tc>
          <w:tcPr>
            <w:tcW w:w="34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r w:rsidRPr="00467016">
              <w:rPr>
                <w:rFonts w:ascii="Times New Roman" w:eastAsia="Times New Roman" w:hAnsi="Times New Roman"/>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305"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467016">
              <w:rPr>
                <w:rFonts w:ascii="Times New Roman" w:eastAsia="Times New Roman" w:hAnsi="Times New Roman"/>
                <w:color w:val="000000"/>
                <w:sz w:val="20"/>
                <w:szCs w:val="20"/>
                <w:lang w:eastAsia="ru-RU"/>
              </w:rPr>
              <w:t>000</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strike/>
                <w:color w:val="000000"/>
                <w:sz w:val="20"/>
                <w:szCs w:val="20"/>
                <w:lang w:eastAsia="ru-RU"/>
              </w:rPr>
            </w:pPr>
            <w:r w:rsidRPr="00467016">
              <w:rPr>
                <w:rFonts w:ascii="Times New Roman" w:eastAsia="Times New Roman" w:hAnsi="Times New Roman"/>
                <w:strike/>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 </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 </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20"/>
                <w:szCs w:val="20"/>
                <w:lang w:eastAsia="ru-RU"/>
              </w:rPr>
            </w:pPr>
            <w:r w:rsidRPr="00467016">
              <w:rPr>
                <w:rFonts w:ascii="Times New Roman" w:eastAsia="Times New Roman" w:hAnsi="Times New Roman"/>
                <w:color w:val="000000"/>
                <w:sz w:val="20"/>
                <w:szCs w:val="20"/>
                <w:lang w:eastAsia="ru-RU"/>
              </w:rPr>
              <w:t>- </w:t>
            </w:r>
          </w:p>
        </w:tc>
      </w:tr>
      <w:tr w:rsidR="00A92AFA" w:rsidRPr="0079000C" w:rsidTr="00E36E0D">
        <w:trPr>
          <w:trHeight w:val="420"/>
        </w:trPr>
        <w:tc>
          <w:tcPr>
            <w:tcW w:w="751" w:type="pct"/>
            <w:tcBorders>
              <w:top w:val="nil"/>
              <w:left w:val="single" w:sz="4" w:space="0" w:color="auto"/>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Итого по мероприятиям на источниках тепловой энергии</w:t>
            </w:r>
          </w:p>
        </w:tc>
        <w:tc>
          <w:tcPr>
            <w:tcW w:w="642"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23000,00</w:t>
            </w:r>
          </w:p>
        </w:tc>
        <w:tc>
          <w:tcPr>
            <w:tcW w:w="264"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0</w:t>
            </w:r>
          </w:p>
        </w:tc>
        <w:tc>
          <w:tcPr>
            <w:tcW w:w="305"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4000,00</w:t>
            </w:r>
          </w:p>
        </w:tc>
        <w:tc>
          <w:tcPr>
            <w:tcW w:w="34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12000,00</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5000</w:t>
            </w:r>
          </w:p>
        </w:tc>
        <w:tc>
          <w:tcPr>
            <w:tcW w:w="305"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2</w:t>
            </w:r>
            <w:r w:rsidRPr="00467016">
              <w:rPr>
                <w:rFonts w:ascii="Times New Roman" w:eastAsia="Times New Roman" w:hAnsi="Times New Roman"/>
                <w:b/>
                <w:bCs/>
                <w:color w:val="000000"/>
                <w:sz w:val="20"/>
                <w:szCs w:val="20"/>
                <w:lang w:eastAsia="ru-RU"/>
              </w:rPr>
              <w:t>000</w:t>
            </w:r>
            <w:r>
              <w:rPr>
                <w:rFonts w:ascii="Times New Roman" w:eastAsia="Times New Roman" w:hAnsi="Times New Roman"/>
                <w:b/>
                <w:bCs/>
                <w:color w:val="000000"/>
                <w:sz w:val="20"/>
                <w:szCs w:val="20"/>
                <w:lang w:eastAsia="ru-RU"/>
              </w:rPr>
              <w:t>,00</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0</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0</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0</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0</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0</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0</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0</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0</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0</w:t>
            </w:r>
          </w:p>
        </w:tc>
        <w:tc>
          <w:tcPr>
            <w:tcW w:w="21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20"/>
                <w:szCs w:val="20"/>
                <w:lang w:eastAsia="ru-RU"/>
              </w:rPr>
            </w:pPr>
            <w:r w:rsidRPr="00467016">
              <w:rPr>
                <w:rFonts w:ascii="Times New Roman" w:eastAsia="Times New Roman" w:hAnsi="Times New Roman"/>
                <w:b/>
                <w:bCs/>
                <w:color w:val="000000"/>
                <w:sz w:val="20"/>
                <w:szCs w:val="20"/>
                <w:lang w:eastAsia="ru-RU"/>
              </w:rPr>
              <w:t>0</w:t>
            </w:r>
          </w:p>
        </w:tc>
      </w:tr>
    </w:tbl>
    <w:p w:rsidR="00A8329A" w:rsidRDefault="00A8329A">
      <w:pPr>
        <w:spacing w:after="160" w:line="259" w:lineRule="auto"/>
        <w:rPr>
          <w:rFonts w:ascii="Times New Roman" w:hAnsi="Times New Roman"/>
          <w:b/>
          <w:sz w:val="24"/>
          <w:szCs w:val="28"/>
        </w:rPr>
        <w:sectPr w:rsidR="00A8329A" w:rsidSect="00A8329A">
          <w:pgSz w:w="16838" w:h="11906" w:orient="landscape"/>
          <w:pgMar w:top="1701" w:right="851" w:bottom="567" w:left="851" w:header="709" w:footer="709" w:gutter="0"/>
          <w:cols w:space="708"/>
          <w:docGrid w:linePitch="360"/>
        </w:sectPr>
      </w:pPr>
    </w:p>
    <w:p w:rsidR="00BF5B0B" w:rsidRPr="007E3E42" w:rsidRDefault="00BF5B0B" w:rsidP="00A8329A">
      <w:pPr>
        <w:spacing w:after="0"/>
        <w:jc w:val="both"/>
        <w:rPr>
          <w:rFonts w:ascii="Times New Roman" w:hAnsi="Times New Roman"/>
          <w:b/>
          <w:sz w:val="32"/>
          <w:szCs w:val="28"/>
        </w:rPr>
      </w:pPr>
      <w:r w:rsidRPr="007E3E42">
        <w:rPr>
          <w:rFonts w:ascii="Times New Roman" w:hAnsi="Times New Roman"/>
          <w:b/>
          <w:sz w:val="28"/>
          <w:szCs w:val="28"/>
        </w:rPr>
        <w:lastRenderedPageBreak/>
        <w:t xml:space="preserve">9.2. </w:t>
      </w:r>
      <w:r w:rsidR="00A8329A" w:rsidRPr="007E3E42">
        <w:rPr>
          <w:rFonts w:ascii="Times New Roman" w:hAnsi="Times New Roman"/>
          <w:b/>
          <w:color w:val="000000" w:themeColor="text1"/>
          <w:sz w:val="28"/>
          <w:shd w:val="clear" w:color="auto" w:fill="FFFFF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p w:rsidR="00A8329A" w:rsidRPr="007E3E42" w:rsidRDefault="00A8329A" w:rsidP="00A8329A">
      <w:pPr>
        <w:spacing w:after="0"/>
        <w:ind w:left="-142" w:firstLine="851"/>
        <w:jc w:val="both"/>
        <w:rPr>
          <w:rFonts w:ascii="Times New Roman" w:hAnsi="Times New Roman"/>
          <w:b/>
          <w:sz w:val="28"/>
          <w:szCs w:val="28"/>
        </w:rPr>
      </w:pPr>
      <w:bookmarkStart w:id="82" w:name="_Toc14253826"/>
      <w:r w:rsidRPr="007E3E42">
        <w:rPr>
          <w:rFonts w:ascii="Times New Roman" w:hAnsi="Times New Roman"/>
          <w:sz w:val="28"/>
          <w:szCs w:val="28"/>
        </w:rPr>
        <w:t xml:space="preserve">Величина необходимых инвестиций в строительство, реконструкцию, техническое перевооружение и (или) модернизацию тепловых сетей и тепловых пунктов составляет </w:t>
      </w:r>
      <w:r w:rsidR="00A92AFA">
        <w:rPr>
          <w:rFonts w:ascii="Times New Roman" w:hAnsi="Times New Roman"/>
          <w:b/>
          <w:sz w:val="28"/>
          <w:szCs w:val="28"/>
        </w:rPr>
        <w:t>35</w:t>
      </w:r>
      <w:r w:rsidR="00753B8D" w:rsidRPr="007E3E42">
        <w:rPr>
          <w:rFonts w:ascii="Times New Roman" w:hAnsi="Times New Roman"/>
          <w:b/>
          <w:sz w:val="28"/>
          <w:szCs w:val="28"/>
        </w:rPr>
        <w:t>00</w:t>
      </w:r>
      <w:r w:rsidRPr="007E3E42">
        <w:rPr>
          <w:rFonts w:ascii="Times New Roman" w:hAnsi="Times New Roman"/>
          <w:b/>
          <w:sz w:val="28"/>
          <w:szCs w:val="28"/>
        </w:rPr>
        <w:t xml:space="preserve"> тыс. руб.</w:t>
      </w:r>
    </w:p>
    <w:p w:rsidR="00A8329A" w:rsidRPr="007E3E42" w:rsidRDefault="00A8329A" w:rsidP="00A8329A">
      <w:pPr>
        <w:spacing w:after="0"/>
        <w:ind w:left="-142" w:firstLine="851"/>
        <w:jc w:val="both"/>
        <w:rPr>
          <w:rFonts w:ascii="Times New Roman" w:hAnsi="Times New Roman"/>
          <w:color w:val="000000" w:themeColor="text1"/>
          <w:sz w:val="28"/>
          <w:shd w:val="clear" w:color="auto" w:fill="FFFFFF"/>
        </w:rPr>
      </w:pPr>
      <w:r w:rsidRPr="007E3E42">
        <w:rPr>
          <w:rFonts w:ascii="Times New Roman" w:hAnsi="Times New Roman"/>
          <w:color w:val="000000" w:themeColor="text1"/>
          <w:sz w:val="28"/>
          <w:shd w:val="clear" w:color="auto" w:fill="FFFFF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приведены в таблице 9.2.</w:t>
      </w:r>
    </w:p>
    <w:p w:rsidR="00A8329A" w:rsidRPr="00A8329A" w:rsidRDefault="00A8329A" w:rsidP="00A8329A">
      <w:pPr>
        <w:spacing w:after="0"/>
        <w:ind w:left="-142" w:firstLine="851"/>
        <w:jc w:val="center"/>
        <w:rPr>
          <w:rFonts w:ascii="Times New Roman" w:hAnsi="Times New Roman"/>
          <w:b/>
          <w:color w:val="000000" w:themeColor="text1"/>
          <w:sz w:val="24"/>
          <w:shd w:val="clear" w:color="auto" w:fill="FFFFFF"/>
        </w:rPr>
      </w:pPr>
    </w:p>
    <w:p w:rsidR="00A8329A" w:rsidRPr="00A8329A" w:rsidRDefault="00A8329A" w:rsidP="00A8329A">
      <w:pPr>
        <w:spacing w:after="0"/>
        <w:ind w:left="-142" w:firstLine="851"/>
        <w:jc w:val="center"/>
        <w:rPr>
          <w:rFonts w:ascii="Times New Roman" w:hAnsi="Times New Roman"/>
          <w:b/>
          <w:color w:val="000000" w:themeColor="text1"/>
          <w:sz w:val="24"/>
          <w:shd w:val="clear" w:color="auto" w:fill="FFFFFF"/>
        </w:rPr>
      </w:pPr>
      <w:r w:rsidRPr="00A8329A">
        <w:rPr>
          <w:rFonts w:ascii="Times New Roman" w:hAnsi="Times New Roman"/>
          <w:b/>
          <w:color w:val="000000" w:themeColor="text1"/>
          <w:sz w:val="24"/>
          <w:shd w:val="clear" w:color="auto" w:fill="FFFFFF"/>
        </w:rPr>
        <w:t>Таблица 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tbl>
      <w:tblPr>
        <w:tblW w:w="5000" w:type="pct"/>
        <w:tblLook w:val="04A0"/>
      </w:tblPr>
      <w:tblGrid>
        <w:gridCol w:w="4637"/>
        <w:gridCol w:w="1803"/>
        <w:gridCol w:w="584"/>
        <w:gridCol w:w="584"/>
        <w:gridCol w:w="669"/>
        <w:gridCol w:w="583"/>
        <w:gridCol w:w="626"/>
        <w:gridCol w:w="583"/>
        <w:gridCol w:w="626"/>
        <w:gridCol w:w="583"/>
        <w:gridCol w:w="583"/>
        <w:gridCol w:w="583"/>
        <w:gridCol w:w="583"/>
        <w:gridCol w:w="583"/>
        <w:gridCol w:w="583"/>
        <w:gridCol w:w="583"/>
        <w:gridCol w:w="576"/>
      </w:tblGrid>
      <w:tr w:rsidR="00A92AFA" w:rsidRPr="0079000C" w:rsidTr="00E36E0D">
        <w:trPr>
          <w:trHeight w:val="630"/>
        </w:trPr>
        <w:tc>
          <w:tcPr>
            <w:tcW w:w="1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Инвестиционные проекты</w:t>
            </w:r>
          </w:p>
        </w:tc>
        <w:tc>
          <w:tcPr>
            <w:tcW w:w="587"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Финансирование, тыс. р.</w:t>
            </w:r>
          </w:p>
        </w:tc>
        <w:tc>
          <w:tcPr>
            <w:tcW w:w="190"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2023</w:t>
            </w:r>
          </w:p>
        </w:tc>
        <w:tc>
          <w:tcPr>
            <w:tcW w:w="190"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2024</w:t>
            </w:r>
          </w:p>
        </w:tc>
        <w:tc>
          <w:tcPr>
            <w:tcW w:w="218"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2025</w:t>
            </w:r>
          </w:p>
        </w:tc>
        <w:tc>
          <w:tcPr>
            <w:tcW w:w="190"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2026</w:t>
            </w: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2027</w:t>
            </w:r>
          </w:p>
        </w:tc>
        <w:tc>
          <w:tcPr>
            <w:tcW w:w="190"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2028</w:t>
            </w:r>
          </w:p>
        </w:tc>
        <w:tc>
          <w:tcPr>
            <w:tcW w:w="204"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2029</w:t>
            </w:r>
          </w:p>
        </w:tc>
        <w:tc>
          <w:tcPr>
            <w:tcW w:w="190"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2030</w:t>
            </w:r>
          </w:p>
        </w:tc>
        <w:tc>
          <w:tcPr>
            <w:tcW w:w="190"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2031</w:t>
            </w:r>
          </w:p>
        </w:tc>
        <w:tc>
          <w:tcPr>
            <w:tcW w:w="190"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2032</w:t>
            </w:r>
          </w:p>
        </w:tc>
        <w:tc>
          <w:tcPr>
            <w:tcW w:w="190"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2033</w:t>
            </w:r>
          </w:p>
        </w:tc>
        <w:tc>
          <w:tcPr>
            <w:tcW w:w="190"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2034</w:t>
            </w:r>
          </w:p>
        </w:tc>
        <w:tc>
          <w:tcPr>
            <w:tcW w:w="190"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2035</w:t>
            </w:r>
          </w:p>
        </w:tc>
        <w:tc>
          <w:tcPr>
            <w:tcW w:w="190"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2036</w:t>
            </w:r>
          </w:p>
        </w:tc>
        <w:tc>
          <w:tcPr>
            <w:tcW w:w="189" w:type="pct"/>
            <w:tcBorders>
              <w:top w:val="single" w:sz="4" w:space="0" w:color="auto"/>
              <w:left w:val="nil"/>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2037</w:t>
            </w:r>
          </w:p>
        </w:tc>
      </w:tr>
      <w:tr w:rsidR="00A92AFA" w:rsidRPr="0079000C" w:rsidTr="00E36E0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Мероприятия на тепловых сетях</w:t>
            </w:r>
          </w:p>
        </w:tc>
      </w:tr>
      <w:tr w:rsidR="00A92AFA" w:rsidRPr="0079000C" w:rsidTr="00E36E0D">
        <w:trPr>
          <w:trHeight w:val="765"/>
        </w:trPr>
        <w:tc>
          <w:tcPr>
            <w:tcW w:w="1510" w:type="pct"/>
            <w:tcBorders>
              <w:top w:val="nil"/>
              <w:left w:val="single" w:sz="4" w:space="0" w:color="auto"/>
              <w:bottom w:val="single" w:sz="4" w:space="0" w:color="auto"/>
              <w:right w:val="single" w:sz="4" w:space="0" w:color="auto"/>
            </w:tcBorders>
            <w:shd w:val="clear" w:color="auto" w:fill="auto"/>
            <w:vAlign w:val="center"/>
            <w:hideMark/>
          </w:tcPr>
          <w:p w:rsidR="00A92AFA" w:rsidRPr="0079000C" w:rsidRDefault="00A92AFA" w:rsidP="00E36E0D">
            <w:pPr>
              <w:spacing w:after="0"/>
              <w:rPr>
                <w:rFonts w:ascii="Times New Roman" w:hAnsi="Times New Roman"/>
                <w:color w:val="000000"/>
                <w:sz w:val="20"/>
                <w:szCs w:val="20"/>
              </w:rPr>
            </w:pPr>
            <w:r w:rsidRPr="0079000C">
              <w:rPr>
                <w:rFonts w:ascii="Times New Roman" w:hAnsi="Times New Roman"/>
                <w:color w:val="000000"/>
                <w:sz w:val="20"/>
                <w:szCs w:val="20"/>
              </w:rPr>
              <w:t>Строительство новой теплосети к новой БМК ул. СПТУ</w:t>
            </w:r>
          </w:p>
        </w:tc>
        <w:tc>
          <w:tcPr>
            <w:tcW w:w="58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r w:rsidRPr="00467016">
              <w:rPr>
                <w:rFonts w:ascii="Times New Roman" w:eastAsia="Times New Roman" w:hAnsi="Times New Roman"/>
                <w:color w:val="000000"/>
                <w:sz w:val="18"/>
                <w:szCs w:val="18"/>
                <w:lang w:eastAsia="ru-RU"/>
              </w:rPr>
              <w:t>1500</w:t>
            </w: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r w:rsidRPr="00467016">
              <w:rPr>
                <w:rFonts w:ascii="Times New Roman" w:eastAsia="Times New Roman" w:hAnsi="Times New Roman"/>
                <w:color w:val="000000"/>
                <w:sz w:val="18"/>
                <w:szCs w:val="18"/>
                <w:lang w:eastAsia="ru-RU"/>
              </w:rPr>
              <w:t>1500</w:t>
            </w: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204"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204"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89"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r>
      <w:tr w:rsidR="00A92AFA" w:rsidRPr="0079000C" w:rsidTr="00E36E0D">
        <w:trPr>
          <w:trHeight w:val="765"/>
        </w:trPr>
        <w:tc>
          <w:tcPr>
            <w:tcW w:w="1510" w:type="pct"/>
            <w:tcBorders>
              <w:top w:val="nil"/>
              <w:left w:val="single" w:sz="4" w:space="0" w:color="auto"/>
              <w:bottom w:val="single" w:sz="4" w:space="0" w:color="auto"/>
              <w:right w:val="single" w:sz="4" w:space="0" w:color="auto"/>
            </w:tcBorders>
            <w:shd w:val="clear" w:color="auto" w:fill="auto"/>
            <w:vAlign w:val="center"/>
            <w:hideMark/>
          </w:tcPr>
          <w:p w:rsidR="00A92AFA" w:rsidRPr="0079000C" w:rsidRDefault="00A92AFA" w:rsidP="00E36E0D">
            <w:pPr>
              <w:spacing w:after="0"/>
              <w:rPr>
                <w:rFonts w:ascii="Times New Roman" w:hAnsi="Times New Roman"/>
                <w:color w:val="000000"/>
                <w:sz w:val="20"/>
                <w:szCs w:val="20"/>
              </w:rPr>
            </w:pPr>
            <w:r w:rsidRPr="0079000C">
              <w:rPr>
                <w:rFonts w:ascii="Times New Roman" w:hAnsi="Times New Roman"/>
                <w:color w:val="000000"/>
                <w:sz w:val="20"/>
                <w:szCs w:val="20"/>
              </w:rPr>
              <w:t>Капитальный ремонт сетей теплоснабжения от котельнойБМК-04 «РОВД» г. Мосальск, ул. А. Морозовой, д. 50</w:t>
            </w:r>
          </w:p>
        </w:tc>
        <w:tc>
          <w:tcPr>
            <w:tcW w:w="58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r w:rsidRPr="00467016">
              <w:rPr>
                <w:rFonts w:ascii="Times New Roman" w:eastAsia="Times New Roman" w:hAnsi="Times New Roman"/>
                <w:color w:val="000000"/>
                <w:sz w:val="18"/>
                <w:szCs w:val="18"/>
                <w:lang w:eastAsia="ru-RU"/>
              </w:rPr>
              <w:t>2000</w:t>
            </w: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2000</w:t>
            </w:r>
          </w:p>
        </w:tc>
        <w:tc>
          <w:tcPr>
            <w:tcW w:w="204"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204"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c>
          <w:tcPr>
            <w:tcW w:w="189"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color w:val="000000"/>
                <w:sz w:val="18"/>
                <w:szCs w:val="18"/>
                <w:lang w:eastAsia="ru-RU"/>
              </w:rPr>
            </w:pPr>
          </w:p>
        </w:tc>
      </w:tr>
      <w:tr w:rsidR="00A92AFA" w:rsidRPr="0079000C" w:rsidTr="00E36E0D">
        <w:trPr>
          <w:trHeight w:val="420"/>
        </w:trPr>
        <w:tc>
          <w:tcPr>
            <w:tcW w:w="1510" w:type="pct"/>
            <w:tcBorders>
              <w:top w:val="nil"/>
              <w:left w:val="single" w:sz="4" w:space="0" w:color="auto"/>
              <w:bottom w:val="single" w:sz="4" w:space="0" w:color="auto"/>
              <w:right w:val="single" w:sz="4" w:space="0" w:color="auto"/>
            </w:tcBorders>
            <w:shd w:val="clear" w:color="auto" w:fill="auto"/>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Итого по мероприятиям на тепловых сетях</w:t>
            </w:r>
          </w:p>
        </w:tc>
        <w:tc>
          <w:tcPr>
            <w:tcW w:w="587"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3500</w:t>
            </w: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0</w:t>
            </w: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0</w:t>
            </w:r>
          </w:p>
        </w:tc>
        <w:tc>
          <w:tcPr>
            <w:tcW w:w="218"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1500</w:t>
            </w: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2000</w:t>
            </w:r>
          </w:p>
        </w:tc>
        <w:tc>
          <w:tcPr>
            <w:tcW w:w="204"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0</w:t>
            </w: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0</w:t>
            </w:r>
          </w:p>
        </w:tc>
        <w:tc>
          <w:tcPr>
            <w:tcW w:w="204"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0</w:t>
            </w: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0</w:t>
            </w: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0</w:t>
            </w: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0</w:t>
            </w: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0</w:t>
            </w: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0</w:t>
            </w: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0</w:t>
            </w:r>
          </w:p>
        </w:tc>
        <w:tc>
          <w:tcPr>
            <w:tcW w:w="190"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0</w:t>
            </w:r>
          </w:p>
        </w:tc>
        <w:tc>
          <w:tcPr>
            <w:tcW w:w="189" w:type="pct"/>
            <w:tcBorders>
              <w:top w:val="nil"/>
              <w:left w:val="nil"/>
              <w:bottom w:val="single" w:sz="4" w:space="0" w:color="auto"/>
              <w:right w:val="single" w:sz="4" w:space="0" w:color="auto"/>
            </w:tcBorders>
            <w:shd w:val="clear" w:color="auto" w:fill="auto"/>
            <w:noWrap/>
            <w:vAlign w:val="center"/>
            <w:hideMark/>
          </w:tcPr>
          <w:p w:rsidR="00A92AFA" w:rsidRPr="00467016" w:rsidRDefault="00A92AFA" w:rsidP="00E36E0D">
            <w:pPr>
              <w:spacing w:after="0" w:line="240" w:lineRule="auto"/>
              <w:jc w:val="center"/>
              <w:rPr>
                <w:rFonts w:ascii="Times New Roman" w:eastAsia="Times New Roman" w:hAnsi="Times New Roman"/>
                <w:b/>
                <w:bCs/>
                <w:color w:val="000000"/>
                <w:sz w:val="18"/>
                <w:szCs w:val="18"/>
                <w:lang w:eastAsia="ru-RU"/>
              </w:rPr>
            </w:pPr>
            <w:r w:rsidRPr="00467016">
              <w:rPr>
                <w:rFonts w:ascii="Times New Roman" w:eastAsia="Times New Roman" w:hAnsi="Times New Roman"/>
                <w:b/>
                <w:bCs/>
                <w:color w:val="000000"/>
                <w:sz w:val="18"/>
                <w:szCs w:val="18"/>
                <w:lang w:eastAsia="ru-RU"/>
              </w:rPr>
              <w:t>0</w:t>
            </w:r>
          </w:p>
        </w:tc>
      </w:tr>
    </w:tbl>
    <w:p w:rsidR="00444F97" w:rsidRDefault="00444F97" w:rsidP="00A8329A">
      <w:pPr>
        <w:spacing w:after="0"/>
        <w:ind w:left="-142" w:firstLine="851"/>
        <w:jc w:val="both"/>
        <w:rPr>
          <w:rFonts w:ascii="Times New Roman" w:hAnsi="Times New Roman"/>
          <w:color w:val="000000" w:themeColor="text1"/>
          <w:sz w:val="24"/>
          <w:shd w:val="clear" w:color="auto" w:fill="FFFFFF"/>
        </w:rPr>
        <w:sectPr w:rsidR="00444F97" w:rsidSect="00A8329A">
          <w:pgSz w:w="16838" w:h="11906" w:orient="landscape"/>
          <w:pgMar w:top="1701" w:right="851" w:bottom="567" w:left="851" w:header="709" w:footer="709" w:gutter="0"/>
          <w:cols w:space="708"/>
          <w:docGrid w:linePitch="360"/>
        </w:sectPr>
      </w:pPr>
    </w:p>
    <w:p w:rsidR="00112545" w:rsidRPr="007E3E42" w:rsidRDefault="00112545" w:rsidP="007034BF">
      <w:pPr>
        <w:keepNext/>
        <w:keepLines/>
        <w:spacing w:before="200"/>
        <w:jc w:val="both"/>
        <w:outlineLvl w:val="1"/>
        <w:rPr>
          <w:rFonts w:ascii="Times New Roman" w:eastAsiaTheme="majorEastAsia" w:hAnsi="Times New Roman" w:cstheme="majorBidi"/>
          <w:b/>
          <w:color w:val="000000" w:themeColor="text1"/>
          <w:sz w:val="32"/>
          <w:szCs w:val="26"/>
        </w:rPr>
      </w:pPr>
      <w:r w:rsidRPr="007E3E42">
        <w:rPr>
          <w:rFonts w:ascii="Times New Roman" w:eastAsiaTheme="majorEastAsia" w:hAnsi="Times New Roman" w:cstheme="majorBidi"/>
          <w:b/>
          <w:color w:val="000000" w:themeColor="text1"/>
          <w:sz w:val="28"/>
          <w:szCs w:val="26"/>
        </w:rPr>
        <w:lastRenderedPageBreak/>
        <w:t xml:space="preserve">9.3. </w:t>
      </w:r>
      <w:bookmarkEnd w:id="82"/>
      <w:r w:rsidR="00A8329A" w:rsidRPr="007E3E42">
        <w:rPr>
          <w:rFonts w:ascii="Times New Roman" w:hAnsi="Times New Roman"/>
          <w:b/>
          <w:color w:val="000000" w:themeColor="text1"/>
          <w:sz w:val="28"/>
          <w:shd w:val="clear" w:color="auto" w:fill="FFFFFF"/>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p w:rsidR="00112545" w:rsidRPr="007E3E42" w:rsidRDefault="00112545" w:rsidP="00A8329A">
      <w:pPr>
        <w:widowControl w:val="0"/>
        <w:overflowPunct w:val="0"/>
        <w:autoSpaceDE w:val="0"/>
        <w:autoSpaceDN w:val="0"/>
        <w:adjustRightInd w:val="0"/>
        <w:ind w:firstLine="709"/>
        <w:jc w:val="both"/>
        <w:rPr>
          <w:rFonts w:ascii="Times New Roman" w:eastAsia="Times New Roman" w:hAnsi="Times New Roman"/>
          <w:webHidden/>
          <w:sz w:val="28"/>
          <w:szCs w:val="20"/>
          <w:lang w:eastAsia="ru-RU"/>
        </w:rPr>
      </w:pPr>
      <w:r w:rsidRPr="007E3E42">
        <w:rPr>
          <w:rFonts w:ascii="Times New Roman" w:hAnsi="Times New Roman"/>
          <w:color w:val="000000"/>
          <w:sz w:val="28"/>
          <w:szCs w:val="28"/>
        </w:rPr>
        <w:t xml:space="preserve">В рамках данной Схемы теплоснабжения </w:t>
      </w:r>
      <w:r w:rsidR="0081009C" w:rsidRPr="007E3E42">
        <w:rPr>
          <w:rFonts w:ascii="Times New Roman" w:hAnsi="Times New Roman"/>
          <w:color w:val="000000"/>
          <w:sz w:val="28"/>
          <w:szCs w:val="28"/>
        </w:rPr>
        <w:t xml:space="preserve">не </w:t>
      </w:r>
      <w:r w:rsidR="00D901B3" w:rsidRPr="007E3E42">
        <w:rPr>
          <w:rFonts w:ascii="Times New Roman" w:hAnsi="Times New Roman"/>
          <w:color w:val="000000"/>
          <w:sz w:val="28"/>
          <w:szCs w:val="28"/>
        </w:rPr>
        <w:t>предусматриваю</w:t>
      </w:r>
      <w:r w:rsidRPr="007E3E42">
        <w:rPr>
          <w:rFonts w:ascii="Times New Roman" w:hAnsi="Times New Roman"/>
          <w:color w:val="000000"/>
          <w:sz w:val="28"/>
          <w:szCs w:val="28"/>
        </w:rPr>
        <w:t xml:space="preserve">тся </w:t>
      </w:r>
      <w:r w:rsidR="00D901B3" w:rsidRPr="007E3E42">
        <w:rPr>
          <w:rFonts w:ascii="Times New Roman" w:eastAsiaTheme="majorEastAsia" w:hAnsi="Times New Roman" w:cstheme="majorBidi"/>
          <w:color w:val="000000" w:themeColor="text1"/>
          <w:sz w:val="28"/>
          <w:szCs w:val="26"/>
        </w:rPr>
        <w:t>мероприятия</w:t>
      </w:r>
      <w:r w:rsidR="0081009C" w:rsidRPr="007E3E42">
        <w:rPr>
          <w:rFonts w:ascii="Times New Roman" w:eastAsiaTheme="majorEastAsia" w:hAnsi="Times New Roman" w:cstheme="majorBidi"/>
          <w:color w:val="000000" w:themeColor="text1"/>
          <w:sz w:val="28"/>
          <w:szCs w:val="26"/>
        </w:rPr>
        <w:t xml:space="preserve"> построительству, реконструкции и техническому перевооружению в связи с изменениями температурного графика и гидравлического режима работы системы теплоснабжения</w:t>
      </w:r>
      <w:r w:rsidR="004E7405" w:rsidRPr="007E3E42">
        <w:rPr>
          <w:rFonts w:ascii="Times New Roman" w:eastAsiaTheme="majorEastAsia" w:hAnsi="Times New Roman" w:cstheme="majorBidi"/>
          <w:color w:val="000000" w:themeColor="text1"/>
          <w:sz w:val="28"/>
          <w:szCs w:val="26"/>
        </w:rPr>
        <w:t>.</w:t>
      </w:r>
    </w:p>
    <w:p w:rsidR="00C9314D" w:rsidRPr="007E3E42" w:rsidRDefault="00C9314D" w:rsidP="005C2DC3">
      <w:pPr>
        <w:keepNext/>
        <w:keepLines/>
        <w:spacing w:before="200"/>
        <w:jc w:val="both"/>
        <w:outlineLvl w:val="1"/>
        <w:rPr>
          <w:rFonts w:ascii="Times New Roman" w:eastAsiaTheme="majorEastAsia" w:hAnsi="Times New Roman" w:cstheme="majorBidi"/>
          <w:b/>
          <w:webHidden/>
          <w:color w:val="000000" w:themeColor="text1"/>
          <w:sz w:val="32"/>
          <w:szCs w:val="26"/>
        </w:rPr>
      </w:pPr>
      <w:bookmarkStart w:id="83" w:name="_Toc14253827"/>
      <w:r w:rsidRPr="007E3E42">
        <w:rPr>
          <w:rFonts w:ascii="Times New Roman" w:eastAsiaTheme="majorEastAsia" w:hAnsi="Times New Roman" w:cstheme="majorBidi"/>
          <w:b/>
          <w:color w:val="000000" w:themeColor="text1"/>
          <w:sz w:val="28"/>
          <w:szCs w:val="26"/>
        </w:rPr>
        <w:t>9</w:t>
      </w:r>
      <w:r w:rsidR="00112545" w:rsidRPr="007E3E42">
        <w:rPr>
          <w:rFonts w:ascii="Times New Roman" w:eastAsiaTheme="majorEastAsia" w:hAnsi="Times New Roman" w:cstheme="majorBidi"/>
          <w:b/>
          <w:color w:val="000000" w:themeColor="text1"/>
          <w:sz w:val="28"/>
          <w:szCs w:val="26"/>
        </w:rPr>
        <w:t>.4</w:t>
      </w:r>
      <w:r w:rsidRPr="007E3E42">
        <w:rPr>
          <w:rFonts w:ascii="Times New Roman" w:eastAsiaTheme="majorEastAsia" w:hAnsi="Times New Roman" w:cstheme="majorBidi"/>
          <w:b/>
          <w:color w:val="000000" w:themeColor="text1"/>
          <w:sz w:val="28"/>
          <w:szCs w:val="26"/>
        </w:rPr>
        <w:t xml:space="preserve">. </w:t>
      </w:r>
      <w:bookmarkEnd w:id="83"/>
      <w:r w:rsidR="00A8329A" w:rsidRPr="007E3E42">
        <w:rPr>
          <w:rFonts w:ascii="Times New Roman" w:hAnsi="Times New Roman"/>
          <w:b/>
          <w:color w:val="000000" w:themeColor="text1"/>
          <w:sz w:val="28"/>
          <w:shd w:val="clear" w:color="auto" w:fill="FFFFFF"/>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p>
    <w:p w:rsidR="00BD1D3C" w:rsidRPr="007E3E42" w:rsidRDefault="00444F97" w:rsidP="00444F97">
      <w:pPr>
        <w:pStyle w:val="afffffffffffffffff8"/>
        <w:spacing w:line="276" w:lineRule="auto"/>
        <w:ind w:left="-142" w:firstLine="850"/>
        <w:rPr>
          <w:sz w:val="28"/>
          <w:lang w:eastAsia="ru-RU"/>
        </w:rPr>
      </w:pPr>
      <w:bookmarkStart w:id="84" w:name="_Toc14253828"/>
      <w:r w:rsidRPr="007E3E42">
        <w:rPr>
          <w:sz w:val="28"/>
          <w:lang w:eastAsia="ru-RU"/>
        </w:rPr>
        <w:t xml:space="preserve">На территории </w:t>
      </w:r>
      <w:r w:rsidR="00753B8D" w:rsidRPr="007E3E42">
        <w:rPr>
          <w:sz w:val="28"/>
        </w:rPr>
        <w:t>городского поселения «Город Мосальск»</w:t>
      </w:r>
      <w:r w:rsidRPr="007E3E42">
        <w:rPr>
          <w:sz w:val="28"/>
          <w:lang w:eastAsia="ru-RU"/>
        </w:rPr>
        <w:t>, открытые системы теплоснабжения (горячего водоснабжения) отсутствуют, мероприятия не разработаны</w:t>
      </w:r>
      <w:r w:rsidR="00A8329A" w:rsidRPr="007E3E42">
        <w:rPr>
          <w:color w:val="000000" w:themeColor="text1"/>
          <w:sz w:val="28"/>
          <w:shd w:val="clear" w:color="auto" w:fill="FFFFFF"/>
        </w:rPr>
        <w:t>.</w:t>
      </w:r>
    </w:p>
    <w:p w:rsidR="00C9314D" w:rsidRPr="007E3E42" w:rsidRDefault="00112545" w:rsidP="00844045">
      <w:pPr>
        <w:keepNext/>
        <w:keepLines/>
        <w:spacing w:before="200"/>
        <w:jc w:val="both"/>
        <w:outlineLvl w:val="1"/>
        <w:rPr>
          <w:rFonts w:ascii="Times New Roman" w:eastAsiaTheme="majorEastAsia" w:hAnsi="Times New Roman" w:cstheme="majorBidi"/>
          <w:b/>
          <w:webHidden/>
          <w:color w:val="000000" w:themeColor="text1"/>
          <w:sz w:val="28"/>
          <w:szCs w:val="26"/>
        </w:rPr>
      </w:pPr>
      <w:r w:rsidRPr="007E3E42">
        <w:rPr>
          <w:rFonts w:ascii="Times New Roman" w:eastAsiaTheme="majorEastAsia" w:hAnsi="Times New Roman" w:cstheme="majorBidi"/>
          <w:b/>
          <w:color w:val="000000" w:themeColor="text1"/>
          <w:sz w:val="32"/>
          <w:szCs w:val="26"/>
        </w:rPr>
        <w:t>9</w:t>
      </w:r>
      <w:r w:rsidRPr="007E3E42">
        <w:rPr>
          <w:rFonts w:ascii="Times New Roman" w:eastAsiaTheme="majorEastAsia" w:hAnsi="Times New Roman" w:cstheme="majorBidi"/>
          <w:b/>
          <w:color w:val="000000" w:themeColor="text1"/>
          <w:sz w:val="28"/>
          <w:szCs w:val="26"/>
        </w:rPr>
        <w:t>.5</w:t>
      </w:r>
      <w:r w:rsidR="00C9314D" w:rsidRPr="007E3E42">
        <w:rPr>
          <w:rFonts w:ascii="Times New Roman" w:eastAsiaTheme="majorEastAsia" w:hAnsi="Times New Roman" w:cstheme="majorBidi"/>
          <w:b/>
          <w:color w:val="000000" w:themeColor="text1"/>
          <w:sz w:val="28"/>
          <w:szCs w:val="26"/>
        </w:rPr>
        <w:t>. Оценка эффективности инвестиций по отдельным предложениям</w:t>
      </w:r>
      <w:bookmarkEnd w:id="84"/>
    </w:p>
    <w:p w:rsidR="00C9314D" w:rsidRPr="007E3E42" w:rsidRDefault="00C9314D" w:rsidP="00A8329A">
      <w:pPr>
        <w:spacing w:after="0"/>
        <w:ind w:firstLine="709"/>
        <w:jc w:val="both"/>
        <w:textAlignment w:val="baseline"/>
        <w:rPr>
          <w:rFonts w:ascii="Times New Roman" w:eastAsia="Times New Roman" w:hAnsi="Times New Roman"/>
          <w:color w:val="000000" w:themeColor="text1"/>
          <w:sz w:val="28"/>
          <w:szCs w:val="28"/>
          <w:lang w:eastAsia="ru-RU"/>
        </w:rPr>
      </w:pPr>
      <w:r w:rsidRPr="007E3E42">
        <w:rPr>
          <w:rFonts w:ascii="Times New Roman" w:eastAsia="Times New Roman" w:hAnsi="Times New Roman"/>
          <w:color w:val="000000" w:themeColor="text1"/>
          <w:sz w:val="28"/>
          <w:szCs w:val="28"/>
          <w:lang w:eastAsia="ru-RU"/>
        </w:rPr>
        <w:t>Для проведения оценки рассматривают следующие показатели экономической эффективности инвестиций в системы теплоснабжения:</w:t>
      </w:r>
    </w:p>
    <w:p w:rsidR="00C9314D" w:rsidRPr="007E3E42" w:rsidRDefault="00C9314D" w:rsidP="00A8329A">
      <w:pPr>
        <w:spacing w:after="0"/>
        <w:ind w:firstLine="709"/>
        <w:jc w:val="both"/>
        <w:textAlignment w:val="baseline"/>
        <w:rPr>
          <w:rFonts w:ascii="Times New Roman" w:eastAsia="Times New Roman" w:hAnsi="Times New Roman"/>
          <w:color w:val="000000" w:themeColor="text1"/>
          <w:sz w:val="28"/>
          <w:szCs w:val="28"/>
          <w:lang w:eastAsia="ru-RU"/>
        </w:rPr>
      </w:pPr>
      <w:r w:rsidRPr="007E3E42">
        <w:rPr>
          <w:rFonts w:ascii="Times New Roman" w:eastAsia="Times New Roman" w:hAnsi="Times New Roman"/>
          <w:color w:val="000000" w:themeColor="text1"/>
          <w:sz w:val="28"/>
          <w:szCs w:val="28"/>
          <w:lang w:eastAsia="ru-RU"/>
        </w:rPr>
        <w:t>- показатели коммерческой (финансовой) эффективности, учитывающие финансовые последствия реализации инвестиционного проекта для его непосредственных участников;</w:t>
      </w:r>
    </w:p>
    <w:p w:rsidR="00C9314D" w:rsidRPr="007E3E42" w:rsidRDefault="00C9314D" w:rsidP="00A8329A">
      <w:pPr>
        <w:spacing w:after="0"/>
        <w:ind w:firstLine="709"/>
        <w:jc w:val="both"/>
        <w:textAlignment w:val="baseline"/>
        <w:rPr>
          <w:rFonts w:ascii="Times New Roman" w:eastAsia="Times New Roman" w:hAnsi="Times New Roman"/>
          <w:color w:val="000000" w:themeColor="text1"/>
          <w:sz w:val="28"/>
          <w:szCs w:val="28"/>
          <w:lang w:eastAsia="ru-RU"/>
        </w:rPr>
      </w:pPr>
      <w:r w:rsidRPr="007E3E42">
        <w:rPr>
          <w:rFonts w:ascii="Times New Roman" w:eastAsia="Times New Roman" w:hAnsi="Times New Roman"/>
          <w:color w:val="000000" w:themeColor="text1"/>
          <w:sz w:val="28"/>
          <w:szCs w:val="28"/>
          <w:lang w:eastAsia="ru-RU"/>
        </w:rPr>
        <w:t>- показатели экономической эффективности, учитывающие связанные с проектом затраты и результаты, выходящие за пределы прямых финансовых интересов его участников и допускающие стоимостное измерение. Для крупномасштабных проектов (существенно затрагивающих интересы города, региона или всей России) следует обязательно оценивать экономическую эффективность.</w:t>
      </w:r>
    </w:p>
    <w:p w:rsidR="00C9314D" w:rsidRPr="007E3E42" w:rsidRDefault="00C9314D" w:rsidP="00A8329A">
      <w:pPr>
        <w:spacing w:after="0"/>
        <w:ind w:firstLine="709"/>
        <w:jc w:val="both"/>
        <w:textAlignment w:val="baseline"/>
        <w:rPr>
          <w:rFonts w:ascii="Times New Roman" w:eastAsia="Times New Roman" w:hAnsi="Times New Roman"/>
          <w:color w:val="000000" w:themeColor="text1"/>
          <w:sz w:val="28"/>
          <w:szCs w:val="28"/>
          <w:lang w:eastAsia="ru-RU"/>
        </w:rPr>
      </w:pPr>
      <w:r w:rsidRPr="007E3E42">
        <w:rPr>
          <w:rFonts w:ascii="Times New Roman" w:eastAsia="Times New Roman" w:hAnsi="Times New Roman"/>
          <w:color w:val="000000" w:themeColor="text1"/>
          <w:sz w:val="28"/>
          <w:szCs w:val="28"/>
          <w:lang w:eastAsia="ru-RU"/>
        </w:rPr>
        <w:t>На первом этапе определяют показатели экономической эффективности инвестиционного проекта в целом. Целью этого этапа является агрегированная экономическая оценка проектных решений и создание необходимых условий для поиска инвесторов.</w:t>
      </w:r>
    </w:p>
    <w:p w:rsidR="00C9314D" w:rsidRPr="007E3E42" w:rsidRDefault="00C9314D" w:rsidP="00A8329A">
      <w:pPr>
        <w:spacing w:after="0"/>
        <w:ind w:firstLine="709"/>
        <w:jc w:val="both"/>
        <w:textAlignment w:val="baseline"/>
        <w:rPr>
          <w:rFonts w:ascii="Times New Roman" w:eastAsia="Times New Roman" w:hAnsi="Times New Roman"/>
          <w:color w:val="000000" w:themeColor="text1"/>
          <w:sz w:val="28"/>
          <w:szCs w:val="28"/>
          <w:lang w:eastAsia="ru-RU"/>
        </w:rPr>
      </w:pPr>
      <w:r w:rsidRPr="007E3E42">
        <w:rPr>
          <w:rFonts w:ascii="Times New Roman" w:eastAsia="Times New Roman" w:hAnsi="Times New Roman"/>
          <w:color w:val="000000" w:themeColor="text1"/>
          <w:sz w:val="28"/>
          <w:szCs w:val="28"/>
          <w:lang w:eastAsia="ru-RU"/>
        </w:rPr>
        <w:t xml:space="preserve">В первую очередь оценивают общественную эффективность инвестиционного проекта - его адекватность требованиям общества (обязательствам, вытекающим из законов, инструкций, правил, кодексов, уставов, а также из соображений обеспечения защиты окружающей среды, здоровья и безопасности общества, надежности производства, сохранения </w:t>
      </w:r>
      <w:r w:rsidRPr="007E3E42">
        <w:rPr>
          <w:rFonts w:ascii="Times New Roman" w:eastAsia="Times New Roman" w:hAnsi="Times New Roman"/>
          <w:color w:val="000000" w:themeColor="text1"/>
          <w:sz w:val="28"/>
          <w:szCs w:val="28"/>
          <w:lang w:eastAsia="ru-RU"/>
        </w:rPr>
        <w:lastRenderedPageBreak/>
        <w:t xml:space="preserve">энергии и естественных ресурсов) в соответствии с 3.9. При неудовлетворительной оценке общественной эффективности такие проекты не рекомендуют </w:t>
      </w:r>
      <w:r w:rsidR="00750C69" w:rsidRPr="007E3E42">
        <w:rPr>
          <w:rFonts w:ascii="Times New Roman" w:eastAsia="Times New Roman" w:hAnsi="Times New Roman"/>
          <w:color w:val="000000" w:themeColor="text1"/>
          <w:sz w:val="28"/>
          <w:szCs w:val="28"/>
          <w:lang w:eastAsia="ru-RU"/>
        </w:rPr>
        <w:t>к реализации,</w:t>
      </w:r>
      <w:r w:rsidRPr="007E3E42">
        <w:rPr>
          <w:rFonts w:ascii="Times New Roman" w:eastAsia="Times New Roman" w:hAnsi="Times New Roman"/>
          <w:color w:val="000000" w:themeColor="text1"/>
          <w:sz w:val="28"/>
          <w:szCs w:val="28"/>
          <w:lang w:eastAsia="ru-RU"/>
        </w:rPr>
        <w:t xml:space="preserve"> и они не могут претендовать на бюджетную поддержку любого уровня. </w:t>
      </w:r>
    </w:p>
    <w:p w:rsidR="00C9314D" w:rsidRPr="007E3E42" w:rsidRDefault="00C9314D" w:rsidP="00A8329A">
      <w:pPr>
        <w:spacing w:after="0"/>
        <w:ind w:firstLine="709"/>
        <w:jc w:val="both"/>
        <w:textAlignment w:val="baseline"/>
        <w:rPr>
          <w:rFonts w:ascii="Times New Roman" w:eastAsia="Times New Roman" w:hAnsi="Times New Roman"/>
          <w:color w:val="000000" w:themeColor="text1"/>
          <w:sz w:val="28"/>
          <w:szCs w:val="28"/>
          <w:lang w:eastAsia="ru-RU"/>
        </w:rPr>
      </w:pPr>
      <w:r w:rsidRPr="007E3E42">
        <w:rPr>
          <w:rFonts w:ascii="Times New Roman" w:eastAsia="Times New Roman" w:hAnsi="Times New Roman"/>
          <w:color w:val="000000" w:themeColor="text1"/>
          <w:sz w:val="28"/>
          <w:szCs w:val="28"/>
          <w:lang w:eastAsia="ru-RU"/>
        </w:rPr>
        <w:t>При недостаточной коммерческой эффективности инвестиционного проекта рекомендуется рассмотреть возможность применения различных форм его поддержки, которые позволили бы повысить коммерческую эффективность инвестиционного проекта до приемлемого уровня.</w:t>
      </w:r>
    </w:p>
    <w:p w:rsidR="00C9314D" w:rsidRPr="007E3E42" w:rsidRDefault="00C9314D" w:rsidP="00A8329A">
      <w:pPr>
        <w:spacing w:after="0"/>
        <w:ind w:firstLine="709"/>
        <w:jc w:val="both"/>
        <w:textAlignment w:val="baseline"/>
        <w:rPr>
          <w:rFonts w:ascii="Times New Roman" w:eastAsia="Times New Roman" w:hAnsi="Times New Roman"/>
          <w:color w:val="000000" w:themeColor="text1"/>
          <w:sz w:val="28"/>
          <w:szCs w:val="28"/>
          <w:lang w:eastAsia="ru-RU"/>
        </w:rPr>
      </w:pPr>
      <w:r w:rsidRPr="007E3E42">
        <w:rPr>
          <w:rFonts w:ascii="Times New Roman" w:eastAsia="Times New Roman" w:hAnsi="Times New Roman"/>
          <w:color w:val="000000" w:themeColor="text1"/>
          <w:sz w:val="28"/>
          <w:szCs w:val="28"/>
          <w:lang w:eastAsia="ru-RU"/>
        </w:rPr>
        <w:t>Если источники и условия финансирования известны заранее, оценку коммерческой эффективности инвестиционного проекта можно не производить.</w:t>
      </w:r>
    </w:p>
    <w:p w:rsidR="00C9314D" w:rsidRPr="007E3E42" w:rsidRDefault="00C9314D" w:rsidP="00A8329A">
      <w:pPr>
        <w:spacing w:after="0"/>
        <w:ind w:firstLine="709"/>
        <w:jc w:val="both"/>
        <w:textAlignment w:val="baseline"/>
        <w:rPr>
          <w:rFonts w:ascii="Times New Roman" w:eastAsia="Times New Roman" w:hAnsi="Times New Roman"/>
          <w:color w:val="000000" w:themeColor="text1"/>
          <w:sz w:val="32"/>
          <w:szCs w:val="28"/>
          <w:lang w:eastAsia="ru-RU"/>
        </w:rPr>
      </w:pPr>
      <w:r w:rsidRPr="007E3E42">
        <w:rPr>
          <w:rFonts w:ascii="Times New Roman" w:eastAsia="Times New Roman" w:hAnsi="Times New Roman"/>
          <w:color w:val="000000" w:themeColor="text1"/>
          <w:sz w:val="28"/>
          <w:szCs w:val="28"/>
          <w:lang w:eastAsia="ru-RU"/>
        </w:rPr>
        <w:t>Второй этап оценки осуществляют после обоснования схемы финансирования. На этом этапе уточняют состав участников и определяют финансовую реализуемость и эффективность участия в проекте каждого из них, региональную и территориальную эффективность, эффективность участия в проекте отдельных предприятий и акционеров, бюджетную эффективность и пр. Для участников-кредиторов эффективность определяют процентом за кредит.</w:t>
      </w:r>
    </w:p>
    <w:p w:rsidR="00A8329A" w:rsidRPr="007E3E42" w:rsidRDefault="00A8329A" w:rsidP="00A8329A">
      <w:pPr>
        <w:keepNext/>
        <w:keepLines/>
        <w:spacing w:before="40" w:after="0"/>
        <w:jc w:val="both"/>
        <w:outlineLvl w:val="1"/>
        <w:rPr>
          <w:rFonts w:ascii="Times New Roman" w:eastAsiaTheme="majorEastAsia" w:hAnsi="Times New Roman" w:cstheme="majorBidi"/>
          <w:b/>
          <w:color w:val="000000" w:themeColor="text1"/>
          <w:sz w:val="32"/>
          <w:szCs w:val="28"/>
        </w:rPr>
      </w:pPr>
      <w:bookmarkStart w:id="85" w:name="_Toc14253829"/>
      <w:r w:rsidRPr="007E3E42">
        <w:rPr>
          <w:rFonts w:ascii="Times New Roman" w:hAnsi="Times New Roman"/>
          <w:b/>
          <w:color w:val="000000" w:themeColor="text1"/>
          <w:sz w:val="28"/>
          <w:shd w:val="clear" w:color="auto" w:fill="FFFFFF"/>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rsidR="00A8329A" w:rsidRPr="00F83E59" w:rsidRDefault="00F83E59" w:rsidP="00F83E59">
      <w:pPr>
        <w:spacing w:after="160" w:line="259" w:lineRule="auto"/>
        <w:ind w:firstLine="709"/>
        <w:jc w:val="both"/>
        <w:rPr>
          <w:rFonts w:ascii="Times New Roman" w:eastAsiaTheme="majorEastAsia" w:hAnsi="Times New Roman" w:cstheme="majorBidi"/>
          <w:color w:val="000000" w:themeColor="text1"/>
          <w:sz w:val="24"/>
          <w:szCs w:val="24"/>
        </w:rPr>
      </w:pPr>
      <w:r w:rsidRPr="007E3E42">
        <w:rPr>
          <w:rFonts w:ascii="Times New Roman" w:eastAsiaTheme="majorEastAsia" w:hAnsi="Times New Roman" w:cstheme="majorBidi"/>
          <w:color w:val="000000" w:themeColor="text1"/>
          <w:sz w:val="28"/>
          <w:szCs w:val="24"/>
        </w:rPr>
        <w:t xml:space="preserve">Сведения о </w:t>
      </w:r>
      <w:r w:rsidRPr="007E3E42">
        <w:rPr>
          <w:rFonts w:ascii="Times New Roman" w:hAnsi="Times New Roman"/>
          <w:color w:val="000000" w:themeColor="text1"/>
          <w:sz w:val="28"/>
          <w:szCs w:val="24"/>
          <w:shd w:val="clear" w:color="auto" w:fill="FFFFFF"/>
        </w:rPr>
        <w:t>величине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7E3E42">
        <w:rPr>
          <w:rFonts w:ascii="Times New Roman" w:eastAsiaTheme="majorEastAsia" w:hAnsi="Times New Roman" w:cstheme="majorBidi"/>
          <w:color w:val="000000" w:themeColor="text1"/>
          <w:sz w:val="28"/>
          <w:szCs w:val="24"/>
        </w:rPr>
        <w:t>, отсутствуют.</w:t>
      </w:r>
      <w:r w:rsidR="00A8329A" w:rsidRPr="00F83E59">
        <w:rPr>
          <w:rFonts w:ascii="Times New Roman" w:eastAsiaTheme="majorEastAsia" w:hAnsi="Times New Roman" w:cstheme="majorBidi"/>
          <w:color w:val="000000" w:themeColor="text1"/>
          <w:sz w:val="24"/>
          <w:szCs w:val="24"/>
        </w:rPr>
        <w:br w:type="page"/>
      </w:r>
    </w:p>
    <w:p w:rsidR="00C9314D" w:rsidRPr="007E3E42" w:rsidRDefault="00C9314D" w:rsidP="00F83E59">
      <w:pPr>
        <w:keepNext/>
        <w:keepLines/>
        <w:spacing w:before="40"/>
        <w:jc w:val="center"/>
        <w:outlineLvl w:val="1"/>
        <w:rPr>
          <w:rFonts w:ascii="Times New Roman" w:eastAsiaTheme="majorEastAsia" w:hAnsi="Times New Roman" w:cstheme="majorBidi"/>
          <w:b/>
          <w:color w:val="000000" w:themeColor="text1"/>
          <w:sz w:val="32"/>
          <w:szCs w:val="28"/>
        </w:rPr>
      </w:pPr>
      <w:r w:rsidRPr="007E3E42">
        <w:rPr>
          <w:rFonts w:ascii="Times New Roman" w:eastAsiaTheme="majorEastAsia" w:hAnsi="Times New Roman" w:cstheme="majorBidi"/>
          <w:b/>
          <w:color w:val="000000" w:themeColor="text1"/>
          <w:sz w:val="28"/>
          <w:szCs w:val="28"/>
        </w:rPr>
        <w:lastRenderedPageBreak/>
        <w:t xml:space="preserve">Раздел 10. </w:t>
      </w:r>
      <w:bookmarkEnd w:id="85"/>
      <w:r w:rsidR="00F83E59" w:rsidRPr="007E3E42">
        <w:rPr>
          <w:rFonts w:ascii="Times New Roman" w:hAnsi="Times New Roman"/>
          <w:b/>
          <w:color w:val="000000" w:themeColor="text1"/>
          <w:sz w:val="28"/>
          <w:shd w:val="clear" w:color="auto" w:fill="FFFFFF"/>
        </w:rPr>
        <w:t>Решение о присвоении статуса единой теплоснабжающей организации (организациям)</w:t>
      </w:r>
    </w:p>
    <w:p w:rsidR="00C9314D" w:rsidRPr="007E3E42" w:rsidRDefault="00C9314D" w:rsidP="00953900">
      <w:pPr>
        <w:keepNext/>
        <w:keepLines/>
        <w:spacing w:line="360" w:lineRule="auto"/>
        <w:jc w:val="both"/>
        <w:outlineLvl w:val="1"/>
        <w:rPr>
          <w:rFonts w:ascii="Times New Roman" w:eastAsiaTheme="majorEastAsia" w:hAnsi="Times New Roman" w:cstheme="majorBidi"/>
          <w:b/>
          <w:color w:val="000000" w:themeColor="text1"/>
          <w:sz w:val="32"/>
          <w:szCs w:val="28"/>
        </w:rPr>
      </w:pPr>
      <w:bookmarkStart w:id="86" w:name="_Toc14253830"/>
      <w:r w:rsidRPr="007E3E42">
        <w:rPr>
          <w:rFonts w:ascii="Times New Roman" w:eastAsiaTheme="majorEastAsia" w:hAnsi="Times New Roman" w:cstheme="majorBidi"/>
          <w:b/>
          <w:color w:val="000000" w:themeColor="text1"/>
          <w:sz w:val="28"/>
          <w:szCs w:val="28"/>
        </w:rPr>
        <w:t xml:space="preserve">10.1. </w:t>
      </w:r>
      <w:bookmarkEnd w:id="86"/>
      <w:r w:rsidR="00F83E59" w:rsidRPr="007E3E42">
        <w:rPr>
          <w:rFonts w:ascii="Times New Roman" w:hAnsi="Times New Roman"/>
          <w:b/>
          <w:color w:val="000000" w:themeColor="text1"/>
          <w:sz w:val="28"/>
          <w:shd w:val="clear" w:color="auto" w:fill="FFFFFF"/>
        </w:rPr>
        <w:t>Решение о присвоении статуса единой теплоснабжающей организации (организациям)</w:t>
      </w:r>
    </w:p>
    <w:p w:rsidR="00C9314D" w:rsidRPr="007E3E42" w:rsidRDefault="00D901B3" w:rsidP="00F83E59">
      <w:pPr>
        <w:spacing w:after="0"/>
        <w:ind w:firstLine="709"/>
        <w:jc w:val="both"/>
        <w:rPr>
          <w:rFonts w:ascii="Times New Roman" w:hAnsi="Times New Roman"/>
          <w:sz w:val="28"/>
          <w:szCs w:val="28"/>
        </w:rPr>
      </w:pPr>
      <w:r w:rsidRPr="007E3E42">
        <w:rPr>
          <w:rFonts w:ascii="Times New Roman" w:hAnsi="Times New Roman"/>
          <w:sz w:val="28"/>
          <w:szCs w:val="28"/>
        </w:rPr>
        <w:t>Согласно пунктам</w:t>
      </w:r>
      <w:r w:rsidR="00C9314D" w:rsidRPr="007E3E42">
        <w:rPr>
          <w:rFonts w:ascii="Times New Roman" w:hAnsi="Times New Roman"/>
          <w:sz w:val="28"/>
          <w:szCs w:val="28"/>
        </w:rPr>
        <w:t xml:space="preserve"> 14 и 28</w:t>
      </w:r>
      <w:r w:rsidR="00011837" w:rsidRPr="007E3E42">
        <w:rPr>
          <w:rFonts w:ascii="Times New Roman" w:hAnsi="Times New Roman"/>
          <w:sz w:val="28"/>
          <w:szCs w:val="28"/>
        </w:rPr>
        <w:t xml:space="preserve"> статьи 2 ФЗ-190 «О </w:t>
      </w:r>
      <w:r w:rsidRPr="007E3E42">
        <w:rPr>
          <w:rFonts w:ascii="Times New Roman" w:hAnsi="Times New Roman"/>
          <w:sz w:val="28"/>
          <w:szCs w:val="28"/>
        </w:rPr>
        <w:t>теплоснабжении» вводятся</w:t>
      </w:r>
      <w:r w:rsidR="00C9314D" w:rsidRPr="007E3E42">
        <w:rPr>
          <w:rFonts w:ascii="Times New Roman" w:hAnsi="Times New Roman"/>
          <w:sz w:val="28"/>
          <w:szCs w:val="28"/>
        </w:rPr>
        <w:t xml:space="preserve"> понятия «система теплоснабжения» и «единая теплоснабжающая организация в системе теплоснабжения</w:t>
      </w:r>
      <w:r w:rsidRPr="007E3E42">
        <w:rPr>
          <w:rFonts w:ascii="Times New Roman" w:hAnsi="Times New Roman"/>
          <w:sz w:val="28"/>
          <w:szCs w:val="28"/>
        </w:rPr>
        <w:t>»,</w:t>
      </w:r>
      <w:r w:rsidR="00C9314D" w:rsidRPr="007E3E42">
        <w:rPr>
          <w:rFonts w:ascii="Times New Roman" w:hAnsi="Times New Roman"/>
          <w:sz w:val="28"/>
          <w:szCs w:val="28"/>
        </w:rPr>
        <w:t xml:space="preserve"> (далее</w:t>
      </w:r>
      <w:r w:rsidR="00ED7248" w:rsidRPr="007E3E42">
        <w:rPr>
          <w:rFonts w:ascii="Times New Roman" w:hAnsi="Times New Roman"/>
          <w:sz w:val="28"/>
          <w:szCs w:val="28"/>
        </w:rPr>
        <w:t xml:space="preserve"> – </w:t>
      </w:r>
      <w:r w:rsidR="00C9314D" w:rsidRPr="007E3E42">
        <w:rPr>
          <w:rFonts w:ascii="Times New Roman" w:hAnsi="Times New Roman"/>
          <w:sz w:val="28"/>
          <w:szCs w:val="28"/>
        </w:rPr>
        <w:t>ЕТО), а именно:</w:t>
      </w:r>
    </w:p>
    <w:p w:rsidR="00C9314D" w:rsidRPr="007E3E42" w:rsidRDefault="00C9314D" w:rsidP="00F83E59">
      <w:pPr>
        <w:numPr>
          <w:ilvl w:val="0"/>
          <w:numId w:val="43"/>
        </w:numPr>
        <w:ind w:left="0" w:firstLine="0"/>
        <w:contextualSpacing/>
        <w:jc w:val="both"/>
        <w:rPr>
          <w:rFonts w:ascii="Times New Roman" w:hAnsi="Times New Roman"/>
          <w:sz w:val="28"/>
          <w:szCs w:val="28"/>
        </w:rPr>
      </w:pPr>
      <w:r w:rsidRPr="007E3E42">
        <w:rPr>
          <w:rFonts w:ascii="Times New Roman" w:hAnsi="Times New Roman"/>
          <w:sz w:val="28"/>
          <w:szCs w:val="28"/>
        </w:rPr>
        <w:t>Система теплоснабжения - это совокупность источников тепловой энергии и тепло потребляющих установок, технологически соединенных тепловыми сетями;</w:t>
      </w:r>
    </w:p>
    <w:p w:rsidR="00C9314D" w:rsidRPr="007E3E42" w:rsidRDefault="00C9314D" w:rsidP="00F83E59">
      <w:pPr>
        <w:numPr>
          <w:ilvl w:val="0"/>
          <w:numId w:val="43"/>
        </w:numPr>
        <w:ind w:left="0" w:firstLine="0"/>
        <w:contextualSpacing/>
        <w:jc w:val="both"/>
        <w:rPr>
          <w:rFonts w:ascii="Times New Roman" w:hAnsi="Times New Roman"/>
          <w:sz w:val="28"/>
          <w:szCs w:val="28"/>
        </w:rPr>
      </w:pPr>
      <w:r w:rsidRPr="007E3E42">
        <w:rPr>
          <w:rFonts w:ascii="Times New Roman" w:hAnsi="Times New Roman"/>
          <w:sz w:val="28"/>
          <w:szCs w:val="28"/>
        </w:rPr>
        <w:t>Единая теплоснабжающая организация в системе теплоснабжения – это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C9314D" w:rsidRPr="007E3E42" w:rsidRDefault="00C9314D" w:rsidP="00F83E59">
      <w:pPr>
        <w:spacing w:after="0"/>
        <w:ind w:firstLine="709"/>
        <w:jc w:val="both"/>
        <w:rPr>
          <w:rFonts w:ascii="Times New Roman" w:hAnsi="Times New Roman"/>
          <w:sz w:val="28"/>
          <w:szCs w:val="28"/>
        </w:rPr>
      </w:pPr>
      <w:r w:rsidRPr="007E3E42">
        <w:rPr>
          <w:rFonts w:ascii="Times New Roman" w:hAnsi="Times New Roman"/>
          <w:sz w:val="28"/>
          <w:szCs w:val="28"/>
        </w:rPr>
        <w:t xml:space="preserve">Постановление Правительства РФ от 22.02.2012г. № 154 «О требованиях к схемам теплоснабжения, порядку их разработки и утверждения» пунктом 4 устанавливает необходимость обоснования в проектах схем теплоснабжения предложений по определению единой теплоснабжающей организации. </w:t>
      </w:r>
    </w:p>
    <w:p w:rsidR="00C9314D" w:rsidRPr="007E3E42" w:rsidRDefault="008734B0" w:rsidP="00F83E59">
      <w:pPr>
        <w:widowControl w:val="0"/>
        <w:ind w:firstLine="709"/>
        <w:contextualSpacing/>
        <w:jc w:val="both"/>
        <w:rPr>
          <w:rFonts w:ascii="Times New Roman" w:hAnsi="Times New Roman"/>
          <w:sz w:val="28"/>
          <w:szCs w:val="28"/>
        </w:rPr>
      </w:pPr>
      <w:r w:rsidRPr="007E3E42">
        <w:rPr>
          <w:rFonts w:ascii="Times New Roman" w:hAnsi="Times New Roman"/>
          <w:sz w:val="28"/>
          <w:szCs w:val="28"/>
        </w:rPr>
        <w:t xml:space="preserve">Согласно </w:t>
      </w:r>
      <w:r w:rsidR="00C9314D" w:rsidRPr="007E3E42">
        <w:rPr>
          <w:rFonts w:ascii="Times New Roman" w:hAnsi="Times New Roman"/>
          <w:sz w:val="28"/>
          <w:szCs w:val="28"/>
        </w:rPr>
        <w:t>Постановлени</w:t>
      </w:r>
      <w:r w:rsidRPr="007E3E42">
        <w:rPr>
          <w:rFonts w:ascii="Times New Roman" w:hAnsi="Times New Roman"/>
          <w:sz w:val="28"/>
          <w:szCs w:val="28"/>
        </w:rPr>
        <w:t>ю</w:t>
      </w:r>
      <w:r w:rsidR="00C9314D" w:rsidRPr="007E3E42">
        <w:rPr>
          <w:rFonts w:ascii="Times New Roman" w:hAnsi="Times New Roman"/>
          <w:sz w:val="28"/>
          <w:szCs w:val="28"/>
        </w:rPr>
        <w:t xml:space="preserve"> Правительства Российской Федерации</w:t>
      </w:r>
      <w:r w:rsidR="00C32D8C" w:rsidRPr="007E3E42">
        <w:rPr>
          <w:rFonts w:ascii="Times New Roman" w:hAnsi="Times New Roman"/>
          <w:sz w:val="28"/>
          <w:szCs w:val="28"/>
        </w:rPr>
        <w:t xml:space="preserve"> от 08.08.2012 г. №808</w:t>
      </w:r>
      <w:r w:rsidR="00C9314D" w:rsidRPr="007E3E42">
        <w:rPr>
          <w:rFonts w:ascii="Times New Roman" w:hAnsi="Times New Roman"/>
          <w:sz w:val="28"/>
          <w:szCs w:val="28"/>
        </w:rPr>
        <w:t xml:space="preserve"> «Об утверждении правил организации теплоснабжения</w:t>
      </w:r>
      <w:r w:rsidR="00D901B3" w:rsidRPr="007E3E42">
        <w:rPr>
          <w:rFonts w:ascii="Times New Roman" w:hAnsi="Times New Roman"/>
          <w:sz w:val="28"/>
          <w:szCs w:val="28"/>
        </w:rPr>
        <w:t>»,</w:t>
      </w:r>
      <w:r w:rsidR="00C32D8C" w:rsidRPr="007E3E42">
        <w:rPr>
          <w:rFonts w:ascii="Times New Roman" w:hAnsi="Times New Roman"/>
          <w:sz w:val="28"/>
          <w:szCs w:val="28"/>
        </w:rPr>
        <w:t xml:space="preserve"> (далее – Правила):</w:t>
      </w:r>
    </w:p>
    <w:p w:rsidR="00C9314D" w:rsidRPr="007E3E42" w:rsidRDefault="00C9314D" w:rsidP="00F83E59">
      <w:pPr>
        <w:widowControl w:val="0"/>
        <w:ind w:firstLine="709"/>
        <w:contextualSpacing/>
        <w:jc w:val="both"/>
        <w:rPr>
          <w:rFonts w:ascii="Times New Roman" w:hAnsi="Times New Roman"/>
          <w:sz w:val="28"/>
          <w:szCs w:val="28"/>
        </w:rPr>
      </w:pPr>
      <w:r w:rsidRPr="007E3E42">
        <w:rPr>
          <w:rFonts w:ascii="Times New Roman" w:hAnsi="Times New Roman"/>
          <w:sz w:val="28"/>
          <w:szCs w:val="28"/>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C9314D" w:rsidRPr="007E3E42" w:rsidRDefault="00C9314D" w:rsidP="00F83E59">
      <w:pPr>
        <w:widowControl w:val="0"/>
        <w:ind w:firstLine="709"/>
        <w:contextualSpacing/>
        <w:jc w:val="both"/>
        <w:rPr>
          <w:rFonts w:ascii="Times New Roman" w:hAnsi="Times New Roman"/>
          <w:sz w:val="28"/>
          <w:szCs w:val="28"/>
        </w:rPr>
      </w:pPr>
      <w:r w:rsidRPr="007E3E42">
        <w:rPr>
          <w:rFonts w:ascii="Times New Roman" w:hAnsi="Times New Roman"/>
          <w:sz w:val="28"/>
          <w:szCs w:val="28"/>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rsidR="00C9314D" w:rsidRPr="007E3E42" w:rsidRDefault="00C9314D" w:rsidP="00F83E59">
      <w:pPr>
        <w:widowControl w:val="0"/>
        <w:ind w:firstLine="709"/>
        <w:contextualSpacing/>
        <w:jc w:val="both"/>
        <w:rPr>
          <w:rFonts w:ascii="Times New Roman" w:hAnsi="Times New Roman"/>
          <w:sz w:val="28"/>
          <w:szCs w:val="28"/>
        </w:rPr>
      </w:pPr>
      <w:r w:rsidRPr="007E3E42">
        <w:rPr>
          <w:rFonts w:ascii="Times New Roman" w:hAnsi="Times New Roman"/>
          <w:sz w:val="28"/>
          <w:szCs w:val="28"/>
        </w:rPr>
        <w:t xml:space="preserve">В случае если на территории поселения, городского округа существуют несколько систем теплоснабжения, уполномоченные органы вправе: </w:t>
      </w:r>
    </w:p>
    <w:p w:rsidR="00C9314D" w:rsidRPr="007E3E42" w:rsidRDefault="00C9314D" w:rsidP="00F83E59">
      <w:pPr>
        <w:widowControl w:val="0"/>
        <w:ind w:firstLine="709"/>
        <w:contextualSpacing/>
        <w:jc w:val="both"/>
        <w:rPr>
          <w:rFonts w:ascii="Times New Roman" w:hAnsi="Times New Roman"/>
          <w:sz w:val="28"/>
          <w:szCs w:val="28"/>
        </w:rPr>
      </w:pPr>
      <w:r w:rsidRPr="007E3E42">
        <w:rPr>
          <w:rFonts w:ascii="Times New Roman" w:hAnsi="Times New Roman"/>
          <w:sz w:val="28"/>
          <w:szCs w:val="28"/>
        </w:rPr>
        <w:t xml:space="preserve">-определить единую теплоснабжающую организацию (организации) в </w:t>
      </w:r>
      <w:r w:rsidRPr="007E3E42">
        <w:rPr>
          <w:rFonts w:ascii="Times New Roman" w:hAnsi="Times New Roman"/>
          <w:sz w:val="28"/>
          <w:szCs w:val="28"/>
        </w:rPr>
        <w:lastRenderedPageBreak/>
        <w:t xml:space="preserve">каждой из систем теплоснабжения, расположенных в границах поселения, городского округа; </w:t>
      </w:r>
    </w:p>
    <w:p w:rsidR="00C9314D" w:rsidRPr="007E3E42" w:rsidRDefault="00C9314D" w:rsidP="00F83E59">
      <w:pPr>
        <w:widowControl w:val="0"/>
        <w:ind w:firstLine="709"/>
        <w:contextualSpacing/>
        <w:jc w:val="both"/>
        <w:rPr>
          <w:rFonts w:ascii="Times New Roman" w:hAnsi="Times New Roman"/>
          <w:sz w:val="28"/>
          <w:szCs w:val="28"/>
        </w:rPr>
      </w:pPr>
      <w:r w:rsidRPr="007E3E42">
        <w:rPr>
          <w:rFonts w:ascii="Times New Roman" w:hAnsi="Times New Roman"/>
          <w:sz w:val="28"/>
          <w:szCs w:val="28"/>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C9314D" w:rsidRPr="007E3E42" w:rsidRDefault="00C9314D" w:rsidP="00F83E59">
      <w:pPr>
        <w:widowControl w:val="0"/>
        <w:ind w:firstLine="709"/>
        <w:contextualSpacing/>
        <w:jc w:val="both"/>
        <w:rPr>
          <w:rFonts w:ascii="Times New Roman" w:hAnsi="Times New Roman"/>
          <w:sz w:val="28"/>
          <w:szCs w:val="28"/>
        </w:rPr>
      </w:pPr>
      <w:r w:rsidRPr="007E3E42">
        <w:rPr>
          <w:rFonts w:ascii="Times New Roman" w:hAnsi="Times New Roman"/>
          <w:sz w:val="28"/>
          <w:szCs w:val="28"/>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rsidR="00C9314D" w:rsidRPr="007E3E42" w:rsidRDefault="00C9314D" w:rsidP="00F83E59">
      <w:pPr>
        <w:widowControl w:val="0"/>
        <w:ind w:firstLine="709"/>
        <w:contextualSpacing/>
        <w:jc w:val="both"/>
        <w:rPr>
          <w:rFonts w:ascii="Times New Roman" w:hAnsi="Times New Roman"/>
          <w:sz w:val="28"/>
          <w:szCs w:val="28"/>
        </w:rPr>
      </w:pPr>
      <w:r w:rsidRPr="007E3E42">
        <w:rPr>
          <w:rFonts w:ascii="Times New Roman" w:hAnsi="Times New Roman"/>
          <w:sz w:val="28"/>
          <w:szCs w:val="28"/>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C9314D" w:rsidRPr="007E3E42" w:rsidRDefault="00C9314D" w:rsidP="00F83E59">
      <w:pPr>
        <w:spacing w:after="0"/>
        <w:ind w:firstLine="709"/>
        <w:jc w:val="both"/>
        <w:rPr>
          <w:rFonts w:ascii="Times New Roman" w:hAnsi="Times New Roman"/>
          <w:sz w:val="28"/>
          <w:szCs w:val="28"/>
        </w:rPr>
      </w:pPr>
      <w:r w:rsidRPr="007E3E42">
        <w:rPr>
          <w:rFonts w:ascii="Times New Roman" w:hAnsi="Times New Roman"/>
          <w:sz w:val="28"/>
          <w:szCs w:val="28"/>
        </w:rPr>
        <w:t xml:space="preserve">Цель настоящего раздела схемы теплоснабжения </w:t>
      </w:r>
      <w:r w:rsidR="00F83E59" w:rsidRPr="007E3E42">
        <w:rPr>
          <w:rFonts w:ascii="Times New Roman" w:hAnsi="Times New Roman"/>
          <w:sz w:val="28"/>
          <w:szCs w:val="28"/>
        </w:rPr>
        <w:t xml:space="preserve">города </w:t>
      </w:r>
      <w:r w:rsidR="00444F97" w:rsidRPr="007E3E42">
        <w:rPr>
          <w:rFonts w:ascii="Times New Roman" w:hAnsi="Times New Roman"/>
          <w:sz w:val="28"/>
          <w:szCs w:val="28"/>
        </w:rPr>
        <w:t>Кузнецка</w:t>
      </w:r>
      <w:r w:rsidRPr="007E3E42">
        <w:rPr>
          <w:rFonts w:ascii="Times New Roman" w:hAnsi="Times New Roman"/>
          <w:sz w:val="28"/>
          <w:szCs w:val="28"/>
        </w:rPr>
        <w:t>- подготовить и обосновать предложения для дальнейшего р</w:t>
      </w:r>
      <w:r w:rsidR="00F62563" w:rsidRPr="007E3E42">
        <w:rPr>
          <w:rFonts w:ascii="Times New Roman" w:hAnsi="Times New Roman"/>
          <w:sz w:val="28"/>
          <w:szCs w:val="28"/>
        </w:rPr>
        <w:t>ассмотрения и определения единых</w:t>
      </w:r>
      <w:r w:rsidRPr="007E3E42">
        <w:rPr>
          <w:rFonts w:ascii="Times New Roman" w:hAnsi="Times New Roman"/>
          <w:sz w:val="28"/>
          <w:szCs w:val="28"/>
        </w:rPr>
        <w:t xml:space="preserve"> теплоснабжающ</w:t>
      </w:r>
      <w:r w:rsidR="00F62563" w:rsidRPr="007E3E42">
        <w:rPr>
          <w:rFonts w:ascii="Times New Roman" w:hAnsi="Times New Roman"/>
          <w:sz w:val="28"/>
          <w:szCs w:val="28"/>
        </w:rPr>
        <w:t>их</w:t>
      </w:r>
      <w:r w:rsidRPr="007E3E42">
        <w:rPr>
          <w:rFonts w:ascii="Times New Roman" w:hAnsi="Times New Roman"/>
          <w:sz w:val="28"/>
          <w:szCs w:val="28"/>
        </w:rPr>
        <w:t xml:space="preserve"> организаций </w:t>
      </w:r>
      <w:r w:rsidR="00F83E59" w:rsidRPr="007E3E42">
        <w:rPr>
          <w:rFonts w:ascii="Times New Roman" w:hAnsi="Times New Roman"/>
          <w:sz w:val="28"/>
          <w:szCs w:val="28"/>
        </w:rPr>
        <w:t xml:space="preserve">города </w:t>
      </w:r>
      <w:r w:rsidR="00444F97" w:rsidRPr="007E3E42">
        <w:rPr>
          <w:rFonts w:ascii="Times New Roman" w:hAnsi="Times New Roman"/>
          <w:sz w:val="28"/>
          <w:szCs w:val="28"/>
        </w:rPr>
        <w:t>Кузнецка</w:t>
      </w:r>
      <w:r w:rsidRPr="007E3E42">
        <w:rPr>
          <w:rFonts w:ascii="Times New Roman" w:hAnsi="Times New Roman"/>
          <w:sz w:val="28"/>
          <w:szCs w:val="28"/>
        </w:rPr>
        <w:t>. В этих предложениях должны содержаться обоснования соответствия предлагаемой теплоснабжающей организации (ТСО) критериям соответствия ЕТО, установленным в пункте 7 раздела II «Критерии и порядок определения единой теплоснабжающей организации» Постановления Правительства РФ от 08.08.2012г. № 808 «Правила организации теплоснабжения в Российской Федерации»</w:t>
      </w:r>
      <w:r w:rsidR="00C32D8C" w:rsidRPr="007E3E42">
        <w:rPr>
          <w:rFonts w:ascii="Times New Roman" w:hAnsi="Times New Roman"/>
          <w:sz w:val="28"/>
          <w:szCs w:val="28"/>
        </w:rPr>
        <w:t>.</w:t>
      </w:r>
    </w:p>
    <w:p w:rsidR="00C9314D" w:rsidRPr="007E3E42" w:rsidRDefault="008734B0" w:rsidP="00F83E59">
      <w:pPr>
        <w:spacing w:after="0"/>
        <w:ind w:firstLine="709"/>
        <w:jc w:val="both"/>
        <w:rPr>
          <w:rFonts w:ascii="Times New Roman" w:hAnsi="Times New Roman"/>
          <w:sz w:val="28"/>
          <w:szCs w:val="28"/>
        </w:rPr>
      </w:pPr>
      <w:r w:rsidRPr="007E3E42">
        <w:rPr>
          <w:rFonts w:ascii="Times New Roman" w:hAnsi="Times New Roman"/>
          <w:sz w:val="28"/>
          <w:szCs w:val="28"/>
        </w:rPr>
        <w:lastRenderedPageBreak/>
        <w:t xml:space="preserve">Согласно пункту 7 указанных </w:t>
      </w:r>
      <w:r w:rsidR="00C9314D" w:rsidRPr="007E3E42">
        <w:rPr>
          <w:rFonts w:ascii="Times New Roman" w:hAnsi="Times New Roman"/>
          <w:sz w:val="28"/>
          <w:szCs w:val="28"/>
        </w:rPr>
        <w:t xml:space="preserve">Правил критериями определения единой теплоснабжающей организации являются: </w:t>
      </w:r>
    </w:p>
    <w:p w:rsidR="00C9314D" w:rsidRPr="007E3E42" w:rsidRDefault="00C9314D" w:rsidP="00F83E59">
      <w:pPr>
        <w:numPr>
          <w:ilvl w:val="0"/>
          <w:numId w:val="3"/>
        </w:numPr>
        <w:ind w:left="0" w:firstLine="0"/>
        <w:contextualSpacing/>
        <w:jc w:val="both"/>
        <w:rPr>
          <w:rFonts w:ascii="Times New Roman" w:hAnsi="Times New Roman"/>
          <w:sz w:val="28"/>
          <w:szCs w:val="28"/>
        </w:rPr>
      </w:pPr>
      <w:r w:rsidRPr="007E3E42">
        <w:rPr>
          <w:rFonts w:ascii="Times New Roman" w:hAnsi="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9314D" w:rsidRPr="007E3E42" w:rsidRDefault="00C9314D" w:rsidP="00F83E59">
      <w:pPr>
        <w:numPr>
          <w:ilvl w:val="0"/>
          <w:numId w:val="3"/>
        </w:numPr>
        <w:ind w:left="0" w:firstLine="0"/>
        <w:contextualSpacing/>
        <w:jc w:val="both"/>
        <w:rPr>
          <w:rFonts w:ascii="Times New Roman" w:hAnsi="Times New Roman"/>
          <w:sz w:val="28"/>
          <w:szCs w:val="28"/>
        </w:rPr>
      </w:pPr>
      <w:r w:rsidRPr="007E3E42">
        <w:rPr>
          <w:rFonts w:ascii="Times New Roman" w:hAnsi="Times New Roman"/>
          <w:sz w:val="28"/>
          <w:szCs w:val="28"/>
        </w:rPr>
        <w:t>размер собственного капитала;</w:t>
      </w:r>
    </w:p>
    <w:p w:rsidR="00C9314D" w:rsidRPr="007E3E42" w:rsidRDefault="00C9314D" w:rsidP="00F83E59">
      <w:pPr>
        <w:numPr>
          <w:ilvl w:val="0"/>
          <w:numId w:val="3"/>
        </w:numPr>
        <w:ind w:left="0" w:firstLine="0"/>
        <w:contextualSpacing/>
        <w:jc w:val="both"/>
        <w:rPr>
          <w:rFonts w:ascii="Times New Roman" w:hAnsi="Times New Roman"/>
          <w:sz w:val="28"/>
          <w:szCs w:val="28"/>
        </w:rPr>
      </w:pPr>
      <w:r w:rsidRPr="007E3E42">
        <w:rPr>
          <w:rFonts w:ascii="Times New Roman" w:hAnsi="Times New Roman"/>
          <w:sz w:val="28"/>
          <w:szCs w:val="28"/>
        </w:rPr>
        <w:t xml:space="preserve">способность в лучшей мере обеспечить надежность теплоснабжения в соответствующей системе теплоснабжения. </w:t>
      </w:r>
    </w:p>
    <w:p w:rsidR="00C9314D" w:rsidRPr="007E3E42" w:rsidRDefault="00C9314D" w:rsidP="00F83E59">
      <w:pPr>
        <w:spacing w:after="0"/>
        <w:ind w:firstLine="709"/>
        <w:jc w:val="both"/>
        <w:rPr>
          <w:rFonts w:ascii="Times New Roman" w:hAnsi="Times New Roman"/>
          <w:sz w:val="28"/>
          <w:szCs w:val="28"/>
        </w:rPr>
      </w:pPr>
      <w:r w:rsidRPr="007E3E42">
        <w:rPr>
          <w:rFonts w:ascii="Times New Roman" w:hAnsi="Times New Roman"/>
          <w:sz w:val="28"/>
          <w:szCs w:val="28"/>
        </w:rPr>
        <w:t xml:space="preserve">Для определения указанных критериев уполномоченный орган (в данном случае Администрация </w:t>
      </w:r>
      <w:r w:rsidR="00753B8D" w:rsidRPr="007E3E42">
        <w:rPr>
          <w:rFonts w:ascii="Times New Roman" w:hAnsi="Times New Roman"/>
          <w:sz w:val="28"/>
        </w:rPr>
        <w:t>городского поселения «Город Мосальск»</w:t>
      </w:r>
      <w:r w:rsidRPr="007E3E42">
        <w:rPr>
          <w:rFonts w:ascii="Times New Roman" w:hAnsi="Times New Roman"/>
          <w:sz w:val="28"/>
          <w:szCs w:val="28"/>
        </w:rPr>
        <w:t xml:space="preserve">) при разработке схемы теплоснабжения вправе запрашивать у теплоснабжающих и теплосетевых организаций </w:t>
      </w:r>
      <w:r w:rsidR="00753B8D" w:rsidRPr="007E3E42">
        <w:rPr>
          <w:rFonts w:ascii="Times New Roman" w:hAnsi="Times New Roman"/>
          <w:sz w:val="28"/>
        </w:rPr>
        <w:t>городского поселения «Город Мосальск»</w:t>
      </w:r>
      <w:r w:rsidR="00F30864" w:rsidRPr="007E3E42">
        <w:rPr>
          <w:rFonts w:ascii="Times New Roman" w:hAnsi="Times New Roman"/>
          <w:sz w:val="28"/>
          <w:szCs w:val="28"/>
        </w:rPr>
        <w:t xml:space="preserve"> соответствующие</w:t>
      </w:r>
      <w:r w:rsidRPr="007E3E42">
        <w:rPr>
          <w:rFonts w:ascii="Times New Roman" w:hAnsi="Times New Roman"/>
          <w:sz w:val="28"/>
          <w:szCs w:val="28"/>
        </w:rPr>
        <w:t xml:space="preserve"> сведения, являющимися критериями для определения будущей ЕТО. При этом под понятиями «рабочая мощность» и «емкость тепловых сетей» понимается:</w:t>
      </w:r>
    </w:p>
    <w:p w:rsidR="00C9314D" w:rsidRPr="007E3E42" w:rsidRDefault="00C9314D" w:rsidP="00F83E59">
      <w:pPr>
        <w:numPr>
          <w:ilvl w:val="0"/>
          <w:numId w:val="66"/>
        </w:numPr>
        <w:ind w:left="0" w:firstLine="0"/>
        <w:contextualSpacing/>
        <w:jc w:val="both"/>
        <w:rPr>
          <w:rFonts w:ascii="Times New Roman" w:hAnsi="Times New Roman"/>
          <w:sz w:val="28"/>
          <w:szCs w:val="28"/>
        </w:rPr>
      </w:pPr>
      <w:r w:rsidRPr="007E3E42">
        <w:rPr>
          <w:rFonts w:ascii="Times New Roman" w:hAnsi="Times New Roman"/>
          <w:sz w:val="28"/>
          <w:szCs w:val="28"/>
        </w:rPr>
        <w:t xml:space="preserve"> «рабочая мощность источника тепловой энергии» - это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rsidR="00C9314D" w:rsidRPr="007E3E42" w:rsidRDefault="00C9314D" w:rsidP="00F83E59">
      <w:pPr>
        <w:numPr>
          <w:ilvl w:val="0"/>
          <w:numId w:val="66"/>
        </w:numPr>
        <w:ind w:left="0" w:firstLine="0"/>
        <w:contextualSpacing/>
        <w:jc w:val="both"/>
        <w:rPr>
          <w:rFonts w:ascii="Times New Roman" w:hAnsi="Times New Roman"/>
          <w:sz w:val="28"/>
          <w:szCs w:val="28"/>
        </w:rPr>
      </w:pPr>
      <w:r w:rsidRPr="007E3E42">
        <w:rPr>
          <w:rFonts w:ascii="Times New Roman" w:hAnsi="Times New Roman"/>
          <w:sz w:val="28"/>
          <w:szCs w:val="28"/>
        </w:rPr>
        <w:t>«емкость тепловых сетей» - это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rsidR="00C9314D" w:rsidRPr="007E3E42" w:rsidRDefault="00C9314D" w:rsidP="00F83E59">
      <w:pPr>
        <w:spacing w:after="0"/>
        <w:ind w:firstLine="709"/>
        <w:jc w:val="both"/>
        <w:rPr>
          <w:rFonts w:ascii="Times New Roman" w:hAnsi="Times New Roman"/>
          <w:sz w:val="28"/>
          <w:szCs w:val="28"/>
        </w:rPr>
      </w:pPr>
      <w:r w:rsidRPr="007E3E42">
        <w:rPr>
          <w:rFonts w:ascii="Times New Roman" w:hAnsi="Times New Roman"/>
          <w:sz w:val="28"/>
          <w:szCs w:val="28"/>
        </w:rPr>
        <w:t xml:space="preserve">Согласно пункту 4 </w:t>
      </w:r>
      <w:r w:rsidR="00D901B3" w:rsidRPr="007E3E42">
        <w:rPr>
          <w:rFonts w:ascii="Times New Roman" w:hAnsi="Times New Roman"/>
          <w:sz w:val="28"/>
          <w:szCs w:val="28"/>
        </w:rPr>
        <w:t>Правил в</w:t>
      </w:r>
      <w:r w:rsidRPr="007E3E42">
        <w:rPr>
          <w:rFonts w:ascii="Times New Roman" w:hAnsi="Times New Roman"/>
          <w:sz w:val="28"/>
          <w:szCs w:val="28"/>
        </w:rPr>
        <w:t xml:space="preserve"> проекте схемы теплоснабжения должны быть определены границы зон деятельности единой теплоснабжающей организации (ЕТО). Границы зоны (зон) деятельности единой теплоснабжающей организации (ЕТО) определяются границами системы теплоснабжения. Под понятием «зона деятельности единой теплоснабжающей организации» подразумевается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В случае если на территории поселения существуют несколько систем теплоснабжения уполномоченные органы вправе:</w:t>
      </w:r>
    </w:p>
    <w:p w:rsidR="00C9314D" w:rsidRPr="007E3E42" w:rsidRDefault="00C9314D" w:rsidP="00F83E59">
      <w:pPr>
        <w:numPr>
          <w:ilvl w:val="0"/>
          <w:numId w:val="4"/>
        </w:numPr>
        <w:ind w:left="0" w:firstLine="0"/>
        <w:contextualSpacing/>
        <w:jc w:val="both"/>
        <w:rPr>
          <w:rFonts w:ascii="Times New Roman" w:hAnsi="Times New Roman"/>
          <w:sz w:val="28"/>
          <w:szCs w:val="28"/>
        </w:rPr>
      </w:pPr>
      <w:r w:rsidRPr="007E3E42">
        <w:rPr>
          <w:rFonts w:ascii="Times New Roman" w:hAnsi="Times New Roman"/>
          <w:sz w:val="28"/>
          <w:szCs w:val="28"/>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C9314D" w:rsidRPr="007E3E42" w:rsidRDefault="00C9314D" w:rsidP="00F83E59">
      <w:pPr>
        <w:numPr>
          <w:ilvl w:val="0"/>
          <w:numId w:val="4"/>
        </w:numPr>
        <w:ind w:left="0" w:firstLine="0"/>
        <w:contextualSpacing/>
        <w:jc w:val="both"/>
        <w:rPr>
          <w:rFonts w:ascii="Times New Roman" w:hAnsi="Times New Roman"/>
          <w:sz w:val="28"/>
          <w:szCs w:val="28"/>
        </w:rPr>
      </w:pPr>
      <w:r w:rsidRPr="007E3E42">
        <w:rPr>
          <w:rFonts w:ascii="Times New Roman" w:hAnsi="Times New Roman"/>
          <w:sz w:val="28"/>
          <w:szCs w:val="28"/>
        </w:rPr>
        <w:lastRenderedPageBreak/>
        <w:t>определить на несколько систем теплоснабжения единую теплоснабжающую организацию.</w:t>
      </w:r>
    </w:p>
    <w:p w:rsidR="00C9314D" w:rsidRPr="007E3E42" w:rsidRDefault="00C9314D" w:rsidP="00F83E59">
      <w:pPr>
        <w:spacing w:after="0"/>
        <w:ind w:firstLine="709"/>
        <w:jc w:val="both"/>
        <w:rPr>
          <w:rFonts w:ascii="Times New Roman" w:hAnsi="Times New Roman"/>
          <w:sz w:val="28"/>
          <w:szCs w:val="28"/>
        </w:rPr>
      </w:pPr>
      <w:r w:rsidRPr="007E3E42">
        <w:rPr>
          <w:rFonts w:ascii="Times New Roman" w:hAnsi="Times New Roman"/>
          <w:sz w:val="28"/>
          <w:szCs w:val="28"/>
        </w:rPr>
        <w:t xml:space="preserve">Согласно пункту 5 указанных Правил  для присвоения ТСО статуса ЕТО на </w:t>
      </w:r>
      <w:r w:rsidR="0025123B" w:rsidRPr="007E3E42">
        <w:rPr>
          <w:rFonts w:ascii="Times New Roman" w:hAnsi="Times New Roman"/>
          <w:sz w:val="28"/>
          <w:szCs w:val="28"/>
        </w:rPr>
        <w:t xml:space="preserve">территории </w:t>
      </w:r>
      <w:r w:rsidR="00753B8D" w:rsidRPr="007E3E42">
        <w:rPr>
          <w:rFonts w:ascii="Times New Roman" w:hAnsi="Times New Roman"/>
          <w:sz w:val="28"/>
        </w:rPr>
        <w:t>городского поселения «Город Мосальск»</w:t>
      </w:r>
      <w:r w:rsidRPr="007E3E42">
        <w:rPr>
          <w:rFonts w:ascii="Times New Roman" w:hAnsi="Times New Roman"/>
          <w:sz w:val="28"/>
          <w:szCs w:val="28"/>
        </w:rPr>
        <w:t xml:space="preserve">лица, владеющие на праве собственности или ином законном основании источниками тепловой энергии и/или тепловыми сетями, подают в уполномоченный орган в течение 1 месяца с даты опубликования (размещения на сайте) проекта схемы теплоснабжения, а также с даты опубликования (размещения) сообщения, указанного в пункте 17 Правил, заявку на присвоение организации статуса ЕТО с указанием зоны ее деятельности. К заявке должна прилагается бухгалтерская отчетность, составленная на последнюю отчетную дату перед подачей заявки, с отметкой налогового органа о принятии отчетности. В течение 3 рабочих дней с даты окончания срока подачи </w:t>
      </w:r>
      <w:r w:rsidR="00753B8D" w:rsidRPr="007E3E42">
        <w:rPr>
          <w:rFonts w:ascii="Times New Roman" w:hAnsi="Times New Roman"/>
          <w:sz w:val="28"/>
          <w:szCs w:val="28"/>
        </w:rPr>
        <w:t>заявок,</w:t>
      </w:r>
      <w:r w:rsidRPr="007E3E42">
        <w:rPr>
          <w:rFonts w:ascii="Times New Roman" w:hAnsi="Times New Roman"/>
          <w:sz w:val="28"/>
          <w:szCs w:val="28"/>
        </w:rPr>
        <w:t xml:space="preserve"> уполномоченные органы обязаны разместить сведения о принятых заявках на сайте Администрации </w:t>
      </w:r>
      <w:r w:rsidR="00753B8D" w:rsidRPr="007E3E42">
        <w:rPr>
          <w:rFonts w:ascii="Times New Roman" w:hAnsi="Times New Roman"/>
          <w:sz w:val="28"/>
        </w:rPr>
        <w:t>городского поселения «Город Мосальск»</w:t>
      </w:r>
      <w:r w:rsidR="00676AE3" w:rsidRPr="007E3E42">
        <w:rPr>
          <w:rFonts w:ascii="Times New Roman" w:hAnsi="Times New Roman"/>
          <w:sz w:val="28"/>
          <w:szCs w:val="28"/>
        </w:rPr>
        <w:t>.</w:t>
      </w:r>
    </w:p>
    <w:p w:rsidR="00C9314D" w:rsidRPr="007E3E42" w:rsidRDefault="008734B0" w:rsidP="00F83E59">
      <w:pPr>
        <w:spacing w:after="0"/>
        <w:ind w:firstLine="709"/>
        <w:jc w:val="both"/>
        <w:rPr>
          <w:rFonts w:ascii="Times New Roman" w:hAnsi="Times New Roman"/>
          <w:sz w:val="28"/>
          <w:szCs w:val="28"/>
        </w:rPr>
      </w:pPr>
      <w:r w:rsidRPr="007E3E42">
        <w:rPr>
          <w:rFonts w:ascii="Times New Roman" w:hAnsi="Times New Roman"/>
          <w:sz w:val="28"/>
          <w:szCs w:val="28"/>
        </w:rPr>
        <w:t xml:space="preserve">Согласно пункту 6 указанных </w:t>
      </w:r>
      <w:r w:rsidR="00D901B3" w:rsidRPr="007E3E42">
        <w:rPr>
          <w:rFonts w:ascii="Times New Roman" w:hAnsi="Times New Roman"/>
          <w:sz w:val="28"/>
          <w:szCs w:val="28"/>
        </w:rPr>
        <w:t>Правил в</w:t>
      </w:r>
      <w:r w:rsidR="00C9314D" w:rsidRPr="007E3E42">
        <w:rPr>
          <w:rFonts w:ascii="Times New Roman" w:hAnsi="Times New Roman"/>
          <w:sz w:val="28"/>
          <w:szCs w:val="28"/>
        </w:rPr>
        <w:t xml:space="preserve">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единой теплоснабжающей организации присваивается указанному лицу. В том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единой теплоснабжающей организации в соответствии с требованиями пунктов 7 - 10 </w:t>
      </w:r>
      <w:r w:rsidRPr="007E3E42">
        <w:rPr>
          <w:rFonts w:ascii="Times New Roman" w:hAnsi="Times New Roman"/>
          <w:sz w:val="28"/>
          <w:szCs w:val="28"/>
        </w:rPr>
        <w:t>Правил</w:t>
      </w:r>
      <w:r w:rsidR="00C9314D" w:rsidRPr="007E3E42">
        <w:rPr>
          <w:rFonts w:ascii="Times New Roman" w:hAnsi="Times New Roman"/>
          <w:sz w:val="28"/>
          <w:szCs w:val="28"/>
        </w:rPr>
        <w:t>.</w:t>
      </w:r>
    </w:p>
    <w:p w:rsidR="00C9314D" w:rsidRPr="007E3E42" w:rsidRDefault="008734B0" w:rsidP="00F83E59">
      <w:pPr>
        <w:spacing w:after="0"/>
        <w:ind w:firstLine="709"/>
        <w:jc w:val="both"/>
        <w:rPr>
          <w:rFonts w:ascii="Times New Roman" w:hAnsi="Times New Roman"/>
          <w:sz w:val="28"/>
          <w:szCs w:val="28"/>
        </w:rPr>
      </w:pPr>
      <w:r w:rsidRPr="007E3E42">
        <w:rPr>
          <w:rFonts w:ascii="Times New Roman" w:hAnsi="Times New Roman"/>
          <w:sz w:val="28"/>
          <w:szCs w:val="28"/>
        </w:rPr>
        <w:t xml:space="preserve">Согласно пункту 8 указанных </w:t>
      </w:r>
      <w:r w:rsidR="00C9314D" w:rsidRPr="007E3E42">
        <w:rPr>
          <w:rFonts w:ascii="Times New Roman" w:hAnsi="Times New Roman"/>
          <w:sz w:val="28"/>
          <w:szCs w:val="28"/>
        </w:rPr>
        <w:t>Правил 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организации.Это требование для выбора ЕТО является наиболее важным и значимым и в дальнейшим будет определять варианты предложений по определению единой теплоснабжающей организации в соответствующей системе теплоснабжения, описанной соответствующими границами зоны деятельности.</w:t>
      </w:r>
    </w:p>
    <w:p w:rsidR="00C9314D" w:rsidRPr="007E3E42" w:rsidRDefault="00C9314D" w:rsidP="00F83E59">
      <w:pPr>
        <w:spacing w:after="0"/>
        <w:ind w:firstLine="709"/>
        <w:jc w:val="both"/>
        <w:rPr>
          <w:rFonts w:ascii="Times New Roman" w:hAnsi="Times New Roman"/>
          <w:sz w:val="28"/>
          <w:szCs w:val="28"/>
        </w:rPr>
      </w:pPr>
      <w:r w:rsidRPr="007E3E42">
        <w:rPr>
          <w:rFonts w:ascii="Times New Roman" w:hAnsi="Times New Roman"/>
          <w:sz w:val="28"/>
          <w:szCs w:val="28"/>
        </w:rPr>
        <w:t xml:space="preserve">Согласно пункту 9 указанных Правил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w:t>
      </w:r>
      <w:r w:rsidRPr="007E3E42">
        <w:rPr>
          <w:rFonts w:ascii="Times New Roman" w:hAnsi="Times New Roman"/>
          <w:sz w:val="28"/>
          <w:szCs w:val="28"/>
        </w:rPr>
        <w:lastRenderedPageBreak/>
        <w:t>диспетчеризации, переключениям и оперативному управлению гидравлическими и температурными режимами системы теплоснабжения и также обосновывается проектом схемы теплоснабжения.</w:t>
      </w:r>
    </w:p>
    <w:p w:rsidR="00C9314D" w:rsidRPr="007E3E42" w:rsidRDefault="00C9314D" w:rsidP="00F83E59">
      <w:pPr>
        <w:spacing w:after="0"/>
        <w:ind w:firstLine="709"/>
        <w:jc w:val="both"/>
        <w:rPr>
          <w:rFonts w:ascii="Times New Roman" w:hAnsi="Times New Roman"/>
          <w:sz w:val="28"/>
          <w:szCs w:val="28"/>
          <w:lang w:eastAsia="ru-RU"/>
        </w:rPr>
      </w:pPr>
      <w:r w:rsidRPr="007E3E42">
        <w:rPr>
          <w:rFonts w:ascii="Times New Roman" w:hAnsi="Times New Roman"/>
          <w:sz w:val="28"/>
          <w:szCs w:val="28"/>
          <w:lang w:eastAsia="ru-RU"/>
        </w:rPr>
        <w:t xml:space="preserve">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ч.6 ст.6 </w:t>
      </w:r>
      <w:r w:rsidR="008734B0" w:rsidRPr="007E3E42">
        <w:rPr>
          <w:rFonts w:ascii="Times New Roman" w:hAnsi="Times New Roman"/>
          <w:sz w:val="28"/>
          <w:szCs w:val="28"/>
          <w:lang w:eastAsia="ru-RU"/>
        </w:rPr>
        <w:t>ФЗ-</w:t>
      </w:r>
      <w:r w:rsidRPr="007E3E42">
        <w:rPr>
          <w:rFonts w:ascii="Times New Roman" w:hAnsi="Times New Roman"/>
          <w:sz w:val="28"/>
          <w:szCs w:val="28"/>
          <w:lang w:eastAsia="ru-RU"/>
        </w:rPr>
        <w:t>190 «О теплоснабжении» орган местного самоуправления город</w:t>
      </w:r>
      <w:r w:rsidR="00FA3E86" w:rsidRPr="007E3E42">
        <w:rPr>
          <w:rFonts w:ascii="Times New Roman" w:hAnsi="Times New Roman"/>
          <w:sz w:val="28"/>
          <w:szCs w:val="28"/>
          <w:lang w:eastAsia="ru-RU"/>
        </w:rPr>
        <w:t>а</w:t>
      </w:r>
      <w:r w:rsidRPr="007E3E42">
        <w:rPr>
          <w:rFonts w:ascii="Times New Roman" w:hAnsi="Times New Roman"/>
          <w:sz w:val="28"/>
          <w:szCs w:val="28"/>
          <w:lang w:eastAsia="ru-RU"/>
        </w:rPr>
        <w:t xml:space="preserve">. </w:t>
      </w:r>
    </w:p>
    <w:p w:rsidR="00C9314D" w:rsidRPr="007E3E42" w:rsidRDefault="00C9314D" w:rsidP="00F83E59">
      <w:pPr>
        <w:spacing w:after="0"/>
        <w:ind w:firstLine="709"/>
        <w:jc w:val="both"/>
        <w:rPr>
          <w:rFonts w:ascii="Times New Roman" w:hAnsi="Times New Roman"/>
          <w:sz w:val="28"/>
          <w:szCs w:val="28"/>
          <w:lang w:eastAsia="ru-RU"/>
        </w:rPr>
      </w:pPr>
      <w:r w:rsidRPr="007E3E42">
        <w:rPr>
          <w:rFonts w:ascii="Times New Roman" w:hAnsi="Times New Roman"/>
          <w:sz w:val="28"/>
          <w:szCs w:val="28"/>
          <w:lang w:eastAsia="ru-RU"/>
        </w:rPr>
        <w:t xml:space="preserve"> 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 </w:t>
      </w:r>
    </w:p>
    <w:p w:rsidR="00C9314D" w:rsidRPr="007E3E42" w:rsidRDefault="00C9314D" w:rsidP="00F83E59">
      <w:pPr>
        <w:spacing w:after="0"/>
        <w:ind w:firstLine="709"/>
        <w:jc w:val="both"/>
        <w:rPr>
          <w:rFonts w:ascii="Times New Roman" w:hAnsi="Times New Roman"/>
          <w:sz w:val="28"/>
          <w:szCs w:val="28"/>
          <w:lang w:eastAsia="ru-RU"/>
        </w:rPr>
      </w:pPr>
      <w:r w:rsidRPr="007E3E42">
        <w:rPr>
          <w:rFonts w:ascii="Times New Roman" w:hAnsi="Times New Roman"/>
          <w:sz w:val="28"/>
          <w:szCs w:val="28"/>
          <w:lang w:eastAsia="ru-RU"/>
        </w:rPr>
        <w:t xml:space="preserve"> 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 </w:t>
      </w:r>
    </w:p>
    <w:p w:rsidR="00C9314D" w:rsidRPr="007E3E42" w:rsidRDefault="00C9314D" w:rsidP="00F83E59">
      <w:pPr>
        <w:numPr>
          <w:ilvl w:val="0"/>
          <w:numId w:val="68"/>
        </w:numPr>
        <w:spacing w:after="0"/>
        <w:ind w:left="0" w:firstLine="0"/>
        <w:jc w:val="both"/>
        <w:rPr>
          <w:rFonts w:ascii="Times New Roman" w:hAnsi="Times New Roman"/>
          <w:sz w:val="28"/>
          <w:szCs w:val="28"/>
          <w:lang w:eastAsia="ru-RU"/>
        </w:rPr>
      </w:pPr>
      <w:r w:rsidRPr="007E3E42">
        <w:rPr>
          <w:rFonts w:ascii="Times New Roman" w:hAnsi="Times New Roman"/>
          <w:sz w:val="28"/>
          <w:szCs w:val="28"/>
          <w:lang w:eastAsia="ru-RU"/>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C9314D" w:rsidRPr="007E3E42" w:rsidRDefault="00C9314D" w:rsidP="00F83E59">
      <w:pPr>
        <w:numPr>
          <w:ilvl w:val="0"/>
          <w:numId w:val="68"/>
        </w:numPr>
        <w:spacing w:after="0"/>
        <w:ind w:left="0" w:firstLine="0"/>
        <w:jc w:val="both"/>
        <w:rPr>
          <w:rFonts w:ascii="Times New Roman" w:hAnsi="Times New Roman"/>
          <w:sz w:val="28"/>
          <w:szCs w:val="28"/>
          <w:lang w:eastAsia="ru-RU"/>
        </w:rPr>
      </w:pPr>
      <w:r w:rsidRPr="007E3E42">
        <w:rPr>
          <w:rFonts w:ascii="Times New Roman" w:hAnsi="Times New Roman"/>
          <w:sz w:val="28"/>
          <w:szCs w:val="28"/>
          <w:lang w:eastAsia="ru-RU"/>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9314D" w:rsidRPr="007E3E42" w:rsidRDefault="00C9314D" w:rsidP="00F83E59">
      <w:pPr>
        <w:numPr>
          <w:ilvl w:val="0"/>
          <w:numId w:val="68"/>
        </w:numPr>
        <w:spacing w:after="0"/>
        <w:ind w:left="0" w:firstLine="0"/>
        <w:jc w:val="both"/>
        <w:rPr>
          <w:rFonts w:ascii="Times New Roman" w:hAnsi="Times New Roman"/>
          <w:sz w:val="28"/>
          <w:szCs w:val="28"/>
          <w:lang w:eastAsia="ru-RU"/>
        </w:rPr>
      </w:pPr>
      <w:r w:rsidRPr="007E3E42">
        <w:rPr>
          <w:rFonts w:ascii="Times New Roman" w:hAnsi="Times New Roman"/>
          <w:sz w:val="28"/>
          <w:szCs w:val="28"/>
          <w:lang w:eastAsia="ru-RU"/>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C9314D" w:rsidRPr="007E3E42" w:rsidRDefault="00C9314D" w:rsidP="00F83E59">
      <w:pPr>
        <w:spacing w:after="0"/>
        <w:ind w:firstLine="709"/>
        <w:jc w:val="both"/>
        <w:rPr>
          <w:rFonts w:ascii="Times New Roman" w:hAnsi="Times New Roman"/>
          <w:sz w:val="28"/>
          <w:szCs w:val="28"/>
          <w:lang w:eastAsia="ru-RU"/>
        </w:rPr>
      </w:pPr>
      <w:r w:rsidRPr="007E3E42">
        <w:rPr>
          <w:rFonts w:ascii="Times New Roman" w:hAnsi="Times New Roman"/>
          <w:sz w:val="28"/>
          <w:szCs w:val="28"/>
          <w:lang w:eastAsia="ru-RU"/>
        </w:rPr>
        <w:t xml:space="preserve"> Границы зоны деятельности ЕТО в соответствии с п.19 Правил организации теплоснабжения могут быть изменены в следующих случаях: </w:t>
      </w:r>
    </w:p>
    <w:p w:rsidR="00C9314D" w:rsidRPr="007E3E42" w:rsidRDefault="00C9314D" w:rsidP="00F83E59">
      <w:pPr>
        <w:numPr>
          <w:ilvl w:val="0"/>
          <w:numId w:val="67"/>
        </w:numPr>
        <w:spacing w:after="0"/>
        <w:ind w:left="0" w:firstLine="0"/>
        <w:jc w:val="both"/>
        <w:rPr>
          <w:rFonts w:ascii="Times New Roman" w:hAnsi="Times New Roman"/>
          <w:sz w:val="28"/>
          <w:szCs w:val="28"/>
          <w:lang w:eastAsia="ru-RU"/>
        </w:rPr>
      </w:pPr>
      <w:r w:rsidRPr="007E3E42">
        <w:rPr>
          <w:rFonts w:ascii="Times New Roman" w:hAnsi="Times New Roman"/>
          <w:sz w:val="28"/>
          <w:szCs w:val="28"/>
          <w:lang w:eastAsia="ru-RU"/>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C9314D" w:rsidRPr="007E3E42" w:rsidRDefault="00C9314D" w:rsidP="00F83E59">
      <w:pPr>
        <w:numPr>
          <w:ilvl w:val="0"/>
          <w:numId w:val="67"/>
        </w:numPr>
        <w:spacing w:after="0"/>
        <w:ind w:left="0" w:firstLine="0"/>
        <w:jc w:val="both"/>
        <w:rPr>
          <w:rFonts w:ascii="Times New Roman" w:hAnsi="Times New Roman"/>
          <w:sz w:val="28"/>
          <w:szCs w:val="28"/>
          <w:lang w:eastAsia="ru-RU"/>
        </w:rPr>
      </w:pPr>
      <w:r w:rsidRPr="007E3E42">
        <w:rPr>
          <w:rFonts w:ascii="Times New Roman" w:hAnsi="Times New Roman"/>
          <w:sz w:val="28"/>
          <w:szCs w:val="28"/>
          <w:lang w:eastAsia="ru-RU"/>
        </w:rPr>
        <w:t xml:space="preserve">технологическое объединение или разделение систем теплоснабжения. </w:t>
      </w:r>
    </w:p>
    <w:p w:rsidR="00C9314D" w:rsidRPr="007E3E42" w:rsidRDefault="00C9314D" w:rsidP="00F83E59">
      <w:pPr>
        <w:spacing w:after="0"/>
        <w:ind w:firstLine="709"/>
        <w:jc w:val="both"/>
        <w:rPr>
          <w:rFonts w:ascii="Times New Roman" w:hAnsi="Times New Roman"/>
          <w:sz w:val="28"/>
          <w:szCs w:val="28"/>
          <w:lang w:eastAsia="ru-RU"/>
        </w:rPr>
      </w:pPr>
      <w:r w:rsidRPr="007E3E42">
        <w:rPr>
          <w:rFonts w:ascii="Times New Roman" w:hAnsi="Times New Roman"/>
          <w:sz w:val="28"/>
          <w:szCs w:val="28"/>
          <w:lang w:eastAsia="ru-RU"/>
        </w:rPr>
        <w:t xml:space="preserve">Сведения об изменении границ зон деятельности единой теплоснабжающей организации, а также сведения о присвоении другой </w:t>
      </w:r>
      <w:r w:rsidRPr="007E3E42">
        <w:rPr>
          <w:rFonts w:ascii="Times New Roman" w:hAnsi="Times New Roman"/>
          <w:sz w:val="28"/>
          <w:szCs w:val="28"/>
          <w:lang w:eastAsia="ru-RU"/>
        </w:rPr>
        <w:lastRenderedPageBreak/>
        <w:t>организации статуса единой теплоснабжающей организации подлежат внесению в схему теплоснабжения при ее актуализаци</w:t>
      </w:r>
      <w:r w:rsidR="008734B0" w:rsidRPr="007E3E42">
        <w:rPr>
          <w:rFonts w:ascii="Times New Roman" w:hAnsi="Times New Roman"/>
          <w:sz w:val="28"/>
          <w:szCs w:val="28"/>
          <w:lang w:eastAsia="ru-RU"/>
        </w:rPr>
        <w:t>и.</w:t>
      </w:r>
    </w:p>
    <w:p w:rsidR="008734B0" w:rsidRPr="00F83E59" w:rsidRDefault="00676AE3" w:rsidP="00F83E59">
      <w:pPr>
        <w:pStyle w:val="aff9"/>
        <w:spacing w:line="276" w:lineRule="auto"/>
        <w:ind w:firstLine="567"/>
        <w:jc w:val="both"/>
        <w:rPr>
          <w:rFonts w:ascii="Times New Roman" w:hAnsi="Times New Roman"/>
          <w:sz w:val="24"/>
        </w:rPr>
      </w:pPr>
      <w:r w:rsidRPr="007E3E42">
        <w:rPr>
          <w:rFonts w:ascii="Times New Roman" w:hAnsi="Times New Roman"/>
          <w:sz w:val="28"/>
          <w:szCs w:val="28"/>
        </w:rPr>
        <w:t>В соответствии с Критериями и порядком определения единой теплоснабжающей организации в качестве един</w:t>
      </w:r>
      <w:r w:rsidR="00F83E59" w:rsidRPr="007E3E42">
        <w:rPr>
          <w:rFonts w:ascii="Times New Roman" w:hAnsi="Times New Roman"/>
          <w:sz w:val="28"/>
          <w:szCs w:val="28"/>
        </w:rPr>
        <w:t>ой</w:t>
      </w:r>
      <w:r w:rsidRPr="007E3E42">
        <w:rPr>
          <w:rFonts w:ascii="Times New Roman" w:hAnsi="Times New Roman"/>
          <w:sz w:val="28"/>
          <w:szCs w:val="28"/>
        </w:rPr>
        <w:t xml:space="preserve"> теплоснабжающ</w:t>
      </w:r>
      <w:r w:rsidR="00F83E59" w:rsidRPr="007E3E42">
        <w:rPr>
          <w:rFonts w:ascii="Times New Roman" w:hAnsi="Times New Roman"/>
          <w:sz w:val="28"/>
          <w:szCs w:val="28"/>
        </w:rPr>
        <w:t>ей</w:t>
      </w:r>
      <w:r w:rsidRPr="007E3E42">
        <w:rPr>
          <w:rFonts w:ascii="Times New Roman" w:hAnsi="Times New Roman"/>
          <w:sz w:val="28"/>
          <w:szCs w:val="28"/>
        </w:rPr>
        <w:t xml:space="preserve"> организаци</w:t>
      </w:r>
      <w:r w:rsidR="00F83E59" w:rsidRPr="007E3E42">
        <w:rPr>
          <w:rFonts w:ascii="Times New Roman" w:hAnsi="Times New Roman"/>
          <w:sz w:val="28"/>
          <w:szCs w:val="28"/>
        </w:rPr>
        <w:t>и</w:t>
      </w:r>
      <w:r w:rsidRPr="007E3E42">
        <w:rPr>
          <w:rFonts w:ascii="Times New Roman" w:hAnsi="Times New Roman"/>
          <w:sz w:val="28"/>
          <w:szCs w:val="28"/>
        </w:rPr>
        <w:t xml:space="preserve"> на территории </w:t>
      </w:r>
      <w:r w:rsidR="00753B8D" w:rsidRPr="007E3E42">
        <w:rPr>
          <w:rFonts w:ascii="Times New Roman" w:hAnsi="Times New Roman"/>
          <w:sz w:val="28"/>
        </w:rPr>
        <w:t>городского поселения «Город Мосальск»</w:t>
      </w:r>
      <w:r w:rsidRPr="007E3E42">
        <w:rPr>
          <w:rFonts w:ascii="Times New Roman" w:hAnsi="Times New Roman"/>
          <w:sz w:val="28"/>
          <w:szCs w:val="28"/>
        </w:rPr>
        <w:t>определен</w:t>
      </w:r>
      <w:r w:rsidR="00F83E59" w:rsidRPr="007E3E42">
        <w:rPr>
          <w:rFonts w:ascii="Times New Roman" w:hAnsi="Times New Roman"/>
          <w:sz w:val="28"/>
          <w:szCs w:val="28"/>
        </w:rPr>
        <w:t>о</w:t>
      </w:r>
      <w:r w:rsidRPr="007E3E42">
        <w:rPr>
          <w:rFonts w:ascii="Times New Roman" w:hAnsi="Times New Roman"/>
          <w:sz w:val="28"/>
          <w:szCs w:val="28"/>
        </w:rPr>
        <w:t>:</w:t>
      </w:r>
      <w:r w:rsidR="00753B8D" w:rsidRPr="007E3E42">
        <w:rPr>
          <w:rStyle w:val="afffffffffffff9"/>
          <w:rFonts w:ascii="Times New Roman" w:hAnsi="Times New Roman"/>
          <w:b w:val="0"/>
          <w:color w:val="000000" w:themeColor="text1"/>
          <w:sz w:val="28"/>
        </w:rPr>
        <w:t>МП КЭТ и ГС МР «Мосальский район»</w:t>
      </w:r>
      <w:r w:rsidRPr="007E3E42">
        <w:rPr>
          <w:rFonts w:ascii="Times New Roman" w:hAnsi="Times New Roman"/>
          <w:sz w:val="28"/>
        </w:rPr>
        <w:t>(см. таблицу 10.2</w:t>
      </w:r>
      <w:r w:rsidR="008734B0" w:rsidRPr="007E3E42">
        <w:rPr>
          <w:rFonts w:ascii="Times New Roman" w:hAnsi="Times New Roman"/>
          <w:sz w:val="28"/>
        </w:rPr>
        <w:t>.).</w:t>
      </w:r>
    </w:p>
    <w:p w:rsidR="00C9314D" w:rsidRPr="007E3E42" w:rsidRDefault="00C9314D" w:rsidP="00F83E59">
      <w:pPr>
        <w:keepNext/>
        <w:keepLines/>
        <w:spacing w:before="200"/>
        <w:jc w:val="both"/>
        <w:outlineLvl w:val="1"/>
        <w:rPr>
          <w:rFonts w:ascii="Times New Roman" w:eastAsiaTheme="majorEastAsia" w:hAnsi="Times New Roman" w:cstheme="majorBidi"/>
          <w:b/>
          <w:color w:val="000000" w:themeColor="text1"/>
          <w:sz w:val="32"/>
          <w:szCs w:val="28"/>
        </w:rPr>
      </w:pPr>
      <w:bookmarkStart w:id="87" w:name="_Toc14253831"/>
      <w:r w:rsidRPr="007E3E42">
        <w:rPr>
          <w:rFonts w:ascii="Times New Roman" w:eastAsiaTheme="majorEastAsia" w:hAnsi="Times New Roman" w:cstheme="majorBidi"/>
          <w:b/>
          <w:color w:val="000000" w:themeColor="text1"/>
          <w:sz w:val="28"/>
          <w:szCs w:val="28"/>
        </w:rPr>
        <w:t xml:space="preserve">10.2. </w:t>
      </w:r>
      <w:bookmarkEnd w:id="87"/>
      <w:r w:rsidR="00F83E59" w:rsidRPr="007E3E42">
        <w:rPr>
          <w:rFonts w:ascii="Times New Roman" w:hAnsi="Times New Roman"/>
          <w:b/>
          <w:color w:val="000000" w:themeColor="text1"/>
          <w:sz w:val="28"/>
          <w:shd w:val="clear" w:color="auto" w:fill="FFFFFF"/>
        </w:rPr>
        <w:t>Реестр зон деятельности единой теплоснабжающей организации (организаций)</w:t>
      </w:r>
    </w:p>
    <w:p w:rsidR="00AD6185" w:rsidRPr="007E3E42" w:rsidRDefault="00F83E59" w:rsidP="00F83E59">
      <w:pPr>
        <w:pStyle w:val="afffffffffffe"/>
        <w:spacing w:line="276" w:lineRule="auto"/>
        <w:ind w:firstLine="708"/>
        <w:jc w:val="both"/>
        <w:rPr>
          <w:sz w:val="32"/>
          <w:szCs w:val="28"/>
        </w:rPr>
      </w:pPr>
      <w:r w:rsidRPr="007E3E42">
        <w:rPr>
          <w:sz w:val="28"/>
          <w:szCs w:val="28"/>
        </w:rPr>
        <w:t xml:space="preserve">Вкачестве единой теплоснабжающей организации на территории </w:t>
      </w:r>
      <w:r w:rsidR="00753B8D" w:rsidRPr="007E3E42">
        <w:rPr>
          <w:sz w:val="28"/>
        </w:rPr>
        <w:t>городского поселения «Город Мосальск»</w:t>
      </w:r>
      <w:r w:rsidRPr="007E3E42">
        <w:rPr>
          <w:sz w:val="28"/>
          <w:szCs w:val="28"/>
        </w:rPr>
        <w:t xml:space="preserve"> определено:</w:t>
      </w:r>
      <w:r w:rsidR="00753B8D" w:rsidRPr="007E3E42">
        <w:rPr>
          <w:rStyle w:val="afffffffffffff9"/>
          <w:b w:val="0"/>
          <w:color w:val="000000" w:themeColor="text1"/>
          <w:sz w:val="28"/>
        </w:rPr>
        <w:t>МП КЭТ и ГС МР «Мосальский район»</w:t>
      </w:r>
      <w:r w:rsidRPr="007E3E42">
        <w:rPr>
          <w:sz w:val="32"/>
          <w:szCs w:val="28"/>
        </w:rPr>
        <w:t>.</w:t>
      </w:r>
    </w:p>
    <w:p w:rsidR="00AD6185" w:rsidRDefault="00AD6185" w:rsidP="00F83E59">
      <w:pPr>
        <w:pStyle w:val="afffffffffffe"/>
        <w:spacing w:after="0" w:line="276" w:lineRule="auto"/>
        <w:ind w:firstLine="708"/>
        <w:jc w:val="center"/>
        <w:rPr>
          <w:b/>
          <w:color w:val="000000" w:themeColor="text1"/>
          <w:shd w:val="clear" w:color="auto" w:fill="FFFFFF"/>
        </w:rPr>
      </w:pPr>
      <w:r w:rsidRPr="00D86BE2">
        <w:rPr>
          <w:b/>
          <w:szCs w:val="28"/>
        </w:rPr>
        <w:t>Таб</w:t>
      </w:r>
      <w:r>
        <w:rPr>
          <w:b/>
          <w:szCs w:val="28"/>
        </w:rPr>
        <w:t>лица 10</w:t>
      </w:r>
      <w:r w:rsidRPr="00D86BE2">
        <w:rPr>
          <w:b/>
          <w:szCs w:val="28"/>
        </w:rPr>
        <w:t>.2.</w:t>
      </w:r>
      <w:r w:rsidR="00F83E59" w:rsidRPr="00F83E59">
        <w:rPr>
          <w:b/>
          <w:color w:val="000000" w:themeColor="text1"/>
          <w:shd w:val="clear" w:color="auto" w:fill="FFFFFF"/>
        </w:rPr>
        <w:t>Реестр зон деятельности единой теплоснабжающей организации (организаций)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
        <w:gridCol w:w="2406"/>
        <w:gridCol w:w="2856"/>
        <w:gridCol w:w="2042"/>
        <w:gridCol w:w="1683"/>
      </w:tblGrid>
      <w:tr w:rsidR="00753B8D" w:rsidRPr="005C6978" w:rsidTr="00753B8D">
        <w:trPr>
          <w:cantSplit/>
          <w:trHeight w:val="664"/>
        </w:trPr>
        <w:tc>
          <w:tcPr>
            <w:tcW w:w="440" w:type="pct"/>
            <w:vMerge w:val="restar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b/>
                <w:bCs/>
                <w:color w:val="000000"/>
                <w:sz w:val="20"/>
                <w:szCs w:val="20"/>
                <w:lang w:eastAsia="ru-RU"/>
              </w:rPr>
            </w:pPr>
            <w:r w:rsidRPr="005C6978">
              <w:rPr>
                <w:rFonts w:ascii="Times New Roman" w:eastAsia="Times New Roman" w:hAnsi="Times New Roman"/>
                <w:b/>
                <w:bCs/>
                <w:color w:val="000000"/>
                <w:sz w:val="20"/>
                <w:szCs w:val="20"/>
                <w:lang w:eastAsia="ru-RU"/>
              </w:rPr>
              <w:t>№ зоны теплоснабжения</w:t>
            </w:r>
          </w:p>
        </w:tc>
        <w:tc>
          <w:tcPr>
            <w:tcW w:w="1221" w:type="pct"/>
            <w:vMerge w:val="restar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b/>
                <w:bCs/>
                <w:color w:val="000000"/>
                <w:sz w:val="20"/>
                <w:szCs w:val="20"/>
                <w:lang w:eastAsia="ru-RU"/>
              </w:rPr>
            </w:pPr>
            <w:r w:rsidRPr="005C6978">
              <w:rPr>
                <w:rFonts w:ascii="Times New Roman" w:eastAsia="Times New Roman" w:hAnsi="Times New Roman"/>
                <w:b/>
                <w:bCs/>
                <w:color w:val="000000"/>
                <w:sz w:val="20"/>
                <w:szCs w:val="20"/>
                <w:lang w:eastAsia="ru-RU"/>
              </w:rPr>
              <w:t>Наименование ТСО, на базе которого образована система теплоснабжения</w:t>
            </w:r>
          </w:p>
        </w:tc>
        <w:tc>
          <w:tcPr>
            <w:tcW w:w="1449" w:type="pct"/>
            <w:vMerge w:val="restar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b/>
                <w:bCs/>
                <w:color w:val="000000"/>
                <w:sz w:val="20"/>
                <w:szCs w:val="20"/>
                <w:lang w:eastAsia="ru-RU"/>
              </w:rPr>
            </w:pPr>
            <w:r w:rsidRPr="005C6978">
              <w:rPr>
                <w:rFonts w:ascii="Times New Roman" w:eastAsia="Times New Roman" w:hAnsi="Times New Roman"/>
                <w:b/>
                <w:bCs/>
                <w:color w:val="000000"/>
                <w:sz w:val="20"/>
                <w:szCs w:val="20"/>
                <w:lang w:eastAsia="ru-RU"/>
              </w:rPr>
              <w:t>Зона действия</w:t>
            </w:r>
          </w:p>
        </w:tc>
        <w:tc>
          <w:tcPr>
            <w:tcW w:w="1890" w:type="pct"/>
            <w:gridSpan w:val="2"/>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b/>
                <w:bCs/>
                <w:color w:val="000000"/>
                <w:sz w:val="20"/>
                <w:szCs w:val="20"/>
                <w:lang w:eastAsia="ru-RU"/>
              </w:rPr>
            </w:pPr>
            <w:r w:rsidRPr="005C6978">
              <w:rPr>
                <w:rFonts w:ascii="Times New Roman" w:eastAsia="Times New Roman" w:hAnsi="Times New Roman"/>
                <w:b/>
                <w:bCs/>
                <w:color w:val="000000"/>
                <w:sz w:val="20"/>
                <w:szCs w:val="20"/>
                <w:lang w:eastAsia="ru-RU"/>
              </w:rPr>
              <w:t>Организация, владеющая на праве собственности или ином законном основании:</w:t>
            </w:r>
          </w:p>
        </w:tc>
      </w:tr>
      <w:tr w:rsidR="00753B8D" w:rsidRPr="005C6978" w:rsidTr="00753B8D">
        <w:trPr>
          <w:trHeight w:val="691"/>
        </w:trPr>
        <w:tc>
          <w:tcPr>
            <w:tcW w:w="440" w:type="pct"/>
            <w:vMerge/>
            <w:vAlign w:val="center"/>
            <w:hideMark/>
          </w:tcPr>
          <w:p w:rsidR="00753B8D" w:rsidRPr="005C6978" w:rsidRDefault="00753B8D" w:rsidP="00753B8D">
            <w:pPr>
              <w:spacing w:after="0" w:line="240" w:lineRule="auto"/>
              <w:rPr>
                <w:rFonts w:ascii="Times New Roman" w:eastAsia="Times New Roman" w:hAnsi="Times New Roman"/>
                <w:b/>
                <w:bCs/>
                <w:color w:val="000000"/>
                <w:sz w:val="20"/>
                <w:szCs w:val="20"/>
                <w:lang w:eastAsia="ru-RU"/>
              </w:rPr>
            </w:pPr>
          </w:p>
        </w:tc>
        <w:tc>
          <w:tcPr>
            <w:tcW w:w="1221" w:type="pct"/>
            <w:vMerge/>
            <w:vAlign w:val="center"/>
            <w:hideMark/>
          </w:tcPr>
          <w:p w:rsidR="00753B8D" w:rsidRPr="005C6978" w:rsidRDefault="00753B8D" w:rsidP="00753B8D">
            <w:pPr>
              <w:spacing w:after="0" w:line="240" w:lineRule="auto"/>
              <w:rPr>
                <w:rFonts w:ascii="Times New Roman" w:eastAsia="Times New Roman" w:hAnsi="Times New Roman"/>
                <w:b/>
                <w:bCs/>
                <w:color w:val="000000"/>
                <w:sz w:val="20"/>
                <w:szCs w:val="20"/>
                <w:lang w:eastAsia="ru-RU"/>
              </w:rPr>
            </w:pPr>
          </w:p>
        </w:tc>
        <w:tc>
          <w:tcPr>
            <w:tcW w:w="1449" w:type="pct"/>
            <w:vMerge/>
            <w:vAlign w:val="center"/>
            <w:hideMark/>
          </w:tcPr>
          <w:p w:rsidR="00753B8D" w:rsidRPr="005C6978" w:rsidRDefault="00753B8D" w:rsidP="00753B8D">
            <w:pPr>
              <w:spacing w:after="0" w:line="240" w:lineRule="auto"/>
              <w:rPr>
                <w:rFonts w:ascii="Times New Roman" w:eastAsia="Times New Roman" w:hAnsi="Times New Roman"/>
                <w:b/>
                <w:bCs/>
                <w:color w:val="000000"/>
                <w:sz w:val="20"/>
                <w:szCs w:val="20"/>
                <w:lang w:eastAsia="ru-RU"/>
              </w:rPr>
            </w:pPr>
          </w:p>
        </w:tc>
        <w:tc>
          <w:tcPr>
            <w:tcW w:w="1036"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b/>
                <w:bCs/>
                <w:color w:val="000000"/>
                <w:sz w:val="20"/>
                <w:szCs w:val="20"/>
                <w:lang w:eastAsia="ru-RU"/>
              </w:rPr>
            </w:pPr>
            <w:r w:rsidRPr="005C6978">
              <w:rPr>
                <w:rFonts w:ascii="Times New Roman" w:eastAsia="Times New Roman" w:hAnsi="Times New Roman"/>
                <w:b/>
                <w:bCs/>
                <w:color w:val="000000"/>
                <w:sz w:val="20"/>
                <w:szCs w:val="20"/>
                <w:lang w:eastAsia="ru-RU"/>
              </w:rPr>
              <w:t>источниками тепловой энергии</w:t>
            </w:r>
          </w:p>
        </w:tc>
        <w:tc>
          <w:tcPr>
            <w:tcW w:w="854"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b/>
                <w:bCs/>
                <w:color w:val="000000"/>
                <w:sz w:val="20"/>
                <w:szCs w:val="20"/>
                <w:lang w:eastAsia="ru-RU"/>
              </w:rPr>
            </w:pPr>
            <w:r w:rsidRPr="005C6978">
              <w:rPr>
                <w:rFonts w:ascii="Times New Roman" w:eastAsia="Times New Roman" w:hAnsi="Times New Roman"/>
                <w:b/>
                <w:bCs/>
                <w:color w:val="000000"/>
                <w:sz w:val="20"/>
                <w:szCs w:val="20"/>
                <w:lang w:eastAsia="ru-RU"/>
              </w:rPr>
              <w:t>тепловыми сетями</w:t>
            </w:r>
          </w:p>
        </w:tc>
      </w:tr>
      <w:tr w:rsidR="00753B8D" w:rsidRPr="005C6978" w:rsidTr="00753B8D">
        <w:trPr>
          <w:trHeight w:val="1455"/>
        </w:trPr>
        <w:tc>
          <w:tcPr>
            <w:tcW w:w="440" w:type="pct"/>
            <w:shd w:val="clear" w:color="auto" w:fill="auto"/>
            <w:noWrap/>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1</w:t>
            </w:r>
          </w:p>
        </w:tc>
        <w:tc>
          <w:tcPr>
            <w:tcW w:w="1221" w:type="pct"/>
            <w:vMerge w:val="restar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c>
          <w:tcPr>
            <w:tcW w:w="1449"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 xml:space="preserve">Согласно границе расположения потребителей, подключенных к источнику: Котельная </w:t>
            </w:r>
            <w:r w:rsidRPr="005C6978">
              <w:rPr>
                <w:rFonts w:ascii="Times New Roman" w:hAnsi="Times New Roman"/>
                <w:sz w:val="20"/>
                <w:szCs w:val="20"/>
              </w:rPr>
              <w:t>г. Мосальск, ул. братьев Луканиных</w:t>
            </w:r>
          </w:p>
        </w:tc>
        <w:tc>
          <w:tcPr>
            <w:tcW w:w="1036"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c>
          <w:tcPr>
            <w:tcW w:w="854"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r>
      <w:tr w:rsidR="00753B8D" w:rsidRPr="005C6978" w:rsidTr="00753B8D">
        <w:trPr>
          <w:trHeight w:val="1265"/>
        </w:trPr>
        <w:tc>
          <w:tcPr>
            <w:tcW w:w="440" w:type="pct"/>
            <w:shd w:val="clear" w:color="auto" w:fill="auto"/>
            <w:noWrap/>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2</w:t>
            </w:r>
          </w:p>
        </w:tc>
        <w:tc>
          <w:tcPr>
            <w:tcW w:w="1221" w:type="pct"/>
            <w:vMerge/>
            <w:vAlign w:val="center"/>
            <w:hideMark/>
          </w:tcPr>
          <w:p w:rsidR="00753B8D" w:rsidRPr="005C6978" w:rsidRDefault="00753B8D" w:rsidP="00753B8D">
            <w:pPr>
              <w:spacing w:after="0" w:line="240" w:lineRule="auto"/>
              <w:rPr>
                <w:rFonts w:ascii="Times New Roman" w:eastAsia="Times New Roman" w:hAnsi="Times New Roman"/>
                <w:color w:val="000000"/>
                <w:sz w:val="20"/>
                <w:szCs w:val="20"/>
                <w:lang w:eastAsia="ru-RU"/>
              </w:rPr>
            </w:pPr>
          </w:p>
        </w:tc>
        <w:tc>
          <w:tcPr>
            <w:tcW w:w="1449"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 xml:space="preserve">Согласно границе расположения потребителей, подключенных к источнику: Котельная </w:t>
            </w:r>
            <w:r w:rsidRPr="005C6978">
              <w:rPr>
                <w:rFonts w:ascii="Times New Roman" w:hAnsi="Times New Roman"/>
                <w:sz w:val="20"/>
                <w:szCs w:val="20"/>
              </w:rPr>
              <w:t>г. Мосальск, ул. СПТУ</w:t>
            </w:r>
          </w:p>
        </w:tc>
        <w:tc>
          <w:tcPr>
            <w:tcW w:w="1036"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c>
          <w:tcPr>
            <w:tcW w:w="854"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r>
      <w:tr w:rsidR="00753B8D" w:rsidRPr="005C6978" w:rsidTr="00753B8D">
        <w:trPr>
          <w:trHeight w:val="1282"/>
        </w:trPr>
        <w:tc>
          <w:tcPr>
            <w:tcW w:w="440" w:type="pct"/>
            <w:shd w:val="clear" w:color="auto" w:fill="auto"/>
            <w:noWrap/>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3</w:t>
            </w:r>
          </w:p>
        </w:tc>
        <w:tc>
          <w:tcPr>
            <w:tcW w:w="1221" w:type="pct"/>
            <w:vMerge/>
            <w:vAlign w:val="center"/>
            <w:hideMark/>
          </w:tcPr>
          <w:p w:rsidR="00753B8D" w:rsidRPr="005C6978" w:rsidRDefault="00753B8D" w:rsidP="00753B8D">
            <w:pPr>
              <w:spacing w:after="0" w:line="240" w:lineRule="auto"/>
              <w:rPr>
                <w:rFonts w:ascii="Times New Roman" w:eastAsia="Times New Roman" w:hAnsi="Times New Roman"/>
                <w:color w:val="000000"/>
                <w:sz w:val="20"/>
                <w:szCs w:val="20"/>
                <w:lang w:eastAsia="ru-RU"/>
              </w:rPr>
            </w:pPr>
          </w:p>
        </w:tc>
        <w:tc>
          <w:tcPr>
            <w:tcW w:w="1449"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 xml:space="preserve">Согласно границе расположения потребителей, подключенных к источнику: Котельная </w:t>
            </w:r>
            <w:r w:rsidRPr="005C6978">
              <w:rPr>
                <w:rFonts w:ascii="Times New Roman" w:hAnsi="Times New Roman"/>
                <w:sz w:val="20"/>
                <w:szCs w:val="20"/>
              </w:rPr>
              <w:t>г. Мосальск, ул. А. Морозовой, д. 50</w:t>
            </w:r>
          </w:p>
        </w:tc>
        <w:tc>
          <w:tcPr>
            <w:tcW w:w="1036"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c>
          <w:tcPr>
            <w:tcW w:w="854"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r>
      <w:tr w:rsidR="00753B8D" w:rsidRPr="005C6978" w:rsidTr="00753B8D">
        <w:trPr>
          <w:trHeight w:val="1178"/>
        </w:trPr>
        <w:tc>
          <w:tcPr>
            <w:tcW w:w="440" w:type="pct"/>
            <w:shd w:val="clear" w:color="auto" w:fill="auto"/>
            <w:noWrap/>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4</w:t>
            </w:r>
          </w:p>
        </w:tc>
        <w:tc>
          <w:tcPr>
            <w:tcW w:w="1221" w:type="pct"/>
            <w:vMerge/>
            <w:vAlign w:val="center"/>
            <w:hideMark/>
          </w:tcPr>
          <w:p w:rsidR="00753B8D" w:rsidRPr="005C6978" w:rsidRDefault="00753B8D" w:rsidP="00753B8D">
            <w:pPr>
              <w:spacing w:after="0" w:line="240" w:lineRule="auto"/>
              <w:rPr>
                <w:rFonts w:ascii="Times New Roman" w:eastAsia="Times New Roman" w:hAnsi="Times New Roman"/>
                <w:color w:val="000000"/>
                <w:sz w:val="20"/>
                <w:szCs w:val="20"/>
                <w:lang w:eastAsia="ru-RU"/>
              </w:rPr>
            </w:pPr>
          </w:p>
        </w:tc>
        <w:tc>
          <w:tcPr>
            <w:tcW w:w="1449" w:type="pct"/>
            <w:shd w:val="clear" w:color="auto" w:fill="auto"/>
            <w:vAlign w:val="center"/>
            <w:hideMark/>
          </w:tcPr>
          <w:p w:rsidR="00753B8D" w:rsidRPr="005C6978" w:rsidRDefault="00753B8D" w:rsidP="00753B8D">
            <w:pPr>
              <w:pStyle w:val="affffffffff1"/>
              <w:jc w:val="center"/>
              <w:rPr>
                <w:rFonts w:ascii="Times New Roman" w:hAnsi="Times New Roman"/>
                <w:sz w:val="20"/>
                <w:szCs w:val="20"/>
              </w:rPr>
            </w:pPr>
            <w:r w:rsidRPr="005C6978">
              <w:rPr>
                <w:rFonts w:ascii="Times New Roman" w:hAnsi="Times New Roman"/>
                <w:color w:val="000000"/>
                <w:sz w:val="20"/>
                <w:szCs w:val="20"/>
              </w:rPr>
              <w:t xml:space="preserve">Согласно границе расположения потребителей, подключенных к источнику: Котельная </w:t>
            </w:r>
            <w:r w:rsidRPr="005C6978">
              <w:rPr>
                <w:rFonts w:ascii="Times New Roman" w:hAnsi="Times New Roman"/>
                <w:sz w:val="20"/>
                <w:szCs w:val="20"/>
              </w:rPr>
              <w:t>г. Мосальск</w:t>
            </w:r>
          </w:p>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hAnsi="Times New Roman"/>
                <w:sz w:val="20"/>
                <w:szCs w:val="20"/>
              </w:rPr>
              <w:t>Ул. Кирова, д. 42</w:t>
            </w:r>
          </w:p>
        </w:tc>
        <w:tc>
          <w:tcPr>
            <w:tcW w:w="1036"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c>
          <w:tcPr>
            <w:tcW w:w="854"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r>
      <w:tr w:rsidR="00753B8D" w:rsidRPr="005C6978" w:rsidTr="00753B8D">
        <w:trPr>
          <w:trHeight w:val="1455"/>
        </w:trPr>
        <w:tc>
          <w:tcPr>
            <w:tcW w:w="440" w:type="pct"/>
            <w:shd w:val="clear" w:color="auto" w:fill="auto"/>
            <w:noWrap/>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5</w:t>
            </w:r>
          </w:p>
        </w:tc>
        <w:tc>
          <w:tcPr>
            <w:tcW w:w="1221" w:type="pct"/>
            <w:vMerge/>
            <w:vAlign w:val="center"/>
            <w:hideMark/>
          </w:tcPr>
          <w:p w:rsidR="00753B8D" w:rsidRPr="005C6978" w:rsidRDefault="00753B8D" w:rsidP="00753B8D">
            <w:pPr>
              <w:spacing w:after="0" w:line="240" w:lineRule="auto"/>
              <w:rPr>
                <w:rFonts w:ascii="Times New Roman" w:eastAsia="Times New Roman" w:hAnsi="Times New Roman"/>
                <w:color w:val="000000"/>
                <w:sz w:val="20"/>
                <w:szCs w:val="20"/>
                <w:lang w:eastAsia="ru-RU"/>
              </w:rPr>
            </w:pPr>
          </w:p>
        </w:tc>
        <w:tc>
          <w:tcPr>
            <w:tcW w:w="1449"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 xml:space="preserve">Согласно границе расположения потребителей, подключенных к источнику: Котельная </w:t>
            </w:r>
            <w:r w:rsidRPr="005C6978">
              <w:rPr>
                <w:rFonts w:ascii="Times New Roman" w:hAnsi="Times New Roman"/>
                <w:sz w:val="20"/>
                <w:szCs w:val="20"/>
              </w:rPr>
              <w:t>ул. Ленина, д. 40</w:t>
            </w:r>
          </w:p>
        </w:tc>
        <w:tc>
          <w:tcPr>
            <w:tcW w:w="1036"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c>
          <w:tcPr>
            <w:tcW w:w="854"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r>
      <w:tr w:rsidR="00753B8D" w:rsidRPr="005C6978" w:rsidTr="00753B8D">
        <w:trPr>
          <w:trHeight w:val="1364"/>
        </w:trPr>
        <w:tc>
          <w:tcPr>
            <w:tcW w:w="440" w:type="pct"/>
            <w:shd w:val="clear" w:color="auto" w:fill="auto"/>
            <w:noWrap/>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lastRenderedPageBreak/>
              <w:t>6</w:t>
            </w:r>
          </w:p>
        </w:tc>
        <w:tc>
          <w:tcPr>
            <w:tcW w:w="1221" w:type="pct"/>
            <w:vMerge/>
            <w:vAlign w:val="center"/>
            <w:hideMark/>
          </w:tcPr>
          <w:p w:rsidR="00753B8D" w:rsidRPr="005C6978" w:rsidRDefault="00753B8D" w:rsidP="00753B8D">
            <w:pPr>
              <w:spacing w:after="0" w:line="240" w:lineRule="auto"/>
              <w:rPr>
                <w:rFonts w:ascii="Times New Roman" w:eastAsia="Times New Roman" w:hAnsi="Times New Roman"/>
                <w:color w:val="000000"/>
                <w:sz w:val="20"/>
                <w:szCs w:val="20"/>
                <w:lang w:eastAsia="ru-RU"/>
              </w:rPr>
            </w:pPr>
          </w:p>
        </w:tc>
        <w:tc>
          <w:tcPr>
            <w:tcW w:w="1449"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 xml:space="preserve">Согласно границе расположения потребителей, подключенных к источнику: Котельная </w:t>
            </w:r>
            <w:r w:rsidRPr="005C6978">
              <w:rPr>
                <w:rFonts w:ascii="Times New Roman" w:hAnsi="Times New Roman"/>
                <w:sz w:val="20"/>
                <w:szCs w:val="20"/>
              </w:rPr>
              <w:t>ул. Советская, д. 16</w:t>
            </w:r>
          </w:p>
        </w:tc>
        <w:tc>
          <w:tcPr>
            <w:tcW w:w="1036"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c>
          <w:tcPr>
            <w:tcW w:w="854"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r>
      <w:tr w:rsidR="00753B8D" w:rsidRPr="005C6978" w:rsidTr="00753B8D">
        <w:trPr>
          <w:trHeight w:val="1252"/>
        </w:trPr>
        <w:tc>
          <w:tcPr>
            <w:tcW w:w="440" w:type="pct"/>
            <w:shd w:val="clear" w:color="auto" w:fill="auto"/>
            <w:noWrap/>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7</w:t>
            </w:r>
          </w:p>
        </w:tc>
        <w:tc>
          <w:tcPr>
            <w:tcW w:w="1221" w:type="pct"/>
            <w:vMerge/>
            <w:vAlign w:val="center"/>
            <w:hideMark/>
          </w:tcPr>
          <w:p w:rsidR="00753B8D" w:rsidRPr="005C6978" w:rsidRDefault="00753B8D" w:rsidP="00753B8D">
            <w:pPr>
              <w:spacing w:after="0" w:line="240" w:lineRule="auto"/>
              <w:rPr>
                <w:rFonts w:ascii="Times New Roman" w:eastAsia="Times New Roman" w:hAnsi="Times New Roman"/>
                <w:color w:val="000000"/>
                <w:sz w:val="20"/>
                <w:szCs w:val="20"/>
                <w:lang w:eastAsia="ru-RU"/>
              </w:rPr>
            </w:pPr>
          </w:p>
        </w:tc>
        <w:tc>
          <w:tcPr>
            <w:tcW w:w="1449"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 xml:space="preserve">Согласно границе расположения потребителей, подключенных к источнику: Котельная </w:t>
            </w:r>
            <w:r w:rsidRPr="005C6978">
              <w:rPr>
                <w:rFonts w:ascii="Times New Roman" w:hAnsi="Times New Roman"/>
                <w:sz w:val="20"/>
                <w:szCs w:val="20"/>
              </w:rPr>
              <w:t>ул. Ленина, д. 31</w:t>
            </w:r>
          </w:p>
        </w:tc>
        <w:tc>
          <w:tcPr>
            <w:tcW w:w="1036"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c>
          <w:tcPr>
            <w:tcW w:w="854" w:type="pct"/>
            <w:shd w:val="clear" w:color="auto" w:fill="auto"/>
            <w:vAlign w:val="center"/>
            <w:hideMark/>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r>
      <w:tr w:rsidR="00753B8D" w:rsidRPr="005C6978" w:rsidTr="00753B8D">
        <w:trPr>
          <w:trHeight w:val="1252"/>
        </w:trPr>
        <w:tc>
          <w:tcPr>
            <w:tcW w:w="440" w:type="pct"/>
            <w:shd w:val="clear" w:color="auto" w:fill="auto"/>
            <w:noWrap/>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8</w:t>
            </w:r>
          </w:p>
        </w:tc>
        <w:tc>
          <w:tcPr>
            <w:tcW w:w="1221" w:type="pct"/>
            <w:vMerge/>
            <w:vAlign w:val="center"/>
          </w:tcPr>
          <w:p w:rsidR="00753B8D" w:rsidRPr="005C6978" w:rsidRDefault="00753B8D" w:rsidP="00753B8D">
            <w:pPr>
              <w:spacing w:after="0" w:line="240" w:lineRule="auto"/>
              <w:rPr>
                <w:rFonts w:ascii="Times New Roman" w:eastAsia="Times New Roman" w:hAnsi="Times New Roman"/>
                <w:color w:val="000000"/>
                <w:sz w:val="20"/>
                <w:szCs w:val="20"/>
                <w:lang w:eastAsia="ru-RU"/>
              </w:rPr>
            </w:pPr>
          </w:p>
        </w:tc>
        <w:tc>
          <w:tcPr>
            <w:tcW w:w="1449" w:type="pct"/>
            <w:shd w:val="clear" w:color="auto" w:fill="auto"/>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 xml:space="preserve">Согласно границе расположения потребителей, подключенных к источнику: Котельная </w:t>
            </w:r>
            <w:r w:rsidRPr="005C6978">
              <w:rPr>
                <w:rFonts w:ascii="Times New Roman" w:hAnsi="Times New Roman"/>
                <w:sz w:val="20"/>
                <w:szCs w:val="20"/>
              </w:rPr>
              <w:t>ул. Революции, д. 10</w:t>
            </w:r>
          </w:p>
        </w:tc>
        <w:tc>
          <w:tcPr>
            <w:tcW w:w="1036" w:type="pct"/>
            <w:shd w:val="clear" w:color="auto" w:fill="auto"/>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c>
          <w:tcPr>
            <w:tcW w:w="854" w:type="pct"/>
            <w:shd w:val="clear" w:color="auto" w:fill="auto"/>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r>
      <w:tr w:rsidR="00753B8D" w:rsidRPr="005C6978" w:rsidTr="00753B8D">
        <w:trPr>
          <w:trHeight w:val="1252"/>
        </w:trPr>
        <w:tc>
          <w:tcPr>
            <w:tcW w:w="440" w:type="pct"/>
            <w:shd w:val="clear" w:color="auto" w:fill="auto"/>
            <w:noWrap/>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9</w:t>
            </w:r>
          </w:p>
        </w:tc>
        <w:tc>
          <w:tcPr>
            <w:tcW w:w="1221" w:type="pct"/>
            <w:vMerge w:val="restart"/>
            <w:vAlign w:val="center"/>
          </w:tcPr>
          <w:p w:rsidR="00753B8D" w:rsidRPr="005C6978" w:rsidRDefault="00753B8D" w:rsidP="00753B8D">
            <w:pPr>
              <w:spacing w:after="0" w:line="240" w:lineRule="auto"/>
              <w:rPr>
                <w:rFonts w:ascii="Times New Roman" w:eastAsia="Times New Roman" w:hAnsi="Times New Roman"/>
                <w:color w:val="000000"/>
                <w:sz w:val="20"/>
                <w:szCs w:val="20"/>
                <w:lang w:eastAsia="ru-RU"/>
              </w:rPr>
            </w:pPr>
          </w:p>
        </w:tc>
        <w:tc>
          <w:tcPr>
            <w:tcW w:w="1449" w:type="pct"/>
            <w:shd w:val="clear" w:color="auto" w:fill="auto"/>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 xml:space="preserve">Согласно границе расположения потребителей, подключенных к источнику: Котельная </w:t>
            </w:r>
            <w:r w:rsidRPr="005C6978">
              <w:rPr>
                <w:rFonts w:ascii="Times New Roman" w:hAnsi="Times New Roman"/>
                <w:sz w:val="20"/>
                <w:szCs w:val="20"/>
              </w:rPr>
              <w:t>ул. Энгельса, д. 6</w:t>
            </w:r>
          </w:p>
        </w:tc>
        <w:tc>
          <w:tcPr>
            <w:tcW w:w="1036" w:type="pct"/>
            <w:shd w:val="clear" w:color="auto" w:fill="auto"/>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c>
          <w:tcPr>
            <w:tcW w:w="854" w:type="pct"/>
            <w:shd w:val="clear" w:color="auto" w:fill="auto"/>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r>
      <w:tr w:rsidR="00753B8D" w:rsidRPr="005C6978" w:rsidTr="00753B8D">
        <w:trPr>
          <w:trHeight w:val="1252"/>
        </w:trPr>
        <w:tc>
          <w:tcPr>
            <w:tcW w:w="440" w:type="pct"/>
            <w:shd w:val="clear" w:color="auto" w:fill="auto"/>
            <w:noWrap/>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10</w:t>
            </w:r>
          </w:p>
        </w:tc>
        <w:tc>
          <w:tcPr>
            <w:tcW w:w="1221" w:type="pct"/>
            <w:vMerge/>
            <w:vAlign w:val="center"/>
          </w:tcPr>
          <w:p w:rsidR="00753B8D" w:rsidRPr="005C6978" w:rsidRDefault="00753B8D" w:rsidP="00753B8D">
            <w:pPr>
              <w:spacing w:after="0" w:line="240" w:lineRule="auto"/>
              <w:rPr>
                <w:rFonts w:ascii="Times New Roman" w:eastAsia="Times New Roman" w:hAnsi="Times New Roman"/>
                <w:color w:val="000000"/>
                <w:sz w:val="20"/>
                <w:szCs w:val="20"/>
                <w:lang w:eastAsia="ru-RU"/>
              </w:rPr>
            </w:pPr>
          </w:p>
        </w:tc>
        <w:tc>
          <w:tcPr>
            <w:tcW w:w="1449" w:type="pct"/>
            <w:shd w:val="clear" w:color="auto" w:fill="auto"/>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 xml:space="preserve">Согласно границе расположения потребителей, подключенных к источнику: Котельная </w:t>
            </w:r>
            <w:r w:rsidRPr="005C6978">
              <w:rPr>
                <w:rFonts w:ascii="Times New Roman" w:hAnsi="Times New Roman"/>
                <w:sz w:val="20"/>
                <w:szCs w:val="20"/>
              </w:rPr>
              <w:t>ул. Ленина, д. 10</w:t>
            </w:r>
          </w:p>
        </w:tc>
        <w:tc>
          <w:tcPr>
            <w:tcW w:w="1036" w:type="pct"/>
            <w:shd w:val="clear" w:color="auto" w:fill="auto"/>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c>
          <w:tcPr>
            <w:tcW w:w="854" w:type="pct"/>
            <w:shd w:val="clear" w:color="auto" w:fill="auto"/>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r>
      <w:tr w:rsidR="00753B8D" w:rsidRPr="005C6978" w:rsidTr="00753B8D">
        <w:trPr>
          <w:trHeight w:val="1252"/>
        </w:trPr>
        <w:tc>
          <w:tcPr>
            <w:tcW w:w="440" w:type="pct"/>
            <w:shd w:val="clear" w:color="auto" w:fill="auto"/>
            <w:noWrap/>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11</w:t>
            </w:r>
          </w:p>
        </w:tc>
        <w:tc>
          <w:tcPr>
            <w:tcW w:w="1221" w:type="pct"/>
            <w:vMerge/>
            <w:vAlign w:val="center"/>
          </w:tcPr>
          <w:p w:rsidR="00753B8D" w:rsidRPr="005C6978" w:rsidRDefault="00753B8D" w:rsidP="00753B8D">
            <w:pPr>
              <w:spacing w:after="0" w:line="240" w:lineRule="auto"/>
              <w:rPr>
                <w:rFonts w:ascii="Times New Roman" w:eastAsia="Times New Roman" w:hAnsi="Times New Roman"/>
                <w:color w:val="000000"/>
                <w:sz w:val="20"/>
                <w:szCs w:val="20"/>
                <w:lang w:eastAsia="ru-RU"/>
              </w:rPr>
            </w:pPr>
          </w:p>
        </w:tc>
        <w:tc>
          <w:tcPr>
            <w:tcW w:w="1449" w:type="pct"/>
            <w:shd w:val="clear" w:color="auto" w:fill="auto"/>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 xml:space="preserve">Согласно границе расположения потребителей, подключенных к источнику: Котельная </w:t>
            </w:r>
            <w:r w:rsidRPr="005C6978">
              <w:rPr>
                <w:rFonts w:ascii="Times New Roman" w:hAnsi="Times New Roman"/>
                <w:sz w:val="20"/>
                <w:szCs w:val="20"/>
              </w:rPr>
              <w:t>ул. Ломоносова, д.1</w:t>
            </w:r>
          </w:p>
        </w:tc>
        <w:tc>
          <w:tcPr>
            <w:tcW w:w="1036" w:type="pct"/>
            <w:shd w:val="clear" w:color="auto" w:fill="auto"/>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c>
          <w:tcPr>
            <w:tcW w:w="854" w:type="pct"/>
            <w:shd w:val="clear" w:color="auto" w:fill="auto"/>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r>
      <w:tr w:rsidR="00753B8D" w:rsidRPr="005C6978" w:rsidTr="00753B8D">
        <w:trPr>
          <w:trHeight w:val="1252"/>
        </w:trPr>
        <w:tc>
          <w:tcPr>
            <w:tcW w:w="440" w:type="pct"/>
            <w:shd w:val="clear" w:color="auto" w:fill="auto"/>
            <w:noWrap/>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12</w:t>
            </w:r>
          </w:p>
        </w:tc>
        <w:tc>
          <w:tcPr>
            <w:tcW w:w="1221" w:type="pct"/>
            <w:vMerge/>
            <w:vAlign w:val="center"/>
          </w:tcPr>
          <w:p w:rsidR="00753B8D" w:rsidRPr="005C6978" w:rsidRDefault="00753B8D" w:rsidP="00753B8D">
            <w:pPr>
              <w:spacing w:after="0" w:line="240" w:lineRule="auto"/>
              <w:rPr>
                <w:rFonts w:ascii="Times New Roman" w:eastAsia="Times New Roman" w:hAnsi="Times New Roman"/>
                <w:color w:val="000000"/>
                <w:sz w:val="20"/>
                <w:szCs w:val="20"/>
                <w:lang w:eastAsia="ru-RU"/>
              </w:rPr>
            </w:pPr>
          </w:p>
        </w:tc>
        <w:tc>
          <w:tcPr>
            <w:tcW w:w="1449" w:type="pct"/>
            <w:shd w:val="clear" w:color="auto" w:fill="auto"/>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Fonts w:ascii="Times New Roman" w:eastAsia="Times New Roman" w:hAnsi="Times New Roman"/>
                <w:color w:val="000000"/>
                <w:sz w:val="20"/>
                <w:szCs w:val="20"/>
                <w:lang w:eastAsia="ru-RU"/>
              </w:rPr>
              <w:t xml:space="preserve">Согласно границе расположения потребителей, подключенных к источнику: Котельная </w:t>
            </w:r>
            <w:r w:rsidRPr="005C6978">
              <w:rPr>
                <w:rFonts w:ascii="Times New Roman" w:hAnsi="Times New Roman"/>
                <w:sz w:val="20"/>
                <w:szCs w:val="20"/>
              </w:rPr>
              <w:t>ул. Ленина, д. 44</w:t>
            </w:r>
          </w:p>
        </w:tc>
        <w:tc>
          <w:tcPr>
            <w:tcW w:w="1036" w:type="pct"/>
            <w:shd w:val="clear" w:color="auto" w:fill="auto"/>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c>
          <w:tcPr>
            <w:tcW w:w="854" w:type="pct"/>
            <w:shd w:val="clear" w:color="auto" w:fill="auto"/>
            <w:vAlign w:val="center"/>
          </w:tcPr>
          <w:p w:rsidR="00753B8D" w:rsidRPr="005C6978" w:rsidRDefault="00753B8D" w:rsidP="00753B8D">
            <w:pPr>
              <w:spacing w:after="0" w:line="240" w:lineRule="auto"/>
              <w:jc w:val="center"/>
              <w:rPr>
                <w:rFonts w:ascii="Times New Roman" w:eastAsia="Times New Roman" w:hAnsi="Times New Roman"/>
                <w:color w:val="000000"/>
                <w:sz w:val="20"/>
                <w:szCs w:val="20"/>
                <w:lang w:eastAsia="ru-RU"/>
              </w:rPr>
            </w:pPr>
            <w:r w:rsidRPr="005C6978">
              <w:rPr>
                <w:rStyle w:val="afffffffffffff9"/>
                <w:rFonts w:ascii="Times New Roman" w:hAnsi="Times New Roman"/>
                <w:b w:val="0"/>
                <w:color w:val="000000" w:themeColor="text1"/>
                <w:sz w:val="20"/>
                <w:szCs w:val="20"/>
              </w:rPr>
              <w:t>МП КЭТ и ГС МР «Мосальский район»</w:t>
            </w:r>
          </w:p>
        </w:tc>
      </w:tr>
    </w:tbl>
    <w:p w:rsidR="00054D0F" w:rsidRDefault="00054D0F" w:rsidP="00F83E59">
      <w:pPr>
        <w:pStyle w:val="afffffffffffe"/>
        <w:spacing w:after="0" w:line="276" w:lineRule="auto"/>
        <w:ind w:firstLine="708"/>
        <w:jc w:val="center"/>
        <w:rPr>
          <w:b/>
          <w:szCs w:val="28"/>
        </w:rPr>
      </w:pPr>
    </w:p>
    <w:p w:rsidR="00C9314D" w:rsidRPr="007E3E42" w:rsidRDefault="00C9314D" w:rsidP="007E3E42">
      <w:pPr>
        <w:keepNext/>
        <w:keepLines/>
        <w:spacing w:before="200" w:after="0"/>
        <w:jc w:val="both"/>
        <w:outlineLvl w:val="1"/>
        <w:rPr>
          <w:rFonts w:ascii="Times New Roman" w:eastAsiaTheme="majorEastAsia" w:hAnsi="Times New Roman" w:cstheme="majorBidi"/>
          <w:b/>
          <w:color w:val="000000" w:themeColor="text1"/>
          <w:sz w:val="32"/>
          <w:szCs w:val="28"/>
        </w:rPr>
      </w:pPr>
      <w:bookmarkStart w:id="88" w:name="_Toc14253832"/>
      <w:r w:rsidRPr="007E3E42">
        <w:rPr>
          <w:rFonts w:ascii="Times New Roman" w:eastAsiaTheme="majorEastAsia" w:hAnsi="Times New Roman" w:cstheme="majorBidi"/>
          <w:b/>
          <w:color w:val="000000" w:themeColor="text1"/>
          <w:sz w:val="28"/>
          <w:szCs w:val="26"/>
        </w:rPr>
        <w:t>10.3</w:t>
      </w:r>
      <w:r w:rsidRPr="007E3E42">
        <w:rPr>
          <w:rFonts w:ascii="Times New Roman" w:eastAsiaTheme="majorEastAsia" w:hAnsi="Times New Roman" w:cstheme="majorBidi"/>
          <w:b/>
          <w:color w:val="000000" w:themeColor="text1"/>
          <w:sz w:val="28"/>
          <w:szCs w:val="28"/>
        </w:rPr>
        <w:t xml:space="preserve">. </w:t>
      </w:r>
      <w:bookmarkEnd w:id="88"/>
      <w:r w:rsidR="00F83E59" w:rsidRPr="007E3E42">
        <w:rPr>
          <w:rFonts w:ascii="Times New Roman" w:hAnsi="Times New Roman"/>
          <w:b/>
          <w:color w:val="000000" w:themeColor="text1"/>
          <w:sz w:val="28"/>
          <w:shd w:val="clear" w:color="auto" w:fill="FFFFFF"/>
        </w:rPr>
        <w:t>Основания, в том числе критерии, в соответствии с которыми теплоснабжающей организации присвоен статус единой теплоснабжающей организации</w:t>
      </w:r>
    </w:p>
    <w:p w:rsidR="00C9314D" w:rsidRPr="007E3E42" w:rsidRDefault="00C9314D" w:rsidP="00F83E59">
      <w:pPr>
        <w:spacing w:after="0"/>
        <w:ind w:firstLine="709"/>
        <w:jc w:val="both"/>
        <w:rPr>
          <w:sz w:val="28"/>
          <w:szCs w:val="28"/>
        </w:rPr>
      </w:pPr>
      <w:r w:rsidRPr="007E3E42">
        <w:rPr>
          <w:rFonts w:ascii="Times New Roman" w:hAnsi="Times New Roman"/>
          <w:sz w:val="28"/>
          <w:szCs w:val="28"/>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C9314D" w:rsidRPr="007E3E42" w:rsidRDefault="00C9314D" w:rsidP="00F83E59">
      <w:pPr>
        <w:widowControl w:val="0"/>
        <w:spacing w:after="0"/>
        <w:ind w:firstLine="709"/>
        <w:contextualSpacing/>
        <w:jc w:val="both"/>
        <w:rPr>
          <w:rFonts w:ascii="Times New Roman" w:hAnsi="Times New Roman"/>
          <w:sz w:val="28"/>
          <w:szCs w:val="28"/>
        </w:rPr>
      </w:pPr>
      <w:r w:rsidRPr="007E3E42">
        <w:rPr>
          <w:rFonts w:ascii="Times New Roman" w:hAnsi="Times New Roman"/>
          <w:sz w:val="28"/>
          <w:szCs w:val="28"/>
        </w:rPr>
        <w:t xml:space="preserve">Критериями определения единой теплоснабжающей организации являются:  </w:t>
      </w:r>
    </w:p>
    <w:p w:rsidR="00C9314D" w:rsidRPr="007E3E42" w:rsidRDefault="00C9314D" w:rsidP="00F83E59">
      <w:pPr>
        <w:widowControl w:val="0"/>
        <w:spacing w:after="0"/>
        <w:ind w:firstLine="709"/>
        <w:contextualSpacing/>
        <w:jc w:val="both"/>
        <w:rPr>
          <w:rFonts w:ascii="Times New Roman" w:hAnsi="Times New Roman"/>
          <w:sz w:val="28"/>
          <w:szCs w:val="28"/>
        </w:rPr>
      </w:pPr>
      <w:r w:rsidRPr="007E3E42">
        <w:rPr>
          <w:rFonts w:ascii="Times New Roman" w:hAnsi="Times New Roman"/>
          <w:sz w:val="28"/>
          <w:szCs w:val="28"/>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w:t>
      </w:r>
      <w:r w:rsidRPr="007E3E42">
        <w:rPr>
          <w:rFonts w:ascii="Times New Roman" w:hAnsi="Times New Roman"/>
          <w:sz w:val="28"/>
          <w:szCs w:val="28"/>
        </w:rPr>
        <w:lastRenderedPageBreak/>
        <w:t xml:space="preserve">тепловой мощностью в границах зоны деятельности единой теплоснабжающей организации; </w:t>
      </w:r>
    </w:p>
    <w:p w:rsidR="00C9314D" w:rsidRPr="007E3E42" w:rsidRDefault="00C9314D" w:rsidP="00F83E59">
      <w:pPr>
        <w:widowControl w:val="0"/>
        <w:spacing w:after="0"/>
        <w:ind w:firstLine="709"/>
        <w:contextualSpacing/>
        <w:jc w:val="both"/>
        <w:rPr>
          <w:rFonts w:ascii="Times New Roman" w:hAnsi="Times New Roman"/>
          <w:sz w:val="28"/>
          <w:szCs w:val="28"/>
        </w:rPr>
      </w:pPr>
      <w:r w:rsidRPr="007E3E42">
        <w:rPr>
          <w:rFonts w:ascii="Times New Roman" w:hAnsi="Times New Roman"/>
          <w:sz w:val="28"/>
          <w:szCs w:val="28"/>
        </w:rPr>
        <w:t xml:space="preserve">2)  размер уставного (складочного) капитала хозяйственного товарищества или </w:t>
      </w:r>
      <w:r w:rsidR="00750C69" w:rsidRPr="007E3E42">
        <w:rPr>
          <w:rFonts w:ascii="Times New Roman" w:hAnsi="Times New Roman"/>
          <w:sz w:val="28"/>
          <w:szCs w:val="28"/>
        </w:rPr>
        <w:t>общества, уставного</w:t>
      </w:r>
      <w:r w:rsidRPr="007E3E42">
        <w:rPr>
          <w:rFonts w:ascii="Times New Roman" w:hAnsi="Times New Roman"/>
          <w:sz w:val="28"/>
          <w:szCs w:val="28"/>
        </w:rPr>
        <w:t xml:space="preserve"> фонда унитарного предприятия должен быть не менее остаточной балансовой стоимости источников тепловой энергии и тепловых </w:t>
      </w:r>
      <w:r w:rsidR="00750C69" w:rsidRPr="007E3E42">
        <w:rPr>
          <w:rFonts w:ascii="Times New Roman" w:hAnsi="Times New Roman"/>
          <w:sz w:val="28"/>
          <w:szCs w:val="28"/>
        </w:rPr>
        <w:t>сетей, которыми</w:t>
      </w:r>
      <w:r w:rsidRPr="007E3E42">
        <w:rPr>
          <w:rFonts w:ascii="Times New Roman" w:hAnsi="Times New Roman"/>
          <w:sz w:val="28"/>
          <w:szCs w:val="28"/>
        </w:rPr>
        <w:t xml:space="preserve">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C9314D" w:rsidRPr="007E3E42" w:rsidRDefault="00C9314D" w:rsidP="00F83E59">
      <w:pPr>
        <w:widowControl w:val="0"/>
        <w:spacing w:after="0"/>
        <w:ind w:firstLine="709"/>
        <w:contextualSpacing/>
        <w:jc w:val="both"/>
        <w:rPr>
          <w:rFonts w:ascii="Times New Roman" w:hAnsi="Times New Roman"/>
          <w:sz w:val="28"/>
          <w:szCs w:val="28"/>
        </w:rPr>
      </w:pPr>
      <w:r w:rsidRPr="007E3E42">
        <w:rPr>
          <w:rFonts w:ascii="Times New Roman" w:hAnsi="Times New Roman"/>
          <w:sz w:val="28"/>
          <w:szCs w:val="28"/>
        </w:rPr>
        <w:t xml:space="preserve">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C9314D" w:rsidRPr="007E3E42" w:rsidRDefault="00C9314D" w:rsidP="00F83E59">
      <w:pPr>
        <w:widowControl w:val="0"/>
        <w:spacing w:after="0"/>
        <w:ind w:firstLine="709"/>
        <w:contextualSpacing/>
        <w:jc w:val="both"/>
        <w:rPr>
          <w:rFonts w:ascii="Times New Roman" w:hAnsi="Times New Roman"/>
          <w:sz w:val="28"/>
          <w:szCs w:val="28"/>
        </w:rPr>
      </w:pPr>
      <w:r w:rsidRPr="007E3E42">
        <w:rPr>
          <w:rFonts w:ascii="Times New Roman" w:hAnsi="Times New Roman"/>
          <w:sz w:val="28"/>
          <w:szCs w:val="28"/>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rsidR="00C9314D" w:rsidRPr="007E3E42" w:rsidRDefault="00953900" w:rsidP="00F83E59">
      <w:pPr>
        <w:widowControl w:val="0"/>
        <w:spacing w:after="0"/>
        <w:ind w:firstLine="709"/>
        <w:contextualSpacing/>
        <w:jc w:val="both"/>
        <w:rPr>
          <w:rFonts w:ascii="Times New Roman" w:hAnsi="Times New Roman"/>
          <w:sz w:val="28"/>
          <w:szCs w:val="28"/>
        </w:rPr>
      </w:pPr>
      <w:r w:rsidRPr="007E3E42">
        <w:rPr>
          <w:rFonts w:ascii="Times New Roman" w:hAnsi="Times New Roman"/>
          <w:sz w:val="28"/>
          <w:szCs w:val="28"/>
        </w:rPr>
        <w:t>3)</w:t>
      </w:r>
      <w:r w:rsidR="00D901B3" w:rsidRPr="007E3E42">
        <w:rPr>
          <w:rFonts w:ascii="Times New Roman" w:hAnsi="Times New Roman"/>
          <w:sz w:val="28"/>
          <w:szCs w:val="28"/>
        </w:rPr>
        <w:t>в</w:t>
      </w:r>
      <w:r w:rsidR="00C9314D" w:rsidRPr="007E3E42">
        <w:rPr>
          <w:rFonts w:ascii="Times New Roman" w:hAnsi="Times New Roman"/>
          <w:sz w:val="28"/>
          <w:szCs w:val="28"/>
        </w:rPr>
        <w:t xml:space="preserve">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C9314D" w:rsidRPr="007E3E42" w:rsidRDefault="00953900" w:rsidP="00F83E59">
      <w:pPr>
        <w:widowControl w:val="0"/>
        <w:spacing w:after="0"/>
        <w:ind w:firstLine="709"/>
        <w:contextualSpacing/>
        <w:jc w:val="both"/>
        <w:rPr>
          <w:rFonts w:ascii="Times New Roman" w:hAnsi="Times New Roman"/>
          <w:sz w:val="28"/>
          <w:szCs w:val="28"/>
        </w:rPr>
      </w:pPr>
      <w:r w:rsidRPr="007E3E42">
        <w:rPr>
          <w:rFonts w:ascii="Times New Roman" w:hAnsi="Times New Roman"/>
          <w:sz w:val="28"/>
          <w:szCs w:val="28"/>
        </w:rPr>
        <w:t>4)</w:t>
      </w:r>
      <w:r w:rsidR="00C9314D" w:rsidRPr="007E3E42">
        <w:rPr>
          <w:rFonts w:ascii="Times New Roman" w:hAnsi="Times New Roman"/>
          <w:sz w:val="28"/>
          <w:szCs w:val="28"/>
        </w:rPr>
        <w:t xml:space="preserve"> Единая теплоснабжающая организация при осуществлении своей деятельности обязана: </w:t>
      </w:r>
    </w:p>
    <w:p w:rsidR="00C9314D" w:rsidRPr="007E3E42" w:rsidRDefault="00C9314D" w:rsidP="00F83E59">
      <w:pPr>
        <w:widowControl w:val="0"/>
        <w:spacing w:after="0"/>
        <w:ind w:firstLine="709"/>
        <w:contextualSpacing/>
        <w:jc w:val="both"/>
        <w:rPr>
          <w:rFonts w:ascii="Times New Roman" w:hAnsi="Times New Roman"/>
          <w:sz w:val="28"/>
          <w:szCs w:val="28"/>
        </w:rPr>
      </w:pPr>
      <w:r w:rsidRPr="007E3E42">
        <w:rPr>
          <w:rFonts w:ascii="Times New Roman" w:hAnsi="Times New Roman"/>
          <w:sz w:val="28"/>
          <w:szCs w:val="28"/>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C9314D" w:rsidRPr="007E3E42" w:rsidRDefault="00C9314D" w:rsidP="00F83E59">
      <w:pPr>
        <w:widowControl w:val="0"/>
        <w:spacing w:after="0"/>
        <w:ind w:firstLine="709"/>
        <w:contextualSpacing/>
        <w:jc w:val="both"/>
        <w:rPr>
          <w:rFonts w:ascii="Times New Roman" w:hAnsi="Times New Roman"/>
          <w:sz w:val="28"/>
          <w:szCs w:val="28"/>
        </w:rPr>
      </w:pPr>
      <w:r w:rsidRPr="007E3E42">
        <w:rPr>
          <w:rFonts w:ascii="Times New Roman" w:hAnsi="Times New Roman"/>
          <w:sz w:val="28"/>
          <w:szCs w:val="28"/>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C9314D" w:rsidRPr="007E3E42" w:rsidRDefault="00C9314D" w:rsidP="00F83E59">
      <w:pPr>
        <w:widowControl w:val="0"/>
        <w:spacing w:after="0"/>
        <w:ind w:firstLine="709"/>
        <w:contextualSpacing/>
        <w:jc w:val="both"/>
        <w:rPr>
          <w:rFonts w:ascii="Times New Roman" w:hAnsi="Times New Roman"/>
          <w:sz w:val="28"/>
          <w:szCs w:val="28"/>
        </w:rPr>
      </w:pPr>
      <w:r w:rsidRPr="007E3E42">
        <w:rPr>
          <w:rFonts w:ascii="Times New Roman" w:hAnsi="Times New Roman"/>
          <w:sz w:val="28"/>
          <w:szCs w:val="28"/>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rsidR="00C9314D" w:rsidRPr="007E3E42" w:rsidRDefault="00C9314D" w:rsidP="00F83E59">
      <w:pPr>
        <w:widowControl w:val="0"/>
        <w:spacing w:after="0"/>
        <w:ind w:firstLine="709"/>
        <w:contextualSpacing/>
        <w:jc w:val="both"/>
        <w:rPr>
          <w:rFonts w:ascii="Times New Roman" w:hAnsi="Times New Roman"/>
          <w:sz w:val="28"/>
          <w:szCs w:val="28"/>
        </w:rPr>
      </w:pPr>
      <w:r w:rsidRPr="007E3E42">
        <w:rPr>
          <w:rFonts w:ascii="Times New Roman" w:hAnsi="Times New Roman"/>
          <w:sz w:val="28"/>
          <w:szCs w:val="28"/>
        </w:rPr>
        <w:t xml:space="preserve">г) осуществлять контроль режимов потребления тепловой энергии в зоне </w:t>
      </w:r>
      <w:r w:rsidRPr="007E3E42">
        <w:rPr>
          <w:rFonts w:ascii="Times New Roman" w:hAnsi="Times New Roman"/>
          <w:sz w:val="28"/>
          <w:szCs w:val="28"/>
        </w:rPr>
        <w:lastRenderedPageBreak/>
        <w:t xml:space="preserve">своей деятельности. </w:t>
      </w:r>
    </w:p>
    <w:p w:rsidR="00C9314D" w:rsidRPr="007E3E42" w:rsidRDefault="00A14541" w:rsidP="005C2DC3">
      <w:pPr>
        <w:keepNext/>
        <w:keepLines/>
        <w:spacing w:before="200"/>
        <w:jc w:val="both"/>
        <w:outlineLvl w:val="1"/>
        <w:rPr>
          <w:rFonts w:ascii="Times New Roman" w:eastAsiaTheme="majorEastAsia" w:hAnsi="Times New Roman" w:cstheme="majorBidi"/>
          <w:b/>
          <w:color w:val="000000" w:themeColor="text1"/>
          <w:sz w:val="28"/>
          <w:szCs w:val="28"/>
        </w:rPr>
      </w:pPr>
      <w:bookmarkStart w:id="89" w:name="_Toc14253833"/>
      <w:r w:rsidRPr="007E3E42">
        <w:rPr>
          <w:rFonts w:ascii="Times New Roman" w:eastAsiaTheme="majorEastAsia" w:hAnsi="Times New Roman" w:cstheme="majorBidi"/>
          <w:b/>
          <w:color w:val="000000" w:themeColor="text1"/>
          <w:sz w:val="28"/>
          <w:szCs w:val="28"/>
        </w:rPr>
        <w:t>10.4. Информация</w:t>
      </w:r>
      <w:r w:rsidR="00C9314D" w:rsidRPr="007E3E42">
        <w:rPr>
          <w:rFonts w:ascii="Times New Roman" w:eastAsiaTheme="majorEastAsia" w:hAnsi="Times New Roman" w:cstheme="majorBidi"/>
          <w:b/>
          <w:color w:val="000000" w:themeColor="text1"/>
          <w:sz w:val="28"/>
          <w:szCs w:val="28"/>
        </w:rPr>
        <w:t xml:space="preserve"> о поданных теплоснабжающими организациями заявках на присвоение статуса единой теплоснабжающей организации</w:t>
      </w:r>
      <w:bookmarkEnd w:id="89"/>
    </w:p>
    <w:p w:rsidR="00C9314D" w:rsidRPr="007E3E42" w:rsidRDefault="00FA3E86" w:rsidP="00F83E59">
      <w:pPr>
        <w:widowControl w:val="0"/>
        <w:overflowPunct w:val="0"/>
        <w:autoSpaceDE w:val="0"/>
        <w:autoSpaceDN w:val="0"/>
        <w:adjustRightInd w:val="0"/>
        <w:ind w:firstLine="709"/>
        <w:jc w:val="both"/>
        <w:rPr>
          <w:rFonts w:ascii="Times New Roman" w:eastAsia="Times New Roman" w:hAnsi="Times New Roman"/>
          <w:sz w:val="28"/>
          <w:szCs w:val="28"/>
          <w:lang w:eastAsia="ru-RU"/>
        </w:rPr>
      </w:pPr>
      <w:r w:rsidRPr="007E3E42">
        <w:rPr>
          <w:rFonts w:ascii="Times New Roman" w:eastAsia="Times New Roman" w:hAnsi="Times New Roman"/>
          <w:sz w:val="28"/>
          <w:szCs w:val="28"/>
          <w:lang w:eastAsia="ru-RU"/>
        </w:rPr>
        <w:t>За 20</w:t>
      </w:r>
      <w:r w:rsidR="001C0B52" w:rsidRPr="007E3E42">
        <w:rPr>
          <w:rFonts w:ascii="Times New Roman" w:eastAsia="Times New Roman" w:hAnsi="Times New Roman"/>
          <w:sz w:val="28"/>
          <w:szCs w:val="28"/>
          <w:lang w:eastAsia="ru-RU"/>
        </w:rPr>
        <w:t>23</w:t>
      </w:r>
      <w:r w:rsidR="00C9314D" w:rsidRPr="007E3E42">
        <w:rPr>
          <w:rFonts w:ascii="Times New Roman" w:eastAsia="Times New Roman" w:hAnsi="Times New Roman"/>
          <w:sz w:val="28"/>
          <w:szCs w:val="28"/>
          <w:lang w:eastAsia="ru-RU"/>
        </w:rPr>
        <w:t xml:space="preserve"> год не поступало заявок на присвоение статуса единой теплоснабжающей организации.</w:t>
      </w:r>
    </w:p>
    <w:p w:rsidR="00C9314D" w:rsidRPr="007E3E42" w:rsidRDefault="00C9314D" w:rsidP="005C2DC3">
      <w:pPr>
        <w:keepNext/>
        <w:keepLines/>
        <w:spacing w:before="200"/>
        <w:jc w:val="both"/>
        <w:outlineLvl w:val="1"/>
        <w:rPr>
          <w:rFonts w:ascii="Times New Roman" w:eastAsiaTheme="majorEastAsia" w:hAnsi="Times New Roman" w:cstheme="majorBidi"/>
          <w:b/>
          <w:webHidden/>
          <w:color w:val="000000" w:themeColor="text1"/>
          <w:sz w:val="28"/>
          <w:szCs w:val="24"/>
        </w:rPr>
      </w:pPr>
      <w:bookmarkStart w:id="90" w:name="_Toc14253834"/>
      <w:r w:rsidRPr="007E3E42">
        <w:rPr>
          <w:rFonts w:ascii="Times New Roman" w:eastAsiaTheme="majorEastAsia" w:hAnsi="Times New Roman" w:cstheme="majorBidi"/>
          <w:b/>
          <w:color w:val="000000" w:themeColor="text1"/>
          <w:sz w:val="28"/>
          <w:szCs w:val="24"/>
        </w:rPr>
        <w:t xml:space="preserve">10.5. </w:t>
      </w:r>
      <w:bookmarkEnd w:id="90"/>
      <w:r w:rsidR="00F83E59" w:rsidRPr="007E3E42">
        <w:rPr>
          <w:rFonts w:ascii="Times New Roman" w:hAnsi="Times New Roman"/>
          <w:b/>
          <w:color w:val="000000" w:themeColor="text1"/>
          <w:sz w:val="28"/>
          <w:szCs w:val="24"/>
          <w:shd w:val="clear" w:color="auto" w:fill="FFFFF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rsidR="00AD6185" w:rsidRPr="00F83E59" w:rsidRDefault="00AD6185" w:rsidP="00F83E59">
      <w:pPr>
        <w:spacing w:after="0"/>
        <w:ind w:firstLine="567"/>
        <w:jc w:val="both"/>
        <w:rPr>
          <w:rFonts w:ascii="Times New Roman" w:eastAsia="Times New Roman" w:hAnsi="Times New Roman"/>
          <w:color w:val="000000"/>
          <w:sz w:val="24"/>
          <w:szCs w:val="28"/>
          <w:lang w:eastAsia="ru-RU"/>
        </w:rPr>
      </w:pPr>
      <w:r w:rsidRPr="007E3E42">
        <w:rPr>
          <w:rFonts w:ascii="Times New Roman" w:eastAsia="Times New Roman" w:hAnsi="Times New Roman"/>
          <w:color w:val="000000"/>
          <w:sz w:val="28"/>
          <w:szCs w:val="28"/>
          <w:lang w:eastAsia="ru-RU"/>
        </w:rPr>
        <w:t xml:space="preserve">При актуализации Схемы теплоснабжения в окончательный перечень теплоснабжающих </w:t>
      </w:r>
      <w:r w:rsidR="00F30864" w:rsidRPr="007E3E42">
        <w:rPr>
          <w:rFonts w:ascii="Times New Roman" w:eastAsia="Times New Roman" w:hAnsi="Times New Roman"/>
          <w:color w:val="000000"/>
          <w:sz w:val="28"/>
          <w:szCs w:val="28"/>
          <w:lang w:eastAsia="ru-RU"/>
        </w:rPr>
        <w:t xml:space="preserve">организаций </w:t>
      </w:r>
      <w:r w:rsidR="00753B8D" w:rsidRPr="007E3E42">
        <w:rPr>
          <w:rFonts w:ascii="Times New Roman" w:hAnsi="Times New Roman"/>
          <w:sz w:val="28"/>
        </w:rPr>
        <w:t>городского поселения «Город Мосальск»</w:t>
      </w:r>
      <w:r w:rsidRPr="007E3E42">
        <w:rPr>
          <w:rFonts w:ascii="Times New Roman" w:eastAsia="Times New Roman" w:hAnsi="Times New Roman"/>
          <w:color w:val="000000"/>
          <w:sz w:val="28"/>
          <w:szCs w:val="28"/>
          <w:lang w:eastAsia="ru-RU"/>
        </w:rPr>
        <w:t xml:space="preserve"> вошло </w:t>
      </w:r>
      <w:r w:rsidR="001C0B52" w:rsidRPr="007E3E42">
        <w:rPr>
          <w:rFonts w:ascii="Times New Roman" w:eastAsia="Times New Roman" w:hAnsi="Times New Roman"/>
          <w:color w:val="000000"/>
          <w:sz w:val="28"/>
          <w:szCs w:val="28"/>
          <w:lang w:eastAsia="ru-RU"/>
        </w:rPr>
        <w:t>одно</w:t>
      </w:r>
      <w:r w:rsidRPr="007E3E42">
        <w:rPr>
          <w:rFonts w:ascii="Times New Roman" w:eastAsia="Times New Roman" w:hAnsi="Times New Roman"/>
          <w:color w:val="000000"/>
          <w:sz w:val="28"/>
          <w:szCs w:val="28"/>
          <w:lang w:eastAsia="ru-RU"/>
        </w:rPr>
        <w:t xml:space="preserve"> предприяти</w:t>
      </w:r>
      <w:r w:rsidR="00F83E59" w:rsidRPr="007E3E42">
        <w:rPr>
          <w:rFonts w:ascii="Times New Roman" w:eastAsia="Times New Roman" w:hAnsi="Times New Roman"/>
          <w:color w:val="000000"/>
          <w:sz w:val="28"/>
          <w:szCs w:val="28"/>
          <w:lang w:eastAsia="ru-RU"/>
        </w:rPr>
        <w:t>е</w:t>
      </w:r>
      <w:r w:rsidRPr="007E3E42">
        <w:rPr>
          <w:rFonts w:ascii="Times New Roman" w:eastAsia="Times New Roman" w:hAnsi="Times New Roman"/>
          <w:color w:val="000000"/>
          <w:sz w:val="28"/>
          <w:szCs w:val="28"/>
          <w:lang w:eastAsia="ru-RU"/>
        </w:rPr>
        <w:t xml:space="preserve"> (см. таблицу 10.5).</w:t>
      </w:r>
    </w:p>
    <w:p w:rsidR="00F30864" w:rsidRDefault="00AD6185" w:rsidP="00F83E59">
      <w:pPr>
        <w:spacing w:after="0"/>
        <w:jc w:val="center"/>
        <w:rPr>
          <w:rFonts w:ascii="Times New Roman" w:eastAsia="Times New Roman" w:hAnsi="Times New Roman"/>
          <w:b/>
          <w:color w:val="000000"/>
          <w:sz w:val="24"/>
          <w:szCs w:val="28"/>
          <w:lang w:eastAsia="ru-RU"/>
        </w:rPr>
      </w:pPr>
      <w:r w:rsidRPr="0088379F">
        <w:rPr>
          <w:rFonts w:ascii="Times New Roman" w:eastAsia="Times New Roman" w:hAnsi="Times New Roman"/>
          <w:b/>
          <w:color w:val="000000"/>
          <w:sz w:val="24"/>
          <w:szCs w:val="28"/>
          <w:lang w:eastAsia="ru-RU"/>
        </w:rPr>
        <w:t>Таблица 1</w:t>
      </w:r>
      <w:r>
        <w:rPr>
          <w:rFonts w:ascii="Times New Roman" w:eastAsia="Times New Roman" w:hAnsi="Times New Roman"/>
          <w:b/>
          <w:color w:val="000000"/>
          <w:sz w:val="24"/>
          <w:szCs w:val="28"/>
          <w:lang w:eastAsia="ru-RU"/>
        </w:rPr>
        <w:t>0.5.</w:t>
      </w:r>
      <w:r w:rsidR="00F83E59" w:rsidRPr="00F83E59">
        <w:rPr>
          <w:rFonts w:ascii="Times New Roman" w:hAnsi="Times New Roman"/>
          <w:b/>
          <w:color w:val="000000" w:themeColor="text1"/>
          <w:sz w:val="24"/>
          <w:szCs w:val="24"/>
          <w:shd w:val="clear" w:color="auto" w:fill="FFFFFF"/>
        </w:rPr>
        <w:t>Реестр систем теплоснабжения, содержащий перечень теплоснабжающих организаций, действующих в каждой системе теплоснабжения</w:t>
      </w:r>
    </w:p>
    <w:tbl>
      <w:tblPr>
        <w:tblW w:w="5000" w:type="pct"/>
        <w:tblLook w:val="04A0"/>
      </w:tblPr>
      <w:tblGrid>
        <w:gridCol w:w="3320"/>
        <w:gridCol w:w="3320"/>
        <w:gridCol w:w="3214"/>
      </w:tblGrid>
      <w:tr w:rsidR="007E3E42" w:rsidRPr="007E3E42" w:rsidTr="007E3E42">
        <w:trPr>
          <w:trHeight w:val="340"/>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b/>
                <w:bCs/>
                <w:color w:val="000000"/>
                <w:sz w:val="18"/>
                <w:szCs w:val="18"/>
                <w:lang w:eastAsia="ru-RU"/>
              </w:rPr>
            </w:pPr>
            <w:r w:rsidRPr="007E3E42">
              <w:rPr>
                <w:rFonts w:ascii="Times New Roman" w:eastAsia="Times New Roman" w:hAnsi="Times New Roman"/>
                <w:b/>
                <w:bCs/>
                <w:color w:val="000000"/>
                <w:sz w:val="18"/>
                <w:szCs w:val="18"/>
                <w:lang w:eastAsia="ru-RU"/>
              </w:rPr>
              <w:t>№ зоны теплоснабжения</w:t>
            </w:r>
          </w:p>
        </w:tc>
        <w:tc>
          <w:tcPr>
            <w:tcW w:w="1684" w:type="pct"/>
            <w:tcBorders>
              <w:top w:val="single" w:sz="4" w:space="0" w:color="auto"/>
              <w:left w:val="nil"/>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b/>
                <w:bCs/>
                <w:color w:val="000000"/>
                <w:sz w:val="18"/>
                <w:szCs w:val="18"/>
                <w:lang w:eastAsia="ru-RU"/>
              </w:rPr>
            </w:pPr>
            <w:r w:rsidRPr="007E3E42">
              <w:rPr>
                <w:rFonts w:ascii="Times New Roman" w:eastAsia="Times New Roman" w:hAnsi="Times New Roman"/>
                <w:b/>
                <w:bCs/>
                <w:color w:val="000000"/>
                <w:sz w:val="18"/>
                <w:szCs w:val="18"/>
                <w:lang w:eastAsia="ru-RU"/>
              </w:rPr>
              <w:t>Наименование ТСО, на базе которого образована система теплоснабжения</w:t>
            </w:r>
          </w:p>
        </w:tc>
        <w:tc>
          <w:tcPr>
            <w:tcW w:w="1631" w:type="pct"/>
            <w:tcBorders>
              <w:top w:val="single" w:sz="4" w:space="0" w:color="auto"/>
              <w:left w:val="nil"/>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b/>
                <w:bCs/>
                <w:color w:val="000000"/>
                <w:sz w:val="18"/>
                <w:szCs w:val="18"/>
                <w:lang w:eastAsia="ru-RU"/>
              </w:rPr>
            </w:pPr>
            <w:r w:rsidRPr="007E3E42">
              <w:rPr>
                <w:rFonts w:ascii="Times New Roman" w:eastAsia="Times New Roman" w:hAnsi="Times New Roman"/>
                <w:b/>
                <w:bCs/>
                <w:color w:val="000000"/>
                <w:sz w:val="18"/>
                <w:szCs w:val="18"/>
                <w:lang w:eastAsia="ru-RU"/>
              </w:rPr>
              <w:t>Зона действия</w:t>
            </w:r>
          </w:p>
        </w:tc>
      </w:tr>
      <w:tr w:rsidR="007E3E42" w:rsidRPr="007E3E42" w:rsidTr="007E3E42">
        <w:trPr>
          <w:trHeight w:val="340"/>
        </w:trPr>
        <w:tc>
          <w:tcPr>
            <w:tcW w:w="1684" w:type="pct"/>
            <w:tcBorders>
              <w:top w:val="nil"/>
              <w:left w:val="single" w:sz="4" w:space="0" w:color="auto"/>
              <w:bottom w:val="single" w:sz="4" w:space="0" w:color="auto"/>
              <w:right w:val="single" w:sz="4" w:space="0" w:color="auto"/>
            </w:tcBorders>
            <w:shd w:val="clear" w:color="auto" w:fill="auto"/>
            <w:noWrap/>
            <w:vAlign w:val="center"/>
            <w:hideMark/>
          </w:tcPr>
          <w:p w:rsidR="007E3E42" w:rsidRPr="007E3E42" w:rsidRDefault="007E3E42" w:rsidP="007E3E42">
            <w:pPr>
              <w:spacing w:after="0" w:line="240" w:lineRule="auto"/>
              <w:jc w:val="center"/>
              <w:rPr>
                <w:rFonts w:ascii="Times New Roman" w:eastAsia="Times New Roman" w:hAnsi="Times New Roman"/>
                <w:color w:val="000000"/>
                <w:sz w:val="18"/>
                <w:szCs w:val="18"/>
                <w:lang w:eastAsia="ru-RU"/>
              </w:rPr>
            </w:pPr>
            <w:r w:rsidRPr="007E3E42">
              <w:rPr>
                <w:rFonts w:ascii="Times New Roman" w:eastAsia="Times New Roman" w:hAnsi="Times New Roman"/>
                <w:color w:val="000000"/>
                <w:sz w:val="18"/>
                <w:szCs w:val="18"/>
                <w:lang w:eastAsia="ru-RU"/>
              </w:rPr>
              <w:t>1</w:t>
            </w:r>
          </w:p>
        </w:tc>
        <w:tc>
          <w:tcPr>
            <w:tcW w:w="1684" w:type="pct"/>
            <w:vMerge w:val="restart"/>
            <w:tcBorders>
              <w:top w:val="nil"/>
              <w:left w:val="single" w:sz="4" w:space="0" w:color="auto"/>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color w:val="000000"/>
                <w:sz w:val="20"/>
                <w:szCs w:val="20"/>
                <w:lang w:eastAsia="ru-RU"/>
              </w:rPr>
            </w:pPr>
            <w:r w:rsidRPr="007E3E42">
              <w:rPr>
                <w:rFonts w:ascii="Times New Roman" w:eastAsia="Times New Roman" w:hAnsi="Times New Roman"/>
                <w:color w:val="000000"/>
                <w:sz w:val="20"/>
                <w:szCs w:val="20"/>
                <w:lang w:eastAsia="ru-RU"/>
              </w:rPr>
              <w:t>МП КЭТ и ГС МР «Мосальский район»</w:t>
            </w:r>
          </w:p>
        </w:tc>
        <w:tc>
          <w:tcPr>
            <w:tcW w:w="1631" w:type="pct"/>
            <w:tcBorders>
              <w:top w:val="nil"/>
              <w:left w:val="nil"/>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color w:val="000000"/>
                <w:sz w:val="20"/>
                <w:szCs w:val="20"/>
                <w:lang w:eastAsia="ru-RU"/>
              </w:rPr>
            </w:pPr>
            <w:r w:rsidRPr="007E3E42">
              <w:rPr>
                <w:rFonts w:ascii="Times New Roman" w:eastAsia="Times New Roman" w:hAnsi="Times New Roman"/>
                <w:color w:val="000000"/>
                <w:sz w:val="20"/>
                <w:szCs w:val="20"/>
                <w:lang w:eastAsia="ru-RU"/>
              </w:rPr>
              <w:t>Согласно границе расположения потребителей, подключенных к источнику: Котельная г. Мосальск, ул. братьев Луканиных</w:t>
            </w:r>
          </w:p>
        </w:tc>
      </w:tr>
      <w:tr w:rsidR="007E3E42" w:rsidRPr="007E3E42" w:rsidTr="007E3E42">
        <w:trPr>
          <w:trHeight w:val="340"/>
        </w:trPr>
        <w:tc>
          <w:tcPr>
            <w:tcW w:w="1684" w:type="pct"/>
            <w:tcBorders>
              <w:top w:val="nil"/>
              <w:left w:val="single" w:sz="4" w:space="0" w:color="auto"/>
              <w:bottom w:val="single" w:sz="4" w:space="0" w:color="auto"/>
              <w:right w:val="single" w:sz="4" w:space="0" w:color="auto"/>
            </w:tcBorders>
            <w:shd w:val="clear" w:color="auto" w:fill="auto"/>
            <w:noWrap/>
            <w:vAlign w:val="center"/>
            <w:hideMark/>
          </w:tcPr>
          <w:p w:rsidR="007E3E42" w:rsidRPr="007E3E42" w:rsidRDefault="007E3E42" w:rsidP="007E3E42">
            <w:pPr>
              <w:spacing w:after="0" w:line="240" w:lineRule="auto"/>
              <w:jc w:val="center"/>
              <w:rPr>
                <w:rFonts w:ascii="Times New Roman" w:eastAsia="Times New Roman" w:hAnsi="Times New Roman"/>
                <w:color w:val="000000"/>
                <w:sz w:val="18"/>
                <w:szCs w:val="18"/>
                <w:lang w:eastAsia="ru-RU"/>
              </w:rPr>
            </w:pPr>
            <w:r w:rsidRPr="007E3E42">
              <w:rPr>
                <w:rFonts w:ascii="Times New Roman" w:eastAsia="Times New Roman" w:hAnsi="Times New Roman"/>
                <w:color w:val="000000"/>
                <w:sz w:val="18"/>
                <w:szCs w:val="18"/>
                <w:lang w:eastAsia="ru-RU"/>
              </w:rPr>
              <w:t>2</w:t>
            </w:r>
          </w:p>
        </w:tc>
        <w:tc>
          <w:tcPr>
            <w:tcW w:w="1684" w:type="pct"/>
            <w:vMerge/>
            <w:tcBorders>
              <w:top w:val="nil"/>
              <w:left w:val="single" w:sz="4" w:space="0" w:color="auto"/>
              <w:bottom w:val="single" w:sz="4" w:space="0" w:color="auto"/>
              <w:right w:val="single" w:sz="4" w:space="0" w:color="auto"/>
            </w:tcBorders>
            <w:vAlign w:val="center"/>
            <w:hideMark/>
          </w:tcPr>
          <w:p w:rsidR="007E3E42" w:rsidRPr="007E3E42" w:rsidRDefault="007E3E42" w:rsidP="007E3E42">
            <w:pPr>
              <w:spacing w:after="0" w:line="240" w:lineRule="auto"/>
              <w:rPr>
                <w:rFonts w:ascii="Times New Roman" w:eastAsia="Times New Roman" w:hAnsi="Times New Roman"/>
                <w:color w:val="000000"/>
                <w:sz w:val="20"/>
                <w:szCs w:val="20"/>
                <w:lang w:eastAsia="ru-RU"/>
              </w:rPr>
            </w:pPr>
          </w:p>
        </w:tc>
        <w:tc>
          <w:tcPr>
            <w:tcW w:w="1631" w:type="pct"/>
            <w:tcBorders>
              <w:top w:val="nil"/>
              <w:left w:val="nil"/>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color w:val="000000"/>
                <w:sz w:val="20"/>
                <w:szCs w:val="20"/>
                <w:lang w:eastAsia="ru-RU"/>
              </w:rPr>
            </w:pPr>
            <w:r w:rsidRPr="007E3E42">
              <w:rPr>
                <w:rFonts w:ascii="Times New Roman" w:eastAsia="Times New Roman" w:hAnsi="Times New Roman"/>
                <w:color w:val="000000"/>
                <w:sz w:val="20"/>
                <w:szCs w:val="20"/>
                <w:lang w:eastAsia="ru-RU"/>
              </w:rPr>
              <w:t>Согласно границе расположения потребителей, подключенных к источнику: Котельная г. Мосальск, ул. СПТУ</w:t>
            </w:r>
          </w:p>
        </w:tc>
      </w:tr>
      <w:tr w:rsidR="007E3E42" w:rsidRPr="007E3E42" w:rsidTr="007E3E42">
        <w:trPr>
          <w:trHeight w:val="340"/>
        </w:trPr>
        <w:tc>
          <w:tcPr>
            <w:tcW w:w="1684" w:type="pct"/>
            <w:tcBorders>
              <w:top w:val="nil"/>
              <w:left w:val="single" w:sz="4" w:space="0" w:color="auto"/>
              <w:bottom w:val="single" w:sz="4" w:space="0" w:color="auto"/>
              <w:right w:val="single" w:sz="4" w:space="0" w:color="auto"/>
            </w:tcBorders>
            <w:shd w:val="clear" w:color="auto" w:fill="auto"/>
            <w:noWrap/>
            <w:vAlign w:val="center"/>
            <w:hideMark/>
          </w:tcPr>
          <w:p w:rsidR="007E3E42" w:rsidRPr="007E3E42" w:rsidRDefault="007E3E42" w:rsidP="007E3E42">
            <w:pPr>
              <w:spacing w:after="0" w:line="240" w:lineRule="auto"/>
              <w:jc w:val="center"/>
              <w:rPr>
                <w:rFonts w:ascii="Times New Roman" w:eastAsia="Times New Roman" w:hAnsi="Times New Roman"/>
                <w:color w:val="000000"/>
                <w:sz w:val="18"/>
                <w:szCs w:val="18"/>
                <w:lang w:eastAsia="ru-RU"/>
              </w:rPr>
            </w:pPr>
            <w:r w:rsidRPr="007E3E42">
              <w:rPr>
                <w:rFonts w:ascii="Times New Roman" w:eastAsia="Times New Roman" w:hAnsi="Times New Roman"/>
                <w:color w:val="000000"/>
                <w:sz w:val="18"/>
                <w:szCs w:val="18"/>
                <w:lang w:eastAsia="ru-RU"/>
              </w:rPr>
              <w:t>3</w:t>
            </w:r>
          </w:p>
        </w:tc>
        <w:tc>
          <w:tcPr>
            <w:tcW w:w="1684" w:type="pct"/>
            <w:vMerge/>
            <w:tcBorders>
              <w:top w:val="nil"/>
              <w:left w:val="single" w:sz="4" w:space="0" w:color="auto"/>
              <w:bottom w:val="single" w:sz="4" w:space="0" w:color="auto"/>
              <w:right w:val="single" w:sz="4" w:space="0" w:color="auto"/>
            </w:tcBorders>
            <w:vAlign w:val="center"/>
            <w:hideMark/>
          </w:tcPr>
          <w:p w:rsidR="007E3E42" w:rsidRPr="007E3E42" w:rsidRDefault="007E3E42" w:rsidP="007E3E42">
            <w:pPr>
              <w:spacing w:after="0" w:line="240" w:lineRule="auto"/>
              <w:rPr>
                <w:rFonts w:ascii="Times New Roman" w:eastAsia="Times New Roman" w:hAnsi="Times New Roman"/>
                <w:color w:val="000000"/>
                <w:sz w:val="20"/>
                <w:szCs w:val="20"/>
                <w:lang w:eastAsia="ru-RU"/>
              </w:rPr>
            </w:pPr>
          </w:p>
        </w:tc>
        <w:tc>
          <w:tcPr>
            <w:tcW w:w="1631" w:type="pct"/>
            <w:tcBorders>
              <w:top w:val="nil"/>
              <w:left w:val="nil"/>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color w:val="000000"/>
                <w:sz w:val="20"/>
                <w:szCs w:val="20"/>
                <w:lang w:eastAsia="ru-RU"/>
              </w:rPr>
            </w:pPr>
            <w:r w:rsidRPr="007E3E42">
              <w:rPr>
                <w:rFonts w:ascii="Times New Roman" w:eastAsia="Times New Roman" w:hAnsi="Times New Roman"/>
                <w:color w:val="000000"/>
                <w:sz w:val="20"/>
                <w:szCs w:val="20"/>
                <w:lang w:eastAsia="ru-RU"/>
              </w:rPr>
              <w:t>Согласно границе расположения потребителей, подключенных к источнику: Котельная г. Мосальск, ул. А. Морозовой, д. 50</w:t>
            </w:r>
          </w:p>
        </w:tc>
      </w:tr>
      <w:tr w:rsidR="007E3E42" w:rsidRPr="007E3E42" w:rsidTr="007E3E42">
        <w:trPr>
          <w:trHeight w:val="340"/>
        </w:trPr>
        <w:tc>
          <w:tcPr>
            <w:tcW w:w="16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E3E42" w:rsidRPr="007E3E42" w:rsidRDefault="007E3E42" w:rsidP="007E3E42">
            <w:pPr>
              <w:spacing w:after="0" w:line="240" w:lineRule="auto"/>
              <w:jc w:val="center"/>
              <w:rPr>
                <w:rFonts w:ascii="Times New Roman" w:eastAsia="Times New Roman" w:hAnsi="Times New Roman"/>
                <w:color w:val="000000"/>
                <w:sz w:val="18"/>
                <w:szCs w:val="18"/>
                <w:lang w:eastAsia="ru-RU"/>
              </w:rPr>
            </w:pPr>
            <w:r w:rsidRPr="007E3E42">
              <w:rPr>
                <w:rFonts w:ascii="Times New Roman" w:eastAsia="Times New Roman" w:hAnsi="Times New Roman"/>
                <w:color w:val="000000"/>
                <w:sz w:val="18"/>
                <w:szCs w:val="18"/>
                <w:lang w:eastAsia="ru-RU"/>
              </w:rPr>
              <w:t>4</w:t>
            </w:r>
          </w:p>
        </w:tc>
        <w:tc>
          <w:tcPr>
            <w:tcW w:w="1684" w:type="pct"/>
            <w:vMerge/>
            <w:tcBorders>
              <w:top w:val="nil"/>
              <w:left w:val="single" w:sz="4" w:space="0" w:color="auto"/>
              <w:bottom w:val="single" w:sz="4" w:space="0" w:color="auto"/>
              <w:right w:val="single" w:sz="4" w:space="0" w:color="auto"/>
            </w:tcBorders>
            <w:vAlign w:val="center"/>
            <w:hideMark/>
          </w:tcPr>
          <w:p w:rsidR="007E3E42" w:rsidRPr="007E3E42" w:rsidRDefault="007E3E42" w:rsidP="007E3E42">
            <w:pPr>
              <w:spacing w:after="0" w:line="240" w:lineRule="auto"/>
              <w:rPr>
                <w:rFonts w:ascii="Times New Roman" w:eastAsia="Times New Roman" w:hAnsi="Times New Roman"/>
                <w:color w:val="000000"/>
                <w:sz w:val="20"/>
                <w:szCs w:val="20"/>
                <w:lang w:eastAsia="ru-RU"/>
              </w:rPr>
            </w:pPr>
          </w:p>
        </w:tc>
        <w:tc>
          <w:tcPr>
            <w:tcW w:w="1631" w:type="pct"/>
            <w:tcBorders>
              <w:top w:val="nil"/>
              <w:left w:val="nil"/>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color w:val="000000"/>
                <w:sz w:val="20"/>
                <w:szCs w:val="20"/>
                <w:lang w:eastAsia="ru-RU"/>
              </w:rPr>
            </w:pPr>
            <w:r w:rsidRPr="007E3E42">
              <w:rPr>
                <w:rFonts w:ascii="Times New Roman" w:eastAsia="Times New Roman" w:hAnsi="Times New Roman"/>
                <w:color w:val="000000"/>
                <w:sz w:val="20"/>
                <w:szCs w:val="20"/>
                <w:lang w:eastAsia="ru-RU"/>
              </w:rPr>
              <w:t>Согласно границе расположения потребителей, подключенных к источнику: Котельная г. Мосальск</w:t>
            </w:r>
          </w:p>
        </w:tc>
      </w:tr>
      <w:tr w:rsidR="007E3E42" w:rsidRPr="007E3E42" w:rsidTr="007E3E42">
        <w:trPr>
          <w:trHeight w:val="340"/>
        </w:trPr>
        <w:tc>
          <w:tcPr>
            <w:tcW w:w="1684" w:type="pct"/>
            <w:vMerge/>
            <w:tcBorders>
              <w:top w:val="nil"/>
              <w:left w:val="single" w:sz="4" w:space="0" w:color="auto"/>
              <w:bottom w:val="single" w:sz="4" w:space="0" w:color="auto"/>
              <w:right w:val="single" w:sz="4" w:space="0" w:color="auto"/>
            </w:tcBorders>
            <w:vAlign w:val="center"/>
            <w:hideMark/>
          </w:tcPr>
          <w:p w:rsidR="007E3E42" w:rsidRPr="007E3E42" w:rsidRDefault="007E3E42" w:rsidP="007E3E42">
            <w:pPr>
              <w:spacing w:after="0" w:line="240" w:lineRule="auto"/>
              <w:rPr>
                <w:rFonts w:ascii="Times New Roman" w:eastAsia="Times New Roman" w:hAnsi="Times New Roman"/>
                <w:color w:val="000000"/>
                <w:sz w:val="18"/>
                <w:szCs w:val="18"/>
                <w:lang w:eastAsia="ru-RU"/>
              </w:rPr>
            </w:pPr>
          </w:p>
        </w:tc>
        <w:tc>
          <w:tcPr>
            <w:tcW w:w="1684" w:type="pct"/>
            <w:vMerge/>
            <w:tcBorders>
              <w:top w:val="nil"/>
              <w:left w:val="single" w:sz="4" w:space="0" w:color="auto"/>
              <w:bottom w:val="single" w:sz="4" w:space="0" w:color="auto"/>
              <w:right w:val="single" w:sz="4" w:space="0" w:color="auto"/>
            </w:tcBorders>
            <w:vAlign w:val="center"/>
            <w:hideMark/>
          </w:tcPr>
          <w:p w:rsidR="007E3E42" w:rsidRPr="007E3E42" w:rsidRDefault="007E3E42" w:rsidP="007E3E42">
            <w:pPr>
              <w:spacing w:after="0" w:line="240" w:lineRule="auto"/>
              <w:rPr>
                <w:rFonts w:ascii="Times New Roman" w:eastAsia="Times New Roman" w:hAnsi="Times New Roman"/>
                <w:color w:val="000000"/>
                <w:sz w:val="20"/>
                <w:szCs w:val="20"/>
                <w:lang w:eastAsia="ru-RU"/>
              </w:rPr>
            </w:pPr>
          </w:p>
        </w:tc>
        <w:tc>
          <w:tcPr>
            <w:tcW w:w="1631" w:type="pct"/>
            <w:tcBorders>
              <w:top w:val="nil"/>
              <w:left w:val="nil"/>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color w:val="000000"/>
                <w:sz w:val="20"/>
                <w:szCs w:val="20"/>
                <w:lang w:eastAsia="ru-RU"/>
              </w:rPr>
            </w:pPr>
            <w:r w:rsidRPr="007E3E42">
              <w:rPr>
                <w:rFonts w:ascii="Times New Roman" w:eastAsia="Times New Roman" w:hAnsi="Times New Roman"/>
                <w:color w:val="000000"/>
                <w:sz w:val="20"/>
                <w:szCs w:val="20"/>
                <w:lang w:eastAsia="ru-RU"/>
              </w:rPr>
              <w:t>Ул. Кирова, д. 42</w:t>
            </w:r>
          </w:p>
        </w:tc>
      </w:tr>
      <w:tr w:rsidR="007E3E42" w:rsidRPr="007E3E42" w:rsidTr="007E3E42">
        <w:trPr>
          <w:trHeight w:val="340"/>
        </w:trPr>
        <w:tc>
          <w:tcPr>
            <w:tcW w:w="1684" w:type="pct"/>
            <w:tcBorders>
              <w:top w:val="nil"/>
              <w:left w:val="single" w:sz="4" w:space="0" w:color="auto"/>
              <w:bottom w:val="single" w:sz="4" w:space="0" w:color="auto"/>
              <w:right w:val="single" w:sz="4" w:space="0" w:color="auto"/>
            </w:tcBorders>
            <w:shd w:val="clear" w:color="auto" w:fill="auto"/>
            <w:noWrap/>
            <w:vAlign w:val="center"/>
            <w:hideMark/>
          </w:tcPr>
          <w:p w:rsidR="007E3E42" w:rsidRPr="007E3E42" w:rsidRDefault="007E3E42" w:rsidP="007E3E42">
            <w:pPr>
              <w:spacing w:after="0" w:line="240" w:lineRule="auto"/>
              <w:jc w:val="center"/>
              <w:rPr>
                <w:rFonts w:ascii="Times New Roman" w:eastAsia="Times New Roman" w:hAnsi="Times New Roman"/>
                <w:color w:val="000000"/>
                <w:sz w:val="18"/>
                <w:szCs w:val="18"/>
                <w:lang w:eastAsia="ru-RU"/>
              </w:rPr>
            </w:pPr>
            <w:r w:rsidRPr="007E3E42">
              <w:rPr>
                <w:rFonts w:ascii="Times New Roman" w:eastAsia="Times New Roman" w:hAnsi="Times New Roman"/>
                <w:color w:val="000000"/>
                <w:sz w:val="18"/>
                <w:szCs w:val="18"/>
                <w:lang w:eastAsia="ru-RU"/>
              </w:rPr>
              <w:t>5</w:t>
            </w:r>
          </w:p>
        </w:tc>
        <w:tc>
          <w:tcPr>
            <w:tcW w:w="1684" w:type="pct"/>
            <w:vMerge/>
            <w:tcBorders>
              <w:top w:val="nil"/>
              <w:left w:val="single" w:sz="4" w:space="0" w:color="auto"/>
              <w:bottom w:val="single" w:sz="4" w:space="0" w:color="auto"/>
              <w:right w:val="single" w:sz="4" w:space="0" w:color="auto"/>
            </w:tcBorders>
            <w:vAlign w:val="center"/>
            <w:hideMark/>
          </w:tcPr>
          <w:p w:rsidR="007E3E42" w:rsidRPr="007E3E42" w:rsidRDefault="007E3E42" w:rsidP="007E3E42">
            <w:pPr>
              <w:spacing w:after="0" w:line="240" w:lineRule="auto"/>
              <w:rPr>
                <w:rFonts w:ascii="Times New Roman" w:eastAsia="Times New Roman" w:hAnsi="Times New Roman"/>
                <w:color w:val="000000"/>
                <w:sz w:val="20"/>
                <w:szCs w:val="20"/>
                <w:lang w:eastAsia="ru-RU"/>
              </w:rPr>
            </w:pPr>
          </w:p>
        </w:tc>
        <w:tc>
          <w:tcPr>
            <w:tcW w:w="1631" w:type="pct"/>
            <w:tcBorders>
              <w:top w:val="nil"/>
              <w:left w:val="nil"/>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color w:val="000000"/>
                <w:sz w:val="20"/>
                <w:szCs w:val="20"/>
                <w:lang w:eastAsia="ru-RU"/>
              </w:rPr>
            </w:pPr>
            <w:r w:rsidRPr="007E3E42">
              <w:rPr>
                <w:rFonts w:ascii="Times New Roman" w:eastAsia="Times New Roman" w:hAnsi="Times New Roman"/>
                <w:color w:val="000000"/>
                <w:sz w:val="20"/>
                <w:szCs w:val="20"/>
                <w:lang w:eastAsia="ru-RU"/>
              </w:rPr>
              <w:t>Согласно границе расположения потребителей, подключенных к источнику: Котельная ул. Ленина, д. 40</w:t>
            </w:r>
          </w:p>
        </w:tc>
      </w:tr>
      <w:tr w:rsidR="007E3E42" w:rsidRPr="007E3E42" w:rsidTr="007E3E42">
        <w:trPr>
          <w:trHeight w:val="340"/>
        </w:trPr>
        <w:tc>
          <w:tcPr>
            <w:tcW w:w="1684" w:type="pct"/>
            <w:tcBorders>
              <w:top w:val="nil"/>
              <w:left w:val="single" w:sz="4" w:space="0" w:color="auto"/>
              <w:bottom w:val="single" w:sz="4" w:space="0" w:color="auto"/>
              <w:right w:val="single" w:sz="4" w:space="0" w:color="auto"/>
            </w:tcBorders>
            <w:shd w:val="clear" w:color="auto" w:fill="auto"/>
            <w:noWrap/>
            <w:vAlign w:val="center"/>
            <w:hideMark/>
          </w:tcPr>
          <w:p w:rsidR="007E3E42" w:rsidRPr="007E3E42" w:rsidRDefault="007E3E42" w:rsidP="007E3E42">
            <w:pPr>
              <w:spacing w:after="0" w:line="240" w:lineRule="auto"/>
              <w:jc w:val="center"/>
              <w:rPr>
                <w:rFonts w:ascii="Times New Roman" w:eastAsia="Times New Roman" w:hAnsi="Times New Roman"/>
                <w:color w:val="000000"/>
                <w:sz w:val="18"/>
                <w:szCs w:val="18"/>
                <w:lang w:eastAsia="ru-RU"/>
              </w:rPr>
            </w:pPr>
            <w:r w:rsidRPr="007E3E42">
              <w:rPr>
                <w:rFonts w:ascii="Times New Roman" w:eastAsia="Times New Roman" w:hAnsi="Times New Roman"/>
                <w:color w:val="000000"/>
                <w:sz w:val="18"/>
                <w:szCs w:val="18"/>
                <w:lang w:eastAsia="ru-RU"/>
              </w:rPr>
              <w:t>6</w:t>
            </w:r>
          </w:p>
        </w:tc>
        <w:tc>
          <w:tcPr>
            <w:tcW w:w="1684" w:type="pct"/>
            <w:vMerge/>
            <w:tcBorders>
              <w:top w:val="nil"/>
              <w:left w:val="single" w:sz="4" w:space="0" w:color="auto"/>
              <w:bottom w:val="single" w:sz="4" w:space="0" w:color="auto"/>
              <w:right w:val="single" w:sz="4" w:space="0" w:color="auto"/>
            </w:tcBorders>
            <w:vAlign w:val="center"/>
            <w:hideMark/>
          </w:tcPr>
          <w:p w:rsidR="007E3E42" w:rsidRPr="007E3E42" w:rsidRDefault="007E3E42" w:rsidP="007E3E42">
            <w:pPr>
              <w:spacing w:after="0" w:line="240" w:lineRule="auto"/>
              <w:rPr>
                <w:rFonts w:ascii="Times New Roman" w:eastAsia="Times New Roman" w:hAnsi="Times New Roman"/>
                <w:color w:val="000000"/>
                <w:sz w:val="20"/>
                <w:szCs w:val="20"/>
                <w:lang w:eastAsia="ru-RU"/>
              </w:rPr>
            </w:pPr>
          </w:p>
        </w:tc>
        <w:tc>
          <w:tcPr>
            <w:tcW w:w="1631" w:type="pct"/>
            <w:tcBorders>
              <w:top w:val="nil"/>
              <w:left w:val="nil"/>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color w:val="000000"/>
                <w:sz w:val="20"/>
                <w:szCs w:val="20"/>
                <w:lang w:eastAsia="ru-RU"/>
              </w:rPr>
            </w:pPr>
            <w:r w:rsidRPr="007E3E42">
              <w:rPr>
                <w:rFonts w:ascii="Times New Roman" w:eastAsia="Times New Roman" w:hAnsi="Times New Roman"/>
                <w:color w:val="000000"/>
                <w:sz w:val="20"/>
                <w:szCs w:val="20"/>
                <w:lang w:eastAsia="ru-RU"/>
              </w:rPr>
              <w:t>Согласно границе расположения потребителей, подключенных к источнику: Котельная ул. Советская, д. 16</w:t>
            </w:r>
          </w:p>
        </w:tc>
      </w:tr>
      <w:tr w:rsidR="007E3E42" w:rsidRPr="007E3E42" w:rsidTr="007E3E42">
        <w:trPr>
          <w:trHeight w:val="340"/>
        </w:trPr>
        <w:tc>
          <w:tcPr>
            <w:tcW w:w="1684" w:type="pct"/>
            <w:tcBorders>
              <w:top w:val="nil"/>
              <w:left w:val="single" w:sz="4" w:space="0" w:color="auto"/>
              <w:bottom w:val="single" w:sz="4" w:space="0" w:color="auto"/>
              <w:right w:val="single" w:sz="4" w:space="0" w:color="auto"/>
            </w:tcBorders>
            <w:shd w:val="clear" w:color="auto" w:fill="auto"/>
            <w:noWrap/>
            <w:vAlign w:val="center"/>
            <w:hideMark/>
          </w:tcPr>
          <w:p w:rsidR="007E3E42" w:rsidRPr="007E3E42" w:rsidRDefault="007E3E42" w:rsidP="007E3E42">
            <w:pPr>
              <w:spacing w:after="0" w:line="240" w:lineRule="auto"/>
              <w:jc w:val="center"/>
              <w:rPr>
                <w:rFonts w:ascii="Times New Roman" w:eastAsia="Times New Roman" w:hAnsi="Times New Roman"/>
                <w:color w:val="000000"/>
                <w:sz w:val="18"/>
                <w:szCs w:val="18"/>
                <w:lang w:eastAsia="ru-RU"/>
              </w:rPr>
            </w:pPr>
            <w:r w:rsidRPr="007E3E42">
              <w:rPr>
                <w:rFonts w:ascii="Times New Roman" w:eastAsia="Times New Roman" w:hAnsi="Times New Roman"/>
                <w:color w:val="000000"/>
                <w:sz w:val="18"/>
                <w:szCs w:val="18"/>
                <w:lang w:eastAsia="ru-RU"/>
              </w:rPr>
              <w:t>7</w:t>
            </w:r>
          </w:p>
        </w:tc>
        <w:tc>
          <w:tcPr>
            <w:tcW w:w="1684" w:type="pct"/>
            <w:vMerge/>
            <w:tcBorders>
              <w:top w:val="nil"/>
              <w:left w:val="single" w:sz="4" w:space="0" w:color="auto"/>
              <w:bottom w:val="single" w:sz="4" w:space="0" w:color="auto"/>
              <w:right w:val="single" w:sz="4" w:space="0" w:color="auto"/>
            </w:tcBorders>
            <w:vAlign w:val="center"/>
            <w:hideMark/>
          </w:tcPr>
          <w:p w:rsidR="007E3E42" w:rsidRPr="007E3E42" w:rsidRDefault="007E3E42" w:rsidP="007E3E42">
            <w:pPr>
              <w:spacing w:after="0" w:line="240" w:lineRule="auto"/>
              <w:rPr>
                <w:rFonts w:ascii="Times New Roman" w:eastAsia="Times New Roman" w:hAnsi="Times New Roman"/>
                <w:color w:val="000000"/>
                <w:sz w:val="20"/>
                <w:szCs w:val="20"/>
                <w:lang w:eastAsia="ru-RU"/>
              </w:rPr>
            </w:pPr>
          </w:p>
        </w:tc>
        <w:tc>
          <w:tcPr>
            <w:tcW w:w="1631" w:type="pct"/>
            <w:tcBorders>
              <w:top w:val="nil"/>
              <w:left w:val="nil"/>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color w:val="000000"/>
                <w:sz w:val="20"/>
                <w:szCs w:val="20"/>
                <w:lang w:eastAsia="ru-RU"/>
              </w:rPr>
            </w:pPr>
            <w:r w:rsidRPr="007E3E42">
              <w:rPr>
                <w:rFonts w:ascii="Times New Roman" w:eastAsia="Times New Roman" w:hAnsi="Times New Roman"/>
                <w:color w:val="000000"/>
                <w:sz w:val="20"/>
                <w:szCs w:val="20"/>
                <w:lang w:eastAsia="ru-RU"/>
              </w:rPr>
              <w:t>Согласно границе расположения потребителей, подключенных к источнику: Котельная ул. Ленина, д. 31</w:t>
            </w:r>
          </w:p>
        </w:tc>
      </w:tr>
      <w:tr w:rsidR="007E3E42" w:rsidRPr="007E3E42" w:rsidTr="007E3E42">
        <w:trPr>
          <w:trHeight w:val="340"/>
        </w:trPr>
        <w:tc>
          <w:tcPr>
            <w:tcW w:w="1684" w:type="pct"/>
            <w:tcBorders>
              <w:top w:val="nil"/>
              <w:left w:val="single" w:sz="4" w:space="0" w:color="auto"/>
              <w:bottom w:val="single" w:sz="4" w:space="0" w:color="auto"/>
              <w:right w:val="single" w:sz="4" w:space="0" w:color="auto"/>
            </w:tcBorders>
            <w:shd w:val="clear" w:color="auto" w:fill="auto"/>
            <w:noWrap/>
            <w:vAlign w:val="center"/>
            <w:hideMark/>
          </w:tcPr>
          <w:p w:rsidR="007E3E42" w:rsidRPr="007E3E42" w:rsidRDefault="007E3E42" w:rsidP="007E3E42">
            <w:pPr>
              <w:spacing w:after="0" w:line="240" w:lineRule="auto"/>
              <w:jc w:val="center"/>
              <w:rPr>
                <w:rFonts w:ascii="Times New Roman" w:eastAsia="Times New Roman" w:hAnsi="Times New Roman"/>
                <w:color w:val="000000"/>
                <w:sz w:val="18"/>
                <w:szCs w:val="18"/>
                <w:lang w:eastAsia="ru-RU"/>
              </w:rPr>
            </w:pPr>
            <w:r w:rsidRPr="007E3E42">
              <w:rPr>
                <w:rFonts w:ascii="Times New Roman" w:eastAsia="Times New Roman" w:hAnsi="Times New Roman"/>
                <w:color w:val="000000"/>
                <w:sz w:val="18"/>
                <w:szCs w:val="18"/>
                <w:lang w:eastAsia="ru-RU"/>
              </w:rPr>
              <w:t>8</w:t>
            </w:r>
          </w:p>
        </w:tc>
        <w:tc>
          <w:tcPr>
            <w:tcW w:w="1684" w:type="pct"/>
            <w:vMerge/>
            <w:tcBorders>
              <w:top w:val="nil"/>
              <w:left w:val="single" w:sz="4" w:space="0" w:color="auto"/>
              <w:bottom w:val="single" w:sz="4" w:space="0" w:color="auto"/>
              <w:right w:val="single" w:sz="4" w:space="0" w:color="auto"/>
            </w:tcBorders>
            <w:vAlign w:val="center"/>
            <w:hideMark/>
          </w:tcPr>
          <w:p w:rsidR="007E3E42" w:rsidRPr="007E3E42" w:rsidRDefault="007E3E42" w:rsidP="007E3E42">
            <w:pPr>
              <w:spacing w:after="0" w:line="240" w:lineRule="auto"/>
              <w:rPr>
                <w:rFonts w:ascii="Times New Roman" w:eastAsia="Times New Roman" w:hAnsi="Times New Roman"/>
                <w:color w:val="000000"/>
                <w:sz w:val="20"/>
                <w:szCs w:val="20"/>
                <w:lang w:eastAsia="ru-RU"/>
              </w:rPr>
            </w:pPr>
          </w:p>
        </w:tc>
        <w:tc>
          <w:tcPr>
            <w:tcW w:w="1631" w:type="pct"/>
            <w:tcBorders>
              <w:top w:val="nil"/>
              <w:left w:val="nil"/>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color w:val="000000"/>
                <w:sz w:val="20"/>
                <w:szCs w:val="20"/>
                <w:lang w:eastAsia="ru-RU"/>
              </w:rPr>
            </w:pPr>
            <w:r w:rsidRPr="007E3E42">
              <w:rPr>
                <w:rFonts w:ascii="Times New Roman" w:eastAsia="Times New Roman" w:hAnsi="Times New Roman"/>
                <w:color w:val="000000"/>
                <w:sz w:val="20"/>
                <w:szCs w:val="20"/>
                <w:lang w:eastAsia="ru-RU"/>
              </w:rPr>
              <w:t>Согласно границе расположения потребителей, подключенных к источнику: Котельная ул. Революции, д. 10</w:t>
            </w:r>
          </w:p>
        </w:tc>
      </w:tr>
      <w:tr w:rsidR="007E3E42" w:rsidRPr="007E3E42" w:rsidTr="007E3E42">
        <w:trPr>
          <w:trHeight w:val="340"/>
        </w:trPr>
        <w:tc>
          <w:tcPr>
            <w:tcW w:w="1684" w:type="pct"/>
            <w:tcBorders>
              <w:top w:val="nil"/>
              <w:left w:val="single" w:sz="4" w:space="0" w:color="auto"/>
              <w:bottom w:val="single" w:sz="4" w:space="0" w:color="auto"/>
              <w:right w:val="single" w:sz="4" w:space="0" w:color="auto"/>
            </w:tcBorders>
            <w:shd w:val="clear" w:color="auto" w:fill="auto"/>
            <w:noWrap/>
            <w:vAlign w:val="center"/>
            <w:hideMark/>
          </w:tcPr>
          <w:p w:rsidR="007E3E42" w:rsidRPr="007E3E42" w:rsidRDefault="007E3E42" w:rsidP="007E3E42">
            <w:pPr>
              <w:spacing w:after="0" w:line="240" w:lineRule="auto"/>
              <w:jc w:val="center"/>
              <w:rPr>
                <w:rFonts w:ascii="Times New Roman" w:eastAsia="Times New Roman" w:hAnsi="Times New Roman"/>
                <w:color w:val="000000"/>
                <w:sz w:val="18"/>
                <w:szCs w:val="18"/>
                <w:lang w:eastAsia="ru-RU"/>
              </w:rPr>
            </w:pPr>
            <w:r w:rsidRPr="007E3E42">
              <w:rPr>
                <w:rFonts w:ascii="Times New Roman" w:eastAsia="Times New Roman" w:hAnsi="Times New Roman"/>
                <w:color w:val="000000"/>
                <w:sz w:val="18"/>
                <w:szCs w:val="18"/>
                <w:lang w:eastAsia="ru-RU"/>
              </w:rPr>
              <w:t>9</w:t>
            </w:r>
          </w:p>
        </w:tc>
        <w:tc>
          <w:tcPr>
            <w:tcW w:w="1684" w:type="pct"/>
            <w:vMerge/>
            <w:tcBorders>
              <w:top w:val="nil"/>
              <w:left w:val="single" w:sz="4" w:space="0" w:color="auto"/>
              <w:bottom w:val="single" w:sz="4" w:space="0" w:color="auto"/>
              <w:right w:val="single" w:sz="4" w:space="0" w:color="auto"/>
            </w:tcBorders>
            <w:vAlign w:val="center"/>
            <w:hideMark/>
          </w:tcPr>
          <w:p w:rsidR="007E3E42" w:rsidRPr="007E3E42" w:rsidRDefault="007E3E42" w:rsidP="007E3E42">
            <w:pPr>
              <w:spacing w:after="0" w:line="240" w:lineRule="auto"/>
              <w:rPr>
                <w:rFonts w:ascii="Times New Roman" w:eastAsia="Times New Roman" w:hAnsi="Times New Roman"/>
                <w:color w:val="000000"/>
                <w:sz w:val="20"/>
                <w:szCs w:val="20"/>
                <w:lang w:eastAsia="ru-RU"/>
              </w:rPr>
            </w:pPr>
          </w:p>
        </w:tc>
        <w:tc>
          <w:tcPr>
            <w:tcW w:w="1631" w:type="pct"/>
            <w:tcBorders>
              <w:top w:val="nil"/>
              <w:left w:val="nil"/>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color w:val="000000"/>
                <w:sz w:val="20"/>
                <w:szCs w:val="20"/>
                <w:lang w:eastAsia="ru-RU"/>
              </w:rPr>
            </w:pPr>
            <w:r w:rsidRPr="007E3E42">
              <w:rPr>
                <w:rFonts w:ascii="Times New Roman" w:eastAsia="Times New Roman" w:hAnsi="Times New Roman"/>
                <w:color w:val="000000"/>
                <w:sz w:val="20"/>
                <w:szCs w:val="20"/>
                <w:lang w:eastAsia="ru-RU"/>
              </w:rPr>
              <w:t>Согласно границе расположения потребителей, подключенных к источнику: Котельная ул. Энгельса, д. 6</w:t>
            </w:r>
          </w:p>
        </w:tc>
      </w:tr>
      <w:tr w:rsidR="007E3E42" w:rsidRPr="007E3E42" w:rsidTr="007E3E42">
        <w:trPr>
          <w:trHeight w:val="340"/>
        </w:trPr>
        <w:tc>
          <w:tcPr>
            <w:tcW w:w="1684" w:type="pct"/>
            <w:tcBorders>
              <w:top w:val="nil"/>
              <w:left w:val="single" w:sz="4" w:space="0" w:color="auto"/>
              <w:bottom w:val="single" w:sz="4" w:space="0" w:color="auto"/>
              <w:right w:val="single" w:sz="4" w:space="0" w:color="auto"/>
            </w:tcBorders>
            <w:shd w:val="clear" w:color="auto" w:fill="auto"/>
            <w:noWrap/>
            <w:vAlign w:val="center"/>
            <w:hideMark/>
          </w:tcPr>
          <w:p w:rsidR="007E3E42" w:rsidRPr="007E3E42" w:rsidRDefault="007E3E42" w:rsidP="007E3E42">
            <w:pPr>
              <w:spacing w:after="0" w:line="240" w:lineRule="auto"/>
              <w:jc w:val="center"/>
              <w:rPr>
                <w:rFonts w:ascii="Times New Roman" w:eastAsia="Times New Roman" w:hAnsi="Times New Roman"/>
                <w:color w:val="000000"/>
                <w:sz w:val="18"/>
                <w:szCs w:val="18"/>
                <w:lang w:eastAsia="ru-RU"/>
              </w:rPr>
            </w:pPr>
            <w:r w:rsidRPr="007E3E42">
              <w:rPr>
                <w:rFonts w:ascii="Times New Roman" w:eastAsia="Times New Roman" w:hAnsi="Times New Roman"/>
                <w:color w:val="000000"/>
                <w:sz w:val="18"/>
                <w:szCs w:val="18"/>
                <w:lang w:eastAsia="ru-RU"/>
              </w:rPr>
              <w:lastRenderedPageBreak/>
              <w:t>10</w:t>
            </w:r>
          </w:p>
        </w:tc>
        <w:tc>
          <w:tcPr>
            <w:tcW w:w="1684" w:type="pct"/>
            <w:vMerge/>
            <w:tcBorders>
              <w:top w:val="nil"/>
              <w:left w:val="single" w:sz="4" w:space="0" w:color="auto"/>
              <w:bottom w:val="single" w:sz="4" w:space="0" w:color="auto"/>
              <w:right w:val="single" w:sz="4" w:space="0" w:color="auto"/>
            </w:tcBorders>
            <w:vAlign w:val="center"/>
            <w:hideMark/>
          </w:tcPr>
          <w:p w:rsidR="007E3E42" w:rsidRPr="007E3E42" w:rsidRDefault="007E3E42" w:rsidP="007E3E42">
            <w:pPr>
              <w:spacing w:after="0" w:line="240" w:lineRule="auto"/>
              <w:rPr>
                <w:rFonts w:ascii="Times New Roman" w:eastAsia="Times New Roman" w:hAnsi="Times New Roman"/>
                <w:color w:val="000000"/>
                <w:sz w:val="20"/>
                <w:szCs w:val="20"/>
                <w:lang w:eastAsia="ru-RU"/>
              </w:rPr>
            </w:pPr>
          </w:p>
        </w:tc>
        <w:tc>
          <w:tcPr>
            <w:tcW w:w="1631" w:type="pct"/>
            <w:tcBorders>
              <w:top w:val="nil"/>
              <w:left w:val="nil"/>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color w:val="000000"/>
                <w:sz w:val="20"/>
                <w:szCs w:val="20"/>
                <w:lang w:eastAsia="ru-RU"/>
              </w:rPr>
            </w:pPr>
            <w:r w:rsidRPr="007E3E42">
              <w:rPr>
                <w:rFonts w:ascii="Times New Roman" w:eastAsia="Times New Roman" w:hAnsi="Times New Roman"/>
                <w:color w:val="000000"/>
                <w:sz w:val="20"/>
                <w:szCs w:val="20"/>
                <w:lang w:eastAsia="ru-RU"/>
              </w:rPr>
              <w:t>Согласно границе расположения потребителей, подключенных к источнику: Котельная ул. Ленина, д. 10</w:t>
            </w:r>
          </w:p>
        </w:tc>
      </w:tr>
      <w:tr w:rsidR="007E3E42" w:rsidRPr="007E3E42" w:rsidTr="007E3E42">
        <w:trPr>
          <w:trHeight w:val="340"/>
        </w:trPr>
        <w:tc>
          <w:tcPr>
            <w:tcW w:w="1684" w:type="pct"/>
            <w:tcBorders>
              <w:top w:val="nil"/>
              <w:left w:val="single" w:sz="4" w:space="0" w:color="auto"/>
              <w:bottom w:val="single" w:sz="4" w:space="0" w:color="auto"/>
              <w:right w:val="single" w:sz="4" w:space="0" w:color="auto"/>
            </w:tcBorders>
            <w:shd w:val="clear" w:color="auto" w:fill="auto"/>
            <w:noWrap/>
            <w:vAlign w:val="center"/>
            <w:hideMark/>
          </w:tcPr>
          <w:p w:rsidR="007E3E42" w:rsidRPr="007E3E42" w:rsidRDefault="007E3E42" w:rsidP="007E3E42">
            <w:pPr>
              <w:spacing w:after="0" w:line="240" w:lineRule="auto"/>
              <w:jc w:val="center"/>
              <w:rPr>
                <w:rFonts w:ascii="Times New Roman" w:eastAsia="Times New Roman" w:hAnsi="Times New Roman"/>
                <w:color w:val="000000"/>
                <w:sz w:val="18"/>
                <w:szCs w:val="18"/>
                <w:lang w:eastAsia="ru-RU"/>
              </w:rPr>
            </w:pPr>
            <w:r w:rsidRPr="007E3E42">
              <w:rPr>
                <w:rFonts w:ascii="Times New Roman" w:eastAsia="Times New Roman" w:hAnsi="Times New Roman"/>
                <w:color w:val="000000"/>
                <w:sz w:val="18"/>
                <w:szCs w:val="18"/>
                <w:lang w:eastAsia="ru-RU"/>
              </w:rPr>
              <w:t>11</w:t>
            </w:r>
          </w:p>
        </w:tc>
        <w:tc>
          <w:tcPr>
            <w:tcW w:w="1684" w:type="pct"/>
            <w:vMerge/>
            <w:tcBorders>
              <w:top w:val="nil"/>
              <w:left w:val="single" w:sz="4" w:space="0" w:color="auto"/>
              <w:bottom w:val="single" w:sz="4" w:space="0" w:color="auto"/>
              <w:right w:val="single" w:sz="4" w:space="0" w:color="auto"/>
            </w:tcBorders>
            <w:vAlign w:val="center"/>
            <w:hideMark/>
          </w:tcPr>
          <w:p w:rsidR="007E3E42" w:rsidRPr="007E3E42" w:rsidRDefault="007E3E42" w:rsidP="007E3E42">
            <w:pPr>
              <w:spacing w:after="0" w:line="240" w:lineRule="auto"/>
              <w:rPr>
                <w:rFonts w:ascii="Times New Roman" w:eastAsia="Times New Roman" w:hAnsi="Times New Roman"/>
                <w:color w:val="000000"/>
                <w:sz w:val="20"/>
                <w:szCs w:val="20"/>
                <w:lang w:eastAsia="ru-RU"/>
              </w:rPr>
            </w:pPr>
          </w:p>
        </w:tc>
        <w:tc>
          <w:tcPr>
            <w:tcW w:w="1631" w:type="pct"/>
            <w:tcBorders>
              <w:top w:val="nil"/>
              <w:left w:val="nil"/>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color w:val="000000"/>
                <w:sz w:val="20"/>
                <w:szCs w:val="20"/>
                <w:lang w:eastAsia="ru-RU"/>
              </w:rPr>
            </w:pPr>
            <w:r w:rsidRPr="007E3E42">
              <w:rPr>
                <w:rFonts w:ascii="Times New Roman" w:eastAsia="Times New Roman" w:hAnsi="Times New Roman"/>
                <w:color w:val="000000"/>
                <w:sz w:val="20"/>
                <w:szCs w:val="20"/>
                <w:lang w:eastAsia="ru-RU"/>
              </w:rPr>
              <w:t>Согласно границе расположения потребителей, подключенных к источнику: Котельная ул. Ломоносова, д.1</w:t>
            </w:r>
          </w:p>
        </w:tc>
      </w:tr>
      <w:tr w:rsidR="007E3E42" w:rsidRPr="007E3E42" w:rsidTr="007E3E42">
        <w:trPr>
          <w:trHeight w:val="340"/>
        </w:trPr>
        <w:tc>
          <w:tcPr>
            <w:tcW w:w="1684" w:type="pct"/>
            <w:tcBorders>
              <w:top w:val="nil"/>
              <w:left w:val="single" w:sz="4" w:space="0" w:color="auto"/>
              <w:bottom w:val="single" w:sz="4" w:space="0" w:color="auto"/>
              <w:right w:val="single" w:sz="4" w:space="0" w:color="auto"/>
            </w:tcBorders>
            <w:shd w:val="clear" w:color="auto" w:fill="auto"/>
            <w:noWrap/>
            <w:vAlign w:val="center"/>
            <w:hideMark/>
          </w:tcPr>
          <w:p w:rsidR="007E3E42" w:rsidRPr="007E3E42" w:rsidRDefault="007E3E42" w:rsidP="007E3E42">
            <w:pPr>
              <w:spacing w:after="0" w:line="240" w:lineRule="auto"/>
              <w:jc w:val="center"/>
              <w:rPr>
                <w:rFonts w:ascii="Times New Roman" w:eastAsia="Times New Roman" w:hAnsi="Times New Roman"/>
                <w:color w:val="000000"/>
                <w:sz w:val="18"/>
                <w:szCs w:val="18"/>
                <w:lang w:eastAsia="ru-RU"/>
              </w:rPr>
            </w:pPr>
            <w:r w:rsidRPr="007E3E42">
              <w:rPr>
                <w:rFonts w:ascii="Times New Roman" w:eastAsia="Times New Roman" w:hAnsi="Times New Roman"/>
                <w:color w:val="000000"/>
                <w:sz w:val="18"/>
                <w:szCs w:val="18"/>
                <w:lang w:eastAsia="ru-RU"/>
              </w:rPr>
              <w:t>12</w:t>
            </w:r>
          </w:p>
        </w:tc>
        <w:tc>
          <w:tcPr>
            <w:tcW w:w="1684" w:type="pct"/>
            <w:vMerge/>
            <w:tcBorders>
              <w:top w:val="nil"/>
              <w:left w:val="single" w:sz="4" w:space="0" w:color="auto"/>
              <w:bottom w:val="single" w:sz="4" w:space="0" w:color="auto"/>
              <w:right w:val="single" w:sz="4" w:space="0" w:color="auto"/>
            </w:tcBorders>
            <w:vAlign w:val="center"/>
            <w:hideMark/>
          </w:tcPr>
          <w:p w:rsidR="007E3E42" w:rsidRPr="007E3E42" w:rsidRDefault="007E3E42" w:rsidP="007E3E42">
            <w:pPr>
              <w:spacing w:after="0" w:line="240" w:lineRule="auto"/>
              <w:rPr>
                <w:rFonts w:ascii="Times New Roman" w:eastAsia="Times New Roman" w:hAnsi="Times New Roman"/>
                <w:color w:val="000000"/>
                <w:sz w:val="20"/>
                <w:szCs w:val="20"/>
                <w:lang w:eastAsia="ru-RU"/>
              </w:rPr>
            </w:pPr>
          </w:p>
        </w:tc>
        <w:tc>
          <w:tcPr>
            <w:tcW w:w="1631" w:type="pct"/>
            <w:tcBorders>
              <w:top w:val="nil"/>
              <w:left w:val="nil"/>
              <w:bottom w:val="single" w:sz="4" w:space="0" w:color="auto"/>
              <w:right w:val="single" w:sz="4" w:space="0" w:color="auto"/>
            </w:tcBorders>
            <w:shd w:val="clear" w:color="auto" w:fill="auto"/>
            <w:vAlign w:val="center"/>
            <w:hideMark/>
          </w:tcPr>
          <w:p w:rsidR="007E3E42" w:rsidRPr="007E3E42" w:rsidRDefault="007E3E42" w:rsidP="007E3E42">
            <w:pPr>
              <w:spacing w:after="0" w:line="240" w:lineRule="auto"/>
              <w:jc w:val="center"/>
              <w:rPr>
                <w:rFonts w:ascii="Times New Roman" w:eastAsia="Times New Roman" w:hAnsi="Times New Roman"/>
                <w:color w:val="000000"/>
                <w:sz w:val="20"/>
                <w:szCs w:val="20"/>
                <w:lang w:eastAsia="ru-RU"/>
              </w:rPr>
            </w:pPr>
            <w:r w:rsidRPr="007E3E42">
              <w:rPr>
                <w:rFonts w:ascii="Times New Roman" w:eastAsia="Times New Roman" w:hAnsi="Times New Roman"/>
                <w:color w:val="000000"/>
                <w:sz w:val="20"/>
                <w:szCs w:val="20"/>
                <w:lang w:eastAsia="ru-RU"/>
              </w:rPr>
              <w:t>Согласно границе расположения потребителей, подключенных к источнику: Котельная ул. Ленина, д. 44</w:t>
            </w:r>
          </w:p>
        </w:tc>
      </w:tr>
    </w:tbl>
    <w:p w:rsidR="00AD6185" w:rsidRPr="0088379F" w:rsidRDefault="00AD6185" w:rsidP="00AD6185">
      <w:pPr>
        <w:spacing w:after="0" w:line="360" w:lineRule="auto"/>
        <w:jc w:val="right"/>
        <w:rPr>
          <w:rFonts w:ascii="Times New Roman" w:eastAsia="Times New Roman" w:hAnsi="Times New Roman"/>
          <w:b/>
          <w:color w:val="000000"/>
          <w:sz w:val="24"/>
          <w:szCs w:val="28"/>
          <w:lang w:eastAsia="ru-RU"/>
        </w:rPr>
      </w:pPr>
    </w:p>
    <w:p w:rsidR="00C9314D" w:rsidRPr="004A2126" w:rsidRDefault="00C9314D" w:rsidP="00C9314D">
      <w:pPr>
        <w:rPr>
          <w:lang w:eastAsia="ru-RU"/>
        </w:rPr>
      </w:pPr>
    </w:p>
    <w:p w:rsidR="00676AE3" w:rsidRDefault="00676AE3" w:rsidP="005A78D2">
      <w:pPr>
        <w:keepNext/>
        <w:keepLines/>
        <w:spacing w:before="200"/>
        <w:jc w:val="center"/>
        <w:outlineLvl w:val="1"/>
        <w:rPr>
          <w:rFonts w:ascii="Times New Roman" w:eastAsiaTheme="majorEastAsia" w:hAnsi="Times New Roman" w:cstheme="majorBidi"/>
          <w:b/>
          <w:color w:val="000000" w:themeColor="text1"/>
          <w:sz w:val="28"/>
          <w:szCs w:val="26"/>
        </w:rPr>
        <w:sectPr w:rsidR="00676AE3" w:rsidSect="008358DA">
          <w:pgSz w:w="11906" w:h="16838"/>
          <w:pgMar w:top="851" w:right="567" w:bottom="851" w:left="1701" w:header="708" w:footer="708" w:gutter="0"/>
          <w:cols w:space="708"/>
          <w:docGrid w:linePitch="360"/>
        </w:sectPr>
      </w:pPr>
      <w:bookmarkStart w:id="91" w:name="_Toc14253835"/>
    </w:p>
    <w:p w:rsidR="00C9314D" w:rsidRPr="007E3E42" w:rsidRDefault="00C9314D" w:rsidP="005A78D2">
      <w:pPr>
        <w:keepNext/>
        <w:keepLines/>
        <w:spacing w:before="200"/>
        <w:jc w:val="center"/>
        <w:outlineLvl w:val="1"/>
        <w:rPr>
          <w:rFonts w:ascii="Times New Roman" w:eastAsiaTheme="majorEastAsia" w:hAnsi="Times New Roman" w:cstheme="majorBidi"/>
          <w:b/>
          <w:color w:val="000000" w:themeColor="text1"/>
          <w:sz w:val="32"/>
          <w:szCs w:val="26"/>
        </w:rPr>
      </w:pPr>
      <w:r w:rsidRPr="007E3E42">
        <w:rPr>
          <w:rFonts w:ascii="Times New Roman" w:eastAsiaTheme="majorEastAsia" w:hAnsi="Times New Roman" w:cstheme="majorBidi"/>
          <w:b/>
          <w:color w:val="000000" w:themeColor="text1"/>
          <w:sz w:val="28"/>
          <w:szCs w:val="26"/>
        </w:rPr>
        <w:lastRenderedPageBreak/>
        <w:t xml:space="preserve">Раздел 11. </w:t>
      </w:r>
      <w:bookmarkEnd w:id="91"/>
      <w:r w:rsidR="00F83E59" w:rsidRPr="007E3E42">
        <w:rPr>
          <w:rFonts w:ascii="Times New Roman" w:hAnsi="Times New Roman"/>
          <w:b/>
          <w:color w:val="000000" w:themeColor="text1"/>
          <w:sz w:val="28"/>
          <w:shd w:val="clear" w:color="auto" w:fill="FFFFFF"/>
        </w:rPr>
        <w:t>Решения о распределении тепловой нагрузки между источниками тепловой энергии</w:t>
      </w:r>
    </w:p>
    <w:p w:rsidR="00C9314D" w:rsidRPr="007E3E42" w:rsidRDefault="00C9314D" w:rsidP="0006501F">
      <w:pPr>
        <w:ind w:firstLine="709"/>
        <w:jc w:val="both"/>
        <w:rPr>
          <w:rFonts w:ascii="Times New Roman" w:eastAsia="Times New Roman" w:hAnsi="Times New Roman"/>
          <w:sz w:val="28"/>
          <w:szCs w:val="20"/>
          <w:lang w:eastAsia="ru-RU"/>
        </w:rPr>
      </w:pPr>
      <w:r w:rsidRPr="007E3E42">
        <w:rPr>
          <w:rFonts w:ascii="Times New Roman" w:eastAsia="Times New Roman" w:hAnsi="Times New Roman"/>
          <w:sz w:val="28"/>
          <w:szCs w:val="20"/>
          <w:lang w:eastAsia="ru-RU"/>
        </w:rPr>
        <w:t>Объём потребления тепловой энергии при расчетных темпер</w:t>
      </w:r>
      <w:r w:rsidR="00AD6185" w:rsidRPr="007E3E42">
        <w:rPr>
          <w:rFonts w:ascii="Times New Roman" w:eastAsia="Times New Roman" w:hAnsi="Times New Roman"/>
          <w:sz w:val="28"/>
          <w:szCs w:val="20"/>
          <w:lang w:eastAsia="ru-RU"/>
        </w:rPr>
        <w:t>атурах наружного воздуха в зон</w:t>
      </w:r>
      <w:r w:rsidR="00F30864" w:rsidRPr="007E3E42">
        <w:rPr>
          <w:rFonts w:ascii="Times New Roman" w:eastAsia="Times New Roman" w:hAnsi="Times New Roman"/>
          <w:sz w:val="28"/>
          <w:szCs w:val="20"/>
          <w:lang w:eastAsia="ru-RU"/>
        </w:rPr>
        <w:t>ах</w:t>
      </w:r>
      <w:r w:rsidR="005A78D2" w:rsidRPr="007E3E42">
        <w:rPr>
          <w:rFonts w:ascii="Times New Roman" w:eastAsia="Times New Roman" w:hAnsi="Times New Roman"/>
          <w:sz w:val="28"/>
          <w:szCs w:val="20"/>
          <w:lang w:eastAsia="ru-RU"/>
        </w:rPr>
        <w:t xml:space="preserve"> действия источник</w:t>
      </w:r>
      <w:r w:rsidR="00F30864" w:rsidRPr="007E3E42">
        <w:rPr>
          <w:rFonts w:ascii="Times New Roman" w:eastAsia="Times New Roman" w:hAnsi="Times New Roman"/>
          <w:sz w:val="28"/>
          <w:szCs w:val="20"/>
          <w:lang w:eastAsia="ru-RU"/>
        </w:rPr>
        <w:t>ов</w:t>
      </w:r>
      <w:r w:rsidRPr="007E3E42">
        <w:rPr>
          <w:rFonts w:ascii="Times New Roman" w:eastAsia="Times New Roman" w:hAnsi="Times New Roman"/>
          <w:sz w:val="28"/>
          <w:szCs w:val="20"/>
          <w:lang w:eastAsia="ru-RU"/>
        </w:rPr>
        <w:t xml:space="preserve"> тепловой энергии</w:t>
      </w:r>
      <w:r w:rsidR="00FA3E86" w:rsidRPr="007E3E42">
        <w:rPr>
          <w:rFonts w:ascii="Times New Roman" w:eastAsia="Times New Roman" w:hAnsi="Times New Roman"/>
          <w:sz w:val="28"/>
          <w:szCs w:val="20"/>
          <w:lang w:eastAsia="ru-RU"/>
        </w:rPr>
        <w:t>, приведен в таблице 11.1</w:t>
      </w:r>
      <w:r w:rsidRPr="007E3E42">
        <w:rPr>
          <w:rFonts w:ascii="Times New Roman" w:eastAsia="Times New Roman" w:hAnsi="Times New Roman"/>
          <w:sz w:val="28"/>
          <w:szCs w:val="20"/>
          <w:lang w:eastAsia="ru-RU"/>
        </w:rPr>
        <w:t>.</w:t>
      </w:r>
    </w:p>
    <w:p w:rsidR="00C9314D" w:rsidRPr="005A78D2" w:rsidRDefault="005C2DC3" w:rsidP="0006501F">
      <w:pPr>
        <w:spacing w:after="0" w:line="360" w:lineRule="auto"/>
        <w:jc w:val="center"/>
        <w:rPr>
          <w:rFonts w:ascii="Times New Roman" w:eastAsia="Times New Roman" w:hAnsi="Times New Roman"/>
          <w:b/>
          <w:sz w:val="24"/>
          <w:szCs w:val="20"/>
          <w:lang w:eastAsia="ru-RU"/>
        </w:rPr>
      </w:pPr>
      <w:r w:rsidRPr="005A78D2">
        <w:rPr>
          <w:rFonts w:ascii="Times New Roman" w:eastAsia="Times New Roman" w:hAnsi="Times New Roman"/>
          <w:b/>
          <w:sz w:val="24"/>
          <w:szCs w:val="20"/>
          <w:lang w:eastAsia="ru-RU"/>
        </w:rPr>
        <w:t xml:space="preserve">Таблица 11.1. </w:t>
      </w:r>
      <w:r w:rsidR="0006501F" w:rsidRPr="006603B9">
        <w:rPr>
          <w:rFonts w:ascii="Times New Roman" w:hAnsi="Times New Roman"/>
          <w:b/>
          <w:color w:val="000000" w:themeColor="text1"/>
          <w:sz w:val="24"/>
          <w:shd w:val="clear" w:color="auto" w:fill="FFFFFF"/>
        </w:rPr>
        <w:t>Решения о распределении тепловой нагрузки между источниками тепловой энергии</w:t>
      </w:r>
    </w:p>
    <w:tbl>
      <w:tblPr>
        <w:tblW w:w="5000" w:type="pct"/>
        <w:tblLook w:val="04A0"/>
      </w:tblPr>
      <w:tblGrid>
        <w:gridCol w:w="2191"/>
        <w:gridCol w:w="822"/>
        <w:gridCol w:w="823"/>
        <w:gridCol w:w="823"/>
        <w:gridCol w:w="823"/>
        <w:gridCol w:w="823"/>
        <w:gridCol w:w="823"/>
        <w:gridCol w:w="823"/>
        <w:gridCol w:w="823"/>
        <w:gridCol w:w="823"/>
        <w:gridCol w:w="823"/>
        <w:gridCol w:w="823"/>
        <w:gridCol w:w="823"/>
        <w:gridCol w:w="823"/>
        <w:gridCol w:w="823"/>
        <w:gridCol w:w="823"/>
        <w:gridCol w:w="817"/>
      </w:tblGrid>
      <w:tr w:rsidR="00753B8D" w:rsidRPr="00D328E1" w:rsidTr="00753B8D">
        <w:trPr>
          <w:trHeight w:val="300"/>
        </w:trPr>
        <w:tc>
          <w:tcPr>
            <w:tcW w:w="7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Наименование показателя</w:t>
            </w:r>
          </w:p>
        </w:tc>
        <w:tc>
          <w:tcPr>
            <w:tcW w:w="268" w:type="pct"/>
            <w:tcBorders>
              <w:top w:val="single" w:sz="4" w:space="0" w:color="auto"/>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2025</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2026</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2027</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2028</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2029</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2031</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2033</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2034</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2035</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2036</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2037</w:t>
            </w:r>
          </w:p>
        </w:tc>
      </w:tr>
      <w:tr w:rsidR="00753B8D"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Г. Мосальск, ул. братьев Луканиных, Котельная ЦРБ</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1,54</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c>
          <w:tcPr>
            <w:tcW w:w="268" w:type="pct"/>
            <w:tcBorders>
              <w:top w:val="nil"/>
              <w:left w:val="nil"/>
              <w:bottom w:val="single" w:sz="4" w:space="0" w:color="auto"/>
              <w:right w:val="single" w:sz="4" w:space="0" w:color="auto"/>
            </w:tcBorders>
            <w:shd w:val="clear" w:color="auto" w:fill="auto"/>
            <w:noWrap/>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0,451</w:t>
            </w:r>
          </w:p>
        </w:tc>
      </w:tr>
      <w:tr w:rsidR="00753B8D"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г. Мосальск, ул. СПТУ, котельная ПЛ-31</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2,22</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0,273</w:t>
            </w:r>
          </w:p>
        </w:tc>
      </w:tr>
      <w:tr w:rsidR="00753B8D"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Г. Мосальск, ул. А. Морозовой, д. 50,  БМК-04 «РОВД»</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0,33</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r>
      <w:tr w:rsidR="00753B8D"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Г. Мосальск, ул. Кирова, д. 42, БМК-04 «Школа 2 Кирова"</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0,174</w:t>
            </w:r>
          </w:p>
        </w:tc>
      </w:tr>
      <w:tr w:rsidR="00753B8D"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Ул. Ленина, д. 40, БМК-04 «Администрация»</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lastRenderedPageBreak/>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0,263</w:t>
            </w:r>
          </w:p>
        </w:tc>
      </w:tr>
      <w:tr w:rsidR="00753B8D"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Ул. Советская, д. 16,  БМК-04 «РОНО»</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0,265</w:t>
            </w:r>
          </w:p>
        </w:tc>
      </w:tr>
      <w:tr w:rsidR="00753B8D"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Ул. Ленина, д. 31, БМК-04  «ДК»</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0,27</w:t>
            </w:r>
          </w:p>
        </w:tc>
      </w:tr>
      <w:tr w:rsidR="00753B8D"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Ул. Революции, д. 10,  БМК-04 «Школа 2 Революции»</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0,216</w:t>
            </w:r>
          </w:p>
        </w:tc>
      </w:tr>
      <w:tr w:rsidR="00753B8D"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Ул. Энгельса, д.6,  БМК-04 «Школа 1»</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0,31</w:t>
            </w:r>
          </w:p>
        </w:tc>
      </w:tr>
      <w:tr w:rsidR="00753B8D"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Ул. Ленина, д. 10, БМК-04 «Детский сад»</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0,34</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0,256</w:t>
            </w:r>
          </w:p>
        </w:tc>
      </w:tr>
      <w:tr w:rsidR="00753B8D"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t>Ул. Ломоносова, д.1, Котельная к спортивному центру с универсальным игровым залом ФОК</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0,42</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0,206</w:t>
            </w:r>
          </w:p>
        </w:tc>
      </w:tr>
      <w:tr w:rsidR="00753B8D" w:rsidRPr="00D328E1" w:rsidTr="00753B8D">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53B8D" w:rsidRPr="00D328E1" w:rsidRDefault="00753B8D" w:rsidP="00697DEF">
            <w:pPr>
              <w:spacing w:after="0" w:line="240" w:lineRule="auto"/>
              <w:jc w:val="center"/>
              <w:rPr>
                <w:rFonts w:ascii="Times New Roman" w:eastAsia="Times New Roman" w:hAnsi="Times New Roman"/>
                <w:b/>
                <w:bCs/>
                <w:color w:val="000000"/>
                <w:sz w:val="18"/>
                <w:szCs w:val="18"/>
                <w:lang w:eastAsia="ru-RU"/>
              </w:rPr>
            </w:pPr>
            <w:r w:rsidRPr="00D328E1">
              <w:rPr>
                <w:rFonts w:ascii="Times New Roman" w:eastAsia="Times New Roman" w:hAnsi="Times New Roman"/>
                <w:b/>
                <w:bCs/>
                <w:color w:val="000000"/>
                <w:sz w:val="18"/>
                <w:szCs w:val="18"/>
                <w:lang w:eastAsia="ru-RU"/>
              </w:rPr>
              <w:lastRenderedPageBreak/>
              <w:t>Ул. Ленина, д. 44, БМК-04 «</w:t>
            </w:r>
            <w:r w:rsidR="00697DEF">
              <w:rPr>
                <w:rFonts w:ascii="Times New Roman" w:eastAsia="Times New Roman" w:hAnsi="Times New Roman"/>
                <w:b/>
                <w:bCs/>
                <w:color w:val="000000"/>
                <w:sz w:val="18"/>
                <w:szCs w:val="18"/>
                <w:lang w:eastAsia="ru-RU"/>
              </w:rPr>
              <w:t>Гостиница</w:t>
            </w:r>
            <w:bookmarkStart w:id="92" w:name="_GoBack"/>
            <w:bookmarkEnd w:id="92"/>
            <w:r w:rsidRPr="00D328E1">
              <w:rPr>
                <w:rFonts w:ascii="Times New Roman" w:eastAsia="Times New Roman" w:hAnsi="Times New Roman"/>
                <w:b/>
                <w:bCs/>
                <w:color w:val="000000"/>
                <w:sz w:val="18"/>
                <w:szCs w:val="18"/>
                <w:lang w:eastAsia="ru-RU"/>
              </w:rPr>
              <w:t>»</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Установленная тепловая мощность, в том числе:</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0,16</w:t>
            </w:r>
          </w:p>
        </w:tc>
      </w:tr>
      <w:tr w:rsidR="00753B8D" w:rsidRPr="00D328E1" w:rsidTr="00753B8D">
        <w:trPr>
          <w:trHeight w:val="480"/>
        </w:trPr>
        <w:tc>
          <w:tcPr>
            <w:tcW w:w="714" w:type="pct"/>
            <w:tcBorders>
              <w:top w:val="nil"/>
              <w:left w:val="single" w:sz="4" w:space="0" w:color="auto"/>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 xml:space="preserve">Присоединенная договорная тепловая нагрузка </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c>
          <w:tcPr>
            <w:tcW w:w="268" w:type="pct"/>
            <w:tcBorders>
              <w:top w:val="nil"/>
              <w:left w:val="nil"/>
              <w:bottom w:val="single" w:sz="4" w:space="0" w:color="auto"/>
              <w:right w:val="single" w:sz="4" w:space="0" w:color="auto"/>
            </w:tcBorders>
            <w:shd w:val="clear" w:color="auto" w:fill="auto"/>
            <w:vAlign w:val="center"/>
            <w:hideMark/>
          </w:tcPr>
          <w:p w:rsidR="00753B8D" w:rsidRPr="00D328E1" w:rsidRDefault="00753B8D" w:rsidP="00753B8D">
            <w:pPr>
              <w:spacing w:after="0" w:line="240" w:lineRule="auto"/>
              <w:jc w:val="center"/>
              <w:rPr>
                <w:rFonts w:ascii="Times New Roman" w:eastAsia="Times New Roman" w:hAnsi="Times New Roman"/>
                <w:color w:val="000000"/>
                <w:sz w:val="18"/>
                <w:szCs w:val="18"/>
                <w:lang w:eastAsia="ru-RU"/>
              </w:rPr>
            </w:pPr>
            <w:r w:rsidRPr="00D328E1">
              <w:rPr>
                <w:rFonts w:ascii="Times New Roman" w:eastAsia="Times New Roman" w:hAnsi="Times New Roman"/>
                <w:color w:val="000000"/>
                <w:sz w:val="18"/>
                <w:szCs w:val="18"/>
                <w:lang w:eastAsia="ru-RU"/>
              </w:rPr>
              <w:t>0,132</w:t>
            </w:r>
          </w:p>
        </w:tc>
      </w:tr>
    </w:tbl>
    <w:p w:rsidR="00676AE3" w:rsidRDefault="00676AE3" w:rsidP="008734B0">
      <w:pPr>
        <w:spacing w:after="160" w:line="360" w:lineRule="auto"/>
        <w:ind w:firstLine="567"/>
        <w:jc w:val="both"/>
        <w:rPr>
          <w:rFonts w:ascii="Times New Roman" w:hAnsi="Times New Roman"/>
          <w:sz w:val="28"/>
        </w:rPr>
        <w:sectPr w:rsidR="00676AE3" w:rsidSect="00676AE3">
          <w:pgSz w:w="16838" w:h="11906" w:orient="landscape"/>
          <w:pgMar w:top="1701" w:right="851" w:bottom="567" w:left="851" w:header="709" w:footer="709" w:gutter="0"/>
          <w:cols w:space="708"/>
          <w:docGrid w:linePitch="360"/>
        </w:sectPr>
      </w:pPr>
    </w:p>
    <w:p w:rsidR="00C9314D" w:rsidRPr="007E3E42" w:rsidRDefault="00C9314D" w:rsidP="0006501F">
      <w:pPr>
        <w:keepNext/>
        <w:keepLines/>
        <w:spacing w:before="200"/>
        <w:jc w:val="center"/>
        <w:outlineLvl w:val="0"/>
        <w:rPr>
          <w:rFonts w:ascii="Times New Roman" w:eastAsia="Times New Roman" w:hAnsi="Times New Roman"/>
          <w:b/>
          <w:bCs/>
          <w:webHidden/>
          <w:sz w:val="28"/>
          <w:szCs w:val="36"/>
        </w:rPr>
      </w:pPr>
      <w:bookmarkStart w:id="93" w:name="_Toc14253837"/>
      <w:r w:rsidRPr="007E3E42">
        <w:rPr>
          <w:rFonts w:ascii="Times New Roman" w:eastAsia="Times New Roman" w:hAnsi="Times New Roman"/>
          <w:b/>
          <w:bCs/>
          <w:sz w:val="28"/>
          <w:szCs w:val="36"/>
        </w:rPr>
        <w:lastRenderedPageBreak/>
        <w:t>Раздел 12. Решения по бесхозяйным тепловым сетям</w:t>
      </w:r>
      <w:bookmarkEnd w:id="93"/>
    </w:p>
    <w:p w:rsidR="00AD6185" w:rsidRPr="007E3E42" w:rsidRDefault="00AD6185" w:rsidP="0006501F">
      <w:pPr>
        <w:pStyle w:val="afffffffffffffffff8"/>
        <w:spacing w:line="276" w:lineRule="auto"/>
        <w:rPr>
          <w:sz w:val="28"/>
          <w:szCs w:val="28"/>
        </w:rPr>
      </w:pPr>
      <w:bookmarkStart w:id="94" w:name="_Toc14253838"/>
      <w:r w:rsidRPr="007E3E42">
        <w:rPr>
          <w:sz w:val="28"/>
          <w:szCs w:val="28"/>
        </w:rPr>
        <w:t xml:space="preserve">В соответствии с п. 6 ст. 15 Федерального закона от 27.07.2010 № 190-ФЗ (ред. от 25.06.2012)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w:t>
      </w:r>
      <w:r w:rsidR="00F30864" w:rsidRPr="007E3E42">
        <w:rPr>
          <w:sz w:val="28"/>
          <w:szCs w:val="28"/>
        </w:rPr>
        <w:t>Орган регулирования обязан включить затраты</w:t>
      </w:r>
      <w:r w:rsidRPr="007E3E42">
        <w:rPr>
          <w:sz w:val="28"/>
          <w:szCs w:val="28"/>
        </w:rPr>
        <w:t xml:space="preserve"> на содержание и обслуживание бесхозяйных тепловых сетей в тарифы соответствующей организации на следующий период регулирования».</w:t>
      </w:r>
    </w:p>
    <w:p w:rsidR="00AD6185" w:rsidRPr="007E3E42" w:rsidRDefault="00AD6185" w:rsidP="00753B8D">
      <w:pPr>
        <w:keepNext/>
        <w:keepLines/>
        <w:spacing w:after="0"/>
        <w:ind w:firstLine="709"/>
        <w:jc w:val="both"/>
        <w:outlineLvl w:val="1"/>
        <w:rPr>
          <w:rFonts w:ascii="Times New Roman" w:hAnsi="Times New Roman"/>
          <w:sz w:val="32"/>
          <w:szCs w:val="28"/>
        </w:rPr>
      </w:pPr>
      <w:r w:rsidRPr="007E3E42">
        <w:rPr>
          <w:rFonts w:ascii="Times New Roman" w:hAnsi="Times New Roman"/>
          <w:sz w:val="28"/>
          <w:szCs w:val="28"/>
        </w:rPr>
        <w:t xml:space="preserve">На момент актуализации схемы теплоснабжения бесхозяйные сети в </w:t>
      </w:r>
      <w:r w:rsidR="00753B8D" w:rsidRPr="007E3E42">
        <w:rPr>
          <w:rFonts w:ascii="Times New Roman" w:hAnsi="Times New Roman"/>
          <w:sz w:val="28"/>
        </w:rPr>
        <w:t>городском поселении «Город Мосальск»</w:t>
      </w:r>
      <w:r w:rsidRPr="007E3E42">
        <w:rPr>
          <w:rFonts w:ascii="Times New Roman" w:hAnsi="Times New Roman"/>
          <w:sz w:val="28"/>
          <w:szCs w:val="28"/>
        </w:rPr>
        <w:t>отсутствуют</w:t>
      </w:r>
      <w:r w:rsidRPr="007E3E42">
        <w:rPr>
          <w:rFonts w:ascii="Times New Roman" w:hAnsi="Times New Roman"/>
          <w:sz w:val="32"/>
          <w:szCs w:val="28"/>
        </w:rPr>
        <w:t>.</w:t>
      </w:r>
    </w:p>
    <w:p w:rsidR="004B2F06" w:rsidRDefault="004B2F06">
      <w:pPr>
        <w:spacing w:after="160" w:line="259" w:lineRule="auto"/>
        <w:rPr>
          <w:rFonts w:ascii="Times New Roman" w:eastAsiaTheme="majorEastAsia" w:hAnsi="Times New Roman" w:cstheme="majorBidi"/>
          <w:b/>
          <w:color w:val="000000" w:themeColor="text1"/>
          <w:sz w:val="28"/>
          <w:szCs w:val="26"/>
        </w:rPr>
      </w:pPr>
      <w:r>
        <w:rPr>
          <w:rFonts w:ascii="Times New Roman" w:eastAsiaTheme="majorEastAsia" w:hAnsi="Times New Roman" w:cstheme="majorBidi"/>
          <w:b/>
          <w:color w:val="000000" w:themeColor="text1"/>
          <w:sz w:val="28"/>
          <w:szCs w:val="26"/>
        </w:rPr>
        <w:br w:type="page"/>
      </w:r>
    </w:p>
    <w:p w:rsidR="00C9314D" w:rsidRPr="007E3E42" w:rsidRDefault="00C9314D" w:rsidP="00AD6185">
      <w:pPr>
        <w:keepNext/>
        <w:keepLines/>
        <w:spacing w:before="200"/>
        <w:jc w:val="center"/>
        <w:outlineLvl w:val="1"/>
        <w:rPr>
          <w:rFonts w:ascii="Times New Roman" w:eastAsiaTheme="majorEastAsia" w:hAnsi="Times New Roman" w:cstheme="majorBidi"/>
          <w:b/>
          <w:color w:val="000000" w:themeColor="text1"/>
          <w:sz w:val="32"/>
          <w:szCs w:val="26"/>
        </w:rPr>
      </w:pPr>
      <w:r w:rsidRPr="007E3E42">
        <w:rPr>
          <w:rFonts w:ascii="Times New Roman" w:eastAsiaTheme="majorEastAsia" w:hAnsi="Times New Roman" w:cstheme="majorBidi"/>
          <w:b/>
          <w:color w:val="000000" w:themeColor="text1"/>
          <w:sz w:val="28"/>
          <w:szCs w:val="26"/>
        </w:rPr>
        <w:lastRenderedPageBreak/>
        <w:t xml:space="preserve">Раздел 13. </w:t>
      </w:r>
      <w:bookmarkEnd w:id="94"/>
      <w:r w:rsidR="0006501F" w:rsidRPr="007E3E42">
        <w:rPr>
          <w:rFonts w:ascii="Times New Roman" w:hAnsi="Times New Roman"/>
          <w:b/>
          <w:color w:val="000000" w:themeColor="text1"/>
          <w:sz w:val="28"/>
          <w:shd w:val="clear" w:color="auto" w:fill="FFFFF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C9314D" w:rsidRPr="007E3E42" w:rsidRDefault="00C9314D" w:rsidP="00585A97">
      <w:pPr>
        <w:keepNext/>
        <w:keepLines/>
        <w:spacing w:before="200"/>
        <w:jc w:val="both"/>
        <w:outlineLvl w:val="1"/>
        <w:rPr>
          <w:rFonts w:ascii="Times New Roman" w:eastAsiaTheme="majorEastAsia" w:hAnsi="Times New Roman" w:cstheme="majorBidi"/>
          <w:b/>
          <w:webHidden/>
          <w:color w:val="000000" w:themeColor="text1"/>
          <w:sz w:val="32"/>
          <w:szCs w:val="26"/>
        </w:rPr>
      </w:pPr>
      <w:bookmarkStart w:id="95" w:name="_Toc14253839"/>
      <w:r w:rsidRPr="007E3E42">
        <w:rPr>
          <w:rFonts w:ascii="Times New Roman" w:eastAsiaTheme="majorEastAsia" w:hAnsi="Times New Roman" w:cstheme="majorBidi"/>
          <w:b/>
          <w:color w:val="000000" w:themeColor="text1"/>
          <w:sz w:val="28"/>
          <w:szCs w:val="26"/>
        </w:rPr>
        <w:t>13.1.</w:t>
      </w:r>
      <w:bookmarkEnd w:id="95"/>
      <w:r w:rsidR="0006501F" w:rsidRPr="007E3E42">
        <w:rPr>
          <w:rFonts w:ascii="Times New Roman" w:hAnsi="Times New Roman"/>
          <w:b/>
          <w:color w:val="000000" w:themeColor="text1"/>
          <w:sz w:val="28"/>
          <w:shd w:val="clear" w:color="auto" w:fill="FFFFFF"/>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1C0B52" w:rsidRPr="007E3E42" w:rsidRDefault="001C0B52" w:rsidP="001C0B52">
      <w:pPr>
        <w:spacing w:after="0"/>
        <w:ind w:firstLine="709"/>
        <w:jc w:val="both"/>
        <w:rPr>
          <w:rFonts w:ascii="Times New Roman" w:hAnsi="Times New Roman"/>
          <w:sz w:val="28"/>
          <w:szCs w:val="28"/>
          <w:lang w:eastAsia="ru-RU"/>
        </w:rPr>
      </w:pPr>
      <w:r w:rsidRPr="007E3E42">
        <w:rPr>
          <w:rFonts w:ascii="Times New Roman" w:hAnsi="Times New Roman"/>
          <w:sz w:val="28"/>
          <w:szCs w:val="28"/>
          <w:lang w:eastAsia="ru-RU"/>
        </w:rPr>
        <w:t xml:space="preserve">Поставщиком природного газа для теплоисточников </w:t>
      </w:r>
      <w:r w:rsidR="00753B8D" w:rsidRPr="007E3E42">
        <w:rPr>
          <w:rFonts w:ascii="Times New Roman" w:hAnsi="Times New Roman"/>
          <w:sz w:val="28"/>
        </w:rPr>
        <w:t>городского поселения «Город Мосальск»</w:t>
      </w:r>
      <w:r w:rsidRPr="007E3E42">
        <w:rPr>
          <w:rFonts w:ascii="Times New Roman" w:hAnsi="Times New Roman"/>
          <w:sz w:val="28"/>
          <w:szCs w:val="28"/>
          <w:lang w:eastAsia="ru-RU"/>
        </w:rPr>
        <w:t xml:space="preserve"> является ООО «Газпром межрегионгаз</w:t>
      </w:r>
      <w:r w:rsidR="00753B8D" w:rsidRPr="007E3E42">
        <w:rPr>
          <w:rFonts w:ascii="Times New Roman" w:hAnsi="Times New Roman"/>
          <w:sz w:val="28"/>
          <w:szCs w:val="28"/>
          <w:lang w:eastAsia="ru-RU"/>
        </w:rPr>
        <w:t>Калуга</w:t>
      </w:r>
      <w:r w:rsidRPr="007E3E42">
        <w:rPr>
          <w:rFonts w:ascii="Times New Roman" w:hAnsi="Times New Roman"/>
          <w:sz w:val="28"/>
          <w:szCs w:val="28"/>
          <w:lang w:eastAsia="ru-RU"/>
        </w:rPr>
        <w:t xml:space="preserve">». </w:t>
      </w:r>
    </w:p>
    <w:p w:rsidR="00C9314D" w:rsidRPr="007E3E42" w:rsidRDefault="001C0B52" w:rsidP="001C0B52">
      <w:pPr>
        <w:spacing w:after="0"/>
        <w:ind w:firstLine="709"/>
        <w:jc w:val="both"/>
        <w:rPr>
          <w:rFonts w:ascii="Times New Roman" w:hAnsi="Times New Roman"/>
          <w:sz w:val="28"/>
          <w:szCs w:val="28"/>
          <w:lang w:eastAsia="ru-RU"/>
        </w:rPr>
      </w:pPr>
      <w:r w:rsidRPr="007E3E42">
        <w:rPr>
          <w:rFonts w:ascii="Times New Roman" w:hAnsi="Times New Roman"/>
          <w:sz w:val="28"/>
          <w:szCs w:val="28"/>
          <w:lang w:eastAsia="ru-RU"/>
        </w:rPr>
        <w:t>Годовой объем поставки газа по договору должен не превышать объем, установленного в разрешениях на использование газа, выданных на газоиспользующее оборудование</w:t>
      </w:r>
      <w:r w:rsidR="0081009C" w:rsidRPr="007E3E42">
        <w:rPr>
          <w:rFonts w:ascii="Times New Roman" w:hAnsi="Times New Roman"/>
          <w:sz w:val="28"/>
          <w:szCs w:val="28"/>
          <w:lang w:eastAsia="ru-RU"/>
        </w:rPr>
        <w:t>.</w:t>
      </w:r>
    </w:p>
    <w:p w:rsidR="00C9314D" w:rsidRPr="007E3E42" w:rsidRDefault="00C9314D" w:rsidP="00585A97">
      <w:pPr>
        <w:keepNext/>
        <w:keepLines/>
        <w:spacing w:before="200"/>
        <w:jc w:val="both"/>
        <w:outlineLvl w:val="1"/>
        <w:rPr>
          <w:rFonts w:ascii="Times New Roman" w:eastAsiaTheme="majorEastAsia" w:hAnsi="Times New Roman" w:cstheme="majorBidi"/>
          <w:b/>
          <w:color w:val="000000" w:themeColor="text1"/>
          <w:sz w:val="28"/>
          <w:szCs w:val="26"/>
        </w:rPr>
      </w:pPr>
      <w:bookmarkStart w:id="96" w:name="_Toc14253840"/>
      <w:r w:rsidRPr="007E3E42">
        <w:rPr>
          <w:rFonts w:ascii="Times New Roman" w:eastAsiaTheme="majorEastAsia" w:hAnsi="Times New Roman" w:cstheme="majorBidi"/>
          <w:b/>
          <w:color w:val="000000" w:themeColor="text1"/>
          <w:sz w:val="28"/>
          <w:szCs w:val="26"/>
        </w:rPr>
        <w:t>13.2. Описание проблем организации газоснабжения источников тепловой энергии</w:t>
      </w:r>
      <w:bookmarkEnd w:id="96"/>
    </w:p>
    <w:p w:rsidR="00C9314D" w:rsidRPr="007E3E42" w:rsidRDefault="00C9314D" w:rsidP="0006501F">
      <w:pPr>
        <w:spacing w:after="0"/>
        <w:ind w:firstLine="709"/>
        <w:jc w:val="both"/>
        <w:rPr>
          <w:rFonts w:ascii="Times New Roman" w:eastAsia="Times New Roman" w:hAnsi="Times New Roman"/>
          <w:sz w:val="28"/>
          <w:szCs w:val="20"/>
          <w:lang w:eastAsia="ru-RU"/>
        </w:rPr>
      </w:pPr>
      <w:r w:rsidRPr="007E3E42">
        <w:rPr>
          <w:rFonts w:ascii="Times New Roman" w:eastAsia="Times New Roman" w:hAnsi="Times New Roman"/>
          <w:sz w:val="28"/>
          <w:szCs w:val="20"/>
          <w:lang w:eastAsia="ru-RU"/>
        </w:rPr>
        <w:t>Ввиду работы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w:t>
      </w:r>
    </w:p>
    <w:p w:rsidR="00C9314D" w:rsidRPr="007E3E42" w:rsidRDefault="00C9314D" w:rsidP="0006501F">
      <w:pPr>
        <w:ind w:firstLine="709"/>
        <w:jc w:val="both"/>
        <w:rPr>
          <w:rFonts w:ascii="Times New Roman" w:eastAsia="Times New Roman" w:hAnsi="Times New Roman"/>
          <w:sz w:val="28"/>
          <w:szCs w:val="20"/>
          <w:lang w:eastAsia="ru-RU"/>
        </w:rPr>
      </w:pPr>
      <w:r w:rsidRPr="007E3E42">
        <w:rPr>
          <w:rFonts w:ascii="Times New Roman" w:eastAsia="Times New Roman" w:hAnsi="Times New Roman"/>
          <w:sz w:val="28"/>
          <w:szCs w:val="20"/>
          <w:lang w:eastAsia="ru-RU"/>
        </w:rPr>
        <w:t>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w:t>
      </w:r>
    </w:p>
    <w:p w:rsidR="00C9314D" w:rsidRPr="007E3E42" w:rsidRDefault="00A7755C" w:rsidP="00585A97">
      <w:pPr>
        <w:keepNext/>
        <w:keepLines/>
        <w:jc w:val="both"/>
        <w:outlineLvl w:val="1"/>
        <w:rPr>
          <w:rFonts w:ascii="Times New Roman" w:eastAsiaTheme="majorEastAsia" w:hAnsi="Times New Roman" w:cstheme="majorBidi"/>
          <w:b/>
          <w:color w:val="000000" w:themeColor="text1"/>
          <w:sz w:val="32"/>
          <w:szCs w:val="26"/>
        </w:rPr>
      </w:pPr>
      <w:bookmarkStart w:id="97" w:name="_Toc14253841"/>
      <w:r w:rsidRPr="007E3E42">
        <w:rPr>
          <w:rFonts w:ascii="Times New Roman" w:eastAsiaTheme="majorEastAsia" w:hAnsi="Times New Roman" w:cstheme="majorBidi"/>
          <w:b/>
          <w:color w:val="000000" w:themeColor="text1"/>
          <w:sz w:val="28"/>
          <w:szCs w:val="26"/>
        </w:rPr>
        <w:t xml:space="preserve">13.3. </w:t>
      </w:r>
      <w:bookmarkEnd w:id="97"/>
      <w:r w:rsidR="0006501F" w:rsidRPr="007E3E42">
        <w:rPr>
          <w:rFonts w:ascii="Times New Roman" w:hAnsi="Times New Roman"/>
          <w:b/>
          <w:color w:val="000000" w:themeColor="text1"/>
          <w:sz w:val="28"/>
          <w:shd w:val="clear" w:color="auto" w:fill="FFFFFF"/>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C9314D" w:rsidRPr="007E3E42" w:rsidRDefault="001C0B52" w:rsidP="001C0B52">
      <w:pPr>
        <w:ind w:firstLine="709"/>
        <w:jc w:val="both"/>
        <w:rPr>
          <w:rFonts w:ascii="Times New Roman" w:hAnsi="Times New Roman"/>
          <w:sz w:val="28"/>
          <w:szCs w:val="28"/>
          <w:lang w:eastAsia="ru-RU"/>
        </w:rPr>
      </w:pPr>
      <w:r w:rsidRPr="007E3E42">
        <w:rPr>
          <w:rFonts w:ascii="Times New Roman" w:hAnsi="Times New Roman"/>
          <w:sz w:val="28"/>
          <w:szCs w:val="28"/>
          <w:lang w:eastAsia="ru-RU"/>
        </w:rPr>
        <w:t xml:space="preserve">В рамках разработки схемы теплоснабжения </w:t>
      </w:r>
      <w:r w:rsidR="00753B8D" w:rsidRPr="007E3E42">
        <w:rPr>
          <w:rFonts w:ascii="Times New Roman" w:hAnsi="Times New Roman"/>
          <w:sz w:val="28"/>
        </w:rPr>
        <w:t>городского поселения «Город Мосальск»</w:t>
      </w:r>
      <w:r w:rsidRPr="007E3E42">
        <w:rPr>
          <w:rFonts w:ascii="Times New Roman" w:hAnsi="Times New Roman"/>
          <w:sz w:val="28"/>
          <w:szCs w:val="28"/>
          <w:lang w:eastAsia="ru-RU"/>
        </w:rPr>
        <w:t>, предложения по корректировке утвержденной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отсутсвуют</w:t>
      </w:r>
      <w:r w:rsidR="0081009C" w:rsidRPr="007E3E42">
        <w:rPr>
          <w:rFonts w:ascii="Times New Roman" w:hAnsi="Times New Roman"/>
          <w:sz w:val="28"/>
          <w:szCs w:val="28"/>
          <w:lang w:eastAsia="ru-RU"/>
        </w:rPr>
        <w:t>.</w:t>
      </w:r>
    </w:p>
    <w:p w:rsidR="00C9314D" w:rsidRPr="007E3E42" w:rsidRDefault="00C9314D" w:rsidP="00585A97">
      <w:pPr>
        <w:keepNext/>
        <w:keepLines/>
        <w:spacing w:before="200"/>
        <w:jc w:val="both"/>
        <w:outlineLvl w:val="1"/>
        <w:rPr>
          <w:rFonts w:ascii="Times New Roman" w:eastAsiaTheme="majorEastAsia" w:hAnsi="Times New Roman" w:cstheme="majorBidi"/>
          <w:b/>
          <w:webHidden/>
          <w:color w:val="000000" w:themeColor="text1"/>
          <w:sz w:val="32"/>
          <w:szCs w:val="26"/>
        </w:rPr>
      </w:pPr>
      <w:bookmarkStart w:id="98" w:name="_Toc14253842"/>
      <w:r w:rsidRPr="007E3E42">
        <w:rPr>
          <w:rFonts w:ascii="Times New Roman" w:eastAsiaTheme="majorEastAsia" w:hAnsi="Times New Roman" w:cstheme="majorBidi"/>
          <w:b/>
          <w:color w:val="000000" w:themeColor="text1"/>
          <w:sz w:val="28"/>
          <w:szCs w:val="26"/>
        </w:rPr>
        <w:lastRenderedPageBreak/>
        <w:t xml:space="preserve">13.4. </w:t>
      </w:r>
      <w:bookmarkEnd w:id="98"/>
      <w:r w:rsidR="0006501F" w:rsidRPr="007E3E42">
        <w:rPr>
          <w:rFonts w:ascii="Times New Roman" w:hAnsi="Times New Roman"/>
          <w:b/>
          <w:color w:val="000000" w:themeColor="text1"/>
          <w:sz w:val="28"/>
          <w:shd w:val="clear" w:color="auto" w:fill="FFFFFF"/>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C9314D" w:rsidRPr="007E3E42" w:rsidRDefault="001C0B52" w:rsidP="001C0B52">
      <w:pPr>
        <w:ind w:firstLine="709"/>
        <w:jc w:val="both"/>
        <w:rPr>
          <w:rFonts w:ascii="Times New Roman" w:hAnsi="Times New Roman"/>
          <w:sz w:val="28"/>
          <w:szCs w:val="28"/>
        </w:rPr>
      </w:pPr>
      <w:r w:rsidRPr="007E3E42">
        <w:rPr>
          <w:rFonts w:ascii="Times New Roman" w:hAnsi="Times New Roman"/>
          <w:sz w:val="28"/>
          <w:szCs w:val="28"/>
        </w:rPr>
        <w:t xml:space="preserve">В данной схеме теплоснабжения отсутствуют решения о строительстве,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Решения о реконструкции, техническом перевооружении источников, </w:t>
      </w:r>
      <w:r w:rsidR="00753B8D" w:rsidRPr="007E3E42">
        <w:rPr>
          <w:rFonts w:ascii="Times New Roman" w:hAnsi="Times New Roman"/>
          <w:sz w:val="28"/>
          <w:szCs w:val="28"/>
        </w:rPr>
        <w:t xml:space="preserve">источников </w:t>
      </w:r>
      <w:r w:rsidRPr="007E3E42">
        <w:rPr>
          <w:rFonts w:ascii="Times New Roman" w:hAnsi="Times New Roman"/>
          <w:sz w:val="28"/>
          <w:szCs w:val="28"/>
        </w:rPr>
        <w:t>тепловой энергии описаны в Разделе 5.</w:t>
      </w:r>
    </w:p>
    <w:p w:rsidR="00C9314D" w:rsidRPr="007E3E42" w:rsidRDefault="00C9314D" w:rsidP="00585A97">
      <w:pPr>
        <w:keepNext/>
        <w:keepLines/>
        <w:spacing w:before="200"/>
        <w:jc w:val="both"/>
        <w:outlineLvl w:val="1"/>
        <w:rPr>
          <w:rFonts w:ascii="Times New Roman" w:eastAsiaTheme="majorEastAsia" w:hAnsi="Times New Roman" w:cstheme="majorBidi"/>
          <w:b/>
          <w:color w:val="000000" w:themeColor="text1"/>
          <w:sz w:val="32"/>
          <w:szCs w:val="26"/>
        </w:rPr>
      </w:pPr>
      <w:bookmarkStart w:id="99" w:name="_Toc14253843"/>
      <w:r w:rsidRPr="007E3E42">
        <w:rPr>
          <w:rFonts w:ascii="Times New Roman" w:eastAsiaTheme="majorEastAsia" w:hAnsi="Times New Roman" w:cstheme="majorBidi"/>
          <w:b/>
          <w:color w:val="000000" w:themeColor="text1"/>
          <w:sz w:val="28"/>
          <w:szCs w:val="26"/>
        </w:rPr>
        <w:t xml:space="preserve">13.5. </w:t>
      </w:r>
      <w:bookmarkEnd w:id="99"/>
      <w:r w:rsidR="0006501F" w:rsidRPr="007E3E42">
        <w:rPr>
          <w:rFonts w:ascii="Times New Roman" w:hAnsi="Times New Roman"/>
          <w:b/>
          <w:color w:val="000000" w:themeColor="text1"/>
          <w:sz w:val="28"/>
          <w:shd w:val="clear" w:color="auto" w:fill="FFFFFF"/>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C9314D" w:rsidRPr="007E3E42" w:rsidRDefault="00C9314D" w:rsidP="0006501F">
      <w:pPr>
        <w:ind w:firstLine="709"/>
        <w:jc w:val="both"/>
        <w:rPr>
          <w:rFonts w:ascii="Times New Roman" w:hAnsi="Times New Roman"/>
          <w:sz w:val="28"/>
          <w:szCs w:val="28"/>
        </w:rPr>
      </w:pPr>
      <w:r w:rsidRPr="007E3E42">
        <w:rPr>
          <w:rFonts w:ascii="Times New Roman" w:hAnsi="Times New Roman"/>
          <w:webHidden/>
          <w:sz w:val="28"/>
          <w:szCs w:val="28"/>
        </w:rPr>
        <w:t>В данной схеме теплоснабжения отсутствуют</w:t>
      </w:r>
      <w:r w:rsidR="000E1CE9" w:rsidRPr="007E3E42">
        <w:rPr>
          <w:rFonts w:ascii="Times New Roman" w:eastAsiaTheme="majorEastAsia" w:hAnsi="Times New Roman" w:cstheme="majorBidi"/>
          <w:color w:val="000000" w:themeColor="text1"/>
          <w:sz w:val="28"/>
          <w:szCs w:val="26"/>
        </w:rPr>
        <w:t>предложения по строительству генерирующих объектов, функционирующих в режиме комбинированной выработки электрической и тепловой энергии</w:t>
      </w:r>
      <w:r w:rsidRPr="007E3E42">
        <w:rPr>
          <w:rFonts w:ascii="Times New Roman" w:hAnsi="Times New Roman"/>
          <w:sz w:val="28"/>
          <w:szCs w:val="28"/>
        </w:rPr>
        <w:t>.</w:t>
      </w:r>
    </w:p>
    <w:p w:rsidR="0006501F" w:rsidRPr="007E3E42" w:rsidRDefault="0006501F" w:rsidP="0006501F">
      <w:pPr>
        <w:spacing w:after="0"/>
        <w:ind w:right="-143"/>
        <w:jc w:val="both"/>
        <w:rPr>
          <w:rFonts w:ascii="Times New Roman" w:hAnsi="Times New Roman"/>
          <w:b/>
          <w:color w:val="000000" w:themeColor="text1"/>
          <w:sz w:val="28"/>
          <w:shd w:val="clear" w:color="auto" w:fill="FFFFFF"/>
        </w:rPr>
      </w:pPr>
      <w:r w:rsidRPr="007E3E42">
        <w:rPr>
          <w:rFonts w:ascii="Times New Roman" w:hAnsi="Times New Roman"/>
          <w:b/>
          <w:color w:val="000000" w:themeColor="text1"/>
          <w:sz w:val="28"/>
          <w:shd w:val="clear" w:color="auto" w:fill="FFFFFF"/>
        </w:rPr>
        <w:t>13.6.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p>
    <w:p w:rsidR="0006501F" w:rsidRPr="007E3E42" w:rsidRDefault="0006501F" w:rsidP="0006501F">
      <w:pPr>
        <w:spacing w:after="0"/>
        <w:ind w:right="-143" w:firstLine="709"/>
        <w:jc w:val="both"/>
        <w:rPr>
          <w:rFonts w:ascii="Times New Roman" w:hAnsi="Times New Roman"/>
          <w:color w:val="000000" w:themeColor="text1"/>
          <w:sz w:val="28"/>
          <w:shd w:val="clear" w:color="auto" w:fill="FFFFFF"/>
        </w:rPr>
      </w:pPr>
      <w:r w:rsidRPr="007E3E42">
        <w:rPr>
          <w:rFonts w:ascii="Times New Roman" w:hAnsi="Times New Roman"/>
          <w:color w:val="000000" w:themeColor="text1"/>
          <w:sz w:val="28"/>
          <w:shd w:val="clear" w:color="auto" w:fill="FFFFFF"/>
        </w:rPr>
        <w:t>Решения  о развитии соответствующей системы водоснабжения в части, относящейся к системам теплоснабжения в рамках данной схемы, отсутствуют.</w:t>
      </w:r>
    </w:p>
    <w:p w:rsidR="007E3E42" w:rsidRDefault="007E3E42">
      <w:pPr>
        <w:spacing w:after="160" w:line="259" w:lineRule="auto"/>
        <w:rPr>
          <w:rFonts w:ascii="Times New Roman" w:hAnsi="Times New Roman"/>
          <w:b/>
          <w:color w:val="000000" w:themeColor="text1"/>
          <w:sz w:val="28"/>
          <w:shd w:val="clear" w:color="auto" w:fill="FFFFFF"/>
        </w:rPr>
      </w:pPr>
      <w:r>
        <w:rPr>
          <w:rFonts w:ascii="Times New Roman" w:hAnsi="Times New Roman"/>
          <w:b/>
          <w:color w:val="000000" w:themeColor="text1"/>
          <w:sz w:val="28"/>
          <w:shd w:val="clear" w:color="auto" w:fill="FFFFFF"/>
        </w:rPr>
        <w:br w:type="page"/>
      </w:r>
    </w:p>
    <w:p w:rsidR="0006501F" w:rsidRPr="007E3E42" w:rsidRDefault="0006501F" w:rsidP="0006501F">
      <w:pPr>
        <w:jc w:val="both"/>
        <w:rPr>
          <w:rFonts w:ascii="Times New Roman" w:hAnsi="Times New Roman"/>
          <w:b/>
          <w:webHidden/>
          <w:sz w:val="28"/>
          <w:szCs w:val="28"/>
        </w:rPr>
      </w:pPr>
      <w:r w:rsidRPr="007E3E42">
        <w:rPr>
          <w:rFonts w:ascii="Times New Roman" w:hAnsi="Times New Roman"/>
          <w:b/>
          <w:color w:val="000000" w:themeColor="text1"/>
          <w:sz w:val="28"/>
          <w:shd w:val="clear" w:color="auto" w:fill="FFFFFF"/>
        </w:rPr>
        <w:lastRenderedPageBreak/>
        <w:t>13.7.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06501F" w:rsidRPr="0006501F" w:rsidRDefault="0006501F" w:rsidP="0006501F">
      <w:pPr>
        <w:spacing w:after="160" w:line="259" w:lineRule="auto"/>
        <w:ind w:firstLine="709"/>
        <w:jc w:val="both"/>
        <w:rPr>
          <w:rFonts w:ascii="Times New Roman" w:eastAsiaTheme="majorEastAsia" w:hAnsi="Times New Roman" w:cstheme="majorBidi"/>
          <w:color w:val="000000" w:themeColor="text1"/>
          <w:sz w:val="24"/>
          <w:szCs w:val="26"/>
        </w:rPr>
      </w:pPr>
      <w:r w:rsidRPr="007E3E42">
        <w:rPr>
          <w:rFonts w:ascii="Times New Roman" w:eastAsiaTheme="majorEastAsia" w:hAnsi="Times New Roman" w:cstheme="majorBidi"/>
          <w:color w:val="000000" w:themeColor="text1"/>
          <w:sz w:val="28"/>
          <w:szCs w:val="26"/>
        </w:rPr>
        <w:t xml:space="preserve">Предложения по корректировке схемы водоснабжения </w:t>
      </w:r>
      <w:r w:rsidR="00753B8D" w:rsidRPr="007E3E42">
        <w:rPr>
          <w:rFonts w:ascii="Times New Roman" w:hAnsi="Times New Roman"/>
          <w:sz w:val="28"/>
        </w:rPr>
        <w:t>городского поселения «Город Мосальск»,</w:t>
      </w:r>
      <w:r w:rsidRPr="007E3E42">
        <w:rPr>
          <w:rFonts w:ascii="Times New Roman" w:eastAsiaTheme="majorEastAsia" w:hAnsi="Times New Roman" w:cstheme="majorBidi"/>
          <w:color w:val="000000" w:themeColor="text1"/>
          <w:sz w:val="28"/>
          <w:szCs w:val="26"/>
        </w:rPr>
        <w:t xml:space="preserve">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06501F" w:rsidRPr="0006501F" w:rsidRDefault="0006501F" w:rsidP="0006501F">
      <w:pPr>
        <w:spacing w:after="160" w:line="259" w:lineRule="auto"/>
        <w:rPr>
          <w:rFonts w:ascii="Times New Roman" w:eastAsiaTheme="majorEastAsia" w:hAnsi="Times New Roman" w:cstheme="majorBidi"/>
          <w:b/>
          <w:color w:val="000000" w:themeColor="text1"/>
          <w:sz w:val="28"/>
          <w:szCs w:val="26"/>
        </w:rPr>
      </w:pPr>
    </w:p>
    <w:p w:rsidR="00A7755C" w:rsidRDefault="00A7755C" w:rsidP="0006501F">
      <w:pPr>
        <w:spacing w:after="160" w:line="259" w:lineRule="auto"/>
        <w:rPr>
          <w:rFonts w:ascii="Times New Roman" w:eastAsiaTheme="majorEastAsia" w:hAnsi="Times New Roman" w:cstheme="majorBidi"/>
          <w:b/>
          <w:color w:val="000000" w:themeColor="text1"/>
          <w:sz w:val="28"/>
          <w:szCs w:val="26"/>
        </w:rPr>
      </w:pPr>
      <w:r>
        <w:rPr>
          <w:rFonts w:ascii="Times New Roman" w:eastAsiaTheme="majorEastAsia" w:hAnsi="Times New Roman" w:cstheme="majorBidi"/>
          <w:b/>
          <w:color w:val="000000" w:themeColor="text1"/>
          <w:sz w:val="28"/>
          <w:szCs w:val="26"/>
        </w:rPr>
        <w:br w:type="page"/>
      </w:r>
    </w:p>
    <w:p w:rsidR="00C9314D" w:rsidRPr="007E3E42" w:rsidRDefault="00C9314D" w:rsidP="005A78D2">
      <w:pPr>
        <w:keepNext/>
        <w:keepLines/>
        <w:spacing w:before="200"/>
        <w:jc w:val="center"/>
        <w:outlineLvl w:val="1"/>
        <w:rPr>
          <w:rFonts w:ascii="Times New Roman" w:eastAsiaTheme="majorEastAsia" w:hAnsi="Times New Roman" w:cstheme="majorBidi"/>
          <w:b/>
          <w:color w:val="000000" w:themeColor="text1"/>
          <w:sz w:val="32"/>
          <w:szCs w:val="26"/>
        </w:rPr>
      </w:pPr>
      <w:bookmarkStart w:id="100" w:name="_Toc14253844"/>
      <w:r w:rsidRPr="007E3E42">
        <w:rPr>
          <w:rFonts w:ascii="Times New Roman" w:eastAsiaTheme="majorEastAsia" w:hAnsi="Times New Roman" w:cstheme="majorBidi"/>
          <w:b/>
          <w:color w:val="000000" w:themeColor="text1"/>
          <w:sz w:val="28"/>
          <w:szCs w:val="26"/>
        </w:rPr>
        <w:lastRenderedPageBreak/>
        <w:t>Раздел 14. Индикаторы развития систем теплоснабжения поселения, городского округа, города федерального назначения</w:t>
      </w:r>
      <w:bookmarkEnd w:id="100"/>
    </w:p>
    <w:p w:rsidR="0006501F" w:rsidRPr="007E3E42" w:rsidRDefault="0006501F" w:rsidP="0006501F">
      <w:pPr>
        <w:jc w:val="both"/>
        <w:rPr>
          <w:rFonts w:ascii="Times New Roman" w:hAnsi="Times New Roman"/>
          <w:b/>
          <w:bCs/>
          <w:sz w:val="32"/>
          <w:szCs w:val="23"/>
        </w:rPr>
      </w:pPr>
      <w:r w:rsidRPr="007E3E42">
        <w:rPr>
          <w:rFonts w:ascii="Times New Roman" w:hAnsi="Times New Roman"/>
          <w:b/>
          <w:bCs/>
          <w:sz w:val="28"/>
          <w:szCs w:val="23"/>
        </w:rPr>
        <w:t>1</w:t>
      </w:r>
      <w:r w:rsidR="007D39CD" w:rsidRPr="007E3E42">
        <w:rPr>
          <w:rFonts w:ascii="Times New Roman" w:hAnsi="Times New Roman"/>
          <w:b/>
          <w:bCs/>
          <w:sz w:val="28"/>
          <w:szCs w:val="23"/>
        </w:rPr>
        <w:t>4</w:t>
      </w:r>
      <w:r w:rsidRPr="007E3E42">
        <w:rPr>
          <w:rFonts w:ascii="Times New Roman" w:hAnsi="Times New Roman"/>
          <w:b/>
          <w:bCs/>
          <w:sz w:val="28"/>
          <w:szCs w:val="23"/>
        </w:rPr>
        <w:t xml:space="preserve">.1. </w:t>
      </w:r>
      <w:r w:rsidRPr="007E3E42">
        <w:rPr>
          <w:rFonts w:ascii="Times New Roman" w:hAnsi="Times New Roman"/>
          <w:b/>
          <w:color w:val="000000" w:themeColor="text1"/>
          <w:sz w:val="28"/>
          <w:szCs w:val="24"/>
          <w:shd w:val="clear" w:color="auto" w:fill="FFFFFF"/>
        </w:rPr>
        <w:t>Количество прекращений подачи тепловой энергии, теплоносителя в результате технологических нарушений на тепловых сетях</w:t>
      </w:r>
    </w:p>
    <w:p w:rsidR="0006501F" w:rsidRPr="007E3E42" w:rsidRDefault="00753B8D" w:rsidP="0006501F">
      <w:pPr>
        <w:autoSpaceDE w:val="0"/>
        <w:autoSpaceDN w:val="0"/>
        <w:adjustRightInd w:val="0"/>
        <w:spacing w:after="0"/>
        <w:ind w:firstLine="567"/>
        <w:jc w:val="both"/>
        <w:rPr>
          <w:rFonts w:ascii="Times New Roman" w:hAnsi="Times New Roman"/>
          <w:color w:val="000000"/>
          <w:sz w:val="28"/>
          <w:szCs w:val="28"/>
        </w:rPr>
      </w:pPr>
      <w:r w:rsidRPr="007E3E42">
        <w:rPr>
          <w:rFonts w:ascii="Times New Roman" w:hAnsi="Times New Roman"/>
          <w:color w:val="000000"/>
          <w:sz w:val="28"/>
          <w:szCs w:val="28"/>
        </w:rPr>
        <w:t>Количество прекращений подачи тепловой энергии, теплоносителя в результате технологических нарушений на тепловых сетях городского поселения «Город Мосальск» представлены в таблице</w:t>
      </w:r>
      <w:r w:rsidR="007D39CD" w:rsidRPr="007E3E42">
        <w:rPr>
          <w:rFonts w:ascii="Times New Roman" w:hAnsi="Times New Roman"/>
          <w:color w:val="000000"/>
          <w:sz w:val="28"/>
          <w:szCs w:val="28"/>
        </w:rPr>
        <w:t xml:space="preserve"> 14</w:t>
      </w:r>
      <w:r w:rsidR="0006501F" w:rsidRPr="007E3E42">
        <w:rPr>
          <w:rFonts w:ascii="Times New Roman" w:hAnsi="Times New Roman"/>
          <w:color w:val="000000"/>
          <w:sz w:val="28"/>
          <w:szCs w:val="28"/>
        </w:rPr>
        <w:t xml:space="preserve">.1. </w:t>
      </w:r>
    </w:p>
    <w:p w:rsidR="0006501F" w:rsidRPr="008C6BF3" w:rsidRDefault="007D39CD" w:rsidP="0006501F">
      <w:pPr>
        <w:ind w:firstLine="567"/>
        <w:jc w:val="center"/>
        <w:rPr>
          <w:rFonts w:ascii="Times New Roman" w:hAnsi="Times New Roman"/>
          <w:b/>
          <w:bCs/>
          <w:color w:val="000000"/>
          <w:szCs w:val="28"/>
        </w:rPr>
      </w:pPr>
      <w:r>
        <w:rPr>
          <w:rFonts w:ascii="Times New Roman" w:hAnsi="Times New Roman"/>
          <w:b/>
          <w:bCs/>
          <w:color w:val="000000"/>
          <w:szCs w:val="28"/>
        </w:rPr>
        <w:t>Таблица 14</w:t>
      </w:r>
      <w:r w:rsidR="0006501F">
        <w:rPr>
          <w:rFonts w:ascii="Times New Roman" w:hAnsi="Times New Roman"/>
          <w:b/>
          <w:bCs/>
          <w:color w:val="000000"/>
          <w:szCs w:val="28"/>
        </w:rPr>
        <w:t xml:space="preserve">.1. </w:t>
      </w:r>
      <w:r w:rsidR="0006501F" w:rsidRPr="008C6BF3">
        <w:rPr>
          <w:rFonts w:ascii="Times New Roman" w:hAnsi="Times New Roman"/>
          <w:b/>
          <w:bCs/>
          <w:color w:val="000000"/>
          <w:szCs w:val="28"/>
        </w:rPr>
        <w:t xml:space="preserve">Количество прекращений подачи тепловой энергии, теплоносителя в результате технологических нарушений на тепловых сетях </w:t>
      </w:r>
    </w:p>
    <w:tbl>
      <w:tblPr>
        <w:tblStyle w:val="aff1"/>
        <w:tblW w:w="5000" w:type="pct"/>
        <w:tblLook w:val="04A0"/>
      </w:tblPr>
      <w:tblGrid>
        <w:gridCol w:w="829"/>
        <w:gridCol w:w="1909"/>
        <w:gridCol w:w="866"/>
        <w:gridCol w:w="866"/>
        <w:gridCol w:w="868"/>
        <w:gridCol w:w="868"/>
        <w:gridCol w:w="868"/>
        <w:gridCol w:w="868"/>
        <w:gridCol w:w="888"/>
        <w:gridCol w:w="884"/>
      </w:tblGrid>
      <w:tr w:rsidR="00F9784F" w:rsidRPr="007D39CD" w:rsidTr="00F9784F">
        <w:tc>
          <w:tcPr>
            <w:tcW w:w="426" w:type="pct"/>
            <w:vAlign w:val="center"/>
          </w:tcPr>
          <w:p w:rsidR="00F9784F" w:rsidRPr="007D39CD" w:rsidRDefault="00F9784F" w:rsidP="00F9784F">
            <w:pPr>
              <w:spacing w:after="0"/>
              <w:jc w:val="center"/>
              <w:rPr>
                <w:rFonts w:ascii="Times New Roman" w:hAnsi="Times New Roman"/>
                <w:b/>
                <w:bCs/>
                <w:color w:val="000000"/>
                <w:szCs w:val="28"/>
              </w:rPr>
            </w:pPr>
            <w:r w:rsidRPr="007D39CD">
              <w:rPr>
                <w:rFonts w:ascii="Times New Roman" w:hAnsi="Times New Roman"/>
                <w:b/>
                <w:bCs/>
                <w:color w:val="000000"/>
                <w:szCs w:val="28"/>
              </w:rPr>
              <w:t>№ п/п</w:t>
            </w:r>
          </w:p>
        </w:tc>
        <w:tc>
          <w:tcPr>
            <w:tcW w:w="982" w:type="pct"/>
            <w:vAlign w:val="center"/>
          </w:tcPr>
          <w:p w:rsidR="00F9784F" w:rsidRPr="007D39CD" w:rsidRDefault="00F9784F" w:rsidP="00F9784F">
            <w:pPr>
              <w:spacing w:after="0"/>
              <w:jc w:val="center"/>
              <w:rPr>
                <w:rFonts w:ascii="Times New Roman" w:hAnsi="Times New Roman"/>
                <w:b/>
                <w:bCs/>
                <w:color w:val="000000"/>
                <w:szCs w:val="28"/>
              </w:rPr>
            </w:pPr>
            <w:r w:rsidRPr="007D39CD">
              <w:rPr>
                <w:rFonts w:ascii="Times New Roman" w:hAnsi="Times New Roman"/>
                <w:b/>
                <w:bCs/>
                <w:color w:val="000000"/>
                <w:szCs w:val="28"/>
              </w:rPr>
              <w:t>Наименование объекта</w:t>
            </w:r>
          </w:p>
        </w:tc>
        <w:tc>
          <w:tcPr>
            <w:tcW w:w="446" w:type="pct"/>
            <w:vAlign w:val="center"/>
          </w:tcPr>
          <w:p w:rsidR="00F9784F" w:rsidRPr="00F9784F"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2022</w:t>
            </w:r>
          </w:p>
        </w:tc>
        <w:tc>
          <w:tcPr>
            <w:tcW w:w="446" w:type="pct"/>
            <w:vAlign w:val="center"/>
          </w:tcPr>
          <w:p w:rsidR="00F9784F" w:rsidRPr="00F9784F"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2023</w:t>
            </w:r>
          </w:p>
        </w:tc>
        <w:tc>
          <w:tcPr>
            <w:tcW w:w="447" w:type="pct"/>
            <w:vAlign w:val="center"/>
          </w:tcPr>
          <w:p w:rsidR="00F9784F" w:rsidRPr="00F9784F"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2024</w:t>
            </w:r>
          </w:p>
        </w:tc>
        <w:tc>
          <w:tcPr>
            <w:tcW w:w="447" w:type="pct"/>
            <w:vAlign w:val="center"/>
          </w:tcPr>
          <w:p w:rsidR="00F9784F" w:rsidRPr="00F9784F"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2025</w:t>
            </w:r>
          </w:p>
        </w:tc>
        <w:tc>
          <w:tcPr>
            <w:tcW w:w="447" w:type="pct"/>
            <w:vAlign w:val="center"/>
          </w:tcPr>
          <w:p w:rsidR="00F9784F" w:rsidRPr="00F9784F"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2026</w:t>
            </w:r>
          </w:p>
        </w:tc>
        <w:tc>
          <w:tcPr>
            <w:tcW w:w="447" w:type="pct"/>
            <w:vAlign w:val="center"/>
          </w:tcPr>
          <w:p w:rsidR="00F9784F" w:rsidRPr="00F9784F"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2027</w:t>
            </w:r>
          </w:p>
        </w:tc>
        <w:tc>
          <w:tcPr>
            <w:tcW w:w="457" w:type="pct"/>
            <w:vAlign w:val="center"/>
          </w:tcPr>
          <w:p w:rsidR="00F9784F" w:rsidRPr="00F9784F"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2028-2030</w:t>
            </w:r>
          </w:p>
        </w:tc>
        <w:tc>
          <w:tcPr>
            <w:tcW w:w="457" w:type="pct"/>
            <w:vAlign w:val="center"/>
          </w:tcPr>
          <w:p w:rsidR="00F9784F" w:rsidRPr="00F9784F"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2031-2</w:t>
            </w:r>
            <w:r w:rsidR="00753B8D">
              <w:rPr>
                <w:rFonts w:ascii="Times New Roman" w:hAnsi="Times New Roman"/>
                <w:b/>
                <w:bCs/>
                <w:color w:val="000000"/>
                <w:szCs w:val="28"/>
              </w:rPr>
              <w:t>037</w:t>
            </w:r>
          </w:p>
        </w:tc>
      </w:tr>
      <w:tr w:rsidR="0006501F" w:rsidRPr="007D39CD" w:rsidTr="00F9784F">
        <w:tc>
          <w:tcPr>
            <w:tcW w:w="426"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1</w:t>
            </w:r>
          </w:p>
        </w:tc>
        <w:tc>
          <w:tcPr>
            <w:tcW w:w="982" w:type="pct"/>
            <w:vAlign w:val="center"/>
          </w:tcPr>
          <w:p w:rsidR="0006501F" w:rsidRPr="007D39CD" w:rsidRDefault="0006501F" w:rsidP="00753B8D">
            <w:pPr>
              <w:spacing w:after="0"/>
              <w:jc w:val="center"/>
              <w:rPr>
                <w:rFonts w:ascii="Times New Roman" w:hAnsi="Times New Roman"/>
                <w:bCs/>
                <w:color w:val="000000"/>
                <w:szCs w:val="28"/>
              </w:rPr>
            </w:pPr>
            <w:r w:rsidRPr="007D39CD">
              <w:rPr>
                <w:rFonts w:ascii="Times New Roman" w:hAnsi="Times New Roman"/>
                <w:bCs/>
                <w:color w:val="000000"/>
                <w:szCs w:val="28"/>
              </w:rPr>
              <w:t xml:space="preserve">Котельные г. </w:t>
            </w:r>
            <w:r w:rsidR="00753B8D">
              <w:rPr>
                <w:rFonts w:ascii="Times New Roman" w:hAnsi="Times New Roman"/>
                <w:bCs/>
                <w:color w:val="000000"/>
                <w:szCs w:val="28"/>
              </w:rPr>
              <w:t>Мосальска</w:t>
            </w:r>
          </w:p>
        </w:tc>
        <w:tc>
          <w:tcPr>
            <w:tcW w:w="446"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c>
          <w:tcPr>
            <w:tcW w:w="446"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c>
          <w:tcPr>
            <w:tcW w:w="447"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c>
          <w:tcPr>
            <w:tcW w:w="447"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c>
          <w:tcPr>
            <w:tcW w:w="447"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c>
          <w:tcPr>
            <w:tcW w:w="447"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c>
          <w:tcPr>
            <w:tcW w:w="457"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c>
          <w:tcPr>
            <w:tcW w:w="457"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r>
    </w:tbl>
    <w:p w:rsidR="0006501F" w:rsidRDefault="0006501F" w:rsidP="0006501F">
      <w:pPr>
        <w:rPr>
          <w:rFonts w:ascii="Times New Roman" w:hAnsi="Times New Roman"/>
          <w:b/>
          <w:bCs/>
          <w:color w:val="000000"/>
          <w:sz w:val="24"/>
          <w:szCs w:val="28"/>
        </w:rPr>
      </w:pPr>
    </w:p>
    <w:p w:rsidR="0006501F" w:rsidRPr="007E3E42" w:rsidRDefault="007D39CD" w:rsidP="0006501F">
      <w:pPr>
        <w:autoSpaceDE w:val="0"/>
        <w:autoSpaceDN w:val="0"/>
        <w:adjustRightInd w:val="0"/>
        <w:spacing w:after="0"/>
        <w:jc w:val="both"/>
        <w:rPr>
          <w:rFonts w:ascii="Times New Roman" w:hAnsi="Times New Roman"/>
          <w:color w:val="000000"/>
          <w:sz w:val="32"/>
          <w:szCs w:val="23"/>
        </w:rPr>
      </w:pPr>
      <w:r w:rsidRPr="007E3E42">
        <w:rPr>
          <w:rFonts w:ascii="Times New Roman" w:hAnsi="Times New Roman"/>
          <w:b/>
          <w:bCs/>
          <w:color w:val="000000"/>
          <w:sz w:val="28"/>
          <w:szCs w:val="23"/>
        </w:rPr>
        <w:t>14.2</w:t>
      </w:r>
      <w:r w:rsidR="0006501F" w:rsidRPr="007E3E42">
        <w:rPr>
          <w:rFonts w:ascii="Times New Roman" w:hAnsi="Times New Roman"/>
          <w:b/>
          <w:bCs/>
          <w:color w:val="000000"/>
          <w:sz w:val="28"/>
          <w:szCs w:val="23"/>
        </w:rPr>
        <w:t xml:space="preserve">. </w:t>
      </w:r>
      <w:r w:rsidR="0006501F" w:rsidRPr="007E3E42">
        <w:rPr>
          <w:rFonts w:ascii="Times New Roman" w:hAnsi="Times New Roman"/>
          <w:b/>
          <w:color w:val="000000" w:themeColor="text1"/>
          <w:sz w:val="28"/>
          <w:szCs w:val="24"/>
          <w:shd w:val="clear" w:color="auto" w:fill="FFFFFF"/>
        </w:rPr>
        <w:t>Количество прекращений подачи тепловой энергии, теплоносителя в результате технологических нарушений на источниках тепловой энергии</w:t>
      </w:r>
      <w:r w:rsidR="0006501F" w:rsidRPr="007E3E42">
        <w:rPr>
          <w:rFonts w:ascii="Times New Roman" w:hAnsi="Times New Roman"/>
          <w:b/>
          <w:bCs/>
          <w:color w:val="000000"/>
          <w:sz w:val="32"/>
          <w:szCs w:val="23"/>
        </w:rPr>
        <w:t xml:space="preserve">. </w:t>
      </w:r>
    </w:p>
    <w:p w:rsidR="0006501F" w:rsidRPr="007E3E42" w:rsidRDefault="0006501F" w:rsidP="0006501F">
      <w:pPr>
        <w:autoSpaceDE w:val="0"/>
        <w:autoSpaceDN w:val="0"/>
        <w:adjustRightInd w:val="0"/>
        <w:spacing w:after="0"/>
        <w:ind w:firstLine="567"/>
        <w:jc w:val="both"/>
        <w:rPr>
          <w:rFonts w:ascii="Times New Roman" w:hAnsi="Times New Roman"/>
          <w:color w:val="000000"/>
          <w:sz w:val="28"/>
          <w:szCs w:val="23"/>
        </w:rPr>
      </w:pPr>
      <w:r w:rsidRPr="007E3E42">
        <w:rPr>
          <w:rFonts w:ascii="Times New Roman" w:hAnsi="Times New Roman"/>
          <w:color w:val="000000"/>
          <w:sz w:val="28"/>
          <w:szCs w:val="23"/>
        </w:rPr>
        <w:t xml:space="preserve">Количество прекращений подачи тепловой энергии, теплоносителя в результате технологических нарушений на источниках тепловой энергии на территории </w:t>
      </w:r>
      <w:r w:rsidR="00753B8D" w:rsidRPr="007E3E42">
        <w:rPr>
          <w:rFonts w:ascii="Times New Roman" w:hAnsi="Times New Roman"/>
          <w:color w:val="000000"/>
          <w:sz w:val="28"/>
          <w:szCs w:val="28"/>
        </w:rPr>
        <w:t xml:space="preserve">городского поселения «Город Мосальск» </w:t>
      </w:r>
      <w:r w:rsidR="007D39CD" w:rsidRPr="007E3E42">
        <w:rPr>
          <w:rFonts w:ascii="Times New Roman" w:hAnsi="Times New Roman"/>
          <w:color w:val="000000"/>
          <w:sz w:val="28"/>
          <w:szCs w:val="23"/>
        </w:rPr>
        <w:t>представлены в таблице 14</w:t>
      </w:r>
      <w:r w:rsidRPr="007E3E42">
        <w:rPr>
          <w:rFonts w:ascii="Times New Roman" w:hAnsi="Times New Roman"/>
          <w:color w:val="000000"/>
          <w:sz w:val="28"/>
          <w:szCs w:val="23"/>
        </w:rPr>
        <w:t xml:space="preserve">.2. </w:t>
      </w:r>
    </w:p>
    <w:p w:rsidR="00F9784F" w:rsidRPr="007E3E42" w:rsidRDefault="00F9784F" w:rsidP="0006501F">
      <w:pPr>
        <w:autoSpaceDE w:val="0"/>
        <w:autoSpaceDN w:val="0"/>
        <w:adjustRightInd w:val="0"/>
        <w:spacing w:after="0"/>
        <w:ind w:firstLine="567"/>
        <w:jc w:val="both"/>
        <w:rPr>
          <w:rFonts w:ascii="Times New Roman" w:hAnsi="Times New Roman"/>
          <w:color w:val="000000"/>
          <w:sz w:val="28"/>
          <w:szCs w:val="23"/>
        </w:rPr>
      </w:pPr>
    </w:p>
    <w:p w:rsidR="0006501F" w:rsidRPr="00273BC0" w:rsidRDefault="007D39CD" w:rsidP="0006501F">
      <w:pPr>
        <w:spacing w:after="0"/>
        <w:ind w:firstLine="567"/>
        <w:jc w:val="center"/>
        <w:rPr>
          <w:rFonts w:ascii="Times New Roman" w:hAnsi="Times New Roman"/>
          <w:b/>
          <w:bCs/>
          <w:color w:val="000000"/>
          <w:sz w:val="24"/>
          <w:szCs w:val="23"/>
        </w:rPr>
      </w:pPr>
      <w:r>
        <w:rPr>
          <w:rFonts w:ascii="Times New Roman" w:hAnsi="Times New Roman"/>
          <w:b/>
          <w:bCs/>
          <w:color w:val="000000"/>
          <w:sz w:val="24"/>
          <w:szCs w:val="23"/>
        </w:rPr>
        <w:t>Таблица 14</w:t>
      </w:r>
      <w:r w:rsidR="0006501F">
        <w:rPr>
          <w:rFonts w:ascii="Times New Roman" w:hAnsi="Times New Roman"/>
          <w:b/>
          <w:bCs/>
          <w:color w:val="000000"/>
          <w:sz w:val="24"/>
          <w:szCs w:val="23"/>
        </w:rPr>
        <w:t>.2.</w:t>
      </w:r>
      <w:r w:rsidR="0006501F" w:rsidRPr="00273BC0">
        <w:rPr>
          <w:rFonts w:ascii="Times New Roman" w:hAnsi="Times New Roman"/>
          <w:b/>
          <w:bCs/>
          <w:color w:val="000000"/>
          <w:sz w:val="24"/>
          <w:szCs w:val="23"/>
        </w:rPr>
        <w:t xml:space="preserve"> Количество прекращений подачи тепловой энергии, теплоносителя в результате технологических нарушений на источниках тепловой энергии </w:t>
      </w:r>
    </w:p>
    <w:tbl>
      <w:tblPr>
        <w:tblStyle w:val="aff1"/>
        <w:tblW w:w="5000" w:type="pct"/>
        <w:tblLook w:val="04A0"/>
      </w:tblPr>
      <w:tblGrid>
        <w:gridCol w:w="829"/>
        <w:gridCol w:w="1909"/>
        <w:gridCol w:w="866"/>
        <w:gridCol w:w="866"/>
        <w:gridCol w:w="868"/>
        <w:gridCol w:w="868"/>
        <w:gridCol w:w="868"/>
        <w:gridCol w:w="868"/>
        <w:gridCol w:w="888"/>
        <w:gridCol w:w="884"/>
      </w:tblGrid>
      <w:tr w:rsidR="00F9784F" w:rsidRPr="007D39CD" w:rsidTr="00F9784F">
        <w:tc>
          <w:tcPr>
            <w:tcW w:w="426" w:type="pct"/>
            <w:vAlign w:val="center"/>
          </w:tcPr>
          <w:p w:rsidR="00F9784F" w:rsidRPr="007D39CD" w:rsidRDefault="00F9784F" w:rsidP="00F9784F">
            <w:pPr>
              <w:spacing w:after="0"/>
              <w:jc w:val="center"/>
              <w:rPr>
                <w:rFonts w:ascii="Times New Roman" w:hAnsi="Times New Roman"/>
                <w:b/>
                <w:bCs/>
                <w:color w:val="000000"/>
                <w:szCs w:val="28"/>
              </w:rPr>
            </w:pPr>
            <w:r w:rsidRPr="007D39CD">
              <w:rPr>
                <w:rFonts w:ascii="Times New Roman" w:hAnsi="Times New Roman"/>
                <w:b/>
                <w:bCs/>
                <w:color w:val="000000"/>
                <w:szCs w:val="28"/>
              </w:rPr>
              <w:t>№ п/п</w:t>
            </w:r>
          </w:p>
        </w:tc>
        <w:tc>
          <w:tcPr>
            <w:tcW w:w="982" w:type="pct"/>
            <w:vAlign w:val="center"/>
          </w:tcPr>
          <w:p w:rsidR="00F9784F" w:rsidRPr="007D39CD" w:rsidRDefault="00F9784F" w:rsidP="00F9784F">
            <w:pPr>
              <w:spacing w:after="0"/>
              <w:jc w:val="center"/>
              <w:rPr>
                <w:rFonts w:ascii="Times New Roman" w:hAnsi="Times New Roman"/>
                <w:b/>
                <w:bCs/>
                <w:color w:val="000000"/>
                <w:szCs w:val="28"/>
              </w:rPr>
            </w:pPr>
            <w:r w:rsidRPr="007D39CD">
              <w:rPr>
                <w:rFonts w:ascii="Times New Roman" w:hAnsi="Times New Roman"/>
                <w:b/>
                <w:bCs/>
                <w:color w:val="000000"/>
                <w:szCs w:val="28"/>
              </w:rPr>
              <w:t>Наименование объекта</w:t>
            </w:r>
          </w:p>
        </w:tc>
        <w:tc>
          <w:tcPr>
            <w:tcW w:w="446" w:type="pct"/>
            <w:vAlign w:val="center"/>
          </w:tcPr>
          <w:p w:rsidR="00F9784F" w:rsidRPr="007D39CD"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2022</w:t>
            </w:r>
          </w:p>
        </w:tc>
        <w:tc>
          <w:tcPr>
            <w:tcW w:w="446" w:type="pct"/>
            <w:vAlign w:val="center"/>
          </w:tcPr>
          <w:p w:rsidR="00F9784F" w:rsidRPr="007D39CD"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2023</w:t>
            </w:r>
          </w:p>
        </w:tc>
        <w:tc>
          <w:tcPr>
            <w:tcW w:w="447" w:type="pct"/>
            <w:vAlign w:val="center"/>
          </w:tcPr>
          <w:p w:rsidR="00F9784F" w:rsidRPr="007D39CD"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2024</w:t>
            </w:r>
          </w:p>
        </w:tc>
        <w:tc>
          <w:tcPr>
            <w:tcW w:w="447" w:type="pct"/>
            <w:vAlign w:val="center"/>
          </w:tcPr>
          <w:p w:rsidR="00F9784F" w:rsidRPr="007D39CD"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2025</w:t>
            </w:r>
          </w:p>
        </w:tc>
        <w:tc>
          <w:tcPr>
            <w:tcW w:w="447" w:type="pct"/>
            <w:vAlign w:val="center"/>
          </w:tcPr>
          <w:p w:rsidR="00F9784F" w:rsidRPr="007D39CD"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2026</w:t>
            </w:r>
          </w:p>
        </w:tc>
        <w:tc>
          <w:tcPr>
            <w:tcW w:w="447" w:type="pct"/>
            <w:vAlign w:val="center"/>
          </w:tcPr>
          <w:p w:rsidR="00F9784F" w:rsidRPr="007D39CD"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2027</w:t>
            </w:r>
          </w:p>
        </w:tc>
        <w:tc>
          <w:tcPr>
            <w:tcW w:w="457" w:type="pct"/>
            <w:vAlign w:val="center"/>
          </w:tcPr>
          <w:p w:rsidR="00F9784F" w:rsidRPr="007D39CD"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2028-2030</w:t>
            </w:r>
          </w:p>
        </w:tc>
        <w:tc>
          <w:tcPr>
            <w:tcW w:w="457" w:type="pct"/>
            <w:vAlign w:val="center"/>
          </w:tcPr>
          <w:p w:rsidR="00F9784F" w:rsidRPr="007D39CD" w:rsidRDefault="00753B8D" w:rsidP="00F9784F">
            <w:pPr>
              <w:spacing w:after="0"/>
              <w:jc w:val="center"/>
              <w:rPr>
                <w:rFonts w:ascii="Times New Roman" w:hAnsi="Times New Roman"/>
                <w:b/>
                <w:bCs/>
                <w:color w:val="000000"/>
                <w:szCs w:val="28"/>
              </w:rPr>
            </w:pPr>
            <w:r>
              <w:rPr>
                <w:rFonts w:ascii="Times New Roman" w:hAnsi="Times New Roman"/>
                <w:b/>
                <w:bCs/>
                <w:color w:val="000000"/>
                <w:szCs w:val="28"/>
              </w:rPr>
              <w:t>2031-2037</w:t>
            </w:r>
          </w:p>
        </w:tc>
      </w:tr>
      <w:tr w:rsidR="0006501F" w:rsidRPr="007D39CD" w:rsidTr="00F9784F">
        <w:tc>
          <w:tcPr>
            <w:tcW w:w="426"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1</w:t>
            </w:r>
          </w:p>
        </w:tc>
        <w:tc>
          <w:tcPr>
            <w:tcW w:w="982" w:type="pct"/>
            <w:vAlign w:val="center"/>
          </w:tcPr>
          <w:p w:rsidR="0006501F" w:rsidRPr="007D39CD" w:rsidRDefault="0006501F" w:rsidP="00753B8D">
            <w:pPr>
              <w:spacing w:after="0"/>
              <w:jc w:val="center"/>
              <w:rPr>
                <w:rFonts w:ascii="Times New Roman" w:hAnsi="Times New Roman"/>
                <w:bCs/>
                <w:color w:val="000000"/>
                <w:szCs w:val="28"/>
              </w:rPr>
            </w:pPr>
            <w:r w:rsidRPr="007D39CD">
              <w:rPr>
                <w:rFonts w:ascii="Times New Roman" w:hAnsi="Times New Roman"/>
                <w:bCs/>
                <w:color w:val="000000"/>
                <w:szCs w:val="28"/>
              </w:rPr>
              <w:t xml:space="preserve">Котельные г. </w:t>
            </w:r>
            <w:r w:rsidR="00753B8D">
              <w:rPr>
                <w:rFonts w:ascii="Times New Roman" w:hAnsi="Times New Roman"/>
                <w:bCs/>
                <w:color w:val="000000"/>
                <w:szCs w:val="28"/>
              </w:rPr>
              <w:t>Мосальска</w:t>
            </w:r>
          </w:p>
        </w:tc>
        <w:tc>
          <w:tcPr>
            <w:tcW w:w="446"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c>
          <w:tcPr>
            <w:tcW w:w="446"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c>
          <w:tcPr>
            <w:tcW w:w="447"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c>
          <w:tcPr>
            <w:tcW w:w="447"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c>
          <w:tcPr>
            <w:tcW w:w="447"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c>
          <w:tcPr>
            <w:tcW w:w="447"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c>
          <w:tcPr>
            <w:tcW w:w="457"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c>
          <w:tcPr>
            <w:tcW w:w="457" w:type="pct"/>
            <w:vAlign w:val="center"/>
          </w:tcPr>
          <w:p w:rsidR="0006501F" w:rsidRPr="007D39CD" w:rsidRDefault="0006501F" w:rsidP="007D39CD">
            <w:pPr>
              <w:spacing w:after="0"/>
              <w:jc w:val="center"/>
              <w:rPr>
                <w:rFonts w:ascii="Times New Roman" w:hAnsi="Times New Roman"/>
                <w:bCs/>
                <w:color w:val="000000"/>
                <w:szCs w:val="28"/>
              </w:rPr>
            </w:pPr>
            <w:r w:rsidRPr="007D39CD">
              <w:rPr>
                <w:rFonts w:ascii="Times New Roman" w:hAnsi="Times New Roman"/>
                <w:bCs/>
                <w:color w:val="000000"/>
                <w:szCs w:val="28"/>
              </w:rPr>
              <w:t>0</w:t>
            </w:r>
          </w:p>
        </w:tc>
      </w:tr>
    </w:tbl>
    <w:p w:rsidR="0006501F" w:rsidRDefault="0006501F" w:rsidP="0006501F">
      <w:pPr>
        <w:ind w:firstLine="567"/>
        <w:jc w:val="right"/>
        <w:rPr>
          <w:rFonts w:ascii="Times New Roman" w:hAnsi="Times New Roman"/>
          <w:b/>
          <w:bCs/>
          <w:color w:val="000000"/>
          <w:sz w:val="24"/>
          <w:szCs w:val="28"/>
        </w:rPr>
      </w:pPr>
    </w:p>
    <w:p w:rsidR="0006501F" w:rsidRPr="007E3E42" w:rsidRDefault="007D39CD" w:rsidP="0006501F">
      <w:pPr>
        <w:autoSpaceDE w:val="0"/>
        <w:autoSpaceDN w:val="0"/>
        <w:adjustRightInd w:val="0"/>
        <w:spacing w:after="0"/>
        <w:jc w:val="both"/>
        <w:rPr>
          <w:rFonts w:ascii="Times New Roman" w:hAnsi="Times New Roman"/>
          <w:color w:val="000000"/>
          <w:sz w:val="28"/>
          <w:szCs w:val="28"/>
        </w:rPr>
      </w:pPr>
      <w:r w:rsidRPr="007E3E42">
        <w:rPr>
          <w:rFonts w:ascii="Times New Roman" w:hAnsi="Times New Roman"/>
          <w:b/>
          <w:bCs/>
          <w:color w:val="000000"/>
          <w:sz w:val="28"/>
          <w:szCs w:val="28"/>
        </w:rPr>
        <w:t>14.3</w:t>
      </w:r>
      <w:r w:rsidR="0006501F" w:rsidRPr="007E3E42">
        <w:rPr>
          <w:rFonts w:ascii="Times New Roman" w:hAnsi="Times New Roman"/>
          <w:b/>
          <w:bCs/>
          <w:color w:val="000000"/>
          <w:sz w:val="28"/>
          <w:szCs w:val="28"/>
        </w:rPr>
        <w:t xml:space="preserve">. </w:t>
      </w:r>
      <w:r w:rsidR="0006501F" w:rsidRPr="007E3E42">
        <w:rPr>
          <w:rFonts w:ascii="Times New Roman" w:hAnsi="Times New Roman"/>
          <w:b/>
          <w:color w:val="000000" w:themeColor="text1"/>
          <w:sz w:val="28"/>
          <w:szCs w:val="28"/>
          <w:shd w:val="clear" w:color="auto" w:fill="FFFFFF"/>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06501F" w:rsidRPr="007E3E42">
        <w:rPr>
          <w:rFonts w:ascii="Times New Roman" w:hAnsi="Times New Roman"/>
          <w:b/>
          <w:bCs/>
          <w:color w:val="000000"/>
          <w:sz w:val="28"/>
          <w:szCs w:val="28"/>
        </w:rPr>
        <w:t xml:space="preserve">. </w:t>
      </w:r>
    </w:p>
    <w:p w:rsidR="0006501F" w:rsidRPr="008C6BF3" w:rsidRDefault="0006501F" w:rsidP="0006501F">
      <w:pPr>
        <w:autoSpaceDE w:val="0"/>
        <w:autoSpaceDN w:val="0"/>
        <w:adjustRightInd w:val="0"/>
        <w:spacing w:after="0"/>
        <w:ind w:firstLine="709"/>
        <w:jc w:val="both"/>
        <w:rPr>
          <w:rFonts w:ascii="Times New Roman" w:hAnsi="Times New Roman"/>
          <w:color w:val="000000"/>
          <w:sz w:val="24"/>
        </w:rPr>
      </w:pPr>
      <w:r w:rsidRPr="007E3E42">
        <w:rPr>
          <w:rFonts w:ascii="Times New Roman" w:hAnsi="Times New Roman"/>
          <w:color w:val="000000"/>
          <w:sz w:val="28"/>
          <w:szCs w:val="28"/>
        </w:rPr>
        <w:t xml:space="preserve">Удельный расход условного топлива (кг.у.т.) на отпуск 1 Гкал тепловой источниками тепловой </w:t>
      </w:r>
      <w:r w:rsidR="007D39CD" w:rsidRPr="007E3E42">
        <w:rPr>
          <w:rFonts w:ascii="Times New Roman" w:hAnsi="Times New Roman"/>
          <w:color w:val="000000"/>
          <w:sz w:val="28"/>
          <w:szCs w:val="28"/>
        </w:rPr>
        <w:t>энергии представлен в таблице 14</w:t>
      </w:r>
      <w:r w:rsidRPr="007E3E42">
        <w:rPr>
          <w:rFonts w:ascii="Times New Roman" w:hAnsi="Times New Roman"/>
          <w:color w:val="000000"/>
          <w:sz w:val="28"/>
          <w:szCs w:val="28"/>
        </w:rPr>
        <w:t xml:space="preserve">.3. </w:t>
      </w:r>
    </w:p>
    <w:p w:rsidR="0006501F" w:rsidRDefault="007D39CD" w:rsidP="0006501F">
      <w:pPr>
        <w:spacing w:after="0"/>
        <w:ind w:firstLine="567"/>
        <w:jc w:val="center"/>
        <w:rPr>
          <w:rFonts w:ascii="Times New Roman" w:hAnsi="Times New Roman"/>
          <w:b/>
          <w:bCs/>
          <w:color w:val="000000"/>
          <w:sz w:val="24"/>
          <w:szCs w:val="23"/>
        </w:rPr>
      </w:pPr>
      <w:r>
        <w:rPr>
          <w:rFonts w:ascii="Times New Roman" w:hAnsi="Times New Roman"/>
          <w:b/>
          <w:bCs/>
          <w:color w:val="000000"/>
          <w:sz w:val="24"/>
          <w:szCs w:val="23"/>
        </w:rPr>
        <w:t xml:space="preserve">Таблица 14.3. </w:t>
      </w:r>
      <w:r w:rsidR="0006501F" w:rsidRPr="00273BC0">
        <w:rPr>
          <w:rFonts w:ascii="Times New Roman" w:hAnsi="Times New Roman"/>
          <w:b/>
          <w:bCs/>
          <w:color w:val="000000"/>
          <w:sz w:val="24"/>
          <w:szCs w:val="23"/>
        </w:rPr>
        <w:t>Удельный расход условного топлива (кг.у.т.) на отпуск 1 Гкал тепловой источниками тепловой энергии</w:t>
      </w:r>
    </w:p>
    <w:tbl>
      <w:tblPr>
        <w:tblStyle w:val="aff1"/>
        <w:tblW w:w="5000" w:type="pct"/>
        <w:tblLook w:val="04A0"/>
      </w:tblPr>
      <w:tblGrid>
        <w:gridCol w:w="816"/>
        <w:gridCol w:w="1938"/>
        <w:gridCol w:w="913"/>
        <w:gridCol w:w="857"/>
        <w:gridCol w:w="859"/>
        <w:gridCol w:w="859"/>
        <w:gridCol w:w="859"/>
        <w:gridCol w:w="859"/>
        <w:gridCol w:w="879"/>
        <w:gridCol w:w="875"/>
      </w:tblGrid>
      <w:tr w:rsidR="00753B8D" w:rsidRPr="00753B8D" w:rsidTr="00753B8D">
        <w:tc>
          <w:tcPr>
            <w:tcW w:w="422" w:type="pct"/>
            <w:vAlign w:val="center"/>
          </w:tcPr>
          <w:p w:rsidR="00753B8D" w:rsidRPr="00753B8D" w:rsidRDefault="00753B8D" w:rsidP="00753B8D">
            <w:pPr>
              <w:spacing w:after="0"/>
              <w:jc w:val="center"/>
              <w:rPr>
                <w:rFonts w:ascii="Times New Roman" w:hAnsi="Times New Roman"/>
                <w:b/>
                <w:bCs/>
                <w:color w:val="000000"/>
              </w:rPr>
            </w:pPr>
            <w:r w:rsidRPr="00753B8D">
              <w:rPr>
                <w:rFonts w:ascii="Times New Roman" w:hAnsi="Times New Roman"/>
                <w:b/>
                <w:bCs/>
                <w:color w:val="000000"/>
              </w:rPr>
              <w:t>№ п/п</w:t>
            </w:r>
          </w:p>
        </w:tc>
        <w:tc>
          <w:tcPr>
            <w:tcW w:w="981" w:type="pct"/>
            <w:vAlign w:val="center"/>
          </w:tcPr>
          <w:p w:rsidR="00753B8D" w:rsidRPr="00753B8D" w:rsidRDefault="00753B8D" w:rsidP="00753B8D">
            <w:pPr>
              <w:spacing w:after="0"/>
              <w:jc w:val="center"/>
              <w:rPr>
                <w:rFonts w:ascii="Times New Roman" w:hAnsi="Times New Roman"/>
                <w:b/>
                <w:bCs/>
                <w:color w:val="000000"/>
              </w:rPr>
            </w:pPr>
            <w:r w:rsidRPr="00753B8D">
              <w:rPr>
                <w:rFonts w:ascii="Times New Roman" w:hAnsi="Times New Roman"/>
                <w:b/>
                <w:bCs/>
                <w:color w:val="000000"/>
              </w:rPr>
              <w:t>Наименование объекта</w:t>
            </w:r>
          </w:p>
        </w:tc>
        <w:tc>
          <w:tcPr>
            <w:tcW w:w="472" w:type="pct"/>
            <w:vAlign w:val="center"/>
          </w:tcPr>
          <w:p w:rsidR="00753B8D" w:rsidRPr="00753B8D" w:rsidRDefault="00753B8D" w:rsidP="00753B8D">
            <w:pPr>
              <w:spacing w:after="0"/>
              <w:jc w:val="center"/>
              <w:rPr>
                <w:rFonts w:ascii="Times New Roman" w:hAnsi="Times New Roman"/>
                <w:b/>
                <w:bCs/>
                <w:color w:val="000000"/>
              </w:rPr>
            </w:pPr>
            <w:r w:rsidRPr="00753B8D">
              <w:rPr>
                <w:rFonts w:ascii="Times New Roman" w:hAnsi="Times New Roman"/>
                <w:b/>
                <w:bCs/>
                <w:color w:val="000000"/>
              </w:rPr>
              <w:t>2022</w:t>
            </w:r>
          </w:p>
        </w:tc>
        <w:tc>
          <w:tcPr>
            <w:tcW w:w="443" w:type="pct"/>
            <w:vAlign w:val="center"/>
          </w:tcPr>
          <w:p w:rsidR="00753B8D" w:rsidRPr="00753B8D" w:rsidRDefault="00753B8D" w:rsidP="00753B8D">
            <w:pPr>
              <w:spacing w:after="0"/>
              <w:jc w:val="center"/>
              <w:rPr>
                <w:rFonts w:ascii="Times New Roman" w:hAnsi="Times New Roman"/>
                <w:b/>
                <w:bCs/>
                <w:color w:val="000000"/>
              </w:rPr>
            </w:pPr>
            <w:r w:rsidRPr="00753B8D">
              <w:rPr>
                <w:rFonts w:ascii="Times New Roman" w:hAnsi="Times New Roman"/>
                <w:b/>
                <w:bCs/>
                <w:color w:val="000000"/>
              </w:rPr>
              <w:t>2023</w:t>
            </w:r>
          </w:p>
        </w:tc>
        <w:tc>
          <w:tcPr>
            <w:tcW w:w="444" w:type="pct"/>
            <w:vAlign w:val="center"/>
          </w:tcPr>
          <w:p w:rsidR="00753B8D" w:rsidRPr="00753B8D" w:rsidRDefault="00753B8D" w:rsidP="00753B8D">
            <w:pPr>
              <w:spacing w:after="0"/>
              <w:jc w:val="center"/>
              <w:rPr>
                <w:rFonts w:ascii="Times New Roman" w:hAnsi="Times New Roman"/>
                <w:b/>
                <w:bCs/>
                <w:color w:val="000000"/>
              </w:rPr>
            </w:pPr>
            <w:r w:rsidRPr="00753B8D">
              <w:rPr>
                <w:rFonts w:ascii="Times New Roman" w:hAnsi="Times New Roman"/>
                <w:b/>
                <w:bCs/>
                <w:color w:val="000000"/>
              </w:rPr>
              <w:t>2024</w:t>
            </w:r>
          </w:p>
        </w:tc>
        <w:tc>
          <w:tcPr>
            <w:tcW w:w="444" w:type="pct"/>
            <w:vAlign w:val="center"/>
          </w:tcPr>
          <w:p w:rsidR="00753B8D" w:rsidRPr="00753B8D" w:rsidRDefault="00753B8D" w:rsidP="00753B8D">
            <w:pPr>
              <w:spacing w:after="0"/>
              <w:jc w:val="center"/>
              <w:rPr>
                <w:rFonts w:ascii="Times New Roman" w:hAnsi="Times New Roman"/>
                <w:b/>
                <w:bCs/>
                <w:color w:val="000000"/>
              </w:rPr>
            </w:pPr>
            <w:r w:rsidRPr="00753B8D">
              <w:rPr>
                <w:rFonts w:ascii="Times New Roman" w:hAnsi="Times New Roman"/>
                <w:b/>
                <w:bCs/>
                <w:color w:val="000000"/>
              </w:rPr>
              <w:t>2025</w:t>
            </w:r>
          </w:p>
        </w:tc>
        <w:tc>
          <w:tcPr>
            <w:tcW w:w="444" w:type="pct"/>
            <w:vAlign w:val="center"/>
          </w:tcPr>
          <w:p w:rsidR="00753B8D" w:rsidRPr="00753B8D" w:rsidRDefault="00753B8D" w:rsidP="00753B8D">
            <w:pPr>
              <w:spacing w:after="0"/>
              <w:jc w:val="center"/>
              <w:rPr>
                <w:rFonts w:ascii="Times New Roman" w:hAnsi="Times New Roman"/>
                <w:b/>
                <w:bCs/>
                <w:color w:val="000000"/>
              </w:rPr>
            </w:pPr>
            <w:r w:rsidRPr="00753B8D">
              <w:rPr>
                <w:rFonts w:ascii="Times New Roman" w:hAnsi="Times New Roman"/>
                <w:b/>
                <w:bCs/>
                <w:color w:val="000000"/>
              </w:rPr>
              <w:t>2026</w:t>
            </w:r>
          </w:p>
        </w:tc>
        <w:tc>
          <w:tcPr>
            <w:tcW w:w="444" w:type="pct"/>
            <w:vAlign w:val="center"/>
          </w:tcPr>
          <w:p w:rsidR="00753B8D" w:rsidRPr="00753B8D" w:rsidRDefault="00753B8D" w:rsidP="00753B8D">
            <w:pPr>
              <w:spacing w:after="0"/>
              <w:jc w:val="center"/>
              <w:rPr>
                <w:rFonts w:ascii="Times New Roman" w:hAnsi="Times New Roman"/>
                <w:b/>
                <w:bCs/>
                <w:color w:val="000000"/>
              </w:rPr>
            </w:pPr>
            <w:r w:rsidRPr="00753B8D">
              <w:rPr>
                <w:rFonts w:ascii="Times New Roman" w:hAnsi="Times New Roman"/>
                <w:b/>
                <w:bCs/>
                <w:color w:val="000000"/>
              </w:rPr>
              <w:t>2027</w:t>
            </w:r>
          </w:p>
        </w:tc>
        <w:tc>
          <w:tcPr>
            <w:tcW w:w="454" w:type="pct"/>
            <w:vAlign w:val="center"/>
          </w:tcPr>
          <w:p w:rsidR="00753B8D" w:rsidRPr="00753B8D" w:rsidRDefault="00753B8D" w:rsidP="00753B8D">
            <w:pPr>
              <w:spacing w:after="0"/>
              <w:jc w:val="center"/>
              <w:rPr>
                <w:rFonts w:ascii="Times New Roman" w:hAnsi="Times New Roman"/>
                <w:b/>
                <w:bCs/>
                <w:color w:val="000000"/>
              </w:rPr>
            </w:pPr>
            <w:r w:rsidRPr="00753B8D">
              <w:rPr>
                <w:rFonts w:ascii="Times New Roman" w:hAnsi="Times New Roman"/>
                <w:b/>
                <w:bCs/>
                <w:color w:val="000000"/>
              </w:rPr>
              <w:t>2028-2030</w:t>
            </w:r>
          </w:p>
        </w:tc>
        <w:tc>
          <w:tcPr>
            <w:tcW w:w="452" w:type="pct"/>
            <w:vAlign w:val="center"/>
          </w:tcPr>
          <w:p w:rsidR="00753B8D" w:rsidRPr="00753B8D" w:rsidRDefault="00753B8D" w:rsidP="00753B8D">
            <w:pPr>
              <w:spacing w:after="0"/>
              <w:jc w:val="center"/>
              <w:rPr>
                <w:rFonts w:ascii="Times New Roman" w:hAnsi="Times New Roman"/>
                <w:b/>
                <w:bCs/>
                <w:color w:val="000000"/>
              </w:rPr>
            </w:pPr>
            <w:r w:rsidRPr="00753B8D">
              <w:rPr>
                <w:rFonts w:ascii="Times New Roman" w:hAnsi="Times New Roman"/>
                <w:b/>
                <w:bCs/>
                <w:color w:val="000000"/>
              </w:rPr>
              <w:t>2031-2037</w:t>
            </w:r>
          </w:p>
        </w:tc>
      </w:tr>
      <w:tr w:rsidR="00753B8D" w:rsidRPr="00753B8D" w:rsidTr="00753B8D">
        <w:tc>
          <w:tcPr>
            <w:tcW w:w="42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w:t>
            </w:r>
          </w:p>
        </w:tc>
        <w:tc>
          <w:tcPr>
            <w:tcW w:w="981" w:type="pct"/>
            <w:vAlign w:val="center"/>
          </w:tcPr>
          <w:p w:rsidR="00753B8D" w:rsidRPr="00753B8D" w:rsidRDefault="00753B8D" w:rsidP="00753B8D">
            <w:pPr>
              <w:spacing w:after="0"/>
              <w:jc w:val="center"/>
              <w:rPr>
                <w:rFonts w:ascii="Times New Roman" w:eastAsia="Times New Roman" w:hAnsi="Times New Roman"/>
                <w:color w:val="000000"/>
              </w:rPr>
            </w:pPr>
            <w:r w:rsidRPr="00753B8D">
              <w:rPr>
                <w:rFonts w:ascii="Times New Roman" w:eastAsia="Times New Roman" w:hAnsi="Times New Roman"/>
                <w:color w:val="000000"/>
              </w:rPr>
              <w:t>Г. Мосальск, ул. братьев Луканиных, Котельная ЦРБ</w:t>
            </w:r>
          </w:p>
        </w:tc>
        <w:tc>
          <w:tcPr>
            <w:tcW w:w="47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148,5</w:t>
            </w:r>
          </w:p>
        </w:tc>
        <w:tc>
          <w:tcPr>
            <w:tcW w:w="443"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148,5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148,5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148,5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148,5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148,5</w:t>
            </w:r>
          </w:p>
        </w:tc>
        <w:tc>
          <w:tcPr>
            <w:tcW w:w="45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148,5</w:t>
            </w:r>
          </w:p>
        </w:tc>
        <w:tc>
          <w:tcPr>
            <w:tcW w:w="45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148,5</w:t>
            </w:r>
          </w:p>
        </w:tc>
      </w:tr>
      <w:tr w:rsidR="00753B8D" w:rsidRPr="00753B8D" w:rsidTr="00753B8D">
        <w:tc>
          <w:tcPr>
            <w:tcW w:w="42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lastRenderedPageBreak/>
              <w:t>2</w:t>
            </w:r>
          </w:p>
        </w:tc>
        <w:tc>
          <w:tcPr>
            <w:tcW w:w="981" w:type="pct"/>
            <w:vAlign w:val="center"/>
          </w:tcPr>
          <w:p w:rsidR="00753B8D" w:rsidRPr="00753B8D" w:rsidRDefault="00753B8D" w:rsidP="00753B8D">
            <w:pPr>
              <w:spacing w:after="0"/>
              <w:jc w:val="center"/>
              <w:rPr>
                <w:rFonts w:ascii="Times New Roman" w:eastAsia="Times New Roman" w:hAnsi="Times New Roman"/>
                <w:color w:val="000000"/>
              </w:rPr>
            </w:pPr>
            <w:r w:rsidRPr="00753B8D">
              <w:rPr>
                <w:rFonts w:ascii="Times New Roman" w:eastAsia="Times New Roman" w:hAnsi="Times New Roman"/>
                <w:color w:val="000000"/>
              </w:rPr>
              <w:t>Г. Мосальск, ул. СПТУ, котельная ПЛ-31</w:t>
            </w:r>
          </w:p>
        </w:tc>
        <w:tc>
          <w:tcPr>
            <w:tcW w:w="47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214,1</w:t>
            </w:r>
          </w:p>
        </w:tc>
        <w:tc>
          <w:tcPr>
            <w:tcW w:w="443"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214,1</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214,1</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214,1</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214,1</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214,1</w:t>
            </w:r>
          </w:p>
        </w:tc>
        <w:tc>
          <w:tcPr>
            <w:tcW w:w="45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214,1</w:t>
            </w:r>
          </w:p>
        </w:tc>
        <w:tc>
          <w:tcPr>
            <w:tcW w:w="45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214,1</w:t>
            </w:r>
          </w:p>
        </w:tc>
      </w:tr>
      <w:tr w:rsidR="00753B8D" w:rsidRPr="00753B8D" w:rsidTr="00753B8D">
        <w:tc>
          <w:tcPr>
            <w:tcW w:w="42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3</w:t>
            </w:r>
          </w:p>
        </w:tc>
        <w:tc>
          <w:tcPr>
            <w:tcW w:w="981" w:type="pct"/>
            <w:vAlign w:val="center"/>
          </w:tcPr>
          <w:p w:rsidR="00753B8D" w:rsidRPr="00753B8D" w:rsidRDefault="00753B8D" w:rsidP="00753B8D">
            <w:pPr>
              <w:spacing w:after="0"/>
              <w:jc w:val="center"/>
              <w:rPr>
                <w:rFonts w:ascii="Times New Roman" w:eastAsia="Times New Roman" w:hAnsi="Times New Roman"/>
                <w:color w:val="000000"/>
              </w:rPr>
            </w:pPr>
            <w:r w:rsidRPr="00753B8D">
              <w:rPr>
                <w:rFonts w:ascii="Times New Roman" w:eastAsia="Times New Roman" w:hAnsi="Times New Roman"/>
                <w:color w:val="000000"/>
              </w:rPr>
              <w:t>Г. Мосальск, ул. А. Морозовой, д. 50, БМК-04 «РОВД»</w:t>
            </w:r>
          </w:p>
        </w:tc>
        <w:tc>
          <w:tcPr>
            <w:tcW w:w="47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246,1</w:t>
            </w:r>
          </w:p>
        </w:tc>
        <w:tc>
          <w:tcPr>
            <w:tcW w:w="443"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246,1</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246,1</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246,1</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246,1</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246,1</w:t>
            </w:r>
          </w:p>
        </w:tc>
        <w:tc>
          <w:tcPr>
            <w:tcW w:w="45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246,1</w:t>
            </w:r>
          </w:p>
        </w:tc>
        <w:tc>
          <w:tcPr>
            <w:tcW w:w="45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246,1</w:t>
            </w:r>
          </w:p>
        </w:tc>
      </w:tr>
      <w:tr w:rsidR="00753B8D" w:rsidRPr="00753B8D" w:rsidTr="00753B8D">
        <w:tc>
          <w:tcPr>
            <w:tcW w:w="42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4</w:t>
            </w:r>
          </w:p>
        </w:tc>
        <w:tc>
          <w:tcPr>
            <w:tcW w:w="981" w:type="pct"/>
            <w:vAlign w:val="center"/>
          </w:tcPr>
          <w:p w:rsidR="00753B8D" w:rsidRPr="00753B8D" w:rsidRDefault="00753B8D" w:rsidP="00753B8D">
            <w:pPr>
              <w:spacing w:after="0"/>
              <w:jc w:val="center"/>
              <w:rPr>
                <w:rFonts w:ascii="Times New Roman" w:eastAsia="Times New Roman" w:hAnsi="Times New Roman"/>
                <w:color w:val="000000"/>
              </w:rPr>
            </w:pPr>
            <w:r w:rsidRPr="00753B8D">
              <w:rPr>
                <w:rFonts w:ascii="Times New Roman" w:eastAsia="Times New Roman" w:hAnsi="Times New Roman"/>
                <w:color w:val="000000"/>
              </w:rPr>
              <w:t>Г. Мосальск, ул. Кирова, д. 42, БМК-04 «Школа 2 Кирова»</w:t>
            </w:r>
          </w:p>
        </w:tc>
        <w:tc>
          <w:tcPr>
            <w:tcW w:w="47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172,7</w:t>
            </w:r>
          </w:p>
        </w:tc>
        <w:tc>
          <w:tcPr>
            <w:tcW w:w="443"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172,7</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172,7</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172,7</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172,7</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172,7</w:t>
            </w:r>
          </w:p>
        </w:tc>
        <w:tc>
          <w:tcPr>
            <w:tcW w:w="45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172,7</w:t>
            </w:r>
          </w:p>
        </w:tc>
        <w:tc>
          <w:tcPr>
            <w:tcW w:w="45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172,7</w:t>
            </w:r>
          </w:p>
        </w:tc>
      </w:tr>
      <w:tr w:rsidR="00753B8D" w:rsidRPr="00753B8D" w:rsidTr="00753B8D">
        <w:tc>
          <w:tcPr>
            <w:tcW w:w="42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5</w:t>
            </w:r>
          </w:p>
        </w:tc>
        <w:tc>
          <w:tcPr>
            <w:tcW w:w="981" w:type="pct"/>
            <w:vAlign w:val="center"/>
          </w:tcPr>
          <w:p w:rsidR="00753B8D" w:rsidRPr="00753B8D" w:rsidRDefault="00753B8D" w:rsidP="00753B8D">
            <w:pPr>
              <w:spacing w:after="0"/>
              <w:jc w:val="center"/>
              <w:rPr>
                <w:rFonts w:ascii="Times New Roman" w:eastAsia="Times New Roman" w:hAnsi="Times New Roman"/>
                <w:color w:val="000000"/>
              </w:rPr>
            </w:pPr>
            <w:r w:rsidRPr="00753B8D">
              <w:rPr>
                <w:rFonts w:ascii="Times New Roman" w:eastAsia="Times New Roman" w:hAnsi="Times New Roman"/>
                <w:color w:val="000000"/>
              </w:rPr>
              <w:t>Ул. Ленина, д. 40, БМК-04 «Администрация»</w:t>
            </w:r>
          </w:p>
        </w:tc>
        <w:tc>
          <w:tcPr>
            <w:tcW w:w="47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166,5</w:t>
            </w:r>
          </w:p>
        </w:tc>
        <w:tc>
          <w:tcPr>
            <w:tcW w:w="443"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166,5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166,5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166,5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166,5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166,5</w:t>
            </w:r>
          </w:p>
        </w:tc>
        <w:tc>
          <w:tcPr>
            <w:tcW w:w="45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166,5</w:t>
            </w:r>
          </w:p>
        </w:tc>
        <w:tc>
          <w:tcPr>
            <w:tcW w:w="45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166,5</w:t>
            </w:r>
          </w:p>
        </w:tc>
      </w:tr>
      <w:tr w:rsidR="00753B8D" w:rsidRPr="00753B8D" w:rsidTr="00753B8D">
        <w:tc>
          <w:tcPr>
            <w:tcW w:w="42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6</w:t>
            </w:r>
          </w:p>
        </w:tc>
        <w:tc>
          <w:tcPr>
            <w:tcW w:w="981" w:type="pct"/>
            <w:vAlign w:val="center"/>
          </w:tcPr>
          <w:p w:rsidR="00753B8D" w:rsidRPr="00753B8D" w:rsidRDefault="00753B8D" w:rsidP="00753B8D">
            <w:pPr>
              <w:spacing w:after="0"/>
              <w:jc w:val="center"/>
              <w:rPr>
                <w:rFonts w:ascii="Times New Roman" w:eastAsia="Times New Roman" w:hAnsi="Times New Roman"/>
                <w:color w:val="000000"/>
              </w:rPr>
            </w:pPr>
            <w:r w:rsidRPr="00753B8D">
              <w:rPr>
                <w:rFonts w:ascii="Times New Roman" w:eastAsia="Times New Roman" w:hAnsi="Times New Roman"/>
                <w:color w:val="000000"/>
              </w:rPr>
              <w:t>Ул. Советская, д. 16, БМК-04 «РОНО»</w:t>
            </w:r>
          </w:p>
        </w:tc>
        <w:tc>
          <w:tcPr>
            <w:tcW w:w="47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191,5</w:t>
            </w:r>
          </w:p>
        </w:tc>
        <w:tc>
          <w:tcPr>
            <w:tcW w:w="443"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191,5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191,5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191,5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191,5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191,5</w:t>
            </w:r>
          </w:p>
        </w:tc>
        <w:tc>
          <w:tcPr>
            <w:tcW w:w="45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191,5</w:t>
            </w:r>
          </w:p>
        </w:tc>
        <w:tc>
          <w:tcPr>
            <w:tcW w:w="45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191,5</w:t>
            </w:r>
          </w:p>
        </w:tc>
      </w:tr>
      <w:tr w:rsidR="00753B8D" w:rsidRPr="00753B8D" w:rsidTr="00753B8D">
        <w:tc>
          <w:tcPr>
            <w:tcW w:w="42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7</w:t>
            </w:r>
          </w:p>
        </w:tc>
        <w:tc>
          <w:tcPr>
            <w:tcW w:w="981" w:type="pct"/>
            <w:vAlign w:val="center"/>
          </w:tcPr>
          <w:p w:rsidR="00753B8D" w:rsidRPr="00753B8D" w:rsidRDefault="00753B8D" w:rsidP="00753B8D">
            <w:pPr>
              <w:spacing w:after="0"/>
              <w:jc w:val="center"/>
              <w:rPr>
                <w:rFonts w:ascii="Times New Roman" w:eastAsia="Times New Roman" w:hAnsi="Times New Roman"/>
                <w:color w:val="000000"/>
              </w:rPr>
            </w:pPr>
            <w:r w:rsidRPr="00753B8D">
              <w:rPr>
                <w:rFonts w:ascii="Times New Roman" w:eastAsia="Times New Roman" w:hAnsi="Times New Roman"/>
                <w:color w:val="000000"/>
              </w:rPr>
              <w:t>Ул. Ленина, д. 31, БМК-04  «ДК»</w:t>
            </w:r>
          </w:p>
        </w:tc>
        <w:tc>
          <w:tcPr>
            <w:tcW w:w="47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177</w:t>
            </w:r>
          </w:p>
        </w:tc>
        <w:tc>
          <w:tcPr>
            <w:tcW w:w="443"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177</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177</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177</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177</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177</w:t>
            </w:r>
          </w:p>
        </w:tc>
        <w:tc>
          <w:tcPr>
            <w:tcW w:w="45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177</w:t>
            </w:r>
          </w:p>
        </w:tc>
        <w:tc>
          <w:tcPr>
            <w:tcW w:w="45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177</w:t>
            </w:r>
          </w:p>
        </w:tc>
      </w:tr>
      <w:tr w:rsidR="00753B8D" w:rsidRPr="00753B8D" w:rsidTr="00753B8D">
        <w:tc>
          <w:tcPr>
            <w:tcW w:w="42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8</w:t>
            </w:r>
          </w:p>
        </w:tc>
        <w:tc>
          <w:tcPr>
            <w:tcW w:w="981" w:type="pct"/>
            <w:vAlign w:val="center"/>
          </w:tcPr>
          <w:p w:rsidR="00753B8D" w:rsidRPr="00753B8D" w:rsidRDefault="00753B8D" w:rsidP="00753B8D">
            <w:pPr>
              <w:spacing w:after="0"/>
              <w:jc w:val="center"/>
              <w:rPr>
                <w:rFonts w:ascii="Times New Roman" w:eastAsia="Times New Roman" w:hAnsi="Times New Roman"/>
                <w:color w:val="000000"/>
              </w:rPr>
            </w:pPr>
            <w:r w:rsidRPr="00753B8D">
              <w:rPr>
                <w:rFonts w:ascii="Times New Roman" w:eastAsia="Times New Roman" w:hAnsi="Times New Roman"/>
                <w:color w:val="000000"/>
              </w:rPr>
              <w:t>Ул. Революции, д. 10, БМК-04 «Школа 2 Революции»</w:t>
            </w:r>
          </w:p>
        </w:tc>
        <w:tc>
          <w:tcPr>
            <w:tcW w:w="47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176</w:t>
            </w:r>
          </w:p>
        </w:tc>
        <w:tc>
          <w:tcPr>
            <w:tcW w:w="443"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176</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176</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176</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176</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176</w:t>
            </w:r>
          </w:p>
        </w:tc>
        <w:tc>
          <w:tcPr>
            <w:tcW w:w="45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176</w:t>
            </w:r>
          </w:p>
        </w:tc>
        <w:tc>
          <w:tcPr>
            <w:tcW w:w="45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176</w:t>
            </w:r>
          </w:p>
        </w:tc>
      </w:tr>
      <w:tr w:rsidR="00753B8D" w:rsidRPr="00753B8D" w:rsidTr="00753B8D">
        <w:tc>
          <w:tcPr>
            <w:tcW w:w="42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9</w:t>
            </w:r>
          </w:p>
        </w:tc>
        <w:tc>
          <w:tcPr>
            <w:tcW w:w="981" w:type="pct"/>
            <w:vAlign w:val="center"/>
          </w:tcPr>
          <w:p w:rsidR="00753B8D" w:rsidRPr="00753B8D" w:rsidRDefault="00753B8D" w:rsidP="00753B8D">
            <w:pPr>
              <w:spacing w:after="0"/>
              <w:jc w:val="center"/>
              <w:rPr>
                <w:rFonts w:ascii="Times New Roman" w:eastAsia="Times New Roman" w:hAnsi="Times New Roman"/>
                <w:color w:val="000000"/>
              </w:rPr>
            </w:pPr>
            <w:r w:rsidRPr="00753B8D">
              <w:rPr>
                <w:rFonts w:ascii="Times New Roman" w:eastAsia="Times New Roman" w:hAnsi="Times New Roman"/>
                <w:color w:val="000000"/>
              </w:rPr>
              <w:t>Ул. Энгельса, д.6, БМК-04 «Школа 1»</w:t>
            </w:r>
          </w:p>
        </w:tc>
        <w:tc>
          <w:tcPr>
            <w:tcW w:w="47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155</w:t>
            </w:r>
          </w:p>
        </w:tc>
        <w:tc>
          <w:tcPr>
            <w:tcW w:w="443"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155</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155</w:t>
            </w:r>
          </w:p>
        </w:tc>
        <w:tc>
          <w:tcPr>
            <w:tcW w:w="45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155</w:t>
            </w:r>
          </w:p>
        </w:tc>
        <w:tc>
          <w:tcPr>
            <w:tcW w:w="45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155</w:t>
            </w:r>
          </w:p>
        </w:tc>
      </w:tr>
      <w:tr w:rsidR="00753B8D" w:rsidRPr="00753B8D" w:rsidTr="00753B8D">
        <w:tc>
          <w:tcPr>
            <w:tcW w:w="42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10</w:t>
            </w:r>
          </w:p>
        </w:tc>
        <w:tc>
          <w:tcPr>
            <w:tcW w:w="981" w:type="pct"/>
            <w:vAlign w:val="center"/>
          </w:tcPr>
          <w:p w:rsidR="00753B8D" w:rsidRPr="00753B8D" w:rsidRDefault="00753B8D" w:rsidP="00753B8D">
            <w:pPr>
              <w:spacing w:after="0"/>
              <w:jc w:val="center"/>
              <w:rPr>
                <w:rFonts w:ascii="Times New Roman" w:eastAsia="Times New Roman" w:hAnsi="Times New Roman"/>
                <w:color w:val="000000"/>
              </w:rPr>
            </w:pPr>
            <w:r w:rsidRPr="00753B8D">
              <w:rPr>
                <w:rFonts w:ascii="Times New Roman" w:eastAsia="Times New Roman" w:hAnsi="Times New Roman"/>
                <w:color w:val="000000"/>
              </w:rPr>
              <w:t>Ул. Ленина, д. 10, БМК-04 «Детский сад»</w:t>
            </w:r>
          </w:p>
        </w:tc>
        <w:tc>
          <w:tcPr>
            <w:tcW w:w="47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198</w:t>
            </w:r>
          </w:p>
        </w:tc>
        <w:tc>
          <w:tcPr>
            <w:tcW w:w="443"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198</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198</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198</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198</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198</w:t>
            </w:r>
          </w:p>
        </w:tc>
        <w:tc>
          <w:tcPr>
            <w:tcW w:w="45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198</w:t>
            </w:r>
          </w:p>
        </w:tc>
        <w:tc>
          <w:tcPr>
            <w:tcW w:w="45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198</w:t>
            </w:r>
          </w:p>
        </w:tc>
      </w:tr>
      <w:tr w:rsidR="00753B8D" w:rsidRPr="00753B8D" w:rsidTr="00753B8D">
        <w:tc>
          <w:tcPr>
            <w:tcW w:w="42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11</w:t>
            </w:r>
          </w:p>
        </w:tc>
        <w:tc>
          <w:tcPr>
            <w:tcW w:w="981" w:type="pct"/>
            <w:vAlign w:val="center"/>
          </w:tcPr>
          <w:p w:rsidR="00753B8D" w:rsidRPr="00753B8D" w:rsidRDefault="00753B8D" w:rsidP="00753B8D">
            <w:pPr>
              <w:spacing w:after="0"/>
              <w:jc w:val="center"/>
              <w:rPr>
                <w:rFonts w:ascii="Times New Roman" w:eastAsia="Times New Roman" w:hAnsi="Times New Roman"/>
                <w:color w:val="000000"/>
              </w:rPr>
            </w:pPr>
            <w:r w:rsidRPr="00753B8D">
              <w:rPr>
                <w:rFonts w:ascii="Times New Roman" w:eastAsia="Times New Roman" w:hAnsi="Times New Roman"/>
                <w:color w:val="000000"/>
              </w:rPr>
              <w:t>Ул. Ломоносова, д.1, Котельная к спортивному центру с универсальным игровым залом ФОК</w:t>
            </w:r>
          </w:p>
        </w:tc>
        <w:tc>
          <w:tcPr>
            <w:tcW w:w="47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158,1</w:t>
            </w:r>
          </w:p>
        </w:tc>
        <w:tc>
          <w:tcPr>
            <w:tcW w:w="443"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158,1</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158,1</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158,1</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158,1</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158,1</w:t>
            </w:r>
          </w:p>
        </w:tc>
        <w:tc>
          <w:tcPr>
            <w:tcW w:w="45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158,1</w:t>
            </w:r>
          </w:p>
        </w:tc>
        <w:tc>
          <w:tcPr>
            <w:tcW w:w="45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158,1</w:t>
            </w:r>
          </w:p>
        </w:tc>
      </w:tr>
      <w:tr w:rsidR="00753B8D" w:rsidRPr="00753B8D" w:rsidTr="00753B8D">
        <w:tc>
          <w:tcPr>
            <w:tcW w:w="42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12</w:t>
            </w:r>
          </w:p>
        </w:tc>
        <w:tc>
          <w:tcPr>
            <w:tcW w:w="981" w:type="pct"/>
            <w:vAlign w:val="center"/>
          </w:tcPr>
          <w:p w:rsidR="00753B8D" w:rsidRPr="00753B8D" w:rsidRDefault="00753B8D" w:rsidP="00753B8D">
            <w:pPr>
              <w:spacing w:after="0"/>
              <w:jc w:val="center"/>
              <w:rPr>
                <w:rFonts w:ascii="Times New Roman" w:eastAsia="Times New Roman" w:hAnsi="Times New Roman"/>
                <w:color w:val="000000"/>
              </w:rPr>
            </w:pPr>
            <w:r w:rsidRPr="00753B8D">
              <w:rPr>
                <w:rFonts w:ascii="Times New Roman" w:eastAsia="Times New Roman" w:hAnsi="Times New Roman"/>
                <w:color w:val="000000"/>
              </w:rPr>
              <w:t>Ул. Ленина, д. 44, БМК-04 «Гостиница»</w:t>
            </w:r>
          </w:p>
        </w:tc>
        <w:tc>
          <w:tcPr>
            <w:tcW w:w="47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204</w:t>
            </w:r>
          </w:p>
        </w:tc>
        <w:tc>
          <w:tcPr>
            <w:tcW w:w="443"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204</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204</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204</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204</w:t>
            </w:r>
          </w:p>
        </w:tc>
        <w:tc>
          <w:tcPr>
            <w:tcW w:w="44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204</w:t>
            </w:r>
          </w:p>
        </w:tc>
        <w:tc>
          <w:tcPr>
            <w:tcW w:w="454"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204</w:t>
            </w:r>
          </w:p>
        </w:tc>
        <w:tc>
          <w:tcPr>
            <w:tcW w:w="452" w:type="pct"/>
            <w:vAlign w:val="center"/>
          </w:tcPr>
          <w:p w:rsidR="00753B8D" w:rsidRPr="00753B8D" w:rsidRDefault="00753B8D" w:rsidP="00753B8D">
            <w:pPr>
              <w:spacing w:after="0"/>
              <w:jc w:val="center"/>
              <w:rPr>
                <w:rFonts w:ascii="Times New Roman" w:hAnsi="Times New Roman"/>
                <w:color w:val="000000"/>
              </w:rPr>
            </w:pPr>
            <w:r w:rsidRPr="00753B8D">
              <w:rPr>
                <w:rFonts w:ascii="Times New Roman" w:hAnsi="Times New Roman"/>
                <w:color w:val="000000"/>
              </w:rPr>
              <w:t>204</w:t>
            </w:r>
          </w:p>
        </w:tc>
      </w:tr>
    </w:tbl>
    <w:p w:rsidR="0006501F" w:rsidRDefault="0006501F" w:rsidP="0006501F">
      <w:pPr>
        <w:autoSpaceDE w:val="0"/>
        <w:autoSpaceDN w:val="0"/>
        <w:adjustRightInd w:val="0"/>
        <w:spacing w:after="0" w:line="240" w:lineRule="auto"/>
        <w:rPr>
          <w:rFonts w:ascii="Times New Roman" w:hAnsi="Times New Roman"/>
          <w:b/>
          <w:bCs/>
          <w:color w:val="000000"/>
          <w:sz w:val="23"/>
          <w:szCs w:val="23"/>
        </w:rPr>
      </w:pPr>
    </w:p>
    <w:p w:rsidR="0006501F" w:rsidRPr="007E3E42" w:rsidRDefault="007D39CD" w:rsidP="0006501F">
      <w:pPr>
        <w:autoSpaceDE w:val="0"/>
        <w:autoSpaceDN w:val="0"/>
        <w:adjustRightInd w:val="0"/>
        <w:spacing w:after="0"/>
        <w:jc w:val="both"/>
        <w:rPr>
          <w:rFonts w:ascii="Times New Roman" w:hAnsi="Times New Roman"/>
          <w:color w:val="000000"/>
          <w:sz w:val="28"/>
          <w:szCs w:val="28"/>
        </w:rPr>
      </w:pPr>
      <w:r w:rsidRPr="007E3E42">
        <w:rPr>
          <w:rFonts w:ascii="Times New Roman" w:hAnsi="Times New Roman"/>
          <w:b/>
          <w:bCs/>
          <w:color w:val="000000"/>
          <w:sz w:val="28"/>
          <w:szCs w:val="28"/>
        </w:rPr>
        <w:t>14.</w:t>
      </w:r>
      <w:r w:rsidR="0006501F" w:rsidRPr="007E3E42">
        <w:rPr>
          <w:rFonts w:ascii="Times New Roman" w:hAnsi="Times New Roman"/>
          <w:b/>
          <w:bCs/>
          <w:color w:val="000000"/>
          <w:sz w:val="28"/>
          <w:szCs w:val="28"/>
        </w:rPr>
        <w:t xml:space="preserve">4. </w:t>
      </w:r>
      <w:r w:rsidR="0006501F" w:rsidRPr="007E3E42">
        <w:rPr>
          <w:rFonts w:ascii="Times New Roman" w:hAnsi="Times New Roman"/>
          <w:b/>
          <w:color w:val="000000" w:themeColor="text1"/>
          <w:sz w:val="28"/>
          <w:szCs w:val="28"/>
          <w:shd w:val="clear" w:color="auto" w:fill="FFFFFF"/>
        </w:rPr>
        <w:t>Отношение величины технологических потерь тепловой энергии, теплоносителя к материальной характеристике тепловой сети</w:t>
      </w:r>
      <w:r w:rsidR="0006501F" w:rsidRPr="007E3E42">
        <w:rPr>
          <w:rFonts w:ascii="Times New Roman" w:hAnsi="Times New Roman"/>
          <w:b/>
          <w:bCs/>
          <w:color w:val="000000"/>
          <w:sz w:val="28"/>
          <w:szCs w:val="28"/>
        </w:rPr>
        <w:t xml:space="preserve">. </w:t>
      </w:r>
    </w:p>
    <w:p w:rsidR="0006501F" w:rsidRPr="00FD2947" w:rsidRDefault="0006501F" w:rsidP="0006501F">
      <w:pPr>
        <w:autoSpaceDE w:val="0"/>
        <w:autoSpaceDN w:val="0"/>
        <w:adjustRightInd w:val="0"/>
        <w:spacing w:after="0"/>
        <w:ind w:firstLine="567"/>
        <w:jc w:val="both"/>
        <w:rPr>
          <w:rFonts w:ascii="Times New Roman" w:hAnsi="Times New Roman"/>
          <w:color w:val="000000"/>
          <w:sz w:val="24"/>
          <w:szCs w:val="28"/>
        </w:rPr>
      </w:pPr>
      <w:r w:rsidRPr="007E3E42">
        <w:rPr>
          <w:rFonts w:ascii="Times New Roman" w:hAnsi="Times New Roman"/>
          <w:color w:val="000000"/>
          <w:sz w:val="28"/>
          <w:szCs w:val="28"/>
        </w:rPr>
        <w:t xml:space="preserve">Отношение величины технологических потерь тепловой энергии, теплоносителя к материальной характеристике тепловых сетей </w:t>
      </w:r>
      <w:r w:rsidR="00E6361C" w:rsidRPr="007E3E42">
        <w:rPr>
          <w:rFonts w:ascii="Times New Roman" w:hAnsi="Times New Roman"/>
          <w:color w:val="000000"/>
          <w:sz w:val="28"/>
          <w:szCs w:val="28"/>
        </w:rPr>
        <w:t>городского поселения «Город Мосальск»</w:t>
      </w:r>
      <w:r w:rsidR="007D39CD" w:rsidRPr="007E3E42">
        <w:rPr>
          <w:rFonts w:ascii="Times New Roman" w:hAnsi="Times New Roman"/>
          <w:color w:val="000000"/>
          <w:sz w:val="28"/>
          <w:szCs w:val="28"/>
        </w:rPr>
        <w:t xml:space="preserve"> представлены в таблице 14</w:t>
      </w:r>
      <w:r w:rsidRPr="007E3E42">
        <w:rPr>
          <w:rFonts w:ascii="Times New Roman" w:hAnsi="Times New Roman"/>
          <w:color w:val="000000"/>
          <w:sz w:val="28"/>
          <w:szCs w:val="28"/>
        </w:rPr>
        <w:t>.4, и измеряется как Гкал/м</w:t>
      </w:r>
      <w:r w:rsidRPr="007E3E42">
        <w:rPr>
          <w:rFonts w:ascii="Times New Roman" w:hAnsi="Times New Roman"/>
          <w:color w:val="000000"/>
          <w:sz w:val="28"/>
          <w:szCs w:val="28"/>
          <w:vertAlign w:val="superscript"/>
        </w:rPr>
        <w:t>2</w:t>
      </w:r>
      <w:r w:rsidRPr="007E3E42">
        <w:rPr>
          <w:rFonts w:ascii="Times New Roman" w:hAnsi="Times New Roman"/>
          <w:color w:val="000000"/>
          <w:sz w:val="28"/>
          <w:szCs w:val="28"/>
        </w:rPr>
        <w:t xml:space="preserve">. </w:t>
      </w:r>
    </w:p>
    <w:p w:rsidR="007E3E42" w:rsidRDefault="007E3E42" w:rsidP="007D39CD">
      <w:pPr>
        <w:spacing w:after="0"/>
        <w:jc w:val="center"/>
        <w:rPr>
          <w:rFonts w:ascii="Times New Roman" w:hAnsi="Times New Roman"/>
          <w:b/>
          <w:bCs/>
          <w:color w:val="000000"/>
          <w:sz w:val="24"/>
          <w:szCs w:val="23"/>
        </w:rPr>
      </w:pPr>
    </w:p>
    <w:p w:rsidR="007E3E42" w:rsidRDefault="007E3E42" w:rsidP="007D39CD">
      <w:pPr>
        <w:spacing w:after="0"/>
        <w:jc w:val="center"/>
        <w:rPr>
          <w:rFonts w:ascii="Times New Roman" w:hAnsi="Times New Roman"/>
          <w:b/>
          <w:bCs/>
          <w:color w:val="000000"/>
          <w:sz w:val="24"/>
          <w:szCs w:val="23"/>
        </w:rPr>
      </w:pPr>
    </w:p>
    <w:p w:rsidR="0006501F" w:rsidRPr="00273BC0" w:rsidRDefault="007D39CD" w:rsidP="007D39CD">
      <w:pPr>
        <w:spacing w:after="0"/>
        <w:jc w:val="center"/>
        <w:rPr>
          <w:rFonts w:ascii="Times New Roman" w:hAnsi="Times New Roman"/>
          <w:b/>
          <w:bCs/>
          <w:color w:val="000000"/>
          <w:sz w:val="24"/>
          <w:szCs w:val="23"/>
        </w:rPr>
      </w:pPr>
      <w:r>
        <w:rPr>
          <w:rFonts w:ascii="Times New Roman" w:hAnsi="Times New Roman"/>
          <w:b/>
          <w:bCs/>
          <w:color w:val="000000"/>
          <w:sz w:val="24"/>
          <w:szCs w:val="23"/>
        </w:rPr>
        <w:lastRenderedPageBreak/>
        <w:t>Таблица 14</w:t>
      </w:r>
      <w:r w:rsidR="0006501F">
        <w:rPr>
          <w:rFonts w:ascii="Times New Roman" w:hAnsi="Times New Roman"/>
          <w:b/>
          <w:bCs/>
          <w:color w:val="000000"/>
          <w:sz w:val="24"/>
          <w:szCs w:val="23"/>
        </w:rPr>
        <w:t>.4.</w:t>
      </w:r>
      <w:r w:rsidR="0006501F" w:rsidRPr="00273BC0">
        <w:rPr>
          <w:rFonts w:ascii="Times New Roman" w:hAnsi="Times New Roman"/>
          <w:b/>
          <w:bCs/>
          <w:color w:val="000000"/>
          <w:sz w:val="24"/>
          <w:szCs w:val="23"/>
        </w:rPr>
        <w:t xml:space="preserve"> Отношение величины технологических потерь тепловой энергии, теплоносителя к материальной характеристике тепловых сетей </w:t>
      </w:r>
    </w:p>
    <w:tbl>
      <w:tblPr>
        <w:tblStyle w:val="aff1"/>
        <w:tblW w:w="5000" w:type="pct"/>
        <w:tblLook w:val="04A0"/>
      </w:tblPr>
      <w:tblGrid>
        <w:gridCol w:w="831"/>
        <w:gridCol w:w="1911"/>
        <w:gridCol w:w="866"/>
        <w:gridCol w:w="866"/>
        <w:gridCol w:w="868"/>
        <w:gridCol w:w="868"/>
        <w:gridCol w:w="868"/>
        <w:gridCol w:w="868"/>
        <w:gridCol w:w="888"/>
        <w:gridCol w:w="880"/>
      </w:tblGrid>
      <w:tr w:rsidR="00F9784F" w:rsidRPr="00F9784F" w:rsidTr="00E6361C">
        <w:tc>
          <w:tcPr>
            <w:tcW w:w="427" w:type="pct"/>
            <w:vAlign w:val="center"/>
          </w:tcPr>
          <w:p w:rsidR="00F9784F" w:rsidRPr="00F9784F" w:rsidRDefault="00F9784F" w:rsidP="00F9784F">
            <w:pPr>
              <w:spacing w:after="0"/>
              <w:jc w:val="center"/>
              <w:rPr>
                <w:rFonts w:ascii="Times New Roman" w:hAnsi="Times New Roman"/>
                <w:b/>
                <w:bCs/>
                <w:color w:val="000000"/>
              </w:rPr>
            </w:pPr>
            <w:r w:rsidRPr="00F9784F">
              <w:rPr>
                <w:rFonts w:ascii="Times New Roman" w:hAnsi="Times New Roman"/>
                <w:b/>
                <w:bCs/>
                <w:color w:val="000000"/>
              </w:rPr>
              <w:t>№ п/п</w:t>
            </w:r>
          </w:p>
        </w:tc>
        <w:tc>
          <w:tcPr>
            <w:tcW w:w="983" w:type="pct"/>
            <w:vAlign w:val="center"/>
          </w:tcPr>
          <w:p w:rsidR="00F9784F" w:rsidRPr="00F9784F" w:rsidRDefault="00F9784F" w:rsidP="00F9784F">
            <w:pPr>
              <w:spacing w:after="0"/>
              <w:jc w:val="center"/>
              <w:rPr>
                <w:rFonts w:ascii="Times New Roman" w:hAnsi="Times New Roman"/>
                <w:b/>
                <w:bCs/>
                <w:color w:val="000000"/>
              </w:rPr>
            </w:pPr>
            <w:r w:rsidRPr="00F9784F">
              <w:rPr>
                <w:rFonts w:ascii="Times New Roman" w:hAnsi="Times New Roman"/>
                <w:b/>
                <w:bCs/>
                <w:color w:val="000000"/>
              </w:rPr>
              <w:t>Наименование объекта</w:t>
            </w:r>
          </w:p>
        </w:tc>
        <w:tc>
          <w:tcPr>
            <w:tcW w:w="446" w:type="pct"/>
            <w:vAlign w:val="center"/>
          </w:tcPr>
          <w:p w:rsidR="00F9784F" w:rsidRPr="00F9784F" w:rsidRDefault="00F9784F" w:rsidP="00F9784F">
            <w:pPr>
              <w:spacing w:after="0"/>
              <w:jc w:val="center"/>
              <w:rPr>
                <w:rFonts w:ascii="Times New Roman" w:hAnsi="Times New Roman"/>
                <w:b/>
                <w:bCs/>
                <w:color w:val="000000"/>
              </w:rPr>
            </w:pPr>
            <w:r w:rsidRPr="00F9784F">
              <w:rPr>
                <w:rFonts w:ascii="Times New Roman" w:hAnsi="Times New Roman"/>
                <w:b/>
                <w:bCs/>
                <w:color w:val="000000"/>
              </w:rPr>
              <w:t>2022</w:t>
            </w:r>
          </w:p>
        </w:tc>
        <w:tc>
          <w:tcPr>
            <w:tcW w:w="446" w:type="pct"/>
            <w:vAlign w:val="center"/>
          </w:tcPr>
          <w:p w:rsidR="00F9784F" w:rsidRPr="00F9784F" w:rsidRDefault="00F9784F" w:rsidP="00F9784F">
            <w:pPr>
              <w:spacing w:after="0"/>
              <w:jc w:val="center"/>
              <w:rPr>
                <w:rFonts w:ascii="Times New Roman" w:hAnsi="Times New Roman"/>
                <w:b/>
                <w:bCs/>
                <w:color w:val="000000"/>
              </w:rPr>
            </w:pPr>
            <w:r w:rsidRPr="00F9784F">
              <w:rPr>
                <w:rFonts w:ascii="Times New Roman" w:hAnsi="Times New Roman"/>
                <w:b/>
                <w:bCs/>
                <w:color w:val="000000"/>
              </w:rPr>
              <w:t>2023</w:t>
            </w:r>
          </w:p>
        </w:tc>
        <w:tc>
          <w:tcPr>
            <w:tcW w:w="447" w:type="pct"/>
            <w:vAlign w:val="center"/>
          </w:tcPr>
          <w:p w:rsidR="00F9784F" w:rsidRPr="00F9784F" w:rsidRDefault="00F9784F" w:rsidP="00F9784F">
            <w:pPr>
              <w:spacing w:after="0"/>
              <w:jc w:val="center"/>
              <w:rPr>
                <w:rFonts w:ascii="Times New Roman" w:hAnsi="Times New Roman"/>
                <w:b/>
                <w:bCs/>
                <w:color w:val="000000"/>
              </w:rPr>
            </w:pPr>
            <w:r w:rsidRPr="00F9784F">
              <w:rPr>
                <w:rFonts w:ascii="Times New Roman" w:hAnsi="Times New Roman"/>
                <w:b/>
                <w:bCs/>
                <w:color w:val="000000"/>
              </w:rPr>
              <w:t>2024</w:t>
            </w:r>
          </w:p>
        </w:tc>
        <w:tc>
          <w:tcPr>
            <w:tcW w:w="447" w:type="pct"/>
            <w:vAlign w:val="center"/>
          </w:tcPr>
          <w:p w:rsidR="00F9784F" w:rsidRPr="00F9784F" w:rsidRDefault="00F9784F" w:rsidP="00F9784F">
            <w:pPr>
              <w:spacing w:after="0"/>
              <w:jc w:val="center"/>
              <w:rPr>
                <w:rFonts w:ascii="Times New Roman" w:hAnsi="Times New Roman"/>
                <w:b/>
                <w:bCs/>
                <w:color w:val="000000"/>
              </w:rPr>
            </w:pPr>
            <w:r w:rsidRPr="00F9784F">
              <w:rPr>
                <w:rFonts w:ascii="Times New Roman" w:hAnsi="Times New Roman"/>
                <w:b/>
                <w:bCs/>
                <w:color w:val="000000"/>
              </w:rPr>
              <w:t>2025</w:t>
            </w:r>
          </w:p>
        </w:tc>
        <w:tc>
          <w:tcPr>
            <w:tcW w:w="447" w:type="pct"/>
            <w:vAlign w:val="center"/>
          </w:tcPr>
          <w:p w:rsidR="00F9784F" w:rsidRPr="00F9784F" w:rsidRDefault="00F9784F" w:rsidP="00F9784F">
            <w:pPr>
              <w:spacing w:after="0"/>
              <w:jc w:val="center"/>
              <w:rPr>
                <w:rFonts w:ascii="Times New Roman" w:hAnsi="Times New Roman"/>
                <w:b/>
                <w:bCs/>
                <w:color w:val="000000"/>
              </w:rPr>
            </w:pPr>
            <w:r w:rsidRPr="00F9784F">
              <w:rPr>
                <w:rFonts w:ascii="Times New Roman" w:hAnsi="Times New Roman"/>
                <w:b/>
                <w:bCs/>
                <w:color w:val="000000"/>
              </w:rPr>
              <w:t>2026</w:t>
            </w:r>
          </w:p>
        </w:tc>
        <w:tc>
          <w:tcPr>
            <w:tcW w:w="447" w:type="pct"/>
            <w:vAlign w:val="center"/>
          </w:tcPr>
          <w:p w:rsidR="00F9784F" w:rsidRPr="00F9784F" w:rsidRDefault="00F9784F" w:rsidP="00F9784F">
            <w:pPr>
              <w:spacing w:after="0"/>
              <w:jc w:val="center"/>
              <w:rPr>
                <w:rFonts w:ascii="Times New Roman" w:hAnsi="Times New Roman"/>
                <w:b/>
                <w:bCs/>
                <w:color w:val="000000"/>
              </w:rPr>
            </w:pPr>
            <w:r w:rsidRPr="00F9784F">
              <w:rPr>
                <w:rFonts w:ascii="Times New Roman" w:hAnsi="Times New Roman"/>
                <w:b/>
                <w:bCs/>
                <w:color w:val="000000"/>
              </w:rPr>
              <w:t>2027</w:t>
            </w:r>
          </w:p>
        </w:tc>
        <w:tc>
          <w:tcPr>
            <w:tcW w:w="457" w:type="pct"/>
            <w:vAlign w:val="center"/>
          </w:tcPr>
          <w:p w:rsidR="00F9784F" w:rsidRPr="00F9784F" w:rsidRDefault="00F9784F" w:rsidP="00F9784F">
            <w:pPr>
              <w:spacing w:after="0"/>
              <w:jc w:val="center"/>
              <w:rPr>
                <w:rFonts w:ascii="Times New Roman" w:hAnsi="Times New Roman"/>
                <w:b/>
                <w:bCs/>
                <w:color w:val="000000"/>
              </w:rPr>
            </w:pPr>
            <w:r w:rsidRPr="00F9784F">
              <w:rPr>
                <w:rFonts w:ascii="Times New Roman" w:hAnsi="Times New Roman"/>
                <w:b/>
                <w:bCs/>
                <w:color w:val="000000"/>
              </w:rPr>
              <w:t>2028-2030</w:t>
            </w:r>
          </w:p>
        </w:tc>
        <w:tc>
          <w:tcPr>
            <w:tcW w:w="455" w:type="pct"/>
            <w:vAlign w:val="center"/>
          </w:tcPr>
          <w:p w:rsidR="00F9784F" w:rsidRPr="00F9784F" w:rsidRDefault="00E6361C" w:rsidP="00F9784F">
            <w:pPr>
              <w:spacing w:after="0"/>
              <w:jc w:val="center"/>
              <w:rPr>
                <w:rFonts w:ascii="Times New Roman" w:hAnsi="Times New Roman"/>
                <w:b/>
                <w:bCs/>
                <w:color w:val="000000"/>
              </w:rPr>
            </w:pPr>
            <w:r>
              <w:rPr>
                <w:rFonts w:ascii="Times New Roman" w:hAnsi="Times New Roman"/>
                <w:b/>
                <w:bCs/>
                <w:color w:val="000000"/>
              </w:rPr>
              <w:t>2031-2037</w:t>
            </w:r>
          </w:p>
        </w:tc>
      </w:tr>
      <w:tr w:rsidR="00E6361C" w:rsidRPr="00F9784F" w:rsidTr="00E6361C">
        <w:tc>
          <w:tcPr>
            <w:tcW w:w="427" w:type="pct"/>
            <w:vAlign w:val="center"/>
          </w:tcPr>
          <w:p w:rsidR="00E6361C" w:rsidRPr="00F9784F" w:rsidRDefault="00E6361C" w:rsidP="007D39CD">
            <w:pPr>
              <w:spacing w:after="0"/>
              <w:jc w:val="center"/>
              <w:rPr>
                <w:rFonts w:ascii="Times New Roman" w:hAnsi="Times New Roman"/>
                <w:bCs/>
                <w:color w:val="000000"/>
              </w:rPr>
            </w:pPr>
            <w:r w:rsidRPr="00F9784F">
              <w:rPr>
                <w:rFonts w:ascii="Times New Roman" w:hAnsi="Times New Roman"/>
                <w:bCs/>
                <w:color w:val="000000"/>
              </w:rPr>
              <w:t>1</w:t>
            </w:r>
          </w:p>
        </w:tc>
        <w:tc>
          <w:tcPr>
            <w:tcW w:w="983" w:type="pct"/>
            <w:vAlign w:val="center"/>
          </w:tcPr>
          <w:p w:rsidR="00E6361C" w:rsidRPr="00E6361C" w:rsidRDefault="00E6361C" w:rsidP="00F9784F">
            <w:pPr>
              <w:spacing w:after="0"/>
              <w:jc w:val="center"/>
              <w:rPr>
                <w:rFonts w:ascii="Times New Roman" w:hAnsi="Times New Roman"/>
                <w:bCs/>
                <w:color w:val="000000"/>
              </w:rPr>
            </w:pPr>
            <w:r w:rsidRPr="00E6361C">
              <w:rPr>
                <w:rFonts w:ascii="Times New Roman" w:hAnsi="Times New Roman"/>
                <w:bCs/>
                <w:color w:val="000000"/>
                <w:szCs w:val="28"/>
              </w:rPr>
              <w:t>Тепловые сети г. Мосальска</w:t>
            </w:r>
          </w:p>
        </w:tc>
        <w:tc>
          <w:tcPr>
            <w:tcW w:w="446" w:type="pct"/>
            <w:vAlign w:val="center"/>
          </w:tcPr>
          <w:p w:rsidR="00E6361C" w:rsidRPr="00E6361C" w:rsidRDefault="00E6361C" w:rsidP="007D39CD">
            <w:pPr>
              <w:spacing w:after="0"/>
              <w:jc w:val="center"/>
              <w:rPr>
                <w:rFonts w:ascii="Times New Roman" w:hAnsi="Times New Roman"/>
                <w:bCs/>
                <w:color w:val="000000"/>
              </w:rPr>
            </w:pPr>
            <w:r w:rsidRPr="00E6361C">
              <w:rPr>
                <w:rFonts w:ascii="Times New Roman" w:hAnsi="Times New Roman"/>
                <w:bCs/>
                <w:color w:val="000000"/>
                <w:szCs w:val="28"/>
              </w:rPr>
              <w:t>1,52</w:t>
            </w:r>
          </w:p>
        </w:tc>
        <w:tc>
          <w:tcPr>
            <w:tcW w:w="446" w:type="pct"/>
            <w:vAlign w:val="center"/>
          </w:tcPr>
          <w:p w:rsidR="00E6361C" w:rsidRPr="00E6361C" w:rsidRDefault="00E6361C" w:rsidP="007D39CD">
            <w:pPr>
              <w:spacing w:after="0"/>
              <w:jc w:val="center"/>
              <w:rPr>
                <w:rFonts w:ascii="Times New Roman" w:hAnsi="Times New Roman"/>
                <w:bCs/>
                <w:color w:val="000000"/>
              </w:rPr>
            </w:pPr>
            <w:r w:rsidRPr="00E6361C">
              <w:rPr>
                <w:rFonts w:ascii="Times New Roman" w:hAnsi="Times New Roman"/>
                <w:bCs/>
                <w:color w:val="000000"/>
                <w:szCs w:val="28"/>
              </w:rPr>
              <w:t>1,52</w:t>
            </w:r>
          </w:p>
        </w:tc>
        <w:tc>
          <w:tcPr>
            <w:tcW w:w="447" w:type="pct"/>
            <w:vAlign w:val="center"/>
          </w:tcPr>
          <w:p w:rsidR="00E6361C" w:rsidRPr="00E6361C" w:rsidRDefault="00E6361C" w:rsidP="007D39CD">
            <w:pPr>
              <w:spacing w:after="0"/>
              <w:jc w:val="center"/>
              <w:rPr>
                <w:rFonts w:ascii="Times New Roman" w:hAnsi="Times New Roman"/>
                <w:bCs/>
                <w:color w:val="000000"/>
              </w:rPr>
            </w:pPr>
            <w:r w:rsidRPr="00E6361C">
              <w:rPr>
                <w:rFonts w:ascii="Times New Roman" w:hAnsi="Times New Roman"/>
                <w:bCs/>
                <w:color w:val="000000"/>
                <w:szCs w:val="28"/>
              </w:rPr>
              <w:t>1,52</w:t>
            </w:r>
          </w:p>
        </w:tc>
        <w:tc>
          <w:tcPr>
            <w:tcW w:w="447" w:type="pct"/>
            <w:vAlign w:val="center"/>
          </w:tcPr>
          <w:p w:rsidR="00E6361C" w:rsidRPr="00E6361C" w:rsidRDefault="00E6361C" w:rsidP="007D39CD">
            <w:pPr>
              <w:spacing w:after="0"/>
              <w:jc w:val="center"/>
              <w:rPr>
                <w:rFonts w:ascii="Times New Roman" w:hAnsi="Times New Roman"/>
                <w:bCs/>
                <w:color w:val="000000"/>
              </w:rPr>
            </w:pPr>
            <w:r w:rsidRPr="00E6361C">
              <w:rPr>
                <w:rFonts w:ascii="Times New Roman" w:hAnsi="Times New Roman"/>
                <w:bCs/>
                <w:color w:val="000000"/>
                <w:szCs w:val="28"/>
              </w:rPr>
              <w:t>1,52</w:t>
            </w:r>
          </w:p>
        </w:tc>
        <w:tc>
          <w:tcPr>
            <w:tcW w:w="447" w:type="pct"/>
            <w:vAlign w:val="center"/>
          </w:tcPr>
          <w:p w:rsidR="00E6361C" w:rsidRPr="00E6361C" w:rsidRDefault="00E6361C" w:rsidP="007D39CD">
            <w:pPr>
              <w:spacing w:after="0"/>
              <w:jc w:val="center"/>
              <w:rPr>
                <w:rFonts w:ascii="Times New Roman" w:hAnsi="Times New Roman"/>
                <w:bCs/>
                <w:color w:val="000000"/>
              </w:rPr>
            </w:pPr>
            <w:r w:rsidRPr="00E6361C">
              <w:rPr>
                <w:rFonts w:ascii="Times New Roman" w:hAnsi="Times New Roman"/>
                <w:bCs/>
                <w:color w:val="000000"/>
                <w:szCs w:val="28"/>
              </w:rPr>
              <w:t>1,52</w:t>
            </w:r>
          </w:p>
        </w:tc>
        <w:tc>
          <w:tcPr>
            <w:tcW w:w="447" w:type="pct"/>
            <w:vAlign w:val="center"/>
          </w:tcPr>
          <w:p w:rsidR="00E6361C" w:rsidRPr="00E6361C" w:rsidRDefault="00E6361C" w:rsidP="007D39CD">
            <w:pPr>
              <w:spacing w:after="0"/>
              <w:jc w:val="center"/>
              <w:rPr>
                <w:rFonts w:ascii="Times New Roman" w:hAnsi="Times New Roman"/>
                <w:bCs/>
                <w:color w:val="000000"/>
              </w:rPr>
            </w:pPr>
            <w:r w:rsidRPr="00E6361C">
              <w:rPr>
                <w:rFonts w:ascii="Times New Roman" w:hAnsi="Times New Roman"/>
                <w:bCs/>
                <w:color w:val="000000"/>
                <w:szCs w:val="28"/>
              </w:rPr>
              <w:t>1,52</w:t>
            </w:r>
          </w:p>
        </w:tc>
        <w:tc>
          <w:tcPr>
            <w:tcW w:w="457" w:type="pct"/>
            <w:vAlign w:val="center"/>
          </w:tcPr>
          <w:p w:rsidR="00E6361C" w:rsidRPr="00E6361C" w:rsidRDefault="00E6361C" w:rsidP="007D39CD">
            <w:pPr>
              <w:spacing w:after="0"/>
              <w:jc w:val="center"/>
              <w:rPr>
                <w:rFonts w:ascii="Times New Roman" w:hAnsi="Times New Roman"/>
                <w:bCs/>
                <w:color w:val="000000"/>
              </w:rPr>
            </w:pPr>
            <w:r w:rsidRPr="00E6361C">
              <w:rPr>
                <w:rFonts w:ascii="Times New Roman" w:hAnsi="Times New Roman"/>
                <w:bCs/>
                <w:color w:val="000000"/>
                <w:szCs w:val="28"/>
              </w:rPr>
              <w:t>1,52</w:t>
            </w:r>
          </w:p>
        </w:tc>
        <w:tc>
          <w:tcPr>
            <w:tcW w:w="455" w:type="pct"/>
            <w:vAlign w:val="center"/>
          </w:tcPr>
          <w:p w:rsidR="00E6361C" w:rsidRPr="00E6361C" w:rsidRDefault="00E6361C" w:rsidP="007D39CD">
            <w:pPr>
              <w:spacing w:after="0"/>
              <w:jc w:val="center"/>
              <w:rPr>
                <w:rFonts w:ascii="Times New Roman" w:hAnsi="Times New Roman"/>
                <w:bCs/>
                <w:color w:val="000000"/>
              </w:rPr>
            </w:pPr>
            <w:r w:rsidRPr="00E6361C">
              <w:rPr>
                <w:rFonts w:ascii="Times New Roman" w:hAnsi="Times New Roman"/>
                <w:bCs/>
                <w:color w:val="000000"/>
                <w:szCs w:val="28"/>
              </w:rPr>
              <w:t>1,52</w:t>
            </w:r>
          </w:p>
        </w:tc>
      </w:tr>
    </w:tbl>
    <w:p w:rsidR="00E6361C" w:rsidRDefault="00E6361C" w:rsidP="0006501F">
      <w:pPr>
        <w:autoSpaceDE w:val="0"/>
        <w:autoSpaceDN w:val="0"/>
        <w:adjustRightInd w:val="0"/>
        <w:spacing w:after="0"/>
        <w:jc w:val="both"/>
        <w:rPr>
          <w:rFonts w:ascii="Times New Roman" w:hAnsi="Times New Roman"/>
          <w:b/>
          <w:bCs/>
          <w:color w:val="000000"/>
          <w:sz w:val="24"/>
          <w:szCs w:val="23"/>
        </w:rPr>
      </w:pPr>
    </w:p>
    <w:p w:rsidR="0006501F" w:rsidRPr="007E3E42" w:rsidRDefault="007D39CD" w:rsidP="0006501F">
      <w:pPr>
        <w:autoSpaceDE w:val="0"/>
        <w:autoSpaceDN w:val="0"/>
        <w:adjustRightInd w:val="0"/>
        <w:spacing w:after="0"/>
        <w:jc w:val="both"/>
        <w:rPr>
          <w:rFonts w:ascii="Times New Roman" w:hAnsi="Times New Roman"/>
          <w:color w:val="000000"/>
          <w:sz w:val="28"/>
          <w:szCs w:val="23"/>
        </w:rPr>
      </w:pPr>
      <w:r w:rsidRPr="007E3E42">
        <w:rPr>
          <w:rFonts w:ascii="Times New Roman" w:hAnsi="Times New Roman"/>
          <w:b/>
          <w:bCs/>
          <w:color w:val="000000"/>
          <w:sz w:val="28"/>
          <w:szCs w:val="23"/>
        </w:rPr>
        <w:t>14.</w:t>
      </w:r>
      <w:r w:rsidR="0006501F" w:rsidRPr="007E3E42">
        <w:rPr>
          <w:rFonts w:ascii="Times New Roman" w:hAnsi="Times New Roman"/>
          <w:b/>
          <w:bCs/>
          <w:color w:val="000000"/>
          <w:sz w:val="28"/>
          <w:szCs w:val="23"/>
        </w:rPr>
        <w:t>5. Коэффициент использования установленной тепловой мощности</w:t>
      </w:r>
    </w:p>
    <w:p w:rsidR="0006501F" w:rsidRPr="007E3E42" w:rsidRDefault="0006501F" w:rsidP="0006501F">
      <w:pPr>
        <w:autoSpaceDE w:val="0"/>
        <w:autoSpaceDN w:val="0"/>
        <w:adjustRightInd w:val="0"/>
        <w:spacing w:after="0"/>
        <w:ind w:firstLine="567"/>
        <w:jc w:val="both"/>
        <w:rPr>
          <w:rFonts w:ascii="Times New Roman" w:hAnsi="Times New Roman"/>
          <w:color w:val="000000"/>
          <w:sz w:val="28"/>
          <w:szCs w:val="23"/>
        </w:rPr>
      </w:pPr>
      <w:r w:rsidRPr="007E3E42">
        <w:rPr>
          <w:rFonts w:ascii="Times New Roman" w:hAnsi="Times New Roman"/>
          <w:color w:val="000000"/>
          <w:sz w:val="28"/>
          <w:szCs w:val="23"/>
        </w:rPr>
        <w:t xml:space="preserve">Коэффициент использования установленной тепловой мощности источников теплоснабжения </w:t>
      </w:r>
      <w:r w:rsidR="00E6361C" w:rsidRPr="007E3E42">
        <w:rPr>
          <w:rFonts w:ascii="Times New Roman" w:hAnsi="Times New Roman"/>
          <w:color w:val="000000"/>
          <w:sz w:val="28"/>
          <w:szCs w:val="28"/>
        </w:rPr>
        <w:t>городского поселения «Город Мосальск»</w:t>
      </w:r>
      <w:r w:rsidR="007D39CD" w:rsidRPr="007E3E42">
        <w:rPr>
          <w:rFonts w:ascii="Times New Roman" w:hAnsi="Times New Roman"/>
          <w:color w:val="000000"/>
          <w:sz w:val="28"/>
          <w:szCs w:val="23"/>
        </w:rPr>
        <w:t>, представлен в таблице 14</w:t>
      </w:r>
      <w:r w:rsidRPr="007E3E42">
        <w:rPr>
          <w:rFonts w:ascii="Times New Roman" w:hAnsi="Times New Roman"/>
          <w:color w:val="000000"/>
          <w:sz w:val="28"/>
          <w:szCs w:val="23"/>
        </w:rPr>
        <w:t xml:space="preserve">.5. </w:t>
      </w:r>
    </w:p>
    <w:p w:rsidR="0006501F" w:rsidRDefault="007D39CD" w:rsidP="0006501F">
      <w:pPr>
        <w:spacing w:after="0"/>
        <w:ind w:firstLine="567"/>
        <w:jc w:val="center"/>
        <w:rPr>
          <w:rFonts w:ascii="Times New Roman" w:hAnsi="Times New Roman"/>
          <w:b/>
          <w:bCs/>
          <w:color w:val="000000"/>
          <w:sz w:val="24"/>
          <w:szCs w:val="23"/>
        </w:rPr>
      </w:pPr>
      <w:r>
        <w:rPr>
          <w:rFonts w:ascii="Times New Roman" w:hAnsi="Times New Roman"/>
          <w:b/>
          <w:bCs/>
          <w:color w:val="000000"/>
          <w:sz w:val="24"/>
          <w:szCs w:val="23"/>
        </w:rPr>
        <w:t>Таблица 14</w:t>
      </w:r>
      <w:r w:rsidR="0006501F">
        <w:rPr>
          <w:rFonts w:ascii="Times New Roman" w:hAnsi="Times New Roman"/>
          <w:b/>
          <w:bCs/>
          <w:color w:val="000000"/>
          <w:sz w:val="24"/>
          <w:szCs w:val="23"/>
        </w:rPr>
        <w:t>.5.</w:t>
      </w:r>
      <w:r w:rsidR="0006501F" w:rsidRPr="00273BC0">
        <w:rPr>
          <w:rFonts w:ascii="Times New Roman" w:hAnsi="Times New Roman"/>
          <w:b/>
          <w:bCs/>
          <w:color w:val="000000"/>
          <w:sz w:val="24"/>
          <w:szCs w:val="23"/>
        </w:rPr>
        <w:t xml:space="preserve"> Коэффициент использования установленной тепловой мощности источников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9"/>
        <w:gridCol w:w="2212"/>
        <w:gridCol w:w="868"/>
        <w:gridCol w:w="868"/>
        <w:gridCol w:w="868"/>
        <w:gridCol w:w="868"/>
        <w:gridCol w:w="868"/>
        <w:gridCol w:w="868"/>
        <w:gridCol w:w="870"/>
        <w:gridCol w:w="865"/>
      </w:tblGrid>
      <w:tr w:rsidR="00E6361C" w:rsidRPr="009A1C85" w:rsidTr="00E6361C">
        <w:trPr>
          <w:trHeight w:val="645"/>
        </w:trPr>
        <w:tc>
          <w:tcPr>
            <w:tcW w:w="287" w:type="pct"/>
            <w:shd w:val="clear" w:color="auto" w:fill="auto"/>
            <w:vAlign w:val="center"/>
            <w:hideMark/>
          </w:tcPr>
          <w:p w:rsidR="00E6361C" w:rsidRPr="009A1C85" w:rsidRDefault="00E6361C" w:rsidP="00E36E0D">
            <w:pPr>
              <w:spacing w:after="0" w:line="240" w:lineRule="auto"/>
              <w:jc w:val="center"/>
              <w:rPr>
                <w:rFonts w:ascii="Times New Roman" w:eastAsia="Times New Roman" w:hAnsi="Times New Roman"/>
                <w:b/>
                <w:bCs/>
                <w:color w:val="000000"/>
                <w:lang w:eastAsia="ru-RU"/>
              </w:rPr>
            </w:pPr>
            <w:r w:rsidRPr="009A1C85">
              <w:rPr>
                <w:rFonts w:ascii="Times New Roman" w:eastAsia="Times New Roman" w:hAnsi="Times New Roman"/>
                <w:b/>
                <w:bCs/>
                <w:color w:val="000000"/>
                <w:lang w:eastAsia="ru-RU"/>
              </w:rPr>
              <w:t>№ п/п</w:t>
            </w:r>
          </w:p>
        </w:tc>
        <w:tc>
          <w:tcPr>
            <w:tcW w:w="1138" w:type="pct"/>
            <w:shd w:val="clear" w:color="auto" w:fill="auto"/>
            <w:vAlign w:val="center"/>
            <w:hideMark/>
          </w:tcPr>
          <w:p w:rsidR="00E6361C" w:rsidRPr="009A1C85" w:rsidRDefault="00E6361C" w:rsidP="00E36E0D">
            <w:pPr>
              <w:spacing w:after="0" w:line="240" w:lineRule="auto"/>
              <w:jc w:val="center"/>
              <w:rPr>
                <w:rFonts w:ascii="Times New Roman" w:eastAsia="Times New Roman" w:hAnsi="Times New Roman"/>
                <w:b/>
                <w:bCs/>
                <w:color w:val="000000"/>
                <w:lang w:eastAsia="ru-RU"/>
              </w:rPr>
            </w:pPr>
            <w:r w:rsidRPr="009A1C85">
              <w:rPr>
                <w:rFonts w:ascii="Times New Roman" w:eastAsia="Times New Roman" w:hAnsi="Times New Roman"/>
                <w:b/>
                <w:bCs/>
                <w:color w:val="000000"/>
                <w:lang w:eastAsia="ru-RU"/>
              </w:rPr>
              <w:t>Наименование объекта</w:t>
            </w:r>
          </w:p>
        </w:tc>
        <w:tc>
          <w:tcPr>
            <w:tcW w:w="447" w:type="pct"/>
            <w:shd w:val="clear" w:color="auto" w:fill="auto"/>
            <w:vAlign w:val="center"/>
            <w:hideMark/>
          </w:tcPr>
          <w:p w:rsidR="00E6361C" w:rsidRPr="009A1C85" w:rsidRDefault="00E6361C" w:rsidP="00E36E0D">
            <w:pPr>
              <w:spacing w:after="0"/>
              <w:jc w:val="center"/>
              <w:rPr>
                <w:rFonts w:ascii="Times New Roman" w:hAnsi="Times New Roman"/>
                <w:b/>
                <w:bCs/>
                <w:color w:val="000000"/>
              </w:rPr>
            </w:pPr>
            <w:r w:rsidRPr="009A1C85">
              <w:rPr>
                <w:rFonts w:ascii="Times New Roman" w:hAnsi="Times New Roman"/>
                <w:b/>
                <w:bCs/>
                <w:color w:val="000000"/>
              </w:rPr>
              <w:t>2022</w:t>
            </w:r>
          </w:p>
        </w:tc>
        <w:tc>
          <w:tcPr>
            <w:tcW w:w="447" w:type="pct"/>
            <w:shd w:val="clear" w:color="auto" w:fill="auto"/>
            <w:vAlign w:val="center"/>
            <w:hideMark/>
          </w:tcPr>
          <w:p w:rsidR="00E6361C" w:rsidRPr="009A1C85" w:rsidRDefault="00E6361C" w:rsidP="00E36E0D">
            <w:pPr>
              <w:spacing w:after="0"/>
              <w:jc w:val="center"/>
              <w:rPr>
                <w:rFonts w:ascii="Times New Roman" w:hAnsi="Times New Roman"/>
                <w:b/>
                <w:bCs/>
                <w:color w:val="000000"/>
              </w:rPr>
            </w:pPr>
            <w:r w:rsidRPr="009A1C85">
              <w:rPr>
                <w:rFonts w:ascii="Times New Roman" w:hAnsi="Times New Roman"/>
                <w:b/>
                <w:bCs/>
                <w:color w:val="000000"/>
              </w:rPr>
              <w:t>2023</w:t>
            </w:r>
          </w:p>
        </w:tc>
        <w:tc>
          <w:tcPr>
            <w:tcW w:w="447" w:type="pct"/>
            <w:shd w:val="clear" w:color="auto" w:fill="auto"/>
            <w:vAlign w:val="center"/>
            <w:hideMark/>
          </w:tcPr>
          <w:p w:rsidR="00E6361C" w:rsidRPr="009A1C85" w:rsidRDefault="00E6361C" w:rsidP="00E36E0D">
            <w:pPr>
              <w:spacing w:after="0"/>
              <w:jc w:val="center"/>
              <w:rPr>
                <w:rFonts w:ascii="Times New Roman" w:hAnsi="Times New Roman"/>
                <w:b/>
                <w:bCs/>
                <w:color w:val="000000"/>
              </w:rPr>
            </w:pPr>
            <w:r w:rsidRPr="009A1C85">
              <w:rPr>
                <w:rFonts w:ascii="Times New Roman" w:hAnsi="Times New Roman"/>
                <w:b/>
                <w:bCs/>
                <w:color w:val="000000"/>
              </w:rPr>
              <w:t>2024</w:t>
            </w:r>
          </w:p>
        </w:tc>
        <w:tc>
          <w:tcPr>
            <w:tcW w:w="447" w:type="pct"/>
            <w:shd w:val="clear" w:color="auto" w:fill="auto"/>
            <w:vAlign w:val="center"/>
            <w:hideMark/>
          </w:tcPr>
          <w:p w:rsidR="00E6361C" w:rsidRPr="009A1C85" w:rsidRDefault="00E6361C" w:rsidP="00E36E0D">
            <w:pPr>
              <w:spacing w:after="0"/>
              <w:jc w:val="center"/>
              <w:rPr>
                <w:rFonts w:ascii="Times New Roman" w:hAnsi="Times New Roman"/>
                <w:b/>
                <w:bCs/>
                <w:color w:val="000000"/>
              </w:rPr>
            </w:pPr>
            <w:r w:rsidRPr="009A1C85">
              <w:rPr>
                <w:rFonts w:ascii="Times New Roman" w:hAnsi="Times New Roman"/>
                <w:b/>
                <w:bCs/>
                <w:color w:val="000000"/>
              </w:rPr>
              <w:t>2025</w:t>
            </w:r>
          </w:p>
        </w:tc>
        <w:tc>
          <w:tcPr>
            <w:tcW w:w="447" w:type="pct"/>
            <w:shd w:val="clear" w:color="auto" w:fill="auto"/>
            <w:vAlign w:val="center"/>
            <w:hideMark/>
          </w:tcPr>
          <w:p w:rsidR="00E6361C" w:rsidRPr="009A1C85" w:rsidRDefault="00E6361C" w:rsidP="00E36E0D">
            <w:pPr>
              <w:spacing w:after="0"/>
              <w:jc w:val="center"/>
              <w:rPr>
                <w:rFonts w:ascii="Times New Roman" w:hAnsi="Times New Roman"/>
                <w:b/>
                <w:bCs/>
                <w:color w:val="000000"/>
              </w:rPr>
            </w:pPr>
            <w:r w:rsidRPr="009A1C85">
              <w:rPr>
                <w:rFonts w:ascii="Times New Roman" w:hAnsi="Times New Roman"/>
                <w:b/>
                <w:bCs/>
                <w:color w:val="000000"/>
              </w:rPr>
              <w:t>2026</w:t>
            </w:r>
          </w:p>
        </w:tc>
        <w:tc>
          <w:tcPr>
            <w:tcW w:w="447" w:type="pct"/>
            <w:shd w:val="clear" w:color="auto" w:fill="auto"/>
            <w:vAlign w:val="center"/>
            <w:hideMark/>
          </w:tcPr>
          <w:p w:rsidR="00E6361C" w:rsidRPr="009A1C85" w:rsidRDefault="00E6361C" w:rsidP="00E36E0D">
            <w:pPr>
              <w:spacing w:after="0"/>
              <w:jc w:val="center"/>
              <w:rPr>
                <w:rFonts w:ascii="Times New Roman" w:hAnsi="Times New Roman"/>
                <w:b/>
                <w:bCs/>
                <w:color w:val="000000"/>
              </w:rPr>
            </w:pPr>
            <w:r w:rsidRPr="009A1C85">
              <w:rPr>
                <w:rFonts w:ascii="Times New Roman" w:hAnsi="Times New Roman"/>
                <w:b/>
                <w:bCs/>
                <w:color w:val="000000"/>
              </w:rPr>
              <w:t>2027</w:t>
            </w:r>
          </w:p>
        </w:tc>
        <w:tc>
          <w:tcPr>
            <w:tcW w:w="448" w:type="pct"/>
            <w:shd w:val="clear" w:color="auto" w:fill="auto"/>
            <w:vAlign w:val="center"/>
            <w:hideMark/>
          </w:tcPr>
          <w:p w:rsidR="00E6361C" w:rsidRPr="009A1C85" w:rsidRDefault="00E6361C" w:rsidP="00E36E0D">
            <w:pPr>
              <w:spacing w:after="0"/>
              <w:jc w:val="center"/>
              <w:rPr>
                <w:rFonts w:ascii="Times New Roman" w:hAnsi="Times New Roman"/>
                <w:b/>
                <w:bCs/>
                <w:color w:val="000000"/>
              </w:rPr>
            </w:pPr>
            <w:r w:rsidRPr="009A1C85">
              <w:rPr>
                <w:rFonts w:ascii="Times New Roman" w:hAnsi="Times New Roman"/>
                <w:b/>
                <w:bCs/>
                <w:color w:val="000000"/>
              </w:rPr>
              <w:t>2028-2030</w:t>
            </w:r>
          </w:p>
        </w:tc>
        <w:tc>
          <w:tcPr>
            <w:tcW w:w="445" w:type="pct"/>
            <w:shd w:val="clear" w:color="auto" w:fill="auto"/>
            <w:vAlign w:val="center"/>
            <w:hideMark/>
          </w:tcPr>
          <w:p w:rsidR="00E6361C" w:rsidRPr="009A1C85" w:rsidRDefault="00E6361C" w:rsidP="00E36E0D">
            <w:pPr>
              <w:spacing w:after="0"/>
              <w:jc w:val="center"/>
              <w:rPr>
                <w:rFonts w:ascii="Times New Roman" w:hAnsi="Times New Roman"/>
                <w:b/>
                <w:bCs/>
                <w:color w:val="000000"/>
              </w:rPr>
            </w:pPr>
            <w:r w:rsidRPr="009A1C85">
              <w:rPr>
                <w:rFonts w:ascii="Times New Roman" w:hAnsi="Times New Roman"/>
                <w:b/>
                <w:bCs/>
                <w:color w:val="000000"/>
              </w:rPr>
              <w:t>2031-2037</w:t>
            </w:r>
          </w:p>
        </w:tc>
      </w:tr>
      <w:tr w:rsidR="00E6361C" w:rsidRPr="009A1C85" w:rsidTr="00E6361C">
        <w:trPr>
          <w:trHeight w:val="645"/>
        </w:trPr>
        <w:tc>
          <w:tcPr>
            <w:tcW w:w="287" w:type="pct"/>
            <w:shd w:val="clear" w:color="auto" w:fill="auto"/>
            <w:vAlign w:val="center"/>
            <w:hideMark/>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1</w:t>
            </w:r>
          </w:p>
        </w:tc>
        <w:tc>
          <w:tcPr>
            <w:tcW w:w="1138" w:type="pct"/>
            <w:shd w:val="clear" w:color="auto" w:fill="auto"/>
            <w:vAlign w:val="center"/>
            <w:hideMark/>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Г. Мосальск, ул. братьев Луканиных, Котельная ЦРБ</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c>
          <w:tcPr>
            <w:tcW w:w="448"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c>
          <w:tcPr>
            <w:tcW w:w="445"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r>
      <w:tr w:rsidR="00E6361C" w:rsidRPr="009A1C85" w:rsidTr="00E6361C">
        <w:trPr>
          <w:trHeight w:val="330"/>
        </w:trPr>
        <w:tc>
          <w:tcPr>
            <w:tcW w:w="287" w:type="pct"/>
            <w:shd w:val="clear" w:color="auto" w:fill="auto"/>
            <w:vAlign w:val="center"/>
            <w:hideMark/>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2</w:t>
            </w:r>
          </w:p>
        </w:tc>
        <w:tc>
          <w:tcPr>
            <w:tcW w:w="1138" w:type="pct"/>
            <w:shd w:val="clear" w:color="auto" w:fill="auto"/>
            <w:vAlign w:val="center"/>
            <w:hideMark/>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Г. Мосальск, ул. СПТУ, котельная ПЛ-31</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9,1</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9,1</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9,1</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9,1</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9,1</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9,1</w:t>
            </w:r>
          </w:p>
        </w:tc>
        <w:tc>
          <w:tcPr>
            <w:tcW w:w="448"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9,1</w:t>
            </w:r>
          </w:p>
        </w:tc>
        <w:tc>
          <w:tcPr>
            <w:tcW w:w="445"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9,1</w:t>
            </w:r>
          </w:p>
        </w:tc>
      </w:tr>
      <w:tr w:rsidR="00E6361C" w:rsidRPr="009A1C85" w:rsidTr="00E6361C">
        <w:trPr>
          <w:trHeight w:val="645"/>
        </w:trPr>
        <w:tc>
          <w:tcPr>
            <w:tcW w:w="287" w:type="pct"/>
            <w:shd w:val="clear" w:color="auto" w:fill="auto"/>
            <w:vAlign w:val="center"/>
            <w:hideMark/>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3</w:t>
            </w:r>
          </w:p>
        </w:tc>
        <w:tc>
          <w:tcPr>
            <w:tcW w:w="1138" w:type="pct"/>
            <w:shd w:val="clear" w:color="auto" w:fill="auto"/>
            <w:vAlign w:val="center"/>
            <w:hideMark/>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Г. Мосальск, ул. А. Морозовой, д. 50, БМК-04 «РОВД»</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18,9</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18,9</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18,9</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18,9</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18,9</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18,9</w:t>
            </w:r>
          </w:p>
        </w:tc>
        <w:tc>
          <w:tcPr>
            <w:tcW w:w="448"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18,9</w:t>
            </w:r>
          </w:p>
        </w:tc>
        <w:tc>
          <w:tcPr>
            <w:tcW w:w="445"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18,9</w:t>
            </w:r>
          </w:p>
        </w:tc>
      </w:tr>
      <w:tr w:rsidR="00E6361C" w:rsidRPr="009A1C85" w:rsidTr="00E6361C">
        <w:trPr>
          <w:trHeight w:val="645"/>
        </w:trPr>
        <w:tc>
          <w:tcPr>
            <w:tcW w:w="287" w:type="pct"/>
            <w:shd w:val="clear" w:color="auto" w:fill="auto"/>
            <w:vAlign w:val="center"/>
            <w:hideMark/>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4</w:t>
            </w:r>
          </w:p>
        </w:tc>
        <w:tc>
          <w:tcPr>
            <w:tcW w:w="1138" w:type="pct"/>
            <w:shd w:val="clear" w:color="auto" w:fill="auto"/>
            <w:vAlign w:val="center"/>
            <w:hideMark/>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Г. Мосальск, ул. Кирова, д. 42, БМК-04 «Школа 2 Кирова»</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c>
          <w:tcPr>
            <w:tcW w:w="448"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c>
          <w:tcPr>
            <w:tcW w:w="445"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32,7</w:t>
            </w:r>
          </w:p>
        </w:tc>
      </w:tr>
      <w:tr w:rsidR="00E6361C" w:rsidRPr="009A1C85" w:rsidTr="00E6361C">
        <w:trPr>
          <w:trHeight w:val="645"/>
        </w:trPr>
        <w:tc>
          <w:tcPr>
            <w:tcW w:w="287" w:type="pct"/>
            <w:shd w:val="clear" w:color="auto" w:fill="auto"/>
            <w:vAlign w:val="center"/>
            <w:hideMark/>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5</w:t>
            </w:r>
          </w:p>
        </w:tc>
        <w:tc>
          <w:tcPr>
            <w:tcW w:w="1138" w:type="pct"/>
            <w:shd w:val="clear" w:color="auto" w:fill="auto"/>
            <w:vAlign w:val="center"/>
            <w:hideMark/>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Ленина, д. 40, БМК-04 «Администрация»</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53,8</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53,8</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53,8</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53,8</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53,8</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53,8</w:t>
            </w:r>
          </w:p>
        </w:tc>
        <w:tc>
          <w:tcPr>
            <w:tcW w:w="448"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53,8</w:t>
            </w:r>
          </w:p>
        </w:tc>
        <w:tc>
          <w:tcPr>
            <w:tcW w:w="445"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53,8</w:t>
            </w:r>
          </w:p>
        </w:tc>
      </w:tr>
      <w:tr w:rsidR="00E6361C" w:rsidRPr="009A1C85" w:rsidTr="00E6361C">
        <w:trPr>
          <w:trHeight w:val="645"/>
        </w:trPr>
        <w:tc>
          <w:tcPr>
            <w:tcW w:w="287" w:type="pct"/>
            <w:shd w:val="clear" w:color="auto" w:fill="auto"/>
            <w:vAlign w:val="center"/>
            <w:hideMark/>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6</w:t>
            </w:r>
          </w:p>
        </w:tc>
        <w:tc>
          <w:tcPr>
            <w:tcW w:w="1138" w:type="pct"/>
            <w:shd w:val="clear" w:color="auto" w:fill="auto"/>
            <w:vAlign w:val="center"/>
            <w:hideMark/>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Советская, д. 16, БМК-04 «РОНО»</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49,7</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49,7</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49,7</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49,7</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49,7</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49,7</w:t>
            </w:r>
          </w:p>
        </w:tc>
        <w:tc>
          <w:tcPr>
            <w:tcW w:w="448"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49,7</w:t>
            </w:r>
          </w:p>
        </w:tc>
        <w:tc>
          <w:tcPr>
            <w:tcW w:w="445"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49,7</w:t>
            </w:r>
          </w:p>
        </w:tc>
      </w:tr>
      <w:tr w:rsidR="00E6361C" w:rsidRPr="009A1C85" w:rsidTr="00E6361C">
        <w:trPr>
          <w:trHeight w:val="645"/>
        </w:trPr>
        <w:tc>
          <w:tcPr>
            <w:tcW w:w="287" w:type="pct"/>
            <w:shd w:val="clear" w:color="auto" w:fill="auto"/>
            <w:vAlign w:val="center"/>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7</w:t>
            </w:r>
          </w:p>
        </w:tc>
        <w:tc>
          <w:tcPr>
            <w:tcW w:w="1138"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Ленина, д. 31, БМК-04  «ДК»</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44,8</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44,8</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44,8</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44,8</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44,8</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44,8</w:t>
            </w:r>
          </w:p>
        </w:tc>
        <w:tc>
          <w:tcPr>
            <w:tcW w:w="448"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44,8</w:t>
            </w:r>
          </w:p>
        </w:tc>
        <w:tc>
          <w:tcPr>
            <w:tcW w:w="445"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44,8</w:t>
            </w:r>
          </w:p>
        </w:tc>
      </w:tr>
      <w:tr w:rsidR="00E6361C" w:rsidRPr="009A1C85" w:rsidTr="00E6361C">
        <w:trPr>
          <w:trHeight w:val="645"/>
        </w:trPr>
        <w:tc>
          <w:tcPr>
            <w:tcW w:w="287" w:type="pct"/>
            <w:shd w:val="clear" w:color="auto" w:fill="auto"/>
            <w:vAlign w:val="center"/>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8</w:t>
            </w:r>
          </w:p>
        </w:tc>
        <w:tc>
          <w:tcPr>
            <w:tcW w:w="1138"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Революции, д. 10, БМК-04 «Школа 2 Революции»</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48,9</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48,9</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48,9</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48,9</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48,9</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48,9</w:t>
            </w:r>
          </w:p>
        </w:tc>
        <w:tc>
          <w:tcPr>
            <w:tcW w:w="448"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48,9</w:t>
            </w:r>
          </w:p>
        </w:tc>
        <w:tc>
          <w:tcPr>
            <w:tcW w:w="445"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48,9</w:t>
            </w:r>
          </w:p>
        </w:tc>
      </w:tr>
      <w:tr w:rsidR="00E6361C" w:rsidRPr="009A1C85" w:rsidTr="00E6361C">
        <w:trPr>
          <w:trHeight w:val="645"/>
        </w:trPr>
        <w:tc>
          <w:tcPr>
            <w:tcW w:w="287" w:type="pct"/>
            <w:shd w:val="clear" w:color="auto" w:fill="auto"/>
            <w:vAlign w:val="center"/>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9</w:t>
            </w:r>
          </w:p>
        </w:tc>
        <w:tc>
          <w:tcPr>
            <w:tcW w:w="1138"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Энгельса, д.6, БМК-04 «Школа 1»</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47,3</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47,3</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47,3</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47,3</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47,3</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47,3</w:t>
            </w:r>
          </w:p>
        </w:tc>
        <w:tc>
          <w:tcPr>
            <w:tcW w:w="448"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47,3</w:t>
            </w:r>
          </w:p>
        </w:tc>
        <w:tc>
          <w:tcPr>
            <w:tcW w:w="445"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47,3</w:t>
            </w:r>
          </w:p>
        </w:tc>
      </w:tr>
      <w:tr w:rsidR="00E6361C" w:rsidRPr="009A1C85" w:rsidTr="00E6361C">
        <w:trPr>
          <w:trHeight w:val="645"/>
        </w:trPr>
        <w:tc>
          <w:tcPr>
            <w:tcW w:w="287" w:type="pct"/>
            <w:shd w:val="clear" w:color="auto" w:fill="auto"/>
            <w:vAlign w:val="center"/>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10</w:t>
            </w:r>
          </w:p>
        </w:tc>
        <w:tc>
          <w:tcPr>
            <w:tcW w:w="1138"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Ленина, д. 10, БМК-04 «Детский сад»</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48,3</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48,3</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48,3</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48,3</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48,3</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48,3</w:t>
            </w:r>
          </w:p>
        </w:tc>
        <w:tc>
          <w:tcPr>
            <w:tcW w:w="448"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48,3</w:t>
            </w:r>
          </w:p>
        </w:tc>
        <w:tc>
          <w:tcPr>
            <w:tcW w:w="445"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48,3</w:t>
            </w:r>
          </w:p>
        </w:tc>
      </w:tr>
      <w:tr w:rsidR="00E6361C" w:rsidRPr="009A1C85" w:rsidTr="00E6361C">
        <w:trPr>
          <w:trHeight w:val="645"/>
        </w:trPr>
        <w:tc>
          <w:tcPr>
            <w:tcW w:w="287" w:type="pct"/>
            <w:shd w:val="clear" w:color="auto" w:fill="auto"/>
            <w:vAlign w:val="center"/>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11</w:t>
            </w:r>
          </w:p>
        </w:tc>
        <w:tc>
          <w:tcPr>
            <w:tcW w:w="1138"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Ломоносова, д.1, Котельная к спортивному центру с универсальным игровым залом ФОК</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45,8</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45,8</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45,8</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45,8</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45,8</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45,8</w:t>
            </w:r>
          </w:p>
        </w:tc>
        <w:tc>
          <w:tcPr>
            <w:tcW w:w="448"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45,8</w:t>
            </w:r>
          </w:p>
        </w:tc>
        <w:tc>
          <w:tcPr>
            <w:tcW w:w="445"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45,8</w:t>
            </w:r>
          </w:p>
        </w:tc>
      </w:tr>
      <w:tr w:rsidR="00E6361C" w:rsidRPr="009A1C85" w:rsidTr="00E6361C">
        <w:trPr>
          <w:trHeight w:val="645"/>
        </w:trPr>
        <w:tc>
          <w:tcPr>
            <w:tcW w:w="287" w:type="pct"/>
            <w:shd w:val="clear" w:color="auto" w:fill="auto"/>
            <w:vAlign w:val="center"/>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12</w:t>
            </w:r>
          </w:p>
        </w:tc>
        <w:tc>
          <w:tcPr>
            <w:tcW w:w="1138"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Ленина, д. 44, БМК-04 «Гостиница»</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38,9</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38,9</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38,9</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38,9</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38,9</w:t>
            </w:r>
          </w:p>
        </w:tc>
        <w:tc>
          <w:tcPr>
            <w:tcW w:w="447"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38,9</w:t>
            </w:r>
          </w:p>
        </w:tc>
        <w:tc>
          <w:tcPr>
            <w:tcW w:w="448"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38,9</w:t>
            </w:r>
          </w:p>
        </w:tc>
        <w:tc>
          <w:tcPr>
            <w:tcW w:w="445" w:type="pct"/>
            <w:shd w:val="clear" w:color="auto" w:fill="auto"/>
            <w:vAlign w:val="center"/>
          </w:tcPr>
          <w:p w:rsidR="00E6361C" w:rsidRPr="009A1C85" w:rsidRDefault="00E6361C" w:rsidP="00E36E0D">
            <w:pPr>
              <w:spacing w:after="0"/>
              <w:jc w:val="center"/>
              <w:rPr>
                <w:rFonts w:ascii="Times New Roman" w:hAnsi="Times New Roman"/>
                <w:color w:val="000000"/>
              </w:rPr>
            </w:pPr>
            <w:r w:rsidRPr="009A1C85">
              <w:rPr>
                <w:rFonts w:ascii="Times New Roman" w:hAnsi="Times New Roman"/>
                <w:color w:val="000000"/>
              </w:rPr>
              <w:t>38,9</w:t>
            </w:r>
          </w:p>
        </w:tc>
      </w:tr>
    </w:tbl>
    <w:p w:rsidR="0006501F" w:rsidRPr="007E3E42" w:rsidRDefault="007D39CD" w:rsidP="0006501F">
      <w:pPr>
        <w:autoSpaceDE w:val="0"/>
        <w:autoSpaceDN w:val="0"/>
        <w:adjustRightInd w:val="0"/>
        <w:spacing w:after="0"/>
        <w:jc w:val="both"/>
        <w:rPr>
          <w:rFonts w:ascii="Times New Roman" w:hAnsi="Times New Roman"/>
          <w:color w:val="000000"/>
          <w:sz w:val="28"/>
          <w:szCs w:val="23"/>
        </w:rPr>
      </w:pPr>
      <w:r w:rsidRPr="007E3E42">
        <w:rPr>
          <w:rFonts w:ascii="Times New Roman" w:hAnsi="Times New Roman"/>
          <w:b/>
          <w:bCs/>
          <w:color w:val="000000"/>
          <w:sz w:val="28"/>
          <w:szCs w:val="23"/>
        </w:rPr>
        <w:lastRenderedPageBreak/>
        <w:t>14.6</w:t>
      </w:r>
      <w:r w:rsidR="0006501F" w:rsidRPr="007E3E42">
        <w:rPr>
          <w:rFonts w:ascii="Times New Roman" w:hAnsi="Times New Roman"/>
          <w:b/>
          <w:bCs/>
          <w:color w:val="000000"/>
          <w:sz w:val="28"/>
          <w:szCs w:val="23"/>
        </w:rPr>
        <w:t xml:space="preserve">. Удельная материальная характеристика тепловых сетей, приведенная к расчетной тепловой нагрузке. </w:t>
      </w:r>
    </w:p>
    <w:p w:rsidR="0006501F" w:rsidRPr="007E3E42" w:rsidRDefault="0006501F" w:rsidP="0006501F">
      <w:pPr>
        <w:autoSpaceDE w:val="0"/>
        <w:autoSpaceDN w:val="0"/>
        <w:adjustRightInd w:val="0"/>
        <w:spacing w:after="0"/>
        <w:ind w:firstLine="709"/>
        <w:jc w:val="both"/>
        <w:rPr>
          <w:rFonts w:ascii="Times New Roman" w:hAnsi="Times New Roman"/>
          <w:color w:val="000000"/>
          <w:sz w:val="28"/>
          <w:szCs w:val="28"/>
        </w:rPr>
      </w:pPr>
      <w:r w:rsidRPr="007E3E42">
        <w:rPr>
          <w:rFonts w:ascii="Times New Roman" w:hAnsi="Times New Roman"/>
          <w:color w:val="000000"/>
          <w:sz w:val="28"/>
          <w:szCs w:val="28"/>
        </w:rPr>
        <w:t xml:space="preserve">Удельная материальная характеристика тепловых сетей, приведенная к расчетной тепловой нагрузке </w:t>
      </w:r>
      <w:r w:rsidR="00E6361C" w:rsidRPr="007E3E42">
        <w:rPr>
          <w:rFonts w:ascii="Times New Roman" w:hAnsi="Times New Roman"/>
          <w:color w:val="000000"/>
          <w:sz w:val="28"/>
          <w:szCs w:val="28"/>
        </w:rPr>
        <w:t>городского поселения «Город Мосальск»</w:t>
      </w:r>
      <w:r w:rsidR="007D39CD" w:rsidRPr="007E3E42">
        <w:rPr>
          <w:rFonts w:ascii="Times New Roman" w:hAnsi="Times New Roman"/>
          <w:color w:val="000000"/>
          <w:sz w:val="28"/>
          <w:szCs w:val="28"/>
        </w:rPr>
        <w:t>, представлена в таблице 14</w:t>
      </w:r>
      <w:r w:rsidRPr="007E3E42">
        <w:rPr>
          <w:rFonts w:ascii="Times New Roman" w:hAnsi="Times New Roman"/>
          <w:color w:val="000000"/>
          <w:sz w:val="28"/>
          <w:szCs w:val="28"/>
        </w:rPr>
        <w:t>.6, м</w:t>
      </w:r>
      <w:r w:rsidRPr="007E3E42">
        <w:rPr>
          <w:rFonts w:ascii="Times New Roman" w:hAnsi="Times New Roman"/>
          <w:color w:val="000000"/>
          <w:sz w:val="28"/>
          <w:szCs w:val="28"/>
          <w:vertAlign w:val="superscript"/>
        </w:rPr>
        <w:t>2</w:t>
      </w:r>
      <w:r w:rsidRPr="007E3E42">
        <w:rPr>
          <w:rFonts w:ascii="Times New Roman" w:hAnsi="Times New Roman"/>
          <w:color w:val="000000"/>
          <w:sz w:val="28"/>
          <w:szCs w:val="28"/>
        </w:rPr>
        <w:t xml:space="preserve">/Гкал/ч. </w:t>
      </w:r>
    </w:p>
    <w:p w:rsidR="00F9784F" w:rsidRPr="00CE1C6C" w:rsidRDefault="00F9784F" w:rsidP="0006501F">
      <w:pPr>
        <w:autoSpaceDE w:val="0"/>
        <w:autoSpaceDN w:val="0"/>
        <w:adjustRightInd w:val="0"/>
        <w:spacing w:after="0"/>
        <w:ind w:firstLine="709"/>
        <w:jc w:val="both"/>
        <w:rPr>
          <w:rFonts w:ascii="Times New Roman" w:hAnsi="Times New Roman"/>
          <w:color w:val="000000"/>
          <w:sz w:val="24"/>
          <w:szCs w:val="28"/>
        </w:rPr>
      </w:pPr>
    </w:p>
    <w:p w:rsidR="0006501F" w:rsidRDefault="007D39CD" w:rsidP="0006501F">
      <w:pPr>
        <w:spacing w:after="0"/>
        <w:ind w:firstLine="567"/>
        <w:jc w:val="center"/>
        <w:rPr>
          <w:rFonts w:ascii="Times New Roman" w:hAnsi="Times New Roman"/>
          <w:b/>
          <w:bCs/>
          <w:color w:val="000000"/>
          <w:sz w:val="24"/>
          <w:szCs w:val="23"/>
        </w:rPr>
      </w:pPr>
      <w:r>
        <w:rPr>
          <w:rFonts w:ascii="Times New Roman" w:hAnsi="Times New Roman"/>
          <w:b/>
          <w:bCs/>
          <w:color w:val="000000"/>
          <w:sz w:val="24"/>
          <w:szCs w:val="23"/>
        </w:rPr>
        <w:t>Таблица 14</w:t>
      </w:r>
      <w:r w:rsidR="0006501F">
        <w:rPr>
          <w:rFonts w:ascii="Times New Roman" w:hAnsi="Times New Roman"/>
          <w:b/>
          <w:bCs/>
          <w:color w:val="000000"/>
          <w:sz w:val="24"/>
          <w:szCs w:val="23"/>
        </w:rPr>
        <w:t xml:space="preserve">.6. </w:t>
      </w:r>
      <w:r w:rsidR="0006501F" w:rsidRPr="00B23074">
        <w:rPr>
          <w:rFonts w:ascii="Times New Roman" w:hAnsi="Times New Roman"/>
          <w:b/>
          <w:bCs/>
          <w:color w:val="000000"/>
          <w:sz w:val="24"/>
          <w:szCs w:val="23"/>
        </w:rPr>
        <w:t xml:space="preserve">Удельная материальная характеристика тепловых сетей, приведенная к расчетной тепловой нагрузке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
        <w:gridCol w:w="2214"/>
        <w:gridCol w:w="873"/>
        <w:gridCol w:w="872"/>
        <w:gridCol w:w="872"/>
        <w:gridCol w:w="872"/>
        <w:gridCol w:w="872"/>
        <w:gridCol w:w="872"/>
        <w:gridCol w:w="872"/>
        <w:gridCol w:w="866"/>
      </w:tblGrid>
      <w:tr w:rsidR="00E6361C" w:rsidRPr="00CE1C6C" w:rsidTr="00E36E0D">
        <w:trPr>
          <w:trHeight w:val="645"/>
        </w:trPr>
        <w:tc>
          <w:tcPr>
            <w:tcW w:w="272" w:type="pct"/>
            <w:shd w:val="clear" w:color="auto" w:fill="auto"/>
            <w:vAlign w:val="center"/>
            <w:hideMark/>
          </w:tcPr>
          <w:p w:rsidR="00E6361C" w:rsidRPr="00CE1C6C" w:rsidRDefault="00E6361C" w:rsidP="00E36E0D">
            <w:pPr>
              <w:spacing w:after="0" w:line="240" w:lineRule="auto"/>
              <w:jc w:val="center"/>
              <w:rPr>
                <w:rFonts w:ascii="Times New Roman" w:eastAsia="Times New Roman" w:hAnsi="Times New Roman"/>
                <w:b/>
                <w:bCs/>
                <w:color w:val="000000"/>
                <w:sz w:val="20"/>
                <w:szCs w:val="20"/>
                <w:lang w:eastAsia="ru-RU"/>
              </w:rPr>
            </w:pPr>
            <w:r w:rsidRPr="00CE1C6C">
              <w:rPr>
                <w:rFonts w:ascii="Times New Roman" w:eastAsia="Times New Roman" w:hAnsi="Times New Roman"/>
                <w:b/>
                <w:bCs/>
                <w:color w:val="000000"/>
                <w:sz w:val="20"/>
                <w:szCs w:val="20"/>
                <w:lang w:eastAsia="ru-RU"/>
              </w:rPr>
              <w:t>№ п/п</w:t>
            </w:r>
          </w:p>
        </w:tc>
        <w:tc>
          <w:tcPr>
            <w:tcW w:w="1139" w:type="pct"/>
            <w:shd w:val="clear" w:color="auto" w:fill="auto"/>
            <w:vAlign w:val="center"/>
            <w:hideMark/>
          </w:tcPr>
          <w:p w:rsidR="00E6361C" w:rsidRPr="00CE1C6C" w:rsidRDefault="00E6361C" w:rsidP="00E36E0D">
            <w:pPr>
              <w:spacing w:after="0" w:line="240" w:lineRule="auto"/>
              <w:jc w:val="center"/>
              <w:rPr>
                <w:rFonts w:ascii="Times New Roman" w:eastAsia="Times New Roman" w:hAnsi="Times New Roman"/>
                <w:b/>
                <w:bCs/>
                <w:color w:val="000000"/>
                <w:sz w:val="20"/>
                <w:szCs w:val="20"/>
                <w:lang w:eastAsia="ru-RU"/>
              </w:rPr>
            </w:pPr>
            <w:r w:rsidRPr="00CE1C6C">
              <w:rPr>
                <w:rFonts w:ascii="Times New Roman" w:eastAsia="Times New Roman" w:hAnsi="Times New Roman"/>
                <w:b/>
                <w:bCs/>
                <w:color w:val="000000"/>
                <w:sz w:val="20"/>
                <w:szCs w:val="20"/>
                <w:lang w:eastAsia="ru-RU"/>
              </w:rPr>
              <w:t>Наименование объекта</w:t>
            </w:r>
          </w:p>
        </w:tc>
        <w:tc>
          <w:tcPr>
            <w:tcW w:w="449" w:type="pct"/>
            <w:shd w:val="clear" w:color="auto" w:fill="auto"/>
            <w:vAlign w:val="center"/>
            <w:hideMark/>
          </w:tcPr>
          <w:p w:rsidR="00E6361C" w:rsidRPr="00860BBA" w:rsidRDefault="00E6361C" w:rsidP="00E36E0D">
            <w:pPr>
              <w:spacing w:after="0"/>
              <w:jc w:val="center"/>
              <w:rPr>
                <w:rFonts w:ascii="Times New Roman" w:hAnsi="Times New Roman"/>
                <w:b/>
                <w:bCs/>
                <w:color w:val="000000"/>
                <w:sz w:val="20"/>
                <w:szCs w:val="28"/>
              </w:rPr>
            </w:pPr>
            <w:r w:rsidRPr="00860BBA">
              <w:rPr>
                <w:rFonts w:ascii="Times New Roman" w:hAnsi="Times New Roman"/>
                <w:b/>
                <w:bCs/>
                <w:color w:val="000000"/>
                <w:sz w:val="20"/>
                <w:szCs w:val="28"/>
              </w:rPr>
              <w:t>2022</w:t>
            </w:r>
          </w:p>
        </w:tc>
        <w:tc>
          <w:tcPr>
            <w:tcW w:w="449" w:type="pct"/>
            <w:shd w:val="clear" w:color="auto" w:fill="auto"/>
            <w:vAlign w:val="center"/>
            <w:hideMark/>
          </w:tcPr>
          <w:p w:rsidR="00E6361C" w:rsidRPr="00860BBA" w:rsidRDefault="00E6361C" w:rsidP="00E36E0D">
            <w:pPr>
              <w:spacing w:after="0"/>
              <w:jc w:val="center"/>
              <w:rPr>
                <w:rFonts w:ascii="Times New Roman" w:hAnsi="Times New Roman"/>
                <w:b/>
                <w:bCs/>
                <w:color w:val="000000"/>
                <w:sz w:val="20"/>
                <w:szCs w:val="28"/>
              </w:rPr>
            </w:pPr>
            <w:r w:rsidRPr="00860BBA">
              <w:rPr>
                <w:rFonts w:ascii="Times New Roman" w:hAnsi="Times New Roman"/>
                <w:b/>
                <w:bCs/>
                <w:color w:val="000000"/>
                <w:sz w:val="20"/>
                <w:szCs w:val="28"/>
              </w:rPr>
              <w:t>2023</w:t>
            </w:r>
          </w:p>
        </w:tc>
        <w:tc>
          <w:tcPr>
            <w:tcW w:w="449" w:type="pct"/>
            <w:shd w:val="clear" w:color="auto" w:fill="auto"/>
            <w:vAlign w:val="center"/>
            <w:hideMark/>
          </w:tcPr>
          <w:p w:rsidR="00E6361C" w:rsidRPr="00860BBA" w:rsidRDefault="00E6361C" w:rsidP="00E36E0D">
            <w:pPr>
              <w:spacing w:after="0"/>
              <w:jc w:val="center"/>
              <w:rPr>
                <w:rFonts w:ascii="Times New Roman" w:hAnsi="Times New Roman"/>
                <w:b/>
                <w:bCs/>
                <w:color w:val="000000"/>
                <w:sz w:val="20"/>
                <w:szCs w:val="28"/>
              </w:rPr>
            </w:pPr>
            <w:r w:rsidRPr="00860BBA">
              <w:rPr>
                <w:rFonts w:ascii="Times New Roman" w:hAnsi="Times New Roman"/>
                <w:b/>
                <w:bCs/>
                <w:color w:val="000000"/>
                <w:sz w:val="20"/>
                <w:szCs w:val="28"/>
              </w:rPr>
              <w:t>2024</w:t>
            </w:r>
          </w:p>
        </w:tc>
        <w:tc>
          <w:tcPr>
            <w:tcW w:w="449" w:type="pct"/>
            <w:shd w:val="clear" w:color="auto" w:fill="auto"/>
            <w:vAlign w:val="center"/>
            <w:hideMark/>
          </w:tcPr>
          <w:p w:rsidR="00E6361C" w:rsidRPr="00860BBA" w:rsidRDefault="00E6361C" w:rsidP="00E36E0D">
            <w:pPr>
              <w:spacing w:after="0"/>
              <w:jc w:val="center"/>
              <w:rPr>
                <w:rFonts w:ascii="Times New Roman" w:hAnsi="Times New Roman"/>
                <w:b/>
                <w:bCs/>
                <w:color w:val="000000"/>
                <w:sz w:val="20"/>
                <w:szCs w:val="28"/>
              </w:rPr>
            </w:pPr>
            <w:r w:rsidRPr="00860BBA">
              <w:rPr>
                <w:rFonts w:ascii="Times New Roman" w:hAnsi="Times New Roman"/>
                <w:b/>
                <w:bCs/>
                <w:color w:val="000000"/>
                <w:sz w:val="20"/>
                <w:szCs w:val="28"/>
              </w:rPr>
              <w:t>2025</w:t>
            </w:r>
          </w:p>
        </w:tc>
        <w:tc>
          <w:tcPr>
            <w:tcW w:w="449" w:type="pct"/>
            <w:shd w:val="clear" w:color="auto" w:fill="auto"/>
            <w:vAlign w:val="center"/>
            <w:hideMark/>
          </w:tcPr>
          <w:p w:rsidR="00E6361C" w:rsidRPr="00860BBA" w:rsidRDefault="00E6361C" w:rsidP="00E36E0D">
            <w:pPr>
              <w:spacing w:after="0"/>
              <w:jc w:val="center"/>
              <w:rPr>
                <w:rFonts w:ascii="Times New Roman" w:hAnsi="Times New Roman"/>
                <w:b/>
                <w:bCs/>
                <w:color w:val="000000"/>
                <w:sz w:val="20"/>
                <w:szCs w:val="28"/>
              </w:rPr>
            </w:pPr>
            <w:r w:rsidRPr="00860BBA">
              <w:rPr>
                <w:rFonts w:ascii="Times New Roman" w:hAnsi="Times New Roman"/>
                <w:b/>
                <w:bCs/>
                <w:color w:val="000000"/>
                <w:sz w:val="20"/>
                <w:szCs w:val="28"/>
              </w:rPr>
              <w:t>2026</w:t>
            </w:r>
          </w:p>
        </w:tc>
        <w:tc>
          <w:tcPr>
            <w:tcW w:w="449" w:type="pct"/>
            <w:shd w:val="clear" w:color="auto" w:fill="auto"/>
            <w:vAlign w:val="center"/>
            <w:hideMark/>
          </w:tcPr>
          <w:p w:rsidR="00E6361C" w:rsidRPr="00860BBA" w:rsidRDefault="00E6361C" w:rsidP="00E36E0D">
            <w:pPr>
              <w:spacing w:after="0"/>
              <w:jc w:val="center"/>
              <w:rPr>
                <w:rFonts w:ascii="Times New Roman" w:hAnsi="Times New Roman"/>
                <w:b/>
                <w:bCs/>
                <w:color w:val="000000"/>
                <w:sz w:val="20"/>
                <w:szCs w:val="28"/>
              </w:rPr>
            </w:pPr>
            <w:r w:rsidRPr="00860BBA">
              <w:rPr>
                <w:rFonts w:ascii="Times New Roman" w:hAnsi="Times New Roman"/>
                <w:b/>
                <w:bCs/>
                <w:color w:val="000000"/>
                <w:sz w:val="20"/>
                <w:szCs w:val="28"/>
              </w:rPr>
              <w:t>2027</w:t>
            </w:r>
          </w:p>
        </w:tc>
        <w:tc>
          <w:tcPr>
            <w:tcW w:w="449" w:type="pct"/>
            <w:shd w:val="clear" w:color="auto" w:fill="auto"/>
            <w:vAlign w:val="center"/>
            <w:hideMark/>
          </w:tcPr>
          <w:p w:rsidR="00E6361C" w:rsidRPr="00860BBA" w:rsidRDefault="00E6361C" w:rsidP="00E36E0D">
            <w:pPr>
              <w:spacing w:after="0"/>
              <w:jc w:val="center"/>
              <w:rPr>
                <w:rFonts w:ascii="Times New Roman" w:hAnsi="Times New Roman"/>
                <w:b/>
                <w:bCs/>
                <w:color w:val="000000"/>
                <w:sz w:val="20"/>
                <w:szCs w:val="28"/>
              </w:rPr>
            </w:pPr>
            <w:r w:rsidRPr="00860BBA">
              <w:rPr>
                <w:rFonts w:ascii="Times New Roman" w:hAnsi="Times New Roman"/>
                <w:b/>
                <w:bCs/>
                <w:color w:val="000000"/>
                <w:sz w:val="20"/>
                <w:szCs w:val="28"/>
              </w:rPr>
              <w:t>2028-2030</w:t>
            </w:r>
          </w:p>
        </w:tc>
        <w:tc>
          <w:tcPr>
            <w:tcW w:w="446" w:type="pct"/>
            <w:shd w:val="clear" w:color="auto" w:fill="auto"/>
            <w:vAlign w:val="center"/>
            <w:hideMark/>
          </w:tcPr>
          <w:p w:rsidR="00E6361C" w:rsidRPr="00860BBA" w:rsidRDefault="00E6361C" w:rsidP="00E36E0D">
            <w:pPr>
              <w:spacing w:after="0"/>
              <w:jc w:val="center"/>
              <w:rPr>
                <w:rFonts w:ascii="Times New Roman" w:hAnsi="Times New Roman"/>
                <w:b/>
                <w:bCs/>
                <w:color w:val="000000"/>
                <w:sz w:val="20"/>
                <w:szCs w:val="28"/>
              </w:rPr>
            </w:pPr>
            <w:r>
              <w:rPr>
                <w:rFonts w:ascii="Times New Roman" w:hAnsi="Times New Roman"/>
                <w:b/>
                <w:bCs/>
                <w:color w:val="000000"/>
                <w:sz w:val="20"/>
                <w:szCs w:val="28"/>
              </w:rPr>
              <w:t>2031-2037</w:t>
            </w:r>
          </w:p>
        </w:tc>
      </w:tr>
      <w:tr w:rsidR="00E6361C" w:rsidRPr="00CE1C6C" w:rsidTr="00E36E0D">
        <w:trPr>
          <w:trHeight w:val="645"/>
        </w:trPr>
        <w:tc>
          <w:tcPr>
            <w:tcW w:w="272" w:type="pct"/>
            <w:shd w:val="clear" w:color="auto" w:fill="auto"/>
            <w:vAlign w:val="center"/>
            <w:hideMark/>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1</w:t>
            </w:r>
          </w:p>
        </w:tc>
        <w:tc>
          <w:tcPr>
            <w:tcW w:w="1139"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Г. Мосальск, ул. братьев Луканиных, Котельная ЦРБ</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8,947</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8,947</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8,947</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8,947</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8,947</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8,947</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8,947</w:t>
            </w:r>
          </w:p>
        </w:tc>
        <w:tc>
          <w:tcPr>
            <w:tcW w:w="446"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8,947</w:t>
            </w:r>
          </w:p>
        </w:tc>
      </w:tr>
      <w:tr w:rsidR="00E6361C" w:rsidRPr="00CE1C6C" w:rsidTr="00E36E0D">
        <w:trPr>
          <w:trHeight w:val="330"/>
        </w:trPr>
        <w:tc>
          <w:tcPr>
            <w:tcW w:w="272" w:type="pct"/>
            <w:shd w:val="clear" w:color="auto" w:fill="auto"/>
            <w:vAlign w:val="center"/>
            <w:hideMark/>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2</w:t>
            </w:r>
          </w:p>
        </w:tc>
        <w:tc>
          <w:tcPr>
            <w:tcW w:w="1139"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Г. Мосальск, ул. СПТУ, котельная ПЛ-31</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33,464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33,464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33,464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33,464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33,464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33,464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33,464</w:t>
            </w:r>
          </w:p>
        </w:tc>
        <w:tc>
          <w:tcPr>
            <w:tcW w:w="446"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33,464</w:t>
            </w:r>
          </w:p>
        </w:tc>
      </w:tr>
      <w:tr w:rsidR="00E6361C" w:rsidRPr="00CE1C6C" w:rsidTr="00E36E0D">
        <w:trPr>
          <w:trHeight w:val="645"/>
        </w:trPr>
        <w:tc>
          <w:tcPr>
            <w:tcW w:w="272" w:type="pct"/>
            <w:shd w:val="clear" w:color="auto" w:fill="auto"/>
            <w:vAlign w:val="center"/>
            <w:hideMark/>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3</w:t>
            </w:r>
          </w:p>
        </w:tc>
        <w:tc>
          <w:tcPr>
            <w:tcW w:w="1139"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Г. Мосальск, ул. А. Морозовой, д. 50, БМК-04 «РОВД»</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0,051</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0,051</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0,051</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0,051</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0,051</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0,051</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0,051</w:t>
            </w:r>
          </w:p>
        </w:tc>
        <w:tc>
          <w:tcPr>
            <w:tcW w:w="446"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0,051</w:t>
            </w:r>
          </w:p>
        </w:tc>
      </w:tr>
      <w:tr w:rsidR="00E6361C" w:rsidRPr="00CE1C6C" w:rsidTr="00E36E0D">
        <w:trPr>
          <w:trHeight w:val="645"/>
        </w:trPr>
        <w:tc>
          <w:tcPr>
            <w:tcW w:w="272" w:type="pct"/>
            <w:shd w:val="clear" w:color="auto" w:fill="auto"/>
            <w:vAlign w:val="center"/>
            <w:hideMark/>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4</w:t>
            </w:r>
          </w:p>
        </w:tc>
        <w:tc>
          <w:tcPr>
            <w:tcW w:w="1139"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Г. Мосальск, ул. Кирова, д. 42, БМК-04 «Школа 2 Кирова»</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1,060</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1,060</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1,060</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1,060</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1,060</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1,060</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1,060</w:t>
            </w:r>
          </w:p>
        </w:tc>
        <w:tc>
          <w:tcPr>
            <w:tcW w:w="446"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1,060</w:t>
            </w:r>
          </w:p>
        </w:tc>
      </w:tr>
      <w:tr w:rsidR="00E6361C" w:rsidRPr="00CE1C6C" w:rsidTr="00E36E0D">
        <w:trPr>
          <w:trHeight w:val="645"/>
        </w:trPr>
        <w:tc>
          <w:tcPr>
            <w:tcW w:w="272" w:type="pct"/>
            <w:shd w:val="clear" w:color="auto" w:fill="auto"/>
            <w:vAlign w:val="center"/>
            <w:hideMark/>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5</w:t>
            </w:r>
          </w:p>
        </w:tc>
        <w:tc>
          <w:tcPr>
            <w:tcW w:w="1139"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Ленина, д. 40, БМК-04 «Администрация»</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1,239</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1,239</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1,239</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1,239</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1,239</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1,239</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1,239</w:t>
            </w:r>
          </w:p>
        </w:tc>
        <w:tc>
          <w:tcPr>
            <w:tcW w:w="446"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1,239</w:t>
            </w:r>
          </w:p>
        </w:tc>
      </w:tr>
      <w:tr w:rsidR="00E6361C" w:rsidRPr="00CE1C6C" w:rsidTr="00E36E0D">
        <w:trPr>
          <w:trHeight w:val="645"/>
        </w:trPr>
        <w:tc>
          <w:tcPr>
            <w:tcW w:w="272" w:type="pct"/>
            <w:shd w:val="clear" w:color="auto" w:fill="auto"/>
            <w:vAlign w:val="center"/>
            <w:hideMark/>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6</w:t>
            </w:r>
          </w:p>
        </w:tc>
        <w:tc>
          <w:tcPr>
            <w:tcW w:w="1139"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Советская, д. 16, БМК-04 «РОНО»</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1,385</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1,385</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1,385</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1,385</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1,385</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1,385</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1,385</w:t>
            </w:r>
          </w:p>
        </w:tc>
        <w:tc>
          <w:tcPr>
            <w:tcW w:w="446"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1,385</w:t>
            </w:r>
          </w:p>
        </w:tc>
      </w:tr>
      <w:tr w:rsidR="00E6361C" w:rsidRPr="00CE1C6C" w:rsidTr="00E36E0D">
        <w:trPr>
          <w:trHeight w:val="645"/>
        </w:trPr>
        <w:tc>
          <w:tcPr>
            <w:tcW w:w="272" w:type="pct"/>
            <w:shd w:val="clear" w:color="auto" w:fill="auto"/>
            <w:vAlign w:val="center"/>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7</w:t>
            </w:r>
          </w:p>
        </w:tc>
        <w:tc>
          <w:tcPr>
            <w:tcW w:w="1139"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Ленина, д. 31, БМК-04  «ДК»</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1,436</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1,436</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1,436</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1,436</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1,436</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1,436</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1,436</w:t>
            </w:r>
          </w:p>
        </w:tc>
        <w:tc>
          <w:tcPr>
            <w:tcW w:w="446"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1,436</w:t>
            </w:r>
          </w:p>
        </w:tc>
      </w:tr>
      <w:tr w:rsidR="00E6361C" w:rsidRPr="00CE1C6C" w:rsidTr="00E36E0D">
        <w:trPr>
          <w:trHeight w:val="645"/>
        </w:trPr>
        <w:tc>
          <w:tcPr>
            <w:tcW w:w="272" w:type="pct"/>
            <w:shd w:val="clear" w:color="auto" w:fill="auto"/>
            <w:vAlign w:val="center"/>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8</w:t>
            </w:r>
          </w:p>
        </w:tc>
        <w:tc>
          <w:tcPr>
            <w:tcW w:w="1139"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Революции, д. 10, БМК-04 «Школа 2 Революции»</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1,981</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1,981</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1,981</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1,981</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1,981</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1,981</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1,981</w:t>
            </w:r>
          </w:p>
        </w:tc>
        <w:tc>
          <w:tcPr>
            <w:tcW w:w="446"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1,981</w:t>
            </w:r>
          </w:p>
        </w:tc>
      </w:tr>
      <w:tr w:rsidR="00E6361C" w:rsidRPr="00CE1C6C" w:rsidTr="00E36E0D">
        <w:trPr>
          <w:trHeight w:val="645"/>
        </w:trPr>
        <w:tc>
          <w:tcPr>
            <w:tcW w:w="272" w:type="pct"/>
            <w:shd w:val="clear" w:color="auto" w:fill="auto"/>
            <w:vAlign w:val="center"/>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9</w:t>
            </w:r>
          </w:p>
        </w:tc>
        <w:tc>
          <w:tcPr>
            <w:tcW w:w="1139"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Энгельса, д.6, БМК-04 «Школа 1»</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0,144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0,144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0,144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0,144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0,144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0,144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0,144</w:t>
            </w:r>
          </w:p>
        </w:tc>
        <w:tc>
          <w:tcPr>
            <w:tcW w:w="446"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0,144</w:t>
            </w:r>
          </w:p>
        </w:tc>
      </w:tr>
      <w:tr w:rsidR="00E6361C" w:rsidRPr="00CE1C6C" w:rsidTr="00E36E0D">
        <w:trPr>
          <w:trHeight w:val="645"/>
        </w:trPr>
        <w:tc>
          <w:tcPr>
            <w:tcW w:w="272" w:type="pct"/>
            <w:shd w:val="clear" w:color="auto" w:fill="auto"/>
            <w:vAlign w:val="center"/>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10</w:t>
            </w:r>
          </w:p>
        </w:tc>
        <w:tc>
          <w:tcPr>
            <w:tcW w:w="1139"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Ленина, д. 10, БМК-04 «Детский сад»</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0,176</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0,176</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0,176</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0,176</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0,176</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0,176</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0,176</w:t>
            </w:r>
          </w:p>
        </w:tc>
        <w:tc>
          <w:tcPr>
            <w:tcW w:w="446"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0,176</w:t>
            </w:r>
          </w:p>
        </w:tc>
      </w:tr>
      <w:tr w:rsidR="00E6361C" w:rsidRPr="00CE1C6C" w:rsidTr="00E36E0D">
        <w:trPr>
          <w:trHeight w:val="645"/>
        </w:trPr>
        <w:tc>
          <w:tcPr>
            <w:tcW w:w="272" w:type="pct"/>
            <w:shd w:val="clear" w:color="auto" w:fill="auto"/>
            <w:vAlign w:val="center"/>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11</w:t>
            </w:r>
          </w:p>
        </w:tc>
        <w:tc>
          <w:tcPr>
            <w:tcW w:w="1139"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Ломоносова, д.1, Котельная к спортивному центру с универсальным игровым залом ФОК</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0,524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0,524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0,524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0,524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0,524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0,524</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0,524</w:t>
            </w:r>
          </w:p>
        </w:tc>
        <w:tc>
          <w:tcPr>
            <w:tcW w:w="446"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0,524</w:t>
            </w:r>
          </w:p>
        </w:tc>
      </w:tr>
      <w:tr w:rsidR="00E6361C" w:rsidRPr="00CE1C6C" w:rsidTr="00E36E0D">
        <w:trPr>
          <w:trHeight w:val="645"/>
        </w:trPr>
        <w:tc>
          <w:tcPr>
            <w:tcW w:w="272" w:type="pct"/>
            <w:shd w:val="clear" w:color="auto" w:fill="auto"/>
            <w:vAlign w:val="center"/>
          </w:tcPr>
          <w:p w:rsidR="00E6361C" w:rsidRPr="009A1C85" w:rsidRDefault="00E6361C" w:rsidP="00E36E0D">
            <w:pPr>
              <w:jc w:val="center"/>
              <w:rPr>
                <w:rFonts w:ascii="Times New Roman" w:hAnsi="Times New Roman"/>
                <w:color w:val="000000"/>
              </w:rPr>
            </w:pPr>
            <w:r w:rsidRPr="009A1C85">
              <w:rPr>
                <w:rFonts w:ascii="Times New Roman" w:hAnsi="Times New Roman"/>
                <w:color w:val="000000"/>
              </w:rPr>
              <w:t>12</w:t>
            </w:r>
          </w:p>
        </w:tc>
        <w:tc>
          <w:tcPr>
            <w:tcW w:w="1139" w:type="pct"/>
            <w:shd w:val="clear" w:color="auto" w:fill="auto"/>
            <w:vAlign w:val="center"/>
          </w:tcPr>
          <w:p w:rsidR="00E6361C" w:rsidRPr="009A1C85" w:rsidRDefault="00E6361C" w:rsidP="00E36E0D">
            <w:pPr>
              <w:spacing w:after="0" w:line="240" w:lineRule="auto"/>
              <w:jc w:val="center"/>
              <w:rPr>
                <w:rFonts w:ascii="Times New Roman" w:eastAsia="Times New Roman" w:hAnsi="Times New Roman"/>
                <w:color w:val="000000"/>
                <w:lang w:eastAsia="ru-RU"/>
              </w:rPr>
            </w:pPr>
            <w:r w:rsidRPr="009A1C85">
              <w:rPr>
                <w:rFonts w:ascii="Times New Roman" w:eastAsia="Times New Roman" w:hAnsi="Times New Roman"/>
                <w:color w:val="000000"/>
                <w:lang w:eastAsia="ru-RU"/>
              </w:rPr>
              <w:t>Ул. Ленина, д. 44, БМК-04 «Гостиница»</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1,517</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1,517</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1,517</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1,517</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1,517</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1,517</w:t>
            </w:r>
          </w:p>
        </w:tc>
        <w:tc>
          <w:tcPr>
            <w:tcW w:w="449"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1,517</w:t>
            </w:r>
          </w:p>
        </w:tc>
        <w:tc>
          <w:tcPr>
            <w:tcW w:w="446" w:type="pct"/>
            <w:shd w:val="clear" w:color="auto" w:fill="auto"/>
            <w:vAlign w:val="center"/>
          </w:tcPr>
          <w:p w:rsidR="00E6361C" w:rsidRPr="00FB791F" w:rsidRDefault="00E6361C" w:rsidP="00E36E0D">
            <w:pPr>
              <w:spacing w:after="0"/>
              <w:jc w:val="center"/>
              <w:rPr>
                <w:rFonts w:ascii="Times New Roman" w:hAnsi="Times New Roman"/>
                <w:color w:val="000000"/>
              </w:rPr>
            </w:pPr>
            <w:r w:rsidRPr="00FB791F">
              <w:rPr>
                <w:rFonts w:ascii="Times New Roman" w:hAnsi="Times New Roman"/>
                <w:color w:val="000000"/>
              </w:rPr>
              <w:t>1,517</w:t>
            </w:r>
          </w:p>
        </w:tc>
      </w:tr>
    </w:tbl>
    <w:p w:rsidR="0006501F" w:rsidRDefault="0006501F" w:rsidP="0006501F">
      <w:pPr>
        <w:autoSpaceDE w:val="0"/>
        <w:autoSpaceDN w:val="0"/>
        <w:adjustRightInd w:val="0"/>
        <w:spacing w:after="0" w:line="360" w:lineRule="auto"/>
        <w:jc w:val="both"/>
        <w:rPr>
          <w:rFonts w:ascii="Times New Roman" w:hAnsi="Times New Roman"/>
          <w:b/>
          <w:bCs/>
          <w:color w:val="000000"/>
          <w:sz w:val="28"/>
          <w:szCs w:val="28"/>
        </w:rPr>
      </w:pPr>
    </w:p>
    <w:p w:rsidR="00E6361C" w:rsidRDefault="00E6361C">
      <w:pPr>
        <w:spacing w:after="160" w:line="259" w:lineRule="auto"/>
        <w:rPr>
          <w:rFonts w:ascii="Times New Roman" w:hAnsi="Times New Roman"/>
          <w:b/>
          <w:bCs/>
          <w:color w:val="000000"/>
          <w:sz w:val="24"/>
          <w:szCs w:val="28"/>
        </w:rPr>
      </w:pPr>
      <w:r>
        <w:rPr>
          <w:rFonts w:ascii="Times New Roman" w:hAnsi="Times New Roman"/>
          <w:b/>
          <w:bCs/>
          <w:color w:val="000000"/>
          <w:sz w:val="24"/>
          <w:szCs w:val="28"/>
        </w:rPr>
        <w:br w:type="page"/>
      </w:r>
    </w:p>
    <w:p w:rsidR="0006501F" w:rsidRPr="007E3E42" w:rsidRDefault="007D39CD" w:rsidP="0006501F">
      <w:pPr>
        <w:autoSpaceDE w:val="0"/>
        <w:autoSpaceDN w:val="0"/>
        <w:adjustRightInd w:val="0"/>
        <w:spacing w:after="0"/>
        <w:jc w:val="both"/>
        <w:rPr>
          <w:rFonts w:ascii="Times New Roman" w:hAnsi="Times New Roman"/>
          <w:color w:val="000000"/>
          <w:sz w:val="32"/>
          <w:szCs w:val="28"/>
        </w:rPr>
      </w:pPr>
      <w:r w:rsidRPr="007E3E42">
        <w:rPr>
          <w:rFonts w:ascii="Times New Roman" w:hAnsi="Times New Roman"/>
          <w:b/>
          <w:bCs/>
          <w:color w:val="000000"/>
          <w:sz w:val="28"/>
          <w:szCs w:val="28"/>
        </w:rPr>
        <w:lastRenderedPageBreak/>
        <w:t>14.</w:t>
      </w:r>
      <w:r w:rsidR="0006501F" w:rsidRPr="007E3E42">
        <w:rPr>
          <w:rFonts w:ascii="Times New Roman" w:hAnsi="Times New Roman"/>
          <w:b/>
          <w:bCs/>
          <w:color w:val="000000"/>
          <w:sz w:val="28"/>
          <w:szCs w:val="28"/>
        </w:rPr>
        <w:t xml:space="preserve">7. </w:t>
      </w:r>
      <w:r w:rsidR="0006501F" w:rsidRPr="007E3E42">
        <w:rPr>
          <w:rFonts w:ascii="Times New Roman" w:hAnsi="Times New Roman"/>
          <w:b/>
          <w:color w:val="000000" w:themeColor="text1"/>
          <w:sz w:val="28"/>
          <w:szCs w:val="24"/>
          <w:shd w:val="clear" w:color="auto" w:fill="FFFFFF"/>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rsidR="00F9784F" w:rsidRPr="007E3E42" w:rsidRDefault="00E6361C" w:rsidP="00F9784F">
      <w:pPr>
        <w:autoSpaceDE w:val="0"/>
        <w:autoSpaceDN w:val="0"/>
        <w:adjustRightInd w:val="0"/>
        <w:spacing w:after="0"/>
        <w:ind w:firstLine="567"/>
        <w:jc w:val="both"/>
        <w:rPr>
          <w:rFonts w:ascii="Times New Roman" w:hAnsi="Times New Roman"/>
          <w:color w:val="000000"/>
          <w:sz w:val="28"/>
          <w:szCs w:val="28"/>
        </w:rPr>
      </w:pPr>
      <w:r w:rsidRPr="007E3E42">
        <w:rPr>
          <w:rFonts w:ascii="Times New Roman" w:hAnsi="Times New Roman"/>
          <w:color w:val="000000" w:themeColor="text1"/>
          <w:sz w:val="28"/>
          <w:szCs w:val="24"/>
          <w:shd w:val="clear" w:color="auto" w:fill="FFFFFF"/>
        </w:rPr>
        <w:t>Комбинированная выработка тепловой и электрической энергии на территории городского поселения «Город Мосальск» не используется и не планируется к использованию</w:t>
      </w:r>
      <w:r w:rsidR="00F9784F" w:rsidRPr="007E3E42">
        <w:rPr>
          <w:rFonts w:ascii="Times New Roman" w:hAnsi="Times New Roman"/>
          <w:color w:val="000000"/>
          <w:sz w:val="28"/>
          <w:szCs w:val="28"/>
        </w:rPr>
        <w:t xml:space="preserve">. </w:t>
      </w:r>
    </w:p>
    <w:p w:rsidR="0006501F" w:rsidRPr="007E3E42" w:rsidRDefault="0006501F" w:rsidP="0006501F">
      <w:pPr>
        <w:autoSpaceDE w:val="0"/>
        <w:autoSpaceDN w:val="0"/>
        <w:adjustRightInd w:val="0"/>
        <w:spacing w:after="0"/>
        <w:ind w:firstLine="567"/>
        <w:jc w:val="both"/>
        <w:rPr>
          <w:rFonts w:ascii="Times New Roman" w:hAnsi="Times New Roman"/>
          <w:color w:val="000000"/>
          <w:sz w:val="28"/>
          <w:szCs w:val="28"/>
        </w:rPr>
      </w:pPr>
    </w:p>
    <w:p w:rsidR="0006501F" w:rsidRPr="007E3E42" w:rsidRDefault="007D39CD" w:rsidP="0006501F">
      <w:pPr>
        <w:autoSpaceDE w:val="0"/>
        <w:autoSpaceDN w:val="0"/>
        <w:adjustRightInd w:val="0"/>
        <w:spacing w:after="0"/>
        <w:jc w:val="both"/>
        <w:rPr>
          <w:rFonts w:ascii="Times New Roman" w:hAnsi="Times New Roman"/>
          <w:color w:val="000000"/>
          <w:sz w:val="28"/>
          <w:szCs w:val="28"/>
        </w:rPr>
      </w:pPr>
      <w:r w:rsidRPr="007E3E42">
        <w:rPr>
          <w:rFonts w:ascii="Times New Roman" w:hAnsi="Times New Roman"/>
          <w:b/>
          <w:bCs/>
          <w:color w:val="000000"/>
          <w:sz w:val="28"/>
          <w:szCs w:val="28"/>
        </w:rPr>
        <w:t>14.</w:t>
      </w:r>
      <w:r w:rsidR="0006501F" w:rsidRPr="007E3E42">
        <w:rPr>
          <w:rFonts w:ascii="Times New Roman" w:hAnsi="Times New Roman"/>
          <w:b/>
          <w:bCs/>
          <w:color w:val="000000"/>
          <w:sz w:val="28"/>
          <w:szCs w:val="28"/>
        </w:rPr>
        <w:t xml:space="preserve">8. Удельный расход условного топлива на отпуск электрической энергии. </w:t>
      </w:r>
    </w:p>
    <w:p w:rsidR="00F9784F" w:rsidRPr="007E3E42" w:rsidRDefault="00E6361C" w:rsidP="00F9784F">
      <w:pPr>
        <w:autoSpaceDE w:val="0"/>
        <w:autoSpaceDN w:val="0"/>
        <w:adjustRightInd w:val="0"/>
        <w:spacing w:after="0"/>
        <w:ind w:firstLine="567"/>
        <w:jc w:val="both"/>
        <w:rPr>
          <w:rFonts w:ascii="Times New Roman" w:hAnsi="Times New Roman"/>
          <w:color w:val="000000"/>
          <w:sz w:val="32"/>
          <w:szCs w:val="28"/>
        </w:rPr>
      </w:pPr>
      <w:r w:rsidRPr="007E3E42">
        <w:rPr>
          <w:rFonts w:ascii="Times New Roman" w:hAnsi="Times New Roman"/>
          <w:color w:val="000000" w:themeColor="text1"/>
          <w:sz w:val="28"/>
          <w:szCs w:val="24"/>
          <w:shd w:val="clear" w:color="auto" w:fill="FFFFFF"/>
        </w:rPr>
        <w:t>Комбинированная выработка тепловой и электрической энергии на территории городского поселения «Город Мосальск» не используется и не планируется к использованию</w:t>
      </w:r>
      <w:r w:rsidR="00F9784F" w:rsidRPr="007E3E42">
        <w:rPr>
          <w:rFonts w:ascii="Times New Roman" w:hAnsi="Times New Roman"/>
          <w:color w:val="000000"/>
          <w:sz w:val="28"/>
          <w:szCs w:val="28"/>
        </w:rPr>
        <w:t xml:space="preserve">. </w:t>
      </w:r>
    </w:p>
    <w:p w:rsidR="00F9784F" w:rsidRPr="007E3E42" w:rsidRDefault="00F9784F" w:rsidP="00F9784F">
      <w:pPr>
        <w:autoSpaceDE w:val="0"/>
        <w:autoSpaceDN w:val="0"/>
        <w:adjustRightInd w:val="0"/>
        <w:spacing w:after="0"/>
        <w:jc w:val="both"/>
        <w:rPr>
          <w:rFonts w:ascii="Times New Roman" w:hAnsi="Times New Roman"/>
          <w:b/>
          <w:bCs/>
          <w:color w:val="000000"/>
          <w:sz w:val="28"/>
          <w:szCs w:val="23"/>
        </w:rPr>
      </w:pPr>
    </w:p>
    <w:p w:rsidR="0006501F" w:rsidRPr="007E3E42" w:rsidRDefault="007D39CD" w:rsidP="00E6361C">
      <w:pPr>
        <w:autoSpaceDE w:val="0"/>
        <w:autoSpaceDN w:val="0"/>
        <w:adjustRightInd w:val="0"/>
        <w:spacing w:after="0"/>
        <w:ind w:firstLine="567"/>
        <w:jc w:val="both"/>
        <w:rPr>
          <w:rFonts w:ascii="Times New Roman" w:hAnsi="Times New Roman"/>
          <w:color w:val="000000"/>
          <w:sz w:val="28"/>
          <w:szCs w:val="24"/>
        </w:rPr>
      </w:pPr>
      <w:r w:rsidRPr="007E3E42">
        <w:rPr>
          <w:rFonts w:ascii="Times New Roman" w:hAnsi="Times New Roman"/>
          <w:b/>
          <w:bCs/>
          <w:color w:val="000000"/>
          <w:sz w:val="28"/>
          <w:szCs w:val="24"/>
        </w:rPr>
        <w:t>14.</w:t>
      </w:r>
      <w:r w:rsidR="0006501F" w:rsidRPr="007E3E42">
        <w:rPr>
          <w:rFonts w:ascii="Times New Roman" w:hAnsi="Times New Roman"/>
          <w:b/>
          <w:bCs/>
          <w:color w:val="000000"/>
          <w:sz w:val="28"/>
          <w:szCs w:val="24"/>
        </w:rPr>
        <w:t xml:space="preserve">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rsidR="00F9784F" w:rsidRPr="007E3E42" w:rsidRDefault="00E6361C" w:rsidP="00F9784F">
      <w:pPr>
        <w:autoSpaceDE w:val="0"/>
        <w:autoSpaceDN w:val="0"/>
        <w:adjustRightInd w:val="0"/>
        <w:spacing w:after="0"/>
        <w:ind w:firstLine="567"/>
        <w:jc w:val="both"/>
        <w:rPr>
          <w:rFonts w:ascii="Times New Roman" w:hAnsi="Times New Roman"/>
          <w:color w:val="000000"/>
          <w:sz w:val="28"/>
          <w:szCs w:val="28"/>
        </w:rPr>
      </w:pPr>
      <w:r w:rsidRPr="007E3E42">
        <w:rPr>
          <w:rFonts w:ascii="Times New Roman" w:hAnsi="Times New Roman"/>
          <w:color w:val="000000" w:themeColor="text1"/>
          <w:sz w:val="28"/>
          <w:szCs w:val="24"/>
          <w:shd w:val="clear" w:color="auto" w:fill="FFFFFF"/>
        </w:rPr>
        <w:t>Комбинированная выработка тепловой и электрической энергии на территории городского поселения «Город Мосальск» не используется и не планируется к использованию.</w:t>
      </w:r>
    </w:p>
    <w:p w:rsidR="0006501F" w:rsidRPr="007E3E42" w:rsidRDefault="0006501F" w:rsidP="0006501F">
      <w:pPr>
        <w:autoSpaceDE w:val="0"/>
        <w:autoSpaceDN w:val="0"/>
        <w:adjustRightInd w:val="0"/>
        <w:spacing w:after="0"/>
        <w:ind w:firstLine="567"/>
        <w:jc w:val="both"/>
        <w:rPr>
          <w:rFonts w:ascii="Times New Roman" w:hAnsi="Times New Roman"/>
          <w:color w:val="000000"/>
          <w:sz w:val="32"/>
          <w:szCs w:val="28"/>
        </w:rPr>
      </w:pPr>
    </w:p>
    <w:p w:rsidR="0006501F" w:rsidRPr="007E3E42" w:rsidRDefault="007D39CD" w:rsidP="0006501F">
      <w:pPr>
        <w:autoSpaceDE w:val="0"/>
        <w:autoSpaceDN w:val="0"/>
        <w:adjustRightInd w:val="0"/>
        <w:spacing w:after="0"/>
        <w:jc w:val="both"/>
        <w:rPr>
          <w:rFonts w:ascii="Times New Roman" w:hAnsi="Times New Roman"/>
          <w:b/>
          <w:color w:val="000000"/>
          <w:sz w:val="28"/>
          <w:szCs w:val="24"/>
        </w:rPr>
      </w:pPr>
      <w:r w:rsidRPr="007E3E42">
        <w:rPr>
          <w:rFonts w:ascii="Times New Roman" w:hAnsi="Times New Roman"/>
          <w:b/>
          <w:color w:val="000000"/>
          <w:sz w:val="28"/>
          <w:szCs w:val="24"/>
        </w:rPr>
        <w:t>14.</w:t>
      </w:r>
      <w:r w:rsidR="0006501F" w:rsidRPr="007E3E42">
        <w:rPr>
          <w:rFonts w:ascii="Times New Roman" w:hAnsi="Times New Roman"/>
          <w:b/>
          <w:bCs/>
          <w:color w:val="000000"/>
          <w:sz w:val="28"/>
          <w:szCs w:val="24"/>
        </w:rPr>
        <w:t xml:space="preserve">10. </w:t>
      </w:r>
      <w:r w:rsidR="0006501F" w:rsidRPr="007E3E42">
        <w:rPr>
          <w:rFonts w:ascii="Times New Roman" w:hAnsi="Times New Roman"/>
          <w:b/>
          <w:color w:val="000000" w:themeColor="text1"/>
          <w:sz w:val="28"/>
          <w:szCs w:val="24"/>
          <w:shd w:val="clear" w:color="auto" w:fill="FFFFFF"/>
        </w:rPr>
        <w:t>Доля отпуска тепловой энергии, осуществляемого потребителям по приборам учета, в общем объеме отпущенной тепловой энергии</w:t>
      </w:r>
      <w:r w:rsidR="0006501F" w:rsidRPr="007E3E42">
        <w:rPr>
          <w:rFonts w:ascii="Times New Roman" w:hAnsi="Times New Roman"/>
          <w:b/>
          <w:bCs/>
          <w:color w:val="000000"/>
          <w:sz w:val="28"/>
          <w:szCs w:val="24"/>
        </w:rPr>
        <w:t xml:space="preserve">. </w:t>
      </w:r>
    </w:p>
    <w:p w:rsidR="0006501F" w:rsidRDefault="0006501F" w:rsidP="0006501F">
      <w:pPr>
        <w:autoSpaceDE w:val="0"/>
        <w:autoSpaceDN w:val="0"/>
        <w:adjustRightInd w:val="0"/>
        <w:spacing w:after="0"/>
        <w:ind w:firstLine="567"/>
        <w:jc w:val="both"/>
        <w:rPr>
          <w:rFonts w:ascii="Times New Roman" w:hAnsi="Times New Roman"/>
          <w:color w:val="000000"/>
          <w:sz w:val="24"/>
          <w:szCs w:val="28"/>
        </w:rPr>
      </w:pPr>
      <w:r w:rsidRPr="007E3E42">
        <w:rPr>
          <w:rFonts w:ascii="Times New Roman" w:hAnsi="Times New Roman"/>
          <w:color w:val="000000"/>
          <w:sz w:val="28"/>
          <w:szCs w:val="28"/>
        </w:rPr>
        <w:t xml:space="preserve">Доля отпуска тепловой энергии, осуществляемого потребителям по приборам учета тепловой энергии, в общем объеме отпущенной тепловой энергии на территории </w:t>
      </w:r>
      <w:r w:rsidR="00E6361C" w:rsidRPr="007E3E42">
        <w:rPr>
          <w:rFonts w:ascii="Times New Roman" w:hAnsi="Times New Roman"/>
          <w:color w:val="000000" w:themeColor="text1"/>
          <w:sz w:val="28"/>
          <w:szCs w:val="24"/>
          <w:shd w:val="clear" w:color="auto" w:fill="FFFFFF"/>
        </w:rPr>
        <w:t>городского поселения «Город Мосальск»</w:t>
      </w:r>
      <w:r w:rsidR="007D39CD" w:rsidRPr="007E3E42">
        <w:rPr>
          <w:rFonts w:ascii="Times New Roman" w:hAnsi="Times New Roman"/>
          <w:color w:val="000000"/>
          <w:sz w:val="28"/>
          <w:szCs w:val="28"/>
        </w:rPr>
        <w:t xml:space="preserve"> представлена в таблице 14</w:t>
      </w:r>
      <w:r w:rsidRPr="007E3E42">
        <w:rPr>
          <w:rFonts w:ascii="Times New Roman" w:hAnsi="Times New Roman"/>
          <w:color w:val="000000"/>
          <w:sz w:val="28"/>
          <w:szCs w:val="28"/>
        </w:rPr>
        <w:t xml:space="preserve">.10. </w:t>
      </w:r>
    </w:p>
    <w:p w:rsidR="0006501F" w:rsidRDefault="0006501F" w:rsidP="0006501F">
      <w:pPr>
        <w:autoSpaceDE w:val="0"/>
        <w:autoSpaceDN w:val="0"/>
        <w:adjustRightInd w:val="0"/>
        <w:spacing w:after="0"/>
        <w:ind w:firstLine="567"/>
        <w:jc w:val="center"/>
        <w:rPr>
          <w:rFonts w:ascii="Times New Roman" w:hAnsi="Times New Roman"/>
          <w:b/>
          <w:bCs/>
          <w:color w:val="000000"/>
          <w:sz w:val="24"/>
          <w:szCs w:val="23"/>
        </w:rPr>
      </w:pPr>
      <w:r w:rsidRPr="00F04783">
        <w:rPr>
          <w:rFonts w:ascii="Times New Roman" w:hAnsi="Times New Roman"/>
          <w:b/>
          <w:bCs/>
          <w:color w:val="000000"/>
          <w:sz w:val="24"/>
          <w:szCs w:val="23"/>
        </w:rPr>
        <w:t>Таблица</w:t>
      </w:r>
      <w:r w:rsidR="007D39CD">
        <w:rPr>
          <w:rFonts w:ascii="Times New Roman" w:hAnsi="Times New Roman"/>
          <w:b/>
          <w:bCs/>
          <w:color w:val="000000"/>
          <w:sz w:val="24"/>
          <w:szCs w:val="23"/>
        </w:rPr>
        <w:t xml:space="preserve"> 14</w:t>
      </w:r>
      <w:r>
        <w:rPr>
          <w:rFonts w:ascii="Times New Roman" w:hAnsi="Times New Roman"/>
          <w:b/>
          <w:bCs/>
          <w:color w:val="000000"/>
          <w:sz w:val="24"/>
          <w:szCs w:val="23"/>
        </w:rPr>
        <w:t>.10.</w:t>
      </w:r>
      <w:r w:rsidRPr="00F04783">
        <w:rPr>
          <w:rFonts w:ascii="Times New Roman" w:hAnsi="Times New Roman"/>
          <w:b/>
          <w:bCs/>
          <w:color w:val="000000"/>
          <w:sz w:val="24"/>
          <w:szCs w:val="23"/>
        </w:rPr>
        <w:t xml:space="preserve"> Доля отпуска тепловой энергии, осуществляемого потребителям по приборам учета тепловой энергии, в общем объеме отпущенной тепловой энергии </w:t>
      </w:r>
    </w:p>
    <w:tbl>
      <w:tblPr>
        <w:tblStyle w:val="aff1"/>
        <w:tblW w:w="5000" w:type="pct"/>
        <w:tblLook w:val="04A0"/>
      </w:tblPr>
      <w:tblGrid>
        <w:gridCol w:w="831"/>
        <w:gridCol w:w="1911"/>
        <w:gridCol w:w="866"/>
        <w:gridCol w:w="866"/>
        <w:gridCol w:w="868"/>
        <w:gridCol w:w="868"/>
        <w:gridCol w:w="868"/>
        <w:gridCol w:w="868"/>
        <w:gridCol w:w="888"/>
        <w:gridCol w:w="880"/>
      </w:tblGrid>
      <w:tr w:rsidR="00F9784F" w:rsidRPr="007D39CD" w:rsidTr="00E6361C">
        <w:tc>
          <w:tcPr>
            <w:tcW w:w="427" w:type="pct"/>
            <w:vAlign w:val="center"/>
          </w:tcPr>
          <w:p w:rsidR="00F9784F" w:rsidRPr="007D39CD" w:rsidRDefault="00F9784F" w:rsidP="00F9784F">
            <w:pPr>
              <w:spacing w:after="0"/>
              <w:jc w:val="center"/>
              <w:rPr>
                <w:rFonts w:ascii="Times New Roman" w:hAnsi="Times New Roman"/>
                <w:b/>
                <w:bCs/>
                <w:color w:val="000000"/>
                <w:sz w:val="20"/>
              </w:rPr>
            </w:pPr>
            <w:r w:rsidRPr="007D39CD">
              <w:rPr>
                <w:rFonts w:ascii="Times New Roman" w:hAnsi="Times New Roman"/>
                <w:b/>
                <w:bCs/>
                <w:color w:val="000000"/>
                <w:sz w:val="20"/>
              </w:rPr>
              <w:t>№ п/п</w:t>
            </w:r>
          </w:p>
        </w:tc>
        <w:tc>
          <w:tcPr>
            <w:tcW w:w="983" w:type="pct"/>
            <w:vAlign w:val="center"/>
          </w:tcPr>
          <w:p w:rsidR="00F9784F" w:rsidRPr="007D39CD" w:rsidRDefault="00F9784F" w:rsidP="00F9784F">
            <w:pPr>
              <w:spacing w:after="0"/>
              <w:jc w:val="center"/>
              <w:rPr>
                <w:rFonts w:ascii="Times New Roman" w:hAnsi="Times New Roman"/>
                <w:b/>
                <w:bCs/>
                <w:color w:val="000000"/>
                <w:sz w:val="20"/>
              </w:rPr>
            </w:pPr>
            <w:r w:rsidRPr="007D39CD">
              <w:rPr>
                <w:rFonts w:ascii="Times New Roman" w:hAnsi="Times New Roman"/>
                <w:b/>
                <w:bCs/>
                <w:color w:val="000000"/>
                <w:sz w:val="20"/>
              </w:rPr>
              <w:t>Наименование объекта</w:t>
            </w:r>
          </w:p>
        </w:tc>
        <w:tc>
          <w:tcPr>
            <w:tcW w:w="446" w:type="pct"/>
            <w:vAlign w:val="center"/>
          </w:tcPr>
          <w:p w:rsidR="00F9784F" w:rsidRPr="007D39CD" w:rsidRDefault="00F9784F" w:rsidP="00F9784F">
            <w:pPr>
              <w:spacing w:after="0"/>
              <w:jc w:val="center"/>
              <w:rPr>
                <w:rFonts w:ascii="Times New Roman" w:eastAsia="Times New Roman" w:hAnsi="Times New Roman"/>
                <w:b/>
                <w:bCs/>
                <w:color w:val="000000"/>
                <w:sz w:val="20"/>
              </w:rPr>
            </w:pPr>
            <w:r w:rsidRPr="00860BBA">
              <w:rPr>
                <w:rFonts w:ascii="Times New Roman" w:hAnsi="Times New Roman"/>
                <w:b/>
                <w:bCs/>
                <w:color w:val="000000"/>
                <w:sz w:val="20"/>
                <w:szCs w:val="28"/>
              </w:rPr>
              <w:t>2022</w:t>
            </w:r>
          </w:p>
        </w:tc>
        <w:tc>
          <w:tcPr>
            <w:tcW w:w="446" w:type="pct"/>
            <w:vAlign w:val="center"/>
          </w:tcPr>
          <w:p w:rsidR="00F9784F" w:rsidRPr="007D39CD" w:rsidRDefault="00F9784F" w:rsidP="00F9784F">
            <w:pPr>
              <w:spacing w:after="0"/>
              <w:jc w:val="center"/>
              <w:rPr>
                <w:rFonts w:ascii="Times New Roman" w:eastAsia="Times New Roman" w:hAnsi="Times New Roman"/>
                <w:b/>
                <w:bCs/>
                <w:color w:val="000000"/>
                <w:sz w:val="20"/>
              </w:rPr>
            </w:pPr>
            <w:r w:rsidRPr="00860BBA">
              <w:rPr>
                <w:rFonts w:ascii="Times New Roman" w:hAnsi="Times New Roman"/>
                <w:b/>
                <w:bCs/>
                <w:color w:val="000000"/>
                <w:sz w:val="20"/>
                <w:szCs w:val="28"/>
              </w:rPr>
              <w:t>2023</w:t>
            </w:r>
          </w:p>
        </w:tc>
        <w:tc>
          <w:tcPr>
            <w:tcW w:w="447" w:type="pct"/>
            <w:vAlign w:val="center"/>
          </w:tcPr>
          <w:p w:rsidR="00F9784F" w:rsidRPr="007D39CD" w:rsidRDefault="00F9784F" w:rsidP="00F9784F">
            <w:pPr>
              <w:spacing w:after="0"/>
              <w:jc w:val="center"/>
              <w:rPr>
                <w:rFonts w:ascii="Times New Roman" w:eastAsia="Times New Roman" w:hAnsi="Times New Roman"/>
                <w:b/>
                <w:bCs/>
                <w:color w:val="000000"/>
                <w:sz w:val="20"/>
              </w:rPr>
            </w:pPr>
            <w:r w:rsidRPr="00860BBA">
              <w:rPr>
                <w:rFonts w:ascii="Times New Roman" w:hAnsi="Times New Roman"/>
                <w:b/>
                <w:bCs/>
                <w:color w:val="000000"/>
                <w:sz w:val="20"/>
                <w:szCs w:val="28"/>
              </w:rPr>
              <w:t>2024</w:t>
            </w:r>
          </w:p>
        </w:tc>
        <w:tc>
          <w:tcPr>
            <w:tcW w:w="447" w:type="pct"/>
            <w:vAlign w:val="center"/>
          </w:tcPr>
          <w:p w:rsidR="00F9784F" w:rsidRPr="007D39CD" w:rsidRDefault="00F9784F" w:rsidP="00F9784F">
            <w:pPr>
              <w:spacing w:after="0"/>
              <w:jc w:val="center"/>
              <w:rPr>
                <w:rFonts w:ascii="Times New Roman" w:eastAsia="Times New Roman" w:hAnsi="Times New Roman"/>
                <w:b/>
                <w:bCs/>
                <w:color w:val="000000"/>
                <w:sz w:val="20"/>
              </w:rPr>
            </w:pPr>
            <w:r w:rsidRPr="00860BBA">
              <w:rPr>
                <w:rFonts w:ascii="Times New Roman" w:hAnsi="Times New Roman"/>
                <w:b/>
                <w:bCs/>
                <w:color w:val="000000"/>
                <w:sz w:val="20"/>
                <w:szCs w:val="28"/>
              </w:rPr>
              <w:t>2025</w:t>
            </w:r>
          </w:p>
        </w:tc>
        <w:tc>
          <w:tcPr>
            <w:tcW w:w="447" w:type="pct"/>
            <w:vAlign w:val="center"/>
          </w:tcPr>
          <w:p w:rsidR="00F9784F" w:rsidRPr="007D39CD" w:rsidRDefault="00F9784F" w:rsidP="00F9784F">
            <w:pPr>
              <w:spacing w:after="0"/>
              <w:jc w:val="center"/>
              <w:rPr>
                <w:rFonts w:ascii="Times New Roman" w:eastAsia="Times New Roman" w:hAnsi="Times New Roman"/>
                <w:b/>
                <w:bCs/>
                <w:color w:val="000000"/>
                <w:sz w:val="20"/>
              </w:rPr>
            </w:pPr>
            <w:r w:rsidRPr="00860BBA">
              <w:rPr>
                <w:rFonts w:ascii="Times New Roman" w:hAnsi="Times New Roman"/>
                <w:b/>
                <w:bCs/>
                <w:color w:val="000000"/>
                <w:sz w:val="20"/>
                <w:szCs w:val="28"/>
              </w:rPr>
              <w:t>2026</w:t>
            </w:r>
          </w:p>
        </w:tc>
        <w:tc>
          <w:tcPr>
            <w:tcW w:w="447" w:type="pct"/>
            <w:vAlign w:val="center"/>
          </w:tcPr>
          <w:p w:rsidR="00F9784F" w:rsidRPr="007D39CD" w:rsidRDefault="00F9784F" w:rsidP="00F9784F">
            <w:pPr>
              <w:spacing w:after="0"/>
              <w:jc w:val="center"/>
              <w:rPr>
                <w:rFonts w:ascii="Times New Roman" w:eastAsia="Times New Roman" w:hAnsi="Times New Roman"/>
                <w:b/>
                <w:bCs/>
                <w:color w:val="000000"/>
                <w:sz w:val="20"/>
              </w:rPr>
            </w:pPr>
            <w:r w:rsidRPr="00860BBA">
              <w:rPr>
                <w:rFonts w:ascii="Times New Roman" w:hAnsi="Times New Roman"/>
                <w:b/>
                <w:bCs/>
                <w:color w:val="000000"/>
                <w:sz w:val="20"/>
                <w:szCs w:val="28"/>
              </w:rPr>
              <w:t>2027</w:t>
            </w:r>
          </w:p>
        </w:tc>
        <w:tc>
          <w:tcPr>
            <w:tcW w:w="457" w:type="pct"/>
            <w:vAlign w:val="center"/>
          </w:tcPr>
          <w:p w:rsidR="00F9784F" w:rsidRPr="007D39CD" w:rsidRDefault="00F9784F" w:rsidP="00F9784F">
            <w:pPr>
              <w:spacing w:after="0"/>
              <w:jc w:val="center"/>
              <w:rPr>
                <w:rFonts w:ascii="Times New Roman" w:eastAsia="Times New Roman" w:hAnsi="Times New Roman"/>
                <w:b/>
                <w:bCs/>
                <w:color w:val="000000"/>
                <w:sz w:val="20"/>
              </w:rPr>
            </w:pPr>
            <w:r w:rsidRPr="00860BBA">
              <w:rPr>
                <w:rFonts w:ascii="Times New Roman" w:hAnsi="Times New Roman"/>
                <w:b/>
                <w:bCs/>
                <w:color w:val="000000"/>
                <w:sz w:val="20"/>
                <w:szCs w:val="28"/>
              </w:rPr>
              <w:t>2028-2030</w:t>
            </w:r>
          </w:p>
        </w:tc>
        <w:tc>
          <w:tcPr>
            <w:tcW w:w="455" w:type="pct"/>
            <w:vAlign w:val="center"/>
          </w:tcPr>
          <w:p w:rsidR="00F9784F" w:rsidRPr="007D39CD" w:rsidRDefault="00E6361C" w:rsidP="00F9784F">
            <w:pPr>
              <w:spacing w:after="0"/>
              <w:jc w:val="center"/>
              <w:rPr>
                <w:rFonts w:ascii="Times New Roman" w:eastAsia="Times New Roman" w:hAnsi="Times New Roman"/>
                <w:b/>
                <w:bCs/>
                <w:color w:val="000000"/>
                <w:sz w:val="20"/>
              </w:rPr>
            </w:pPr>
            <w:r>
              <w:rPr>
                <w:rFonts w:ascii="Times New Roman" w:hAnsi="Times New Roman"/>
                <w:b/>
                <w:bCs/>
                <w:color w:val="000000"/>
                <w:sz w:val="20"/>
                <w:szCs w:val="28"/>
              </w:rPr>
              <w:t>2031-2037</w:t>
            </w:r>
          </w:p>
        </w:tc>
      </w:tr>
      <w:tr w:rsidR="00E6361C" w:rsidRPr="007D39CD" w:rsidTr="00E6361C">
        <w:tc>
          <w:tcPr>
            <w:tcW w:w="427" w:type="pct"/>
            <w:vAlign w:val="center"/>
          </w:tcPr>
          <w:p w:rsidR="00E6361C" w:rsidRPr="007D39CD" w:rsidRDefault="00E6361C" w:rsidP="007D39CD">
            <w:pPr>
              <w:spacing w:after="0"/>
              <w:jc w:val="center"/>
              <w:rPr>
                <w:rFonts w:ascii="Times New Roman" w:hAnsi="Times New Roman"/>
                <w:bCs/>
                <w:color w:val="000000"/>
                <w:sz w:val="20"/>
              </w:rPr>
            </w:pPr>
            <w:r w:rsidRPr="007D39CD">
              <w:rPr>
                <w:rFonts w:ascii="Times New Roman" w:hAnsi="Times New Roman"/>
                <w:bCs/>
                <w:color w:val="000000"/>
                <w:sz w:val="20"/>
              </w:rPr>
              <w:t>1</w:t>
            </w:r>
          </w:p>
        </w:tc>
        <w:tc>
          <w:tcPr>
            <w:tcW w:w="983" w:type="pct"/>
            <w:vAlign w:val="center"/>
          </w:tcPr>
          <w:p w:rsidR="00E6361C" w:rsidRPr="00E6361C" w:rsidRDefault="00E6361C" w:rsidP="007D39CD">
            <w:pPr>
              <w:spacing w:after="0"/>
              <w:jc w:val="center"/>
              <w:rPr>
                <w:rFonts w:ascii="Times New Roman" w:hAnsi="Times New Roman"/>
                <w:bCs/>
                <w:color w:val="000000"/>
                <w:sz w:val="20"/>
              </w:rPr>
            </w:pPr>
            <w:r w:rsidRPr="00E6361C">
              <w:rPr>
                <w:rFonts w:ascii="Times New Roman" w:hAnsi="Times New Roman"/>
                <w:bCs/>
                <w:color w:val="000000"/>
              </w:rPr>
              <w:t>Источники тепловой энергии г. Мосальска</w:t>
            </w:r>
          </w:p>
        </w:tc>
        <w:tc>
          <w:tcPr>
            <w:tcW w:w="446" w:type="pct"/>
            <w:vAlign w:val="center"/>
          </w:tcPr>
          <w:p w:rsidR="00E6361C" w:rsidRPr="00E6361C" w:rsidRDefault="00E6361C" w:rsidP="007D39CD">
            <w:pPr>
              <w:spacing w:after="0"/>
              <w:jc w:val="center"/>
              <w:rPr>
                <w:rFonts w:ascii="Times New Roman" w:hAnsi="Times New Roman"/>
                <w:bCs/>
                <w:color w:val="000000"/>
                <w:sz w:val="20"/>
              </w:rPr>
            </w:pPr>
            <w:r w:rsidRPr="00E6361C">
              <w:rPr>
                <w:rFonts w:ascii="Times New Roman" w:hAnsi="Times New Roman"/>
                <w:bCs/>
                <w:color w:val="000000"/>
              </w:rPr>
              <w:t>35</w:t>
            </w:r>
          </w:p>
        </w:tc>
        <w:tc>
          <w:tcPr>
            <w:tcW w:w="446" w:type="pct"/>
            <w:vAlign w:val="center"/>
          </w:tcPr>
          <w:p w:rsidR="00E6361C" w:rsidRPr="00E6361C" w:rsidRDefault="00E6361C" w:rsidP="007D39CD">
            <w:pPr>
              <w:spacing w:after="0"/>
              <w:jc w:val="center"/>
              <w:rPr>
                <w:rFonts w:ascii="Times New Roman" w:hAnsi="Times New Roman"/>
                <w:bCs/>
                <w:color w:val="000000"/>
                <w:sz w:val="20"/>
              </w:rPr>
            </w:pPr>
            <w:r w:rsidRPr="00E6361C">
              <w:rPr>
                <w:rFonts w:ascii="Times New Roman" w:hAnsi="Times New Roman"/>
                <w:bCs/>
                <w:color w:val="000000"/>
              </w:rPr>
              <w:t>45</w:t>
            </w:r>
          </w:p>
        </w:tc>
        <w:tc>
          <w:tcPr>
            <w:tcW w:w="447" w:type="pct"/>
            <w:vAlign w:val="center"/>
          </w:tcPr>
          <w:p w:rsidR="00E6361C" w:rsidRPr="00E6361C" w:rsidRDefault="00E6361C" w:rsidP="007D39CD">
            <w:pPr>
              <w:spacing w:after="0"/>
              <w:jc w:val="center"/>
              <w:rPr>
                <w:rFonts w:ascii="Times New Roman" w:hAnsi="Times New Roman"/>
                <w:bCs/>
                <w:color w:val="000000"/>
                <w:sz w:val="20"/>
              </w:rPr>
            </w:pPr>
            <w:r w:rsidRPr="00E6361C">
              <w:rPr>
                <w:rFonts w:ascii="Times New Roman" w:hAnsi="Times New Roman"/>
                <w:bCs/>
                <w:color w:val="000000"/>
              </w:rPr>
              <w:t>55</w:t>
            </w:r>
          </w:p>
        </w:tc>
        <w:tc>
          <w:tcPr>
            <w:tcW w:w="447" w:type="pct"/>
            <w:vAlign w:val="center"/>
          </w:tcPr>
          <w:p w:rsidR="00E6361C" w:rsidRPr="00E6361C" w:rsidRDefault="00E6361C" w:rsidP="007D39CD">
            <w:pPr>
              <w:spacing w:after="0"/>
              <w:jc w:val="center"/>
              <w:rPr>
                <w:rFonts w:ascii="Times New Roman" w:hAnsi="Times New Roman"/>
                <w:bCs/>
                <w:color w:val="000000"/>
                <w:sz w:val="20"/>
              </w:rPr>
            </w:pPr>
            <w:r w:rsidRPr="00E6361C">
              <w:rPr>
                <w:rFonts w:ascii="Times New Roman" w:hAnsi="Times New Roman"/>
                <w:bCs/>
                <w:color w:val="000000"/>
              </w:rPr>
              <w:t>65</w:t>
            </w:r>
          </w:p>
        </w:tc>
        <w:tc>
          <w:tcPr>
            <w:tcW w:w="447" w:type="pct"/>
            <w:vAlign w:val="center"/>
          </w:tcPr>
          <w:p w:rsidR="00E6361C" w:rsidRPr="00E6361C" w:rsidRDefault="00E6361C" w:rsidP="007D39CD">
            <w:pPr>
              <w:spacing w:after="0"/>
              <w:jc w:val="center"/>
              <w:rPr>
                <w:rFonts w:ascii="Times New Roman" w:hAnsi="Times New Roman"/>
                <w:bCs/>
                <w:color w:val="000000"/>
                <w:sz w:val="20"/>
              </w:rPr>
            </w:pPr>
            <w:r w:rsidRPr="00E6361C">
              <w:rPr>
                <w:rFonts w:ascii="Times New Roman" w:hAnsi="Times New Roman"/>
                <w:bCs/>
                <w:color w:val="000000"/>
              </w:rPr>
              <w:t>75</w:t>
            </w:r>
          </w:p>
        </w:tc>
        <w:tc>
          <w:tcPr>
            <w:tcW w:w="447" w:type="pct"/>
            <w:vAlign w:val="center"/>
          </w:tcPr>
          <w:p w:rsidR="00E6361C" w:rsidRPr="00E6361C" w:rsidRDefault="00E6361C" w:rsidP="007D39CD">
            <w:pPr>
              <w:spacing w:after="0"/>
              <w:jc w:val="center"/>
              <w:rPr>
                <w:rFonts w:ascii="Times New Roman" w:hAnsi="Times New Roman"/>
                <w:bCs/>
                <w:color w:val="000000"/>
                <w:sz w:val="20"/>
              </w:rPr>
            </w:pPr>
            <w:r w:rsidRPr="00E6361C">
              <w:rPr>
                <w:rFonts w:ascii="Times New Roman" w:hAnsi="Times New Roman"/>
                <w:bCs/>
                <w:color w:val="000000"/>
              </w:rPr>
              <w:t>85</w:t>
            </w:r>
          </w:p>
        </w:tc>
        <w:tc>
          <w:tcPr>
            <w:tcW w:w="457" w:type="pct"/>
            <w:vAlign w:val="center"/>
          </w:tcPr>
          <w:p w:rsidR="00E6361C" w:rsidRPr="00E6361C" w:rsidRDefault="00E6361C" w:rsidP="007D39CD">
            <w:pPr>
              <w:spacing w:after="0"/>
              <w:jc w:val="center"/>
              <w:rPr>
                <w:rFonts w:ascii="Times New Roman" w:hAnsi="Times New Roman"/>
                <w:bCs/>
                <w:color w:val="000000"/>
                <w:sz w:val="20"/>
              </w:rPr>
            </w:pPr>
            <w:r w:rsidRPr="00E6361C">
              <w:rPr>
                <w:rFonts w:ascii="Times New Roman" w:hAnsi="Times New Roman"/>
                <w:bCs/>
                <w:color w:val="000000"/>
              </w:rPr>
              <w:t>100</w:t>
            </w:r>
          </w:p>
        </w:tc>
        <w:tc>
          <w:tcPr>
            <w:tcW w:w="455" w:type="pct"/>
            <w:vAlign w:val="center"/>
          </w:tcPr>
          <w:p w:rsidR="00E6361C" w:rsidRPr="00E6361C" w:rsidRDefault="00E6361C" w:rsidP="007D39CD">
            <w:pPr>
              <w:spacing w:after="0"/>
              <w:jc w:val="center"/>
              <w:rPr>
                <w:rFonts w:ascii="Times New Roman" w:hAnsi="Times New Roman"/>
                <w:bCs/>
                <w:color w:val="000000"/>
                <w:sz w:val="20"/>
              </w:rPr>
            </w:pPr>
            <w:r w:rsidRPr="00E6361C">
              <w:rPr>
                <w:rFonts w:ascii="Times New Roman" w:hAnsi="Times New Roman"/>
                <w:bCs/>
                <w:color w:val="000000"/>
              </w:rPr>
              <w:t>100</w:t>
            </w:r>
          </w:p>
        </w:tc>
      </w:tr>
    </w:tbl>
    <w:p w:rsidR="007D39CD" w:rsidRDefault="007D39CD" w:rsidP="0006501F">
      <w:pPr>
        <w:autoSpaceDE w:val="0"/>
        <w:autoSpaceDN w:val="0"/>
        <w:adjustRightInd w:val="0"/>
        <w:spacing w:after="0"/>
        <w:jc w:val="both"/>
        <w:rPr>
          <w:rFonts w:ascii="Times New Roman" w:hAnsi="Times New Roman"/>
          <w:b/>
          <w:bCs/>
          <w:color w:val="000000"/>
          <w:sz w:val="24"/>
          <w:szCs w:val="28"/>
        </w:rPr>
      </w:pPr>
    </w:p>
    <w:p w:rsidR="0006501F" w:rsidRPr="001F20FB" w:rsidRDefault="007D39CD" w:rsidP="0006501F">
      <w:pPr>
        <w:autoSpaceDE w:val="0"/>
        <w:autoSpaceDN w:val="0"/>
        <w:adjustRightInd w:val="0"/>
        <w:spacing w:after="0"/>
        <w:jc w:val="both"/>
        <w:rPr>
          <w:rFonts w:ascii="Times New Roman" w:hAnsi="Times New Roman"/>
          <w:color w:val="000000"/>
          <w:sz w:val="32"/>
          <w:szCs w:val="28"/>
        </w:rPr>
      </w:pPr>
      <w:r w:rsidRPr="001F20FB">
        <w:rPr>
          <w:rFonts w:ascii="Times New Roman" w:hAnsi="Times New Roman"/>
          <w:b/>
          <w:bCs/>
          <w:color w:val="000000"/>
          <w:sz w:val="28"/>
          <w:szCs w:val="28"/>
        </w:rPr>
        <w:t>14.</w:t>
      </w:r>
      <w:r w:rsidR="0006501F" w:rsidRPr="001F20FB">
        <w:rPr>
          <w:rFonts w:ascii="Times New Roman" w:hAnsi="Times New Roman"/>
          <w:b/>
          <w:bCs/>
          <w:color w:val="000000"/>
          <w:sz w:val="28"/>
          <w:szCs w:val="28"/>
        </w:rPr>
        <w:t xml:space="preserve">11. </w:t>
      </w:r>
      <w:r w:rsidR="0006501F" w:rsidRPr="001F20FB">
        <w:rPr>
          <w:rFonts w:ascii="Times New Roman" w:hAnsi="Times New Roman"/>
          <w:b/>
          <w:color w:val="000000" w:themeColor="text1"/>
          <w:sz w:val="28"/>
          <w:szCs w:val="24"/>
          <w:shd w:val="clear" w:color="auto" w:fill="FFFFFF"/>
        </w:rPr>
        <w:t>Средневзвешенный (по материальной характеристике) срок эксплуатации тепловых сетей (для каждой системы теплоснабжения)</w:t>
      </w:r>
      <w:r w:rsidR="0006501F" w:rsidRPr="001F20FB">
        <w:rPr>
          <w:rFonts w:ascii="Times New Roman" w:hAnsi="Times New Roman"/>
          <w:b/>
          <w:bCs/>
          <w:color w:val="000000"/>
          <w:sz w:val="32"/>
          <w:szCs w:val="28"/>
        </w:rPr>
        <w:t xml:space="preserve">. </w:t>
      </w:r>
    </w:p>
    <w:p w:rsidR="0006501F" w:rsidRPr="001F20FB" w:rsidRDefault="0006501F" w:rsidP="0006501F">
      <w:pPr>
        <w:autoSpaceDE w:val="0"/>
        <w:autoSpaceDN w:val="0"/>
        <w:adjustRightInd w:val="0"/>
        <w:spacing w:after="0"/>
        <w:ind w:firstLine="567"/>
        <w:jc w:val="both"/>
        <w:rPr>
          <w:rFonts w:ascii="Times New Roman" w:hAnsi="Times New Roman"/>
          <w:color w:val="000000"/>
          <w:sz w:val="28"/>
          <w:szCs w:val="28"/>
        </w:rPr>
      </w:pPr>
      <w:r w:rsidRPr="001F20FB">
        <w:rPr>
          <w:rFonts w:ascii="Times New Roman" w:hAnsi="Times New Roman"/>
          <w:color w:val="000000"/>
          <w:sz w:val="28"/>
          <w:szCs w:val="28"/>
        </w:rPr>
        <w:t xml:space="preserve">Средневзвешенный срок эксплуатации тепловых сетей и сетей ГВС на территории </w:t>
      </w:r>
      <w:r w:rsidR="00E6361C" w:rsidRPr="001F20FB">
        <w:rPr>
          <w:rFonts w:ascii="Times New Roman" w:hAnsi="Times New Roman"/>
          <w:color w:val="000000" w:themeColor="text1"/>
          <w:sz w:val="28"/>
          <w:szCs w:val="24"/>
          <w:shd w:val="clear" w:color="auto" w:fill="FFFFFF"/>
        </w:rPr>
        <w:t>городского поселения «Город Мосальск»</w:t>
      </w:r>
      <w:r w:rsidRPr="001F20FB">
        <w:rPr>
          <w:rFonts w:ascii="Times New Roman" w:hAnsi="Times New Roman"/>
          <w:color w:val="000000"/>
          <w:sz w:val="28"/>
          <w:szCs w:val="28"/>
        </w:rPr>
        <w:t>, представлен</w:t>
      </w:r>
      <w:r w:rsidR="007D39CD" w:rsidRPr="001F20FB">
        <w:rPr>
          <w:rFonts w:ascii="Times New Roman" w:hAnsi="Times New Roman"/>
          <w:color w:val="000000"/>
          <w:sz w:val="28"/>
          <w:szCs w:val="28"/>
        </w:rPr>
        <w:t xml:space="preserve"> в таблице 14</w:t>
      </w:r>
      <w:r w:rsidRPr="001F20FB">
        <w:rPr>
          <w:rFonts w:ascii="Times New Roman" w:hAnsi="Times New Roman"/>
          <w:color w:val="000000"/>
          <w:sz w:val="28"/>
          <w:szCs w:val="28"/>
        </w:rPr>
        <w:t>.11.</w:t>
      </w:r>
    </w:p>
    <w:p w:rsidR="007E3E42" w:rsidRDefault="007E3E42">
      <w:pPr>
        <w:spacing w:after="160" w:line="259" w:lineRule="auto"/>
        <w:rPr>
          <w:rFonts w:ascii="Times New Roman" w:hAnsi="Times New Roman"/>
          <w:b/>
          <w:bCs/>
          <w:color w:val="000000"/>
          <w:sz w:val="24"/>
          <w:szCs w:val="23"/>
        </w:rPr>
      </w:pPr>
      <w:r>
        <w:rPr>
          <w:rFonts w:ascii="Times New Roman" w:hAnsi="Times New Roman"/>
          <w:b/>
          <w:bCs/>
          <w:color w:val="000000"/>
          <w:sz w:val="24"/>
          <w:szCs w:val="23"/>
        </w:rPr>
        <w:br w:type="page"/>
      </w:r>
    </w:p>
    <w:p w:rsidR="0006501F" w:rsidRDefault="007D39CD" w:rsidP="0006501F">
      <w:pPr>
        <w:spacing w:after="0"/>
        <w:ind w:firstLine="567"/>
        <w:jc w:val="center"/>
        <w:rPr>
          <w:rFonts w:ascii="Times New Roman" w:hAnsi="Times New Roman"/>
          <w:b/>
          <w:bCs/>
          <w:color w:val="000000"/>
          <w:sz w:val="24"/>
          <w:szCs w:val="23"/>
        </w:rPr>
      </w:pPr>
      <w:r>
        <w:rPr>
          <w:rFonts w:ascii="Times New Roman" w:hAnsi="Times New Roman"/>
          <w:b/>
          <w:bCs/>
          <w:color w:val="000000"/>
          <w:sz w:val="24"/>
          <w:szCs w:val="23"/>
        </w:rPr>
        <w:lastRenderedPageBreak/>
        <w:t>Таблица 14</w:t>
      </w:r>
      <w:r w:rsidR="00F9784F">
        <w:rPr>
          <w:rFonts w:ascii="Times New Roman" w:hAnsi="Times New Roman"/>
          <w:b/>
          <w:bCs/>
          <w:color w:val="000000"/>
          <w:sz w:val="24"/>
          <w:szCs w:val="23"/>
        </w:rPr>
        <w:t>.11.</w:t>
      </w:r>
      <w:r w:rsidR="0006501F" w:rsidRPr="00F04783">
        <w:rPr>
          <w:rFonts w:ascii="Times New Roman" w:hAnsi="Times New Roman"/>
          <w:b/>
          <w:bCs/>
          <w:color w:val="000000"/>
          <w:sz w:val="24"/>
          <w:szCs w:val="23"/>
        </w:rPr>
        <w:t xml:space="preserve"> Средневзвешенный срок эксплуатации тепловых сетей и сетей ГВС </w:t>
      </w:r>
    </w:p>
    <w:tbl>
      <w:tblPr>
        <w:tblStyle w:val="aff1"/>
        <w:tblW w:w="5000" w:type="pct"/>
        <w:tblLook w:val="04A0"/>
      </w:tblPr>
      <w:tblGrid>
        <w:gridCol w:w="831"/>
        <w:gridCol w:w="1911"/>
        <w:gridCol w:w="866"/>
        <w:gridCol w:w="866"/>
        <w:gridCol w:w="868"/>
        <w:gridCol w:w="868"/>
        <w:gridCol w:w="868"/>
        <w:gridCol w:w="868"/>
        <w:gridCol w:w="888"/>
        <w:gridCol w:w="880"/>
      </w:tblGrid>
      <w:tr w:rsidR="00F9784F" w:rsidRPr="007D39CD" w:rsidTr="00E6361C">
        <w:tc>
          <w:tcPr>
            <w:tcW w:w="427" w:type="pct"/>
            <w:vAlign w:val="center"/>
          </w:tcPr>
          <w:p w:rsidR="00F9784F" w:rsidRPr="00F9784F" w:rsidRDefault="00F9784F" w:rsidP="00F9784F">
            <w:pPr>
              <w:spacing w:after="0"/>
              <w:jc w:val="center"/>
              <w:rPr>
                <w:rFonts w:ascii="Times New Roman" w:hAnsi="Times New Roman"/>
                <w:b/>
                <w:bCs/>
                <w:color w:val="000000"/>
              </w:rPr>
            </w:pPr>
            <w:r w:rsidRPr="00F9784F">
              <w:rPr>
                <w:rFonts w:ascii="Times New Roman" w:hAnsi="Times New Roman"/>
                <w:b/>
                <w:bCs/>
                <w:color w:val="000000"/>
              </w:rPr>
              <w:t>№ п/п</w:t>
            </w:r>
          </w:p>
        </w:tc>
        <w:tc>
          <w:tcPr>
            <w:tcW w:w="983" w:type="pct"/>
            <w:vAlign w:val="center"/>
          </w:tcPr>
          <w:p w:rsidR="00F9784F" w:rsidRPr="00F9784F" w:rsidRDefault="00F9784F" w:rsidP="00F9784F">
            <w:pPr>
              <w:spacing w:after="0"/>
              <w:jc w:val="center"/>
              <w:rPr>
                <w:rFonts w:ascii="Times New Roman" w:hAnsi="Times New Roman"/>
                <w:b/>
                <w:bCs/>
                <w:color w:val="000000"/>
                <w:sz w:val="20"/>
              </w:rPr>
            </w:pPr>
            <w:r w:rsidRPr="00F9784F">
              <w:rPr>
                <w:rFonts w:ascii="Times New Roman" w:hAnsi="Times New Roman"/>
                <w:b/>
                <w:bCs/>
                <w:color w:val="000000"/>
              </w:rPr>
              <w:t>Наименование объекта</w:t>
            </w:r>
          </w:p>
        </w:tc>
        <w:tc>
          <w:tcPr>
            <w:tcW w:w="446" w:type="pct"/>
            <w:vAlign w:val="center"/>
          </w:tcPr>
          <w:p w:rsidR="00F9784F" w:rsidRPr="00F9784F" w:rsidRDefault="00F9784F" w:rsidP="00F9784F">
            <w:pPr>
              <w:spacing w:after="0"/>
              <w:jc w:val="center"/>
              <w:rPr>
                <w:rFonts w:ascii="Times New Roman" w:hAnsi="Times New Roman"/>
                <w:b/>
                <w:bCs/>
                <w:color w:val="000000"/>
                <w:sz w:val="20"/>
              </w:rPr>
            </w:pPr>
            <w:r w:rsidRPr="00F9784F">
              <w:rPr>
                <w:rFonts w:ascii="Times New Roman" w:hAnsi="Times New Roman"/>
                <w:b/>
                <w:bCs/>
                <w:color w:val="000000"/>
                <w:szCs w:val="28"/>
              </w:rPr>
              <w:t>2022</w:t>
            </w:r>
          </w:p>
        </w:tc>
        <w:tc>
          <w:tcPr>
            <w:tcW w:w="446" w:type="pct"/>
            <w:vAlign w:val="center"/>
          </w:tcPr>
          <w:p w:rsidR="00F9784F" w:rsidRPr="00F9784F" w:rsidRDefault="00F9784F" w:rsidP="00F9784F">
            <w:pPr>
              <w:spacing w:after="0"/>
              <w:jc w:val="center"/>
              <w:rPr>
                <w:rFonts w:ascii="Times New Roman" w:hAnsi="Times New Roman"/>
                <w:b/>
                <w:bCs/>
                <w:color w:val="000000"/>
                <w:sz w:val="20"/>
              </w:rPr>
            </w:pPr>
            <w:r w:rsidRPr="00F9784F">
              <w:rPr>
                <w:rFonts w:ascii="Times New Roman" w:hAnsi="Times New Roman"/>
                <w:b/>
                <w:bCs/>
                <w:color w:val="000000"/>
                <w:szCs w:val="28"/>
              </w:rPr>
              <w:t>2023</w:t>
            </w:r>
          </w:p>
        </w:tc>
        <w:tc>
          <w:tcPr>
            <w:tcW w:w="447" w:type="pct"/>
            <w:vAlign w:val="center"/>
          </w:tcPr>
          <w:p w:rsidR="00F9784F" w:rsidRPr="00F9784F" w:rsidRDefault="00F9784F" w:rsidP="00F9784F">
            <w:pPr>
              <w:spacing w:after="0"/>
              <w:jc w:val="center"/>
              <w:rPr>
                <w:rFonts w:ascii="Times New Roman" w:hAnsi="Times New Roman"/>
                <w:b/>
                <w:bCs/>
                <w:color w:val="000000"/>
                <w:sz w:val="20"/>
              </w:rPr>
            </w:pPr>
            <w:r w:rsidRPr="00F9784F">
              <w:rPr>
                <w:rFonts w:ascii="Times New Roman" w:hAnsi="Times New Roman"/>
                <w:b/>
                <w:bCs/>
                <w:color w:val="000000"/>
                <w:szCs w:val="28"/>
              </w:rPr>
              <w:t>2024</w:t>
            </w:r>
          </w:p>
        </w:tc>
        <w:tc>
          <w:tcPr>
            <w:tcW w:w="447" w:type="pct"/>
            <w:vAlign w:val="center"/>
          </w:tcPr>
          <w:p w:rsidR="00F9784F" w:rsidRPr="00F9784F" w:rsidRDefault="00F9784F" w:rsidP="00F9784F">
            <w:pPr>
              <w:spacing w:after="0"/>
              <w:jc w:val="center"/>
              <w:rPr>
                <w:rFonts w:ascii="Times New Roman" w:hAnsi="Times New Roman"/>
                <w:b/>
                <w:bCs/>
                <w:color w:val="000000"/>
                <w:sz w:val="20"/>
              </w:rPr>
            </w:pPr>
            <w:r w:rsidRPr="00F9784F">
              <w:rPr>
                <w:rFonts w:ascii="Times New Roman" w:hAnsi="Times New Roman"/>
                <w:b/>
                <w:bCs/>
                <w:color w:val="000000"/>
                <w:szCs w:val="28"/>
              </w:rPr>
              <w:t>2025</w:t>
            </w:r>
          </w:p>
        </w:tc>
        <w:tc>
          <w:tcPr>
            <w:tcW w:w="447" w:type="pct"/>
            <w:vAlign w:val="center"/>
          </w:tcPr>
          <w:p w:rsidR="00F9784F" w:rsidRPr="00F9784F" w:rsidRDefault="00F9784F" w:rsidP="00F9784F">
            <w:pPr>
              <w:spacing w:after="0"/>
              <w:jc w:val="center"/>
              <w:rPr>
                <w:rFonts w:ascii="Times New Roman" w:hAnsi="Times New Roman"/>
                <w:b/>
                <w:bCs/>
                <w:color w:val="000000"/>
                <w:sz w:val="20"/>
              </w:rPr>
            </w:pPr>
            <w:r w:rsidRPr="00F9784F">
              <w:rPr>
                <w:rFonts w:ascii="Times New Roman" w:hAnsi="Times New Roman"/>
                <w:b/>
                <w:bCs/>
                <w:color w:val="000000"/>
                <w:szCs w:val="28"/>
              </w:rPr>
              <w:t>2026</w:t>
            </w:r>
          </w:p>
        </w:tc>
        <w:tc>
          <w:tcPr>
            <w:tcW w:w="447" w:type="pct"/>
            <w:vAlign w:val="center"/>
          </w:tcPr>
          <w:p w:rsidR="00F9784F" w:rsidRPr="00F9784F" w:rsidRDefault="00F9784F" w:rsidP="00F9784F">
            <w:pPr>
              <w:spacing w:after="0"/>
              <w:jc w:val="center"/>
              <w:rPr>
                <w:rFonts w:ascii="Times New Roman" w:hAnsi="Times New Roman"/>
                <w:b/>
                <w:bCs/>
                <w:color w:val="000000"/>
                <w:sz w:val="20"/>
              </w:rPr>
            </w:pPr>
            <w:r w:rsidRPr="00F9784F">
              <w:rPr>
                <w:rFonts w:ascii="Times New Roman" w:hAnsi="Times New Roman"/>
                <w:b/>
                <w:bCs/>
                <w:color w:val="000000"/>
                <w:szCs w:val="28"/>
              </w:rPr>
              <w:t>2027</w:t>
            </w:r>
          </w:p>
        </w:tc>
        <w:tc>
          <w:tcPr>
            <w:tcW w:w="457" w:type="pct"/>
            <w:vAlign w:val="center"/>
          </w:tcPr>
          <w:p w:rsidR="00F9784F" w:rsidRPr="00F9784F" w:rsidRDefault="00F9784F" w:rsidP="00F9784F">
            <w:pPr>
              <w:spacing w:after="0"/>
              <w:jc w:val="center"/>
              <w:rPr>
                <w:rFonts w:ascii="Times New Roman" w:hAnsi="Times New Roman"/>
                <w:b/>
                <w:bCs/>
                <w:color w:val="000000"/>
                <w:sz w:val="20"/>
              </w:rPr>
            </w:pPr>
            <w:r w:rsidRPr="00F9784F">
              <w:rPr>
                <w:rFonts w:ascii="Times New Roman" w:hAnsi="Times New Roman"/>
                <w:b/>
                <w:bCs/>
                <w:color w:val="000000"/>
                <w:szCs w:val="28"/>
              </w:rPr>
              <w:t>2028-2030</w:t>
            </w:r>
          </w:p>
        </w:tc>
        <w:tc>
          <w:tcPr>
            <w:tcW w:w="455" w:type="pct"/>
            <w:vAlign w:val="center"/>
          </w:tcPr>
          <w:p w:rsidR="00F9784F" w:rsidRPr="00F9784F" w:rsidRDefault="00E6361C" w:rsidP="00F9784F">
            <w:pPr>
              <w:spacing w:after="0"/>
              <w:jc w:val="center"/>
              <w:rPr>
                <w:rFonts w:ascii="Times New Roman" w:hAnsi="Times New Roman"/>
                <w:b/>
                <w:bCs/>
                <w:color w:val="000000"/>
                <w:sz w:val="20"/>
              </w:rPr>
            </w:pPr>
            <w:r>
              <w:rPr>
                <w:rFonts w:ascii="Times New Roman" w:hAnsi="Times New Roman"/>
                <w:b/>
                <w:bCs/>
                <w:color w:val="000000"/>
                <w:szCs w:val="28"/>
              </w:rPr>
              <w:t>2031-2037</w:t>
            </w:r>
          </w:p>
        </w:tc>
      </w:tr>
      <w:tr w:rsidR="00E6361C" w:rsidRPr="007D39CD" w:rsidTr="00E6361C">
        <w:tc>
          <w:tcPr>
            <w:tcW w:w="427" w:type="pct"/>
            <w:vAlign w:val="center"/>
          </w:tcPr>
          <w:p w:rsidR="00E6361C" w:rsidRPr="00F9784F" w:rsidRDefault="00E6361C" w:rsidP="00F9784F">
            <w:pPr>
              <w:spacing w:after="0"/>
              <w:jc w:val="center"/>
              <w:rPr>
                <w:rFonts w:ascii="Times New Roman" w:hAnsi="Times New Roman"/>
                <w:bCs/>
                <w:color w:val="000000"/>
              </w:rPr>
            </w:pPr>
            <w:r w:rsidRPr="00F9784F">
              <w:rPr>
                <w:rFonts w:ascii="Times New Roman" w:hAnsi="Times New Roman"/>
                <w:bCs/>
                <w:color w:val="000000"/>
              </w:rPr>
              <w:t>1</w:t>
            </w:r>
          </w:p>
        </w:tc>
        <w:tc>
          <w:tcPr>
            <w:tcW w:w="983" w:type="pct"/>
            <w:vAlign w:val="center"/>
          </w:tcPr>
          <w:p w:rsidR="00E6361C" w:rsidRPr="00E6361C" w:rsidRDefault="00E6361C" w:rsidP="00F9784F">
            <w:pPr>
              <w:spacing w:after="0"/>
              <w:jc w:val="center"/>
              <w:rPr>
                <w:rFonts w:ascii="Times New Roman" w:hAnsi="Times New Roman"/>
                <w:bCs/>
                <w:color w:val="000000"/>
                <w:sz w:val="20"/>
              </w:rPr>
            </w:pPr>
            <w:r w:rsidRPr="00E6361C">
              <w:rPr>
                <w:rFonts w:ascii="Times New Roman" w:hAnsi="Times New Roman"/>
                <w:bCs/>
                <w:color w:val="000000"/>
              </w:rPr>
              <w:t>Тепловые сети г. Мосальска</w:t>
            </w:r>
          </w:p>
        </w:tc>
        <w:tc>
          <w:tcPr>
            <w:tcW w:w="446" w:type="pct"/>
            <w:vAlign w:val="center"/>
          </w:tcPr>
          <w:p w:rsidR="00E6361C" w:rsidRPr="00E6361C" w:rsidRDefault="00E6361C" w:rsidP="00F9784F">
            <w:pPr>
              <w:spacing w:after="0"/>
              <w:jc w:val="center"/>
              <w:rPr>
                <w:rFonts w:ascii="Times New Roman" w:hAnsi="Times New Roman"/>
                <w:color w:val="000000"/>
                <w:sz w:val="20"/>
              </w:rPr>
            </w:pPr>
            <w:r w:rsidRPr="00E6361C">
              <w:rPr>
                <w:rFonts w:ascii="Times New Roman" w:hAnsi="Times New Roman"/>
                <w:color w:val="000000"/>
              </w:rPr>
              <w:t>33</w:t>
            </w:r>
          </w:p>
        </w:tc>
        <w:tc>
          <w:tcPr>
            <w:tcW w:w="446" w:type="pct"/>
            <w:vAlign w:val="center"/>
          </w:tcPr>
          <w:p w:rsidR="00E6361C" w:rsidRPr="00E6361C" w:rsidRDefault="00E6361C" w:rsidP="00F9784F">
            <w:pPr>
              <w:spacing w:after="0"/>
              <w:jc w:val="center"/>
              <w:rPr>
                <w:rFonts w:ascii="Times New Roman" w:hAnsi="Times New Roman"/>
                <w:color w:val="000000"/>
                <w:sz w:val="20"/>
              </w:rPr>
            </w:pPr>
            <w:r w:rsidRPr="00E6361C">
              <w:rPr>
                <w:rFonts w:ascii="Times New Roman" w:hAnsi="Times New Roman"/>
                <w:color w:val="000000"/>
              </w:rPr>
              <w:t>34</w:t>
            </w:r>
          </w:p>
        </w:tc>
        <w:tc>
          <w:tcPr>
            <w:tcW w:w="447" w:type="pct"/>
            <w:vAlign w:val="center"/>
          </w:tcPr>
          <w:p w:rsidR="00E6361C" w:rsidRPr="00E6361C" w:rsidRDefault="00E6361C" w:rsidP="00F9784F">
            <w:pPr>
              <w:spacing w:after="0"/>
              <w:jc w:val="center"/>
              <w:rPr>
                <w:rFonts w:ascii="Times New Roman" w:hAnsi="Times New Roman"/>
                <w:color w:val="000000"/>
                <w:sz w:val="20"/>
              </w:rPr>
            </w:pPr>
            <w:r w:rsidRPr="00E6361C">
              <w:rPr>
                <w:rFonts w:ascii="Times New Roman" w:hAnsi="Times New Roman"/>
                <w:color w:val="000000"/>
              </w:rPr>
              <w:t>32</w:t>
            </w:r>
          </w:p>
        </w:tc>
        <w:tc>
          <w:tcPr>
            <w:tcW w:w="447" w:type="pct"/>
            <w:vAlign w:val="center"/>
          </w:tcPr>
          <w:p w:rsidR="00E6361C" w:rsidRPr="00E6361C" w:rsidRDefault="00E6361C" w:rsidP="00F9784F">
            <w:pPr>
              <w:spacing w:after="0"/>
              <w:jc w:val="center"/>
              <w:rPr>
                <w:rFonts w:ascii="Times New Roman" w:hAnsi="Times New Roman"/>
                <w:color w:val="000000"/>
                <w:sz w:val="20"/>
              </w:rPr>
            </w:pPr>
            <w:r w:rsidRPr="00E6361C">
              <w:rPr>
                <w:rFonts w:ascii="Times New Roman" w:hAnsi="Times New Roman"/>
                <w:color w:val="000000"/>
              </w:rPr>
              <w:t>30</w:t>
            </w:r>
          </w:p>
        </w:tc>
        <w:tc>
          <w:tcPr>
            <w:tcW w:w="447" w:type="pct"/>
            <w:vAlign w:val="center"/>
          </w:tcPr>
          <w:p w:rsidR="00E6361C" w:rsidRPr="00E6361C" w:rsidRDefault="00E6361C" w:rsidP="00F9784F">
            <w:pPr>
              <w:spacing w:after="0"/>
              <w:jc w:val="center"/>
              <w:rPr>
                <w:rFonts w:ascii="Times New Roman" w:hAnsi="Times New Roman"/>
                <w:color w:val="000000"/>
                <w:sz w:val="20"/>
              </w:rPr>
            </w:pPr>
            <w:r w:rsidRPr="00E6361C">
              <w:rPr>
                <w:rFonts w:ascii="Times New Roman" w:hAnsi="Times New Roman"/>
                <w:color w:val="000000"/>
              </w:rPr>
              <w:t>28</w:t>
            </w:r>
          </w:p>
        </w:tc>
        <w:tc>
          <w:tcPr>
            <w:tcW w:w="447" w:type="pct"/>
            <w:vAlign w:val="center"/>
          </w:tcPr>
          <w:p w:rsidR="00E6361C" w:rsidRPr="00E6361C" w:rsidRDefault="00E6361C" w:rsidP="00F9784F">
            <w:pPr>
              <w:spacing w:after="0"/>
              <w:jc w:val="center"/>
              <w:rPr>
                <w:rFonts w:ascii="Times New Roman" w:hAnsi="Times New Roman"/>
                <w:color w:val="000000"/>
                <w:sz w:val="20"/>
              </w:rPr>
            </w:pPr>
            <w:r w:rsidRPr="00E6361C">
              <w:rPr>
                <w:rFonts w:ascii="Times New Roman" w:hAnsi="Times New Roman"/>
                <w:color w:val="000000"/>
              </w:rPr>
              <w:t>26</w:t>
            </w:r>
          </w:p>
        </w:tc>
        <w:tc>
          <w:tcPr>
            <w:tcW w:w="457" w:type="pct"/>
            <w:vAlign w:val="center"/>
          </w:tcPr>
          <w:p w:rsidR="00E6361C" w:rsidRPr="00E6361C" w:rsidRDefault="00E6361C" w:rsidP="00F9784F">
            <w:pPr>
              <w:spacing w:after="0"/>
              <w:jc w:val="center"/>
              <w:rPr>
                <w:rFonts w:ascii="Times New Roman" w:hAnsi="Times New Roman"/>
                <w:color w:val="000000"/>
                <w:sz w:val="20"/>
              </w:rPr>
            </w:pPr>
            <w:r w:rsidRPr="00E6361C">
              <w:rPr>
                <w:rFonts w:ascii="Times New Roman" w:hAnsi="Times New Roman"/>
                <w:color w:val="000000"/>
              </w:rPr>
              <w:t>20</w:t>
            </w:r>
          </w:p>
        </w:tc>
        <w:tc>
          <w:tcPr>
            <w:tcW w:w="455" w:type="pct"/>
            <w:vAlign w:val="center"/>
          </w:tcPr>
          <w:p w:rsidR="00E6361C" w:rsidRPr="00E6361C" w:rsidRDefault="00E6361C" w:rsidP="00F9784F">
            <w:pPr>
              <w:spacing w:after="0"/>
              <w:jc w:val="center"/>
              <w:rPr>
                <w:rFonts w:ascii="Times New Roman" w:hAnsi="Times New Roman"/>
                <w:color w:val="000000"/>
                <w:sz w:val="20"/>
              </w:rPr>
            </w:pPr>
            <w:r w:rsidRPr="00E6361C">
              <w:rPr>
                <w:rFonts w:ascii="Times New Roman" w:hAnsi="Times New Roman"/>
                <w:color w:val="000000"/>
              </w:rPr>
              <w:t>12</w:t>
            </w:r>
          </w:p>
        </w:tc>
      </w:tr>
    </w:tbl>
    <w:p w:rsidR="00A92AFA" w:rsidRDefault="00A92AFA" w:rsidP="0006501F">
      <w:pPr>
        <w:autoSpaceDE w:val="0"/>
        <w:autoSpaceDN w:val="0"/>
        <w:adjustRightInd w:val="0"/>
        <w:spacing w:after="0"/>
        <w:jc w:val="both"/>
        <w:rPr>
          <w:rFonts w:ascii="Times New Roman" w:hAnsi="Times New Roman"/>
          <w:b/>
          <w:bCs/>
          <w:color w:val="000000"/>
          <w:sz w:val="28"/>
          <w:szCs w:val="28"/>
        </w:rPr>
      </w:pPr>
    </w:p>
    <w:p w:rsidR="0006501F" w:rsidRPr="007E3E42" w:rsidRDefault="007D39CD" w:rsidP="0006501F">
      <w:pPr>
        <w:autoSpaceDE w:val="0"/>
        <w:autoSpaceDN w:val="0"/>
        <w:adjustRightInd w:val="0"/>
        <w:spacing w:after="0"/>
        <w:jc w:val="both"/>
        <w:rPr>
          <w:rFonts w:ascii="Times New Roman" w:hAnsi="Times New Roman"/>
          <w:color w:val="000000"/>
          <w:sz w:val="28"/>
          <w:szCs w:val="28"/>
        </w:rPr>
      </w:pPr>
      <w:r w:rsidRPr="007E3E42">
        <w:rPr>
          <w:rFonts w:ascii="Times New Roman" w:hAnsi="Times New Roman"/>
          <w:b/>
          <w:bCs/>
          <w:color w:val="000000"/>
          <w:sz w:val="28"/>
          <w:szCs w:val="28"/>
        </w:rPr>
        <w:t>14.</w:t>
      </w:r>
      <w:r w:rsidR="0006501F" w:rsidRPr="007E3E42">
        <w:rPr>
          <w:rFonts w:ascii="Times New Roman" w:hAnsi="Times New Roman"/>
          <w:b/>
          <w:bCs/>
          <w:color w:val="000000"/>
          <w:sz w:val="28"/>
          <w:szCs w:val="28"/>
        </w:rPr>
        <w:t xml:space="preserve">12. </w:t>
      </w:r>
      <w:r w:rsidR="0006501F" w:rsidRPr="007E3E42">
        <w:rPr>
          <w:rFonts w:ascii="Times New Roman" w:hAnsi="Times New Roman"/>
          <w:b/>
          <w:color w:val="000000" w:themeColor="text1"/>
          <w:sz w:val="28"/>
          <w:szCs w:val="28"/>
          <w:shd w:val="clear" w:color="auto" w:fill="FFFFFF"/>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06501F" w:rsidRPr="007E3E42">
        <w:rPr>
          <w:rFonts w:ascii="Times New Roman" w:hAnsi="Times New Roman"/>
          <w:b/>
          <w:bCs/>
          <w:color w:val="000000"/>
          <w:sz w:val="28"/>
          <w:szCs w:val="28"/>
        </w:rPr>
        <w:t xml:space="preserve">. </w:t>
      </w:r>
    </w:p>
    <w:p w:rsidR="0006501F" w:rsidRPr="00F04783" w:rsidRDefault="0006501F" w:rsidP="0006501F">
      <w:pPr>
        <w:autoSpaceDE w:val="0"/>
        <w:autoSpaceDN w:val="0"/>
        <w:adjustRightInd w:val="0"/>
        <w:spacing w:after="0"/>
        <w:ind w:firstLine="567"/>
        <w:jc w:val="both"/>
        <w:rPr>
          <w:rFonts w:ascii="Times New Roman" w:hAnsi="Times New Roman"/>
          <w:color w:val="000000"/>
          <w:sz w:val="28"/>
          <w:szCs w:val="23"/>
        </w:rPr>
      </w:pPr>
      <w:r w:rsidRPr="007E3E42">
        <w:rPr>
          <w:rFonts w:ascii="Times New Roman" w:hAnsi="Times New Roman"/>
          <w:color w:val="000000"/>
          <w:sz w:val="28"/>
          <w:szCs w:val="28"/>
        </w:rPr>
        <w:t xml:space="preserve">Отношение материальной характеристики тепловых сетей, реконструированных за год, к общей материальной характеристике тепловых сетей на территории </w:t>
      </w:r>
      <w:r w:rsidR="00E6361C" w:rsidRPr="007E3E42">
        <w:rPr>
          <w:rFonts w:ascii="Times New Roman" w:hAnsi="Times New Roman"/>
          <w:color w:val="000000" w:themeColor="text1"/>
          <w:sz w:val="28"/>
          <w:szCs w:val="28"/>
          <w:shd w:val="clear" w:color="auto" w:fill="FFFFFF"/>
        </w:rPr>
        <w:t>городского поселения «Город Мосальск»</w:t>
      </w:r>
      <w:r w:rsidR="007D39CD" w:rsidRPr="007E3E42">
        <w:rPr>
          <w:rFonts w:ascii="Times New Roman" w:hAnsi="Times New Roman"/>
          <w:color w:val="000000"/>
          <w:sz w:val="28"/>
          <w:szCs w:val="28"/>
        </w:rPr>
        <w:t>представлен в таблице 14</w:t>
      </w:r>
      <w:r w:rsidRPr="007E3E42">
        <w:rPr>
          <w:rFonts w:ascii="Times New Roman" w:hAnsi="Times New Roman"/>
          <w:color w:val="000000"/>
          <w:sz w:val="28"/>
          <w:szCs w:val="28"/>
        </w:rPr>
        <w:t>.12.</w:t>
      </w:r>
    </w:p>
    <w:p w:rsidR="0006501F" w:rsidRPr="00F04783" w:rsidRDefault="0006501F" w:rsidP="0006501F">
      <w:pPr>
        <w:spacing w:after="0"/>
        <w:ind w:firstLine="567"/>
        <w:jc w:val="center"/>
        <w:rPr>
          <w:rFonts w:ascii="Times New Roman" w:hAnsi="Times New Roman"/>
          <w:b/>
          <w:bCs/>
          <w:color w:val="000000"/>
          <w:sz w:val="24"/>
          <w:szCs w:val="23"/>
        </w:rPr>
      </w:pPr>
      <w:r>
        <w:rPr>
          <w:rFonts w:ascii="Times New Roman" w:hAnsi="Times New Roman"/>
          <w:b/>
          <w:bCs/>
          <w:color w:val="000000"/>
          <w:sz w:val="24"/>
          <w:szCs w:val="23"/>
        </w:rPr>
        <w:t>Табли</w:t>
      </w:r>
      <w:r w:rsidR="007D39CD">
        <w:rPr>
          <w:rFonts w:ascii="Times New Roman" w:hAnsi="Times New Roman"/>
          <w:b/>
          <w:bCs/>
          <w:color w:val="000000"/>
          <w:sz w:val="24"/>
          <w:szCs w:val="23"/>
        </w:rPr>
        <w:t>ца 14</w:t>
      </w:r>
      <w:r>
        <w:rPr>
          <w:rFonts w:ascii="Times New Roman" w:hAnsi="Times New Roman"/>
          <w:b/>
          <w:bCs/>
          <w:color w:val="000000"/>
          <w:sz w:val="24"/>
          <w:szCs w:val="23"/>
        </w:rPr>
        <w:t xml:space="preserve">.12. </w:t>
      </w:r>
      <w:r w:rsidRPr="00F04783">
        <w:rPr>
          <w:rFonts w:ascii="Times New Roman" w:hAnsi="Times New Roman"/>
          <w:b/>
          <w:bCs/>
          <w:color w:val="000000"/>
          <w:sz w:val="24"/>
          <w:szCs w:val="23"/>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bl>
      <w:tblPr>
        <w:tblStyle w:val="aff1"/>
        <w:tblW w:w="5000" w:type="pct"/>
        <w:tblLook w:val="04A0"/>
      </w:tblPr>
      <w:tblGrid>
        <w:gridCol w:w="827"/>
        <w:gridCol w:w="1907"/>
        <w:gridCol w:w="866"/>
        <w:gridCol w:w="866"/>
        <w:gridCol w:w="868"/>
        <w:gridCol w:w="868"/>
        <w:gridCol w:w="868"/>
        <w:gridCol w:w="868"/>
        <w:gridCol w:w="888"/>
        <w:gridCol w:w="888"/>
      </w:tblGrid>
      <w:tr w:rsidR="00F9784F" w:rsidRPr="00F9784F" w:rsidTr="00F9784F">
        <w:tc>
          <w:tcPr>
            <w:tcW w:w="425" w:type="pct"/>
            <w:vAlign w:val="center"/>
          </w:tcPr>
          <w:p w:rsidR="00F9784F" w:rsidRPr="00F9784F" w:rsidRDefault="00F9784F" w:rsidP="00F9784F">
            <w:pPr>
              <w:spacing w:after="0"/>
              <w:jc w:val="center"/>
              <w:rPr>
                <w:rFonts w:ascii="Times New Roman" w:hAnsi="Times New Roman"/>
                <w:b/>
                <w:bCs/>
                <w:color w:val="000000"/>
              </w:rPr>
            </w:pPr>
            <w:r w:rsidRPr="00F9784F">
              <w:rPr>
                <w:rFonts w:ascii="Times New Roman" w:hAnsi="Times New Roman"/>
                <w:b/>
                <w:bCs/>
                <w:color w:val="000000"/>
              </w:rPr>
              <w:t>№ п/п</w:t>
            </w:r>
          </w:p>
        </w:tc>
        <w:tc>
          <w:tcPr>
            <w:tcW w:w="981" w:type="pct"/>
            <w:vAlign w:val="center"/>
          </w:tcPr>
          <w:p w:rsidR="00F9784F" w:rsidRPr="00F9784F" w:rsidRDefault="00F9784F" w:rsidP="00F9784F">
            <w:pPr>
              <w:spacing w:after="0"/>
              <w:jc w:val="center"/>
              <w:rPr>
                <w:rFonts w:ascii="Times New Roman" w:hAnsi="Times New Roman"/>
                <w:b/>
                <w:bCs/>
                <w:color w:val="000000"/>
              </w:rPr>
            </w:pPr>
            <w:r w:rsidRPr="00F9784F">
              <w:rPr>
                <w:rFonts w:ascii="Times New Roman" w:hAnsi="Times New Roman"/>
                <w:b/>
                <w:bCs/>
                <w:color w:val="000000"/>
              </w:rPr>
              <w:t>Наименование объекта</w:t>
            </w:r>
          </w:p>
        </w:tc>
        <w:tc>
          <w:tcPr>
            <w:tcW w:w="446" w:type="pct"/>
            <w:vAlign w:val="center"/>
          </w:tcPr>
          <w:p w:rsidR="00F9784F" w:rsidRPr="00F9784F"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2022</w:t>
            </w:r>
          </w:p>
        </w:tc>
        <w:tc>
          <w:tcPr>
            <w:tcW w:w="446" w:type="pct"/>
            <w:vAlign w:val="center"/>
          </w:tcPr>
          <w:p w:rsidR="00F9784F" w:rsidRPr="00F9784F"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2023</w:t>
            </w:r>
          </w:p>
        </w:tc>
        <w:tc>
          <w:tcPr>
            <w:tcW w:w="447" w:type="pct"/>
            <w:vAlign w:val="center"/>
          </w:tcPr>
          <w:p w:rsidR="00F9784F" w:rsidRPr="00F9784F"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2024</w:t>
            </w:r>
          </w:p>
        </w:tc>
        <w:tc>
          <w:tcPr>
            <w:tcW w:w="447" w:type="pct"/>
            <w:vAlign w:val="center"/>
          </w:tcPr>
          <w:p w:rsidR="00F9784F" w:rsidRPr="00F9784F"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2025</w:t>
            </w:r>
          </w:p>
        </w:tc>
        <w:tc>
          <w:tcPr>
            <w:tcW w:w="447" w:type="pct"/>
            <w:vAlign w:val="center"/>
          </w:tcPr>
          <w:p w:rsidR="00F9784F" w:rsidRPr="00F9784F"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2026</w:t>
            </w:r>
          </w:p>
        </w:tc>
        <w:tc>
          <w:tcPr>
            <w:tcW w:w="447" w:type="pct"/>
            <w:vAlign w:val="center"/>
          </w:tcPr>
          <w:p w:rsidR="00F9784F" w:rsidRPr="00F9784F"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2027</w:t>
            </w:r>
          </w:p>
        </w:tc>
        <w:tc>
          <w:tcPr>
            <w:tcW w:w="457" w:type="pct"/>
            <w:vAlign w:val="center"/>
          </w:tcPr>
          <w:p w:rsidR="00F9784F" w:rsidRPr="00F9784F" w:rsidRDefault="00F9784F" w:rsidP="00F9784F">
            <w:pPr>
              <w:spacing w:after="0"/>
              <w:jc w:val="center"/>
              <w:rPr>
                <w:rFonts w:ascii="Times New Roman" w:hAnsi="Times New Roman"/>
                <w:b/>
                <w:bCs/>
                <w:color w:val="000000"/>
                <w:szCs w:val="28"/>
              </w:rPr>
            </w:pPr>
            <w:r w:rsidRPr="00F9784F">
              <w:rPr>
                <w:rFonts w:ascii="Times New Roman" w:hAnsi="Times New Roman"/>
                <w:b/>
                <w:bCs/>
                <w:color w:val="000000"/>
                <w:szCs w:val="28"/>
              </w:rPr>
              <w:t>2028-2030</w:t>
            </w:r>
          </w:p>
        </w:tc>
        <w:tc>
          <w:tcPr>
            <w:tcW w:w="457" w:type="pct"/>
            <w:vAlign w:val="center"/>
          </w:tcPr>
          <w:p w:rsidR="00F9784F" w:rsidRPr="00F9784F" w:rsidRDefault="00E6361C" w:rsidP="00F9784F">
            <w:pPr>
              <w:spacing w:after="0"/>
              <w:jc w:val="center"/>
              <w:rPr>
                <w:rFonts w:ascii="Times New Roman" w:hAnsi="Times New Roman"/>
                <w:b/>
                <w:bCs/>
                <w:color w:val="000000"/>
                <w:szCs w:val="28"/>
              </w:rPr>
            </w:pPr>
            <w:r>
              <w:rPr>
                <w:rFonts w:ascii="Times New Roman" w:hAnsi="Times New Roman"/>
                <w:b/>
                <w:bCs/>
                <w:color w:val="000000"/>
                <w:szCs w:val="28"/>
              </w:rPr>
              <w:t>2031-2037</w:t>
            </w:r>
          </w:p>
        </w:tc>
      </w:tr>
      <w:tr w:rsidR="00F9784F" w:rsidRPr="00F9784F" w:rsidTr="00F9784F">
        <w:tc>
          <w:tcPr>
            <w:tcW w:w="425" w:type="pct"/>
            <w:vAlign w:val="center"/>
          </w:tcPr>
          <w:p w:rsidR="00F9784F" w:rsidRPr="00F9784F" w:rsidRDefault="00F9784F" w:rsidP="00F9784F">
            <w:pPr>
              <w:spacing w:after="0"/>
              <w:jc w:val="center"/>
              <w:rPr>
                <w:rFonts w:ascii="Times New Roman" w:hAnsi="Times New Roman"/>
                <w:bCs/>
                <w:color w:val="000000"/>
              </w:rPr>
            </w:pPr>
            <w:r w:rsidRPr="00F9784F">
              <w:rPr>
                <w:rFonts w:ascii="Times New Roman" w:hAnsi="Times New Roman"/>
                <w:bCs/>
                <w:color w:val="000000"/>
              </w:rPr>
              <w:t>1</w:t>
            </w:r>
          </w:p>
        </w:tc>
        <w:tc>
          <w:tcPr>
            <w:tcW w:w="981" w:type="pct"/>
            <w:vAlign w:val="center"/>
          </w:tcPr>
          <w:p w:rsidR="00F9784F" w:rsidRPr="00F9784F" w:rsidRDefault="00F9784F" w:rsidP="00E6361C">
            <w:pPr>
              <w:spacing w:after="0"/>
              <w:jc w:val="center"/>
              <w:rPr>
                <w:rFonts w:ascii="Times New Roman" w:hAnsi="Times New Roman"/>
                <w:bCs/>
                <w:color w:val="000000"/>
              </w:rPr>
            </w:pPr>
            <w:r w:rsidRPr="00F9784F">
              <w:rPr>
                <w:rFonts w:ascii="Times New Roman" w:hAnsi="Times New Roman"/>
                <w:bCs/>
                <w:color w:val="000000"/>
              </w:rPr>
              <w:t xml:space="preserve">Тепловые сети г. </w:t>
            </w:r>
            <w:r w:rsidR="00E6361C">
              <w:rPr>
                <w:rFonts w:ascii="Times New Roman" w:hAnsi="Times New Roman"/>
                <w:bCs/>
                <w:color w:val="000000"/>
              </w:rPr>
              <w:t>Мосальска</w:t>
            </w:r>
          </w:p>
        </w:tc>
        <w:tc>
          <w:tcPr>
            <w:tcW w:w="446" w:type="pct"/>
            <w:vAlign w:val="center"/>
          </w:tcPr>
          <w:p w:rsidR="00F9784F" w:rsidRPr="00F9784F" w:rsidRDefault="00F9784F" w:rsidP="00F9784F">
            <w:pPr>
              <w:spacing w:after="0"/>
              <w:jc w:val="center"/>
              <w:rPr>
                <w:rFonts w:ascii="Times New Roman" w:hAnsi="Times New Roman"/>
                <w:color w:val="000000"/>
              </w:rPr>
            </w:pPr>
            <w:r w:rsidRPr="00F9784F">
              <w:rPr>
                <w:rFonts w:ascii="Times New Roman" w:hAnsi="Times New Roman"/>
                <w:color w:val="000000"/>
              </w:rPr>
              <w:t>0,2004</w:t>
            </w:r>
          </w:p>
        </w:tc>
        <w:tc>
          <w:tcPr>
            <w:tcW w:w="446" w:type="pct"/>
            <w:vAlign w:val="center"/>
          </w:tcPr>
          <w:p w:rsidR="00F9784F" w:rsidRPr="00F9784F" w:rsidRDefault="00F9784F" w:rsidP="00F9784F">
            <w:pPr>
              <w:spacing w:after="0"/>
              <w:jc w:val="center"/>
              <w:rPr>
                <w:rFonts w:ascii="Times New Roman" w:hAnsi="Times New Roman"/>
                <w:color w:val="000000"/>
              </w:rPr>
            </w:pPr>
            <w:r w:rsidRPr="00F9784F">
              <w:rPr>
                <w:rFonts w:ascii="Times New Roman" w:hAnsi="Times New Roman"/>
                <w:color w:val="000000"/>
              </w:rPr>
              <w:t>0,2004</w:t>
            </w:r>
          </w:p>
        </w:tc>
        <w:tc>
          <w:tcPr>
            <w:tcW w:w="447" w:type="pct"/>
            <w:vAlign w:val="center"/>
          </w:tcPr>
          <w:p w:rsidR="00F9784F" w:rsidRPr="00F9784F" w:rsidRDefault="00F9784F" w:rsidP="00F9784F">
            <w:pPr>
              <w:spacing w:after="0"/>
              <w:jc w:val="center"/>
              <w:rPr>
                <w:rFonts w:ascii="Times New Roman" w:hAnsi="Times New Roman"/>
                <w:color w:val="000000"/>
              </w:rPr>
            </w:pPr>
            <w:r w:rsidRPr="00F9784F">
              <w:rPr>
                <w:rFonts w:ascii="Times New Roman" w:hAnsi="Times New Roman"/>
                <w:color w:val="000000"/>
              </w:rPr>
              <w:t>0,2004</w:t>
            </w:r>
          </w:p>
        </w:tc>
        <w:tc>
          <w:tcPr>
            <w:tcW w:w="447" w:type="pct"/>
            <w:vAlign w:val="center"/>
          </w:tcPr>
          <w:p w:rsidR="00F9784F" w:rsidRPr="00F9784F" w:rsidRDefault="00F9784F" w:rsidP="00F9784F">
            <w:pPr>
              <w:spacing w:after="0"/>
              <w:jc w:val="center"/>
              <w:rPr>
                <w:rFonts w:ascii="Times New Roman" w:hAnsi="Times New Roman"/>
                <w:color w:val="000000"/>
              </w:rPr>
            </w:pPr>
            <w:r w:rsidRPr="00F9784F">
              <w:rPr>
                <w:rFonts w:ascii="Times New Roman" w:hAnsi="Times New Roman"/>
                <w:color w:val="000000"/>
              </w:rPr>
              <w:t>0,2004</w:t>
            </w:r>
          </w:p>
        </w:tc>
        <w:tc>
          <w:tcPr>
            <w:tcW w:w="447" w:type="pct"/>
            <w:vAlign w:val="center"/>
          </w:tcPr>
          <w:p w:rsidR="00F9784F" w:rsidRPr="00F9784F" w:rsidRDefault="00F9784F" w:rsidP="00F9784F">
            <w:pPr>
              <w:spacing w:after="0"/>
              <w:jc w:val="center"/>
              <w:rPr>
                <w:rFonts w:ascii="Times New Roman" w:hAnsi="Times New Roman"/>
                <w:color w:val="000000"/>
              </w:rPr>
            </w:pPr>
            <w:r w:rsidRPr="00F9784F">
              <w:rPr>
                <w:rFonts w:ascii="Times New Roman" w:hAnsi="Times New Roman"/>
                <w:color w:val="000000"/>
              </w:rPr>
              <w:t>0,2004</w:t>
            </w:r>
          </w:p>
        </w:tc>
        <w:tc>
          <w:tcPr>
            <w:tcW w:w="447" w:type="pct"/>
            <w:vAlign w:val="center"/>
          </w:tcPr>
          <w:p w:rsidR="00F9784F" w:rsidRPr="00F9784F" w:rsidRDefault="00F9784F" w:rsidP="00F9784F">
            <w:pPr>
              <w:spacing w:after="0"/>
              <w:jc w:val="center"/>
              <w:rPr>
                <w:rFonts w:ascii="Times New Roman" w:hAnsi="Times New Roman"/>
                <w:color w:val="000000"/>
              </w:rPr>
            </w:pPr>
            <w:r w:rsidRPr="00F9784F">
              <w:rPr>
                <w:rFonts w:ascii="Times New Roman" w:hAnsi="Times New Roman"/>
                <w:color w:val="000000"/>
              </w:rPr>
              <w:t>0,2004</w:t>
            </w:r>
          </w:p>
        </w:tc>
        <w:tc>
          <w:tcPr>
            <w:tcW w:w="457" w:type="pct"/>
            <w:vAlign w:val="center"/>
          </w:tcPr>
          <w:p w:rsidR="00F9784F" w:rsidRPr="00F9784F" w:rsidRDefault="00F9784F" w:rsidP="00F9784F">
            <w:pPr>
              <w:spacing w:after="0"/>
              <w:jc w:val="center"/>
              <w:rPr>
                <w:rFonts w:ascii="Times New Roman" w:hAnsi="Times New Roman"/>
                <w:color w:val="000000"/>
              </w:rPr>
            </w:pPr>
            <w:r w:rsidRPr="00F9784F">
              <w:rPr>
                <w:rFonts w:ascii="Times New Roman" w:hAnsi="Times New Roman"/>
                <w:color w:val="000000"/>
              </w:rPr>
              <w:t>0,2004</w:t>
            </w:r>
          </w:p>
        </w:tc>
        <w:tc>
          <w:tcPr>
            <w:tcW w:w="457" w:type="pct"/>
            <w:vAlign w:val="center"/>
          </w:tcPr>
          <w:p w:rsidR="00F9784F" w:rsidRPr="00F9784F" w:rsidRDefault="00F9784F" w:rsidP="00F9784F">
            <w:pPr>
              <w:spacing w:after="0"/>
              <w:jc w:val="center"/>
              <w:rPr>
                <w:rFonts w:ascii="Times New Roman" w:hAnsi="Times New Roman"/>
                <w:color w:val="000000"/>
              </w:rPr>
            </w:pPr>
            <w:r w:rsidRPr="00F9784F">
              <w:rPr>
                <w:rFonts w:ascii="Times New Roman" w:hAnsi="Times New Roman"/>
                <w:color w:val="000000"/>
              </w:rPr>
              <w:t>0,2004</w:t>
            </w:r>
          </w:p>
        </w:tc>
      </w:tr>
    </w:tbl>
    <w:p w:rsidR="00A92AFA" w:rsidRDefault="00A92AFA" w:rsidP="0006501F">
      <w:pPr>
        <w:autoSpaceDE w:val="0"/>
        <w:autoSpaceDN w:val="0"/>
        <w:adjustRightInd w:val="0"/>
        <w:spacing w:after="0"/>
        <w:jc w:val="both"/>
        <w:rPr>
          <w:rFonts w:ascii="Times New Roman" w:hAnsi="Times New Roman"/>
          <w:b/>
          <w:bCs/>
          <w:color w:val="000000"/>
          <w:sz w:val="28"/>
          <w:szCs w:val="28"/>
        </w:rPr>
      </w:pPr>
    </w:p>
    <w:p w:rsidR="0006501F" w:rsidRPr="007E3E42" w:rsidRDefault="007D39CD" w:rsidP="0006501F">
      <w:pPr>
        <w:autoSpaceDE w:val="0"/>
        <w:autoSpaceDN w:val="0"/>
        <w:adjustRightInd w:val="0"/>
        <w:spacing w:after="0"/>
        <w:jc w:val="both"/>
        <w:rPr>
          <w:rFonts w:ascii="Times New Roman" w:hAnsi="Times New Roman"/>
          <w:color w:val="000000"/>
          <w:sz w:val="28"/>
          <w:szCs w:val="28"/>
        </w:rPr>
      </w:pPr>
      <w:r w:rsidRPr="007E3E42">
        <w:rPr>
          <w:rFonts w:ascii="Times New Roman" w:hAnsi="Times New Roman"/>
          <w:b/>
          <w:bCs/>
          <w:color w:val="000000"/>
          <w:sz w:val="28"/>
          <w:szCs w:val="28"/>
        </w:rPr>
        <w:t>14.</w:t>
      </w:r>
      <w:r w:rsidR="0006501F" w:rsidRPr="007E3E42">
        <w:rPr>
          <w:rFonts w:ascii="Times New Roman" w:hAnsi="Times New Roman"/>
          <w:b/>
          <w:bCs/>
          <w:color w:val="000000"/>
          <w:sz w:val="28"/>
          <w:szCs w:val="28"/>
        </w:rPr>
        <w:t xml:space="preserve">13. </w:t>
      </w:r>
      <w:r w:rsidR="0006501F" w:rsidRPr="007E3E42">
        <w:rPr>
          <w:rFonts w:ascii="Times New Roman" w:hAnsi="Times New Roman"/>
          <w:b/>
          <w:color w:val="000000" w:themeColor="text1"/>
          <w:sz w:val="28"/>
          <w:szCs w:val="28"/>
          <w:shd w:val="clear" w:color="auto" w:fill="FFFFFF"/>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p w:rsidR="0006501F" w:rsidRPr="007E3E42" w:rsidRDefault="00F9784F" w:rsidP="0006501F">
      <w:pPr>
        <w:ind w:firstLine="567"/>
        <w:jc w:val="both"/>
        <w:rPr>
          <w:rFonts w:ascii="Times New Roman" w:hAnsi="Times New Roman"/>
          <w:b/>
          <w:color w:val="000000" w:themeColor="text1"/>
          <w:sz w:val="28"/>
          <w:szCs w:val="28"/>
        </w:rPr>
      </w:pPr>
      <w:r w:rsidRPr="007E3E42">
        <w:rPr>
          <w:rFonts w:ascii="Times New Roman" w:hAnsi="Times New Roman"/>
          <w:color w:val="000000"/>
          <w:sz w:val="28"/>
          <w:szCs w:val="28"/>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на территории </w:t>
      </w:r>
      <w:r w:rsidR="00E6361C" w:rsidRPr="007E3E42">
        <w:rPr>
          <w:rFonts w:ascii="Times New Roman" w:hAnsi="Times New Roman"/>
          <w:color w:val="000000" w:themeColor="text1"/>
          <w:sz w:val="28"/>
          <w:szCs w:val="28"/>
          <w:shd w:val="clear" w:color="auto" w:fill="FFFFFF"/>
        </w:rPr>
        <w:t>городского поселения «Город Мосальск»</w:t>
      </w:r>
      <w:r w:rsidRPr="007E3E42">
        <w:rPr>
          <w:rFonts w:ascii="Times New Roman" w:hAnsi="Times New Roman"/>
          <w:color w:val="000000"/>
          <w:sz w:val="28"/>
          <w:szCs w:val="28"/>
        </w:rPr>
        <w:t xml:space="preserve"> не рассчитывалось, т.к. в 2022 году реконструкция не производилось</w:t>
      </w:r>
      <w:r w:rsidR="0006501F" w:rsidRPr="007E3E42">
        <w:rPr>
          <w:rFonts w:ascii="Times New Roman" w:hAnsi="Times New Roman"/>
          <w:color w:val="000000"/>
          <w:sz w:val="28"/>
          <w:szCs w:val="28"/>
        </w:rPr>
        <w:t>.</w:t>
      </w:r>
    </w:p>
    <w:p w:rsidR="007E3E42" w:rsidRDefault="007E3E42">
      <w:pPr>
        <w:spacing w:after="160" w:line="259" w:lineRule="auto"/>
        <w:rPr>
          <w:rFonts w:ascii="Times New Roman" w:hAnsi="Times New Roman"/>
          <w:b/>
          <w:color w:val="000000" w:themeColor="text1"/>
          <w:sz w:val="28"/>
          <w:szCs w:val="28"/>
        </w:rPr>
      </w:pPr>
      <w:r>
        <w:rPr>
          <w:rFonts w:ascii="Times New Roman" w:hAnsi="Times New Roman"/>
          <w:b/>
          <w:color w:val="000000" w:themeColor="text1"/>
          <w:sz w:val="28"/>
          <w:szCs w:val="28"/>
        </w:rPr>
        <w:br w:type="page"/>
      </w:r>
    </w:p>
    <w:p w:rsidR="0006501F" w:rsidRPr="007E3E42" w:rsidRDefault="007D39CD" w:rsidP="0006501F">
      <w:pPr>
        <w:jc w:val="both"/>
        <w:rPr>
          <w:rFonts w:ascii="Times New Roman" w:hAnsi="Times New Roman"/>
          <w:b/>
          <w:color w:val="000000" w:themeColor="text1"/>
          <w:sz w:val="28"/>
          <w:szCs w:val="28"/>
        </w:rPr>
      </w:pPr>
      <w:r w:rsidRPr="007E3E42">
        <w:rPr>
          <w:rFonts w:ascii="Times New Roman" w:hAnsi="Times New Roman"/>
          <w:b/>
          <w:color w:val="000000" w:themeColor="text1"/>
          <w:sz w:val="28"/>
          <w:szCs w:val="28"/>
        </w:rPr>
        <w:lastRenderedPageBreak/>
        <w:t>14.</w:t>
      </w:r>
      <w:r w:rsidR="0006501F" w:rsidRPr="007E3E42">
        <w:rPr>
          <w:rFonts w:ascii="Times New Roman" w:hAnsi="Times New Roman"/>
          <w:b/>
          <w:color w:val="000000" w:themeColor="text1"/>
          <w:sz w:val="28"/>
          <w:szCs w:val="28"/>
        </w:rPr>
        <w:t xml:space="preserve">14. Отсутствие зафиксированных фактов нарушения </w:t>
      </w:r>
      <w:hyperlink r:id="rId25" w:history="1">
        <w:r w:rsidR="0006501F" w:rsidRPr="007E3E42">
          <w:rPr>
            <w:rStyle w:val="af5"/>
            <w:rFonts w:ascii="Times New Roman" w:hAnsi="Times New Roman"/>
            <w:b/>
            <w:color w:val="000000" w:themeColor="text1"/>
            <w:sz w:val="28"/>
            <w:szCs w:val="28"/>
          </w:rPr>
          <w:t>антимонопольного законодательства</w:t>
        </w:r>
      </w:hyperlink>
      <w:r w:rsidR="0006501F" w:rsidRPr="007E3E42">
        <w:rPr>
          <w:rFonts w:ascii="Times New Roman" w:hAnsi="Times New Roman"/>
          <w:b/>
          <w:color w:val="000000" w:themeColor="text1"/>
          <w:sz w:val="28"/>
          <w:szCs w:val="28"/>
        </w:rPr>
        <w:t xml:space="preserve"> (выданных предупреждений, предписаний), а также отсутствие применения санкций, предусмотренных </w:t>
      </w:r>
      <w:hyperlink r:id="rId26" w:history="1">
        <w:r w:rsidR="0006501F" w:rsidRPr="007E3E42">
          <w:rPr>
            <w:rStyle w:val="af5"/>
            <w:rFonts w:ascii="Times New Roman" w:hAnsi="Times New Roman"/>
            <w:b/>
            <w:color w:val="000000" w:themeColor="text1"/>
            <w:sz w:val="28"/>
            <w:szCs w:val="28"/>
          </w:rPr>
          <w:t>Кодексом</w:t>
        </w:r>
      </w:hyperlink>
      <w:r w:rsidR="0006501F" w:rsidRPr="007E3E42">
        <w:rPr>
          <w:rFonts w:ascii="Times New Roman" w:hAnsi="Times New Roman"/>
          <w:b/>
          <w:color w:val="000000" w:themeColor="text1"/>
          <w:sz w:val="28"/>
          <w:szCs w:val="28"/>
        </w:rPr>
        <w:t xml:space="preserve"> Российской Федерации об административных правонарушениях, за нарушение </w:t>
      </w:r>
      <w:hyperlink r:id="rId27" w:history="1">
        <w:r w:rsidR="0006501F" w:rsidRPr="007E3E42">
          <w:rPr>
            <w:rStyle w:val="af5"/>
            <w:rFonts w:ascii="Times New Roman" w:hAnsi="Times New Roman"/>
            <w:b/>
            <w:color w:val="000000" w:themeColor="text1"/>
            <w:sz w:val="28"/>
            <w:szCs w:val="28"/>
          </w:rPr>
          <w:t>законодательства</w:t>
        </w:r>
      </w:hyperlink>
      <w:r w:rsidR="0006501F" w:rsidRPr="007E3E42">
        <w:rPr>
          <w:rFonts w:ascii="Times New Roman" w:hAnsi="Times New Roman"/>
          <w:b/>
          <w:color w:val="000000" w:themeColor="text1"/>
          <w:sz w:val="28"/>
          <w:szCs w:val="28"/>
        </w:rPr>
        <w:t xml:space="preserve"> Российской Федерации в сфере теплоснабжения, антимонопольного законодательства Российской Федерации, </w:t>
      </w:r>
      <w:hyperlink r:id="rId28" w:history="1">
        <w:r w:rsidR="0006501F" w:rsidRPr="007E3E42">
          <w:rPr>
            <w:rStyle w:val="af5"/>
            <w:rFonts w:ascii="Times New Roman" w:hAnsi="Times New Roman"/>
            <w:b/>
            <w:color w:val="000000" w:themeColor="text1"/>
            <w:sz w:val="28"/>
            <w:szCs w:val="28"/>
          </w:rPr>
          <w:t>законодательства</w:t>
        </w:r>
      </w:hyperlink>
      <w:r w:rsidR="0006501F" w:rsidRPr="007E3E42">
        <w:rPr>
          <w:rFonts w:ascii="Times New Roman" w:hAnsi="Times New Roman"/>
          <w:b/>
          <w:color w:val="000000" w:themeColor="text1"/>
          <w:sz w:val="28"/>
          <w:szCs w:val="28"/>
        </w:rPr>
        <w:t xml:space="preserve"> Российской Федерации о естественных монополиях.</w:t>
      </w:r>
    </w:p>
    <w:p w:rsidR="00C9314D" w:rsidRPr="007E3E42" w:rsidRDefault="0006501F" w:rsidP="007D39CD">
      <w:pPr>
        <w:ind w:firstLine="426"/>
        <w:jc w:val="both"/>
        <w:rPr>
          <w:rFonts w:ascii="Times New Roman" w:hAnsi="Times New Roman"/>
          <w:noProof/>
          <w:sz w:val="28"/>
          <w:szCs w:val="28"/>
        </w:rPr>
      </w:pPr>
      <w:r w:rsidRPr="007E3E42">
        <w:rPr>
          <w:rFonts w:ascii="Times New Roman" w:hAnsi="Times New Roman"/>
          <w:sz w:val="28"/>
          <w:szCs w:val="28"/>
        </w:rPr>
        <w:t xml:space="preserve">Нарушения антимонопольного законодательства в сфере теплоснабжения в </w:t>
      </w:r>
      <w:r w:rsidR="007E3E42">
        <w:rPr>
          <w:rFonts w:ascii="Times New Roman" w:hAnsi="Times New Roman"/>
          <w:color w:val="000000" w:themeColor="text1"/>
          <w:sz w:val="28"/>
          <w:szCs w:val="28"/>
          <w:shd w:val="clear" w:color="auto" w:fill="FFFFFF"/>
        </w:rPr>
        <w:t>городском поселении</w:t>
      </w:r>
      <w:r w:rsidR="00E6361C" w:rsidRPr="007E3E42">
        <w:rPr>
          <w:rFonts w:ascii="Times New Roman" w:hAnsi="Times New Roman"/>
          <w:color w:val="000000" w:themeColor="text1"/>
          <w:sz w:val="28"/>
          <w:szCs w:val="28"/>
          <w:shd w:val="clear" w:color="auto" w:fill="FFFFFF"/>
        </w:rPr>
        <w:t xml:space="preserve"> «Город Мосальск» </w:t>
      </w:r>
      <w:r w:rsidRPr="007E3E42">
        <w:rPr>
          <w:rFonts w:ascii="Times New Roman" w:hAnsi="Times New Roman"/>
          <w:sz w:val="28"/>
          <w:szCs w:val="28"/>
        </w:rPr>
        <w:t>отсутствуют.</w:t>
      </w:r>
    </w:p>
    <w:p w:rsidR="00C9314D" w:rsidRPr="004A2126" w:rsidRDefault="00C9314D" w:rsidP="00C9314D">
      <w:pPr>
        <w:widowControl w:val="0"/>
        <w:overflowPunct w:val="0"/>
        <w:autoSpaceDE w:val="0"/>
        <w:autoSpaceDN w:val="0"/>
        <w:adjustRightInd w:val="0"/>
        <w:spacing w:before="100" w:after="119" w:line="240" w:lineRule="auto"/>
        <w:rPr>
          <w:rFonts w:ascii="Times New Roman" w:eastAsia="Times New Roman" w:hAnsi="Times New Roman"/>
          <w:sz w:val="24"/>
          <w:szCs w:val="20"/>
          <w:lang w:eastAsia="ru-RU"/>
        </w:rPr>
      </w:pPr>
    </w:p>
    <w:p w:rsidR="00C9314D" w:rsidRPr="004A2126" w:rsidRDefault="00C9314D" w:rsidP="00C9314D"/>
    <w:p w:rsidR="00C9314D" w:rsidRPr="004A2126" w:rsidRDefault="00C9314D" w:rsidP="00C9314D"/>
    <w:p w:rsidR="00C9314D" w:rsidRPr="004A2126" w:rsidRDefault="00C9314D" w:rsidP="00C9314D"/>
    <w:p w:rsidR="00C9314D" w:rsidRPr="004A2126" w:rsidRDefault="00C9314D" w:rsidP="00C9314D">
      <w:pPr>
        <w:sectPr w:rsidR="00C9314D" w:rsidRPr="004A2126" w:rsidSect="0006501F">
          <w:pgSz w:w="11906" w:h="16838"/>
          <w:pgMar w:top="851" w:right="707" w:bottom="851" w:left="1701" w:header="708" w:footer="708" w:gutter="0"/>
          <w:cols w:space="708"/>
          <w:docGrid w:linePitch="360"/>
        </w:sectPr>
      </w:pPr>
    </w:p>
    <w:p w:rsidR="00A43B14" w:rsidRPr="007E3E42" w:rsidRDefault="00C9314D" w:rsidP="007D39CD">
      <w:pPr>
        <w:keepNext/>
        <w:keepLines/>
        <w:spacing w:before="200"/>
        <w:jc w:val="center"/>
        <w:outlineLvl w:val="1"/>
        <w:rPr>
          <w:rFonts w:ascii="Times New Roman" w:eastAsiaTheme="majorEastAsia" w:hAnsi="Times New Roman"/>
          <w:b/>
          <w:color w:val="000000" w:themeColor="text1"/>
          <w:sz w:val="28"/>
          <w:szCs w:val="28"/>
        </w:rPr>
      </w:pPr>
      <w:bookmarkStart w:id="101" w:name="_Toc14253845"/>
      <w:r w:rsidRPr="007E3E42">
        <w:rPr>
          <w:rFonts w:ascii="Times New Roman" w:eastAsiaTheme="majorEastAsia" w:hAnsi="Times New Roman"/>
          <w:b/>
          <w:color w:val="000000" w:themeColor="text1"/>
          <w:sz w:val="28"/>
          <w:szCs w:val="28"/>
        </w:rPr>
        <w:lastRenderedPageBreak/>
        <w:t>Раздел 15. Ценовые (тарифные) последствия</w:t>
      </w:r>
      <w:bookmarkEnd w:id="101"/>
    </w:p>
    <w:p w:rsidR="007D39CD" w:rsidRPr="007E3E42" w:rsidRDefault="007D39CD" w:rsidP="007D39CD">
      <w:pPr>
        <w:keepNext/>
        <w:keepLines/>
        <w:spacing w:before="120" w:after="120"/>
        <w:jc w:val="both"/>
        <w:outlineLvl w:val="1"/>
        <w:rPr>
          <w:rFonts w:ascii="Times New Roman" w:eastAsia="Times New Roman" w:hAnsi="Times New Roman"/>
          <w:b/>
          <w:sz w:val="28"/>
          <w:szCs w:val="28"/>
          <w:lang w:eastAsia="ru-RU"/>
        </w:rPr>
      </w:pPr>
      <w:bookmarkStart w:id="102" w:name="_Toc74309930"/>
      <w:r w:rsidRPr="007E3E42">
        <w:rPr>
          <w:rFonts w:ascii="Times New Roman" w:eastAsia="Times New Roman" w:hAnsi="Times New Roman"/>
          <w:b/>
          <w:bCs/>
          <w:sz w:val="28"/>
          <w:szCs w:val="28"/>
        </w:rPr>
        <w:t>15.1.</w:t>
      </w:r>
      <w:r w:rsidRPr="007E3E42">
        <w:rPr>
          <w:rFonts w:ascii="Times New Roman" w:eastAsia="Times New Roman" w:hAnsi="Times New Roman"/>
          <w:b/>
          <w:sz w:val="28"/>
          <w:szCs w:val="28"/>
          <w:lang w:eastAsia="ru-RU"/>
        </w:rPr>
        <w:t xml:space="preserve"> Тарифно-балансовые расчетные модели теплоснабжения потребителей по каждой системе теплоснабжения</w:t>
      </w:r>
      <w:bookmarkEnd w:id="102"/>
    </w:p>
    <w:p w:rsidR="00F9784F" w:rsidRPr="007E3E42" w:rsidRDefault="00F9784F" w:rsidP="00F9784F">
      <w:pPr>
        <w:spacing w:after="0"/>
        <w:ind w:firstLine="709"/>
        <w:contextualSpacing/>
        <w:jc w:val="both"/>
        <w:rPr>
          <w:rStyle w:val="afffffffffffffffff9"/>
          <w:rFonts w:eastAsiaTheme="minorHAnsi"/>
          <w:sz w:val="28"/>
          <w:szCs w:val="28"/>
        </w:rPr>
      </w:pPr>
      <w:bookmarkStart w:id="103" w:name="_Toc44359375"/>
      <w:r w:rsidRPr="007E3E42">
        <w:rPr>
          <w:rStyle w:val="afffffffffffffffff9"/>
          <w:rFonts w:eastAsiaTheme="minorHAnsi"/>
          <w:sz w:val="28"/>
          <w:szCs w:val="28"/>
        </w:rPr>
        <w:t>Ценовые (тарифные) последствия выполняются в соответствии с п 81 «Требований к схемам и Методическими указаниями по расчету регулируемых цен (тарифов) в сфере теплоснабжения, утвержденных приказом ФСТ №760-э от 13 июня 2013 года. В соответствии с пунктом 81 Требований к схеме теплоснабжения ценовые (тарифные) последствия должны содержать:</w:t>
      </w:r>
      <w:bookmarkEnd w:id="103"/>
    </w:p>
    <w:p w:rsidR="00F9784F" w:rsidRPr="007E3E42" w:rsidRDefault="00F9784F" w:rsidP="00F9784F">
      <w:pPr>
        <w:spacing w:after="0"/>
        <w:ind w:firstLine="709"/>
        <w:contextualSpacing/>
        <w:jc w:val="both"/>
        <w:rPr>
          <w:rStyle w:val="afffffffffffffffff9"/>
          <w:rFonts w:eastAsiaTheme="minorHAnsi"/>
          <w:sz w:val="28"/>
          <w:szCs w:val="28"/>
        </w:rPr>
      </w:pPr>
      <w:bookmarkStart w:id="104" w:name="_Toc44359376"/>
      <w:r w:rsidRPr="007E3E42">
        <w:rPr>
          <w:rStyle w:val="afffffffffffffffff9"/>
          <w:rFonts w:eastAsiaTheme="minorHAnsi"/>
          <w:sz w:val="28"/>
          <w:szCs w:val="28"/>
        </w:rPr>
        <w:t>а) тарифно-балансовые расчетные модели теплоснабжения потребителей по каждой системе теплоснабжения;</w:t>
      </w:r>
      <w:bookmarkEnd w:id="104"/>
    </w:p>
    <w:p w:rsidR="00F9784F" w:rsidRPr="007E3E42" w:rsidRDefault="00F9784F" w:rsidP="00F9784F">
      <w:pPr>
        <w:spacing w:after="0"/>
        <w:ind w:firstLine="709"/>
        <w:contextualSpacing/>
        <w:jc w:val="both"/>
        <w:rPr>
          <w:rStyle w:val="afffffffffffffffff9"/>
          <w:rFonts w:eastAsiaTheme="minorHAnsi"/>
          <w:sz w:val="28"/>
          <w:szCs w:val="28"/>
        </w:rPr>
      </w:pPr>
      <w:bookmarkStart w:id="105" w:name="_Toc44359377"/>
      <w:r w:rsidRPr="007E3E42">
        <w:rPr>
          <w:rStyle w:val="afffffffffffffffff9"/>
          <w:rFonts w:eastAsiaTheme="minorHAnsi"/>
          <w:sz w:val="28"/>
          <w:szCs w:val="28"/>
        </w:rPr>
        <w:t>б) тарифно-балансовые расчетные модели теплоснабжения потребителей по каждой единой теплоснабжающей организации;</w:t>
      </w:r>
      <w:bookmarkEnd w:id="105"/>
    </w:p>
    <w:p w:rsidR="00F9784F" w:rsidRPr="007E3E42" w:rsidRDefault="00F9784F" w:rsidP="00F9784F">
      <w:pPr>
        <w:spacing w:after="0"/>
        <w:ind w:firstLine="709"/>
        <w:contextualSpacing/>
        <w:jc w:val="both"/>
        <w:rPr>
          <w:rStyle w:val="afffffffffffffffff9"/>
          <w:rFonts w:eastAsiaTheme="minorHAnsi"/>
          <w:sz w:val="28"/>
          <w:szCs w:val="28"/>
        </w:rPr>
      </w:pPr>
      <w:bookmarkStart w:id="106" w:name="_Toc44359378"/>
      <w:r w:rsidRPr="007E3E42">
        <w:rPr>
          <w:rStyle w:val="afffffffffffffffff9"/>
          <w:rFonts w:eastAsiaTheme="minorHAnsi"/>
          <w:sz w:val="28"/>
          <w:szCs w:val="28"/>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106"/>
    </w:p>
    <w:p w:rsidR="00F9784F" w:rsidRPr="007E3E42" w:rsidRDefault="00F9784F" w:rsidP="00F9784F">
      <w:pPr>
        <w:spacing w:after="0"/>
        <w:ind w:firstLine="709"/>
        <w:contextualSpacing/>
        <w:jc w:val="both"/>
        <w:rPr>
          <w:rStyle w:val="afffffffffffffffff9"/>
          <w:rFonts w:eastAsiaTheme="minorHAnsi"/>
          <w:sz w:val="28"/>
          <w:szCs w:val="28"/>
        </w:rPr>
      </w:pPr>
      <w:r w:rsidRPr="007E3E42">
        <w:rPr>
          <w:rStyle w:val="afffffffffffffffff9"/>
          <w:rFonts w:eastAsiaTheme="minorHAnsi"/>
          <w:sz w:val="28"/>
          <w:szCs w:val="28"/>
        </w:rPr>
        <w:t xml:space="preserve">Анализ тарифных последствий не требуется. </w:t>
      </w:r>
    </w:p>
    <w:p w:rsidR="007D39CD" w:rsidRPr="007E3E42" w:rsidRDefault="00F9784F" w:rsidP="00F9784F">
      <w:pPr>
        <w:pStyle w:val="afffffffffffffffff8"/>
        <w:spacing w:line="276" w:lineRule="auto"/>
        <w:rPr>
          <w:sz w:val="28"/>
          <w:szCs w:val="28"/>
        </w:rPr>
      </w:pPr>
      <w:r w:rsidRPr="007E3E42">
        <w:rPr>
          <w:rStyle w:val="afffffffffffffffff9"/>
          <w:rFonts w:eastAsiaTheme="minorHAnsi"/>
          <w:sz w:val="28"/>
          <w:szCs w:val="28"/>
        </w:rPr>
        <w:t>Реализация предложенных мероприятий не отразится на тарифе на тепловую энергию.Тарифные (ценовые) последствия для потребителей теплоснабжающих организаций определяются в сопоставлении с изменением тарифа с учетом темпов роста, по прогнозам Минэкономразвития РФ</w:t>
      </w:r>
      <w:r w:rsidR="007D39CD" w:rsidRPr="007E3E42">
        <w:rPr>
          <w:sz w:val="28"/>
          <w:szCs w:val="28"/>
        </w:rPr>
        <w:t>.</w:t>
      </w:r>
    </w:p>
    <w:p w:rsidR="007D39CD" w:rsidRPr="007E3E42" w:rsidRDefault="007D39CD" w:rsidP="007D39CD">
      <w:pPr>
        <w:pStyle w:val="2f1"/>
        <w:spacing w:line="276" w:lineRule="auto"/>
        <w:ind w:left="0" w:firstLine="0"/>
        <w:jc w:val="both"/>
        <w:rPr>
          <w:rFonts w:ascii="Times New Roman" w:hAnsi="Times New Roman" w:cs="Times New Roman"/>
          <w:sz w:val="28"/>
          <w:szCs w:val="28"/>
          <w:lang w:eastAsia="ru-RU"/>
        </w:rPr>
      </w:pPr>
      <w:bookmarkStart w:id="107" w:name="_Toc74309931"/>
      <w:r w:rsidRPr="007E3E42">
        <w:rPr>
          <w:rFonts w:ascii="Times New Roman" w:hAnsi="Times New Roman" w:cs="Times New Roman"/>
          <w:bCs/>
          <w:sz w:val="28"/>
          <w:szCs w:val="28"/>
        </w:rPr>
        <w:t>15.2.</w:t>
      </w:r>
      <w:r w:rsidRPr="007E3E42">
        <w:rPr>
          <w:rFonts w:ascii="Times New Roman" w:hAnsi="Times New Roman" w:cs="Times New Roman"/>
          <w:sz w:val="28"/>
          <w:szCs w:val="28"/>
          <w:lang w:eastAsia="ru-RU"/>
        </w:rPr>
        <w:t xml:space="preserve"> Тарифно-балансовые расчетные модели теплоснабжения потребителей по каждой единой теплоснабжающей организации</w:t>
      </w:r>
      <w:bookmarkEnd w:id="107"/>
    </w:p>
    <w:p w:rsidR="00F9784F" w:rsidRPr="007E3E42" w:rsidRDefault="00F9784F" w:rsidP="00F9784F">
      <w:pPr>
        <w:pStyle w:val="afffffffffffffffff8"/>
        <w:spacing w:line="276" w:lineRule="auto"/>
        <w:rPr>
          <w:sz w:val="28"/>
          <w:szCs w:val="28"/>
        </w:rPr>
      </w:pPr>
      <w:r w:rsidRPr="007E3E42">
        <w:rPr>
          <w:sz w:val="28"/>
          <w:szCs w:val="28"/>
        </w:rPr>
        <w:t xml:space="preserve">Реализация предложенных мероприятий не отразится на тарифе на тепловую энергию. Тарифные (ценовые) последствия для потребителей теплоснабжающих организаций определяются в сопоставлении с изменением тарифа с учетом темпов роста по прогнозам Минэкономразвития РФ. </w:t>
      </w:r>
    </w:p>
    <w:p w:rsidR="00F9784F" w:rsidRPr="007E3E42" w:rsidRDefault="00F9784F" w:rsidP="00F9784F">
      <w:pPr>
        <w:pStyle w:val="afffffffffffffffff8"/>
        <w:spacing w:line="276" w:lineRule="auto"/>
        <w:rPr>
          <w:sz w:val="28"/>
          <w:szCs w:val="28"/>
        </w:rPr>
      </w:pPr>
      <w:r w:rsidRPr="007E3E42">
        <w:rPr>
          <w:sz w:val="28"/>
          <w:szCs w:val="28"/>
        </w:rPr>
        <w:t xml:space="preserve">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Способность обеспечить надежность теплоснабжения определяется наличием у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r w:rsidR="00E6361C" w:rsidRPr="007E3E42">
        <w:rPr>
          <w:rStyle w:val="afffffffffffff9"/>
          <w:b w:val="0"/>
          <w:color w:val="000000" w:themeColor="text1"/>
          <w:sz w:val="28"/>
          <w:szCs w:val="28"/>
        </w:rPr>
        <w:t xml:space="preserve">МП КЭТ и ГС МР </w:t>
      </w:r>
      <w:r w:rsidR="00E6361C" w:rsidRPr="007E3E42">
        <w:rPr>
          <w:rStyle w:val="afffffffffffff9"/>
          <w:b w:val="0"/>
          <w:color w:val="000000" w:themeColor="text1"/>
          <w:sz w:val="28"/>
          <w:szCs w:val="28"/>
        </w:rPr>
        <w:lastRenderedPageBreak/>
        <w:t>«Мосальский район»</w:t>
      </w:r>
      <w:r w:rsidRPr="007E3E42">
        <w:rPr>
          <w:sz w:val="28"/>
          <w:szCs w:val="28"/>
        </w:rPr>
        <w:t xml:space="preserve">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 </w:t>
      </w:r>
    </w:p>
    <w:p w:rsidR="00F9784F" w:rsidRPr="007E3E42" w:rsidRDefault="00F9784F" w:rsidP="00F9784F">
      <w:pPr>
        <w:pStyle w:val="afffffffffffffffff8"/>
        <w:spacing w:line="276" w:lineRule="auto"/>
        <w:rPr>
          <w:sz w:val="28"/>
          <w:szCs w:val="28"/>
        </w:rPr>
      </w:pPr>
      <w:r w:rsidRPr="007E3E42">
        <w:rPr>
          <w:sz w:val="28"/>
          <w:szCs w:val="28"/>
        </w:rPr>
        <w:t xml:space="preserve">- заключает и надлежаще исполняет договоры теплоснабжения со всеми обратившимися к ней потребителями тепловой энергии в своей зоне деятельности; </w:t>
      </w:r>
    </w:p>
    <w:p w:rsidR="00F9784F" w:rsidRPr="007E3E42" w:rsidRDefault="00F9784F" w:rsidP="00F9784F">
      <w:pPr>
        <w:pStyle w:val="afffffffffffffffff8"/>
        <w:spacing w:line="276" w:lineRule="auto"/>
        <w:rPr>
          <w:sz w:val="28"/>
          <w:szCs w:val="28"/>
        </w:rPr>
      </w:pPr>
      <w:r w:rsidRPr="007E3E42">
        <w:rPr>
          <w:sz w:val="28"/>
          <w:szCs w:val="28"/>
        </w:rPr>
        <w:t xml:space="preserve">- надлежащим образом исполняет обязательства перед иными теплоснабжающими и теплосетевыми организациями в зоне своей деятельности; </w:t>
      </w:r>
    </w:p>
    <w:p w:rsidR="00F9784F" w:rsidRPr="007E3E42" w:rsidRDefault="00F9784F" w:rsidP="00F9784F">
      <w:pPr>
        <w:pStyle w:val="afffffffffffffffff8"/>
        <w:spacing w:line="276" w:lineRule="auto"/>
        <w:rPr>
          <w:sz w:val="28"/>
          <w:szCs w:val="28"/>
        </w:rPr>
      </w:pPr>
      <w:r w:rsidRPr="007E3E42">
        <w:rPr>
          <w:sz w:val="28"/>
          <w:szCs w:val="28"/>
        </w:rPr>
        <w:t xml:space="preserve">- осуществляет контроль режимов потребления тепловой энергии в зоне своей деятельности. </w:t>
      </w:r>
    </w:p>
    <w:p w:rsidR="00F9784F" w:rsidRPr="007E3E42" w:rsidRDefault="00F9784F" w:rsidP="00F9784F">
      <w:pPr>
        <w:pStyle w:val="afffffffffffffffff8"/>
        <w:spacing w:line="276" w:lineRule="auto"/>
        <w:rPr>
          <w:sz w:val="28"/>
          <w:szCs w:val="28"/>
        </w:rPr>
      </w:pPr>
      <w:r w:rsidRPr="007E3E42">
        <w:rPr>
          <w:sz w:val="28"/>
          <w:szCs w:val="28"/>
        </w:rPr>
        <w:t xml:space="preserve">- 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7D39CD" w:rsidRPr="007E3E42" w:rsidRDefault="00F9784F" w:rsidP="00F9784F">
      <w:pPr>
        <w:pStyle w:val="afffffffffffffffff8"/>
        <w:spacing w:line="276" w:lineRule="auto"/>
        <w:rPr>
          <w:sz w:val="28"/>
          <w:szCs w:val="28"/>
        </w:rPr>
      </w:pPr>
      <w:r w:rsidRPr="007E3E42">
        <w:rPr>
          <w:sz w:val="28"/>
          <w:szCs w:val="28"/>
        </w:rPr>
        <w:t xml:space="preserve">Таким образом, в соответствии с Правилами организации теплоснабжения в Российской Федерации, утвержденными постановлением Правительства Российской Федерации от 8 августа 2012 г. № 808, предлагается определить единой теплоснабжающей организацией для города Кузнецка предприятие </w:t>
      </w:r>
      <w:r w:rsidR="00E6361C" w:rsidRPr="007E3E42">
        <w:rPr>
          <w:rStyle w:val="afffffffffffff9"/>
          <w:b w:val="0"/>
          <w:color w:val="000000" w:themeColor="text1"/>
          <w:sz w:val="28"/>
          <w:szCs w:val="28"/>
        </w:rPr>
        <w:t>МП КЭТ и ГС МР «Мосальский район»</w:t>
      </w:r>
      <w:r w:rsidR="007D39CD" w:rsidRPr="007E3E42">
        <w:rPr>
          <w:sz w:val="28"/>
          <w:szCs w:val="28"/>
        </w:rPr>
        <w:t>.</w:t>
      </w:r>
    </w:p>
    <w:p w:rsidR="007D39CD" w:rsidRPr="007E3E42" w:rsidRDefault="007D39CD" w:rsidP="007D39CD">
      <w:pPr>
        <w:keepNext/>
        <w:keepLines/>
        <w:spacing w:before="120" w:after="120"/>
        <w:jc w:val="both"/>
        <w:outlineLvl w:val="1"/>
        <w:rPr>
          <w:rFonts w:ascii="Times New Roman" w:eastAsia="Times New Roman" w:hAnsi="Times New Roman"/>
          <w:b/>
          <w:sz w:val="28"/>
          <w:szCs w:val="28"/>
          <w:lang w:eastAsia="ru-RU"/>
        </w:rPr>
      </w:pPr>
      <w:bookmarkStart w:id="108" w:name="_Toc74309932"/>
      <w:r w:rsidRPr="007E3E42">
        <w:rPr>
          <w:rFonts w:ascii="Times New Roman" w:eastAsia="Times New Roman" w:hAnsi="Times New Roman"/>
          <w:b/>
          <w:bCs/>
          <w:sz w:val="28"/>
          <w:szCs w:val="28"/>
        </w:rPr>
        <w:t>15.3.</w:t>
      </w:r>
      <w:r w:rsidRPr="007E3E42">
        <w:rPr>
          <w:rFonts w:ascii="Times New Roman" w:eastAsia="Times New Roman" w:hAnsi="Times New Roman"/>
          <w:b/>
          <w:sz w:val="28"/>
          <w:szCs w:val="28"/>
          <w:lang w:eastAsia="ru-RU"/>
        </w:rPr>
        <w:t xml:space="preserve">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108"/>
    </w:p>
    <w:p w:rsidR="007D39CD" w:rsidRDefault="007D39CD" w:rsidP="007D39CD">
      <w:pPr>
        <w:pStyle w:val="afffffffffffffffff8"/>
        <w:spacing w:line="276" w:lineRule="auto"/>
        <w:rPr>
          <w:lang w:eastAsia="ru-RU"/>
        </w:rPr>
      </w:pPr>
      <w:r w:rsidRPr="007E3E42">
        <w:rPr>
          <w:sz w:val="28"/>
          <w:szCs w:val="28"/>
          <w:lang w:eastAsia="ru-RU"/>
        </w:rPr>
        <w:t>Результаты оценки ценовых (тарифных) последствий реализации проектов схемы теплоснабжения представлены в таблице 15.3.</w:t>
      </w:r>
    </w:p>
    <w:p w:rsidR="007D39CD" w:rsidRDefault="007D39CD" w:rsidP="007D39CD">
      <w:pPr>
        <w:pStyle w:val="afffffffffffffffff8"/>
        <w:rPr>
          <w:b/>
          <w:lang w:eastAsia="ru-RU"/>
        </w:rPr>
      </w:pPr>
    </w:p>
    <w:p w:rsidR="007D39CD" w:rsidRDefault="007D39CD" w:rsidP="007D39CD">
      <w:pPr>
        <w:rPr>
          <w:rFonts w:ascii="Times New Roman" w:eastAsia="Times New Roman" w:hAnsi="Times New Roman"/>
          <w:b/>
          <w:sz w:val="28"/>
          <w:szCs w:val="24"/>
          <w:lang w:eastAsia="ru-RU"/>
        </w:rPr>
      </w:pPr>
      <w:r>
        <w:rPr>
          <w:b/>
          <w:lang w:eastAsia="ru-RU"/>
        </w:rPr>
        <w:br w:type="page"/>
      </w:r>
    </w:p>
    <w:p w:rsidR="007D39CD" w:rsidRDefault="007D39CD" w:rsidP="007D39CD">
      <w:pPr>
        <w:pStyle w:val="afffffffffffffffff8"/>
        <w:rPr>
          <w:b/>
          <w:lang w:eastAsia="ru-RU"/>
        </w:rPr>
        <w:sectPr w:rsidR="007D39CD" w:rsidSect="00E65D11">
          <w:pgSz w:w="11906" w:h="16838"/>
          <w:pgMar w:top="1134" w:right="1133" w:bottom="1701" w:left="1701" w:header="708" w:footer="708" w:gutter="0"/>
          <w:cols w:space="720"/>
          <w:docGrid w:linePitch="299"/>
        </w:sectPr>
      </w:pPr>
    </w:p>
    <w:p w:rsidR="007D39CD" w:rsidRDefault="007D39CD" w:rsidP="007D39CD">
      <w:pPr>
        <w:pStyle w:val="aff0"/>
        <w:spacing w:before="240"/>
        <w:rPr>
          <w:szCs w:val="26"/>
          <w:lang w:bidi="ru-RU"/>
        </w:rPr>
      </w:pPr>
      <w:r>
        <w:lastRenderedPageBreak/>
        <w:t>Таблица 15.3.</w:t>
      </w:r>
      <w:r w:rsidRPr="00C72784">
        <w:t xml:space="preserve"> Оценка ценовых последствий для потребителей при реализации программ строительства, реконструкции и технического перевооружения системы теплоснабжения </w:t>
      </w:r>
      <w:r w:rsidR="00F9784F">
        <w:rPr>
          <w:szCs w:val="26"/>
          <w:lang w:bidi="ru-RU"/>
        </w:rPr>
        <w:t xml:space="preserve">города </w:t>
      </w:r>
      <w:r w:rsidR="00E6361C">
        <w:rPr>
          <w:szCs w:val="26"/>
          <w:lang w:bidi="ru-RU"/>
        </w:rPr>
        <w:t>Мосальска</w:t>
      </w:r>
    </w:p>
    <w:tbl>
      <w:tblPr>
        <w:tblW w:w="5000" w:type="pct"/>
        <w:tblLook w:val="04A0"/>
      </w:tblPr>
      <w:tblGrid>
        <w:gridCol w:w="1546"/>
        <w:gridCol w:w="945"/>
        <w:gridCol w:w="820"/>
        <w:gridCol w:w="820"/>
        <w:gridCol w:w="820"/>
        <w:gridCol w:w="820"/>
        <w:gridCol w:w="820"/>
        <w:gridCol w:w="820"/>
        <w:gridCol w:w="820"/>
        <w:gridCol w:w="819"/>
        <w:gridCol w:w="819"/>
        <w:gridCol w:w="819"/>
        <w:gridCol w:w="819"/>
        <w:gridCol w:w="819"/>
        <w:gridCol w:w="819"/>
        <w:gridCol w:w="819"/>
        <w:gridCol w:w="822"/>
      </w:tblGrid>
      <w:tr w:rsidR="00E6361C" w:rsidRPr="00FB791F" w:rsidTr="00A92AFA">
        <w:trPr>
          <w:trHeight w:val="480"/>
        </w:trPr>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Наименование</w:t>
            </w:r>
          </w:p>
        </w:tc>
        <w:tc>
          <w:tcPr>
            <w:tcW w:w="319"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Ед. изм.</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2023</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2024</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2025</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2026</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2027</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2028</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2029</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2030</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2031</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2032</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2033</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2034</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2035</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2036</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b/>
                <w:bCs/>
                <w:color w:val="000000"/>
                <w:sz w:val="18"/>
                <w:szCs w:val="18"/>
                <w:lang w:eastAsia="ru-RU"/>
              </w:rPr>
            </w:pPr>
            <w:r w:rsidRPr="00FB791F">
              <w:rPr>
                <w:rFonts w:ascii="Times New Roman" w:eastAsia="Times New Roman" w:hAnsi="Times New Roman"/>
                <w:b/>
                <w:bCs/>
                <w:color w:val="000000"/>
                <w:sz w:val="18"/>
                <w:szCs w:val="18"/>
                <w:lang w:eastAsia="ru-RU"/>
              </w:rPr>
              <w:t>2037</w:t>
            </w:r>
          </w:p>
        </w:tc>
      </w:tr>
      <w:tr w:rsidR="00E6361C" w:rsidRPr="00FB791F" w:rsidTr="00A92AFA">
        <w:trPr>
          <w:trHeight w:val="720"/>
        </w:trPr>
        <w:tc>
          <w:tcPr>
            <w:tcW w:w="522" w:type="pct"/>
            <w:tcBorders>
              <w:top w:val="nil"/>
              <w:left w:val="single" w:sz="4" w:space="0" w:color="auto"/>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Прогнозируемый тариф</w:t>
            </w:r>
          </w:p>
        </w:tc>
        <w:tc>
          <w:tcPr>
            <w:tcW w:w="319" w:type="pct"/>
            <w:tcBorders>
              <w:top w:val="nil"/>
              <w:left w:val="nil"/>
              <w:bottom w:val="single" w:sz="4" w:space="0" w:color="auto"/>
              <w:right w:val="single" w:sz="4" w:space="0" w:color="auto"/>
            </w:tcBorders>
            <w:shd w:val="clear" w:color="auto" w:fill="auto"/>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руб./Гкал</w:t>
            </w:r>
          </w:p>
        </w:tc>
        <w:tc>
          <w:tcPr>
            <w:tcW w:w="277" w:type="pct"/>
            <w:tcBorders>
              <w:top w:val="nil"/>
              <w:left w:val="nil"/>
              <w:bottom w:val="single" w:sz="4" w:space="0" w:color="auto"/>
              <w:right w:val="single" w:sz="4" w:space="0" w:color="auto"/>
            </w:tcBorders>
            <w:shd w:val="clear" w:color="auto" w:fill="auto"/>
            <w:noWrap/>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3156,68</w:t>
            </w:r>
          </w:p>
        </w:tc>
        <w:tc>
          <w:tcPr>
            <w:tcW w:w="277" w:type="pct"/>
            <w:tcBorders>
              <w:top w:val="nil"/>
              <w:left w:val="nil"/>
              <w:bottom w:val="single" w:sz="4" w:space="0" w:color="auto"/>
              <w:right w:val="single" w:sz="4" w:space="0" w:color="auto"/>
            </w:tcBorders>
            <w:shd w:val="clear" w:color="auto" w:fill="auto"/>
            <w:noWrap/>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3289,26</w:t>
            </w:r>
          </w:p>
        </w:tc>
        <w:tc>
          <w:tcPr>
            <w:tcW w:w="277" w:type="pct"/>
            <w:tcBorders>
              <w:top w:val="nil"/>
              <w:left w:val="nil"/>
              <w:bottom w:val="single" w:sz="4" w:space="0" w:color="auto"/>
              <w:right w:val="single" w:sz="4" w:space="0" w:color="auto"/>
            </w:tcBorders>
            <w:shd w:val="clear" w:color="auto" w:fill="auto"/>
            <w:noWrap/>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3427,41</w:t>
            </w:r>
          </w:p>
        </w:tc>
        <w:tc>
          <w:tcPr>
            <w:tcW w:w="277" w:type="pct"/>
            <w:tcBorders>
              <w:top w:val="nil"/>
              <w:left w:val="nil"/>
              <w:bottom w:val="single" w:sz="4" w:space="0" w:color="auto"/>
              <w:right w:val="single" w:sz="4" w:space="0" w:color="auto"/>
            </w:tcBorders>
            <w:shd w:val="clear" w:color="auto" w:fill="auto"/>
            <w:noWrap/>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3571,36</w:t>
            </w:r>
          </w:p>
        </w:tc>
        <w:tc>
          <w:tcPr>
            <w:tcW w:w="277" w:type="pct"/>
            <w:tcBorders>
              <w:top w:val="nil"/>
              <w:left w:val="nil"/>
              <w:bottom w:val="single" w:sz="4" w:space="0" w:color="auto"/>
              <w:right w:val="single" w:sz="4" w:space="0" w:color="auto"/>
            </w:tcBorders>
            <w:shd w:val="clear" w:color="auto" w:fill="auto"/>
            <w:noWrap/>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3721,36</w:t>
            </w:r>
          </w:p>
        </w:tc>
        <w:tc>
          <w:tcPr>
            <w:tcW w:w="277" w:type="pct"/>
            <w:tcBorders>
              <w:top w:val="nil"/>
              <w:left w:val="nil"/>
              <w:bottom w:val="single" w:sz="4" w:space="0" w:color="auto"/>
              <w:right w:val="single" w:sz="4" w:space="0" w:color="auto"/>
            </w:tcBorders>
            <w:shd w:val="clear" w:color="auto" w:fill="auto"/>
            <w:noWrap/>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3877,65</w:t>
            </w:r>
          </w:p>
        </w:tc>
        <w:tc>
          <w:tcPr>
            <w:tcW w:w="277" w:type="pct"/>
            <w:tcBorders>
              <w:top w:val="nil"/>
              <w:left w:val="nil"/>
              <w:bottom w:val="single" w:sz="4" w:space="0" w:color="auto"/>
              <w:right w:val="single" w:sz="4" w:space="0" w:color="auto"/>
            </w:tcBorders>
            <w:shd w:val="clear" w:color="auto" w:fill="auto"/>
            <w:noWrap/>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4040,52</w:t>
            </w:r>
          </w:p>
        </w:tc>
        <w:tc>
          <w:tcPr>
            <w:tcW w:w="277" w:type="pct"/>
            <w:tcBorders>
              <w:top w:val="nil"/>
              <w:left w:val="nil"/>
              <w:bottom w:val="single" w:sz="4" w:space="0" w:color="auto"/>
              <w:right w:val="single" w:sz="4" w:space="0" w:color="auto"/>
            </w:tcBorders>
            <w:shd w:val="clear" w:color="auto" w:fill="auto"/>
            <w:noWrap/>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4210,22</w:t>
            </w:r>
          </w:p>
        </w:tc>
        <w:tc>
          <w:tcPr>
            <w:tcW w:w="277" w:type="pct"/>
            <w:tcBorders>
              <w:top w:val="nil"/>
              <w:left w:val="nil"/>
              <w:bottom w:val="single" w:sz="4" w:space="0" w:color="auto"/>
              <w:right w:val="single" w:sz="4" w:space="0" w:color="auto"/>
            </w:tcBorders>
            <w:shd w:val="clear" w:color="auto" w:fill="auto"/>
            <w:noWrap/>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4387,05</w:t>
            </w:r>
          </w:p>
        </w:tc>
        <w:tc>
          <w:tcPr>
            <w:tcW w:w="277" w:type="pct"/>
            <w:tcBorders>
              <w:top w:val="nil"/>
              <w:left w:val="nil"/>
              <w:bottom w:val="single" w:sz="4" w:space="0" w:color="auto"/>
              <w:right w:val="single" w:sz="4" w:space="0" w:color="auto"/>
            </w:tcBorders>
            <w:shd w:val="clear" w:color="auto" w:fill="auto"/>
            <w:noWrap/>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4571,30</w:t>
            </w:r>
          </w:p>
        </w:tc>
        <w:tc>
          <w:tcPr>
            <w:tcW w:w="277" w:type="pct"/>
            <w:tcBorders>
              <w:top w:val="nil"/>
              <w:left w:val="nil"/>
              <w:bottom w:val="single" w:sz="4" w:space="0" w:color="auto"/>
              <w:right w:val="single" w:sz="4" w:space="0" w:color="auto"/>
            </w:tcBorders>
            <w:shd w:val="clear" w:color="auto" w:fill="auto"/>
            <w:noWrap/>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4763,30</w:t>
            </w:r>
          </w:p>
        </w:tc>
        <w:tc>
          <w:tcPr>
            <w:tcW w:w="277" w:type="pct"/>
            <w:tcBorders>
              <w:top w:val="nil"/>
              <w:left w:val="nil"/>
              <w:bottom w:val="single" w:sz="4" w:space="0" w:color="auto"/>
              <w:right w:val="single" w:sz="4" w:space="0" w:color="auto"/>
            </w:tcBorders>
            <w:shd w:val="clear" w:color="auto" w:fill="auto"/>
            <w:noWrap/>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4963,36</w:t>
            </w:r>
          </w:p>
        </w:tc>
        <w:tc>
          <w:tcPr>
            <w:tcW w:w="277" w:type="pct"/>
            <w:tcBorders>
              <w:top w:val="nil"/>
              <w:left w:val="nil"/>
              <w:bottom w:val="single" w:sz="4" w:space="0" w:color="auto"/>
              <w:right w:val="single" w:sz="4" w:space="0" w:color="auto"/>
            </w:tcBorders>
            <w:shd w:val="clear" w:color="auto" w:fill="auto"/>
            <w:noWrap/>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5171,82</w:t>
            </w:r>
          </w:p>
        </w:tc>
        <w:tc>
          <w:tcPr>
            <w:tcW w:w="277" w:type="pct"/>
            <w:tcBorders>
              <w:top w:val="nil"/>
              <w:left w:val="nil"/>
              <w:bottom w:val="single" w:sz="4" w:space="0" w:color="auto"/>
              <w:right w:val="single" w:sz="4" w:space="0" w:color="auto"/>
            </w:tcBorders>
            <w:shd w:val="clear" w:color="auto" w:fill="auto"/>
            <w:noWrap/>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5389,03</w:t>
            </w:r>
          </w:p>
        </w:tc>
        <w:tc>
          <w:tcPr>
            <w:tcW w:w="278" w:type="pct"/>
            <w:tcBorders>
              <w:top w:val="nil"/>
              <w:left w:val="nil"/>
              <w:bottom w:val="single" w:sz="4" w:space="0" w:color="auto"/>
              <w:right w:val="single" w:sz="4" w:space="0" w:color="auto"/>
            </w:tcBorders>
            <w:shd w:val="clear" w:color="auto" w:fill="auto"/>
            <w:noWrap/>
            <w:vAlign w:val="center"/>
            <w:hideMark/>
          </w:tcPr>
          <w:p w:rsidR="00E6361C" w:rsidRPr="00FB791F" w:rsidRDefault="00E6361C" w:rsidP="00E36E0D">
            <w:pPr>
              <w:spacing w:after="0" w:line="240" w:lineRule="auto"/>
              <w:jc w:val="center"/>
              <w:rPr>
                <w:rFonts w:ascii="Times New Roman" w:eastAsia="Times New Roman" w:hAnsi="Times New Roman"/>
                <w:color w:val="000000"/>
                <w:sz w:val="18"/>
                <w:szCs w:val="18"/>
                <w:lang w:eastAsia="ru-RU"/>
              </w:rPr>
            </w:pPr>
            <w:r w:rsidRPr="00FB791F">
              <w:rPr>
                <w:rFonts w:ascii="Times New Roman" w:eastAsia="Times New Roman" w:hAnsi="Times New Roman"/>
                <w:color w:val="000000"/>
                <w:sz w:val="18"/>
                <w:szCs w:val="18"/>
                <w:lang w:eastAsia="ru-RU"/>
              </w:rPr>
              <w:t>5615,37</w:t>
            </w:r>
          </w:p>
        </w:tc>
      </w:tr>
    </w:tbl>
    <w:p w:rsidR="007D39CD" w:rsidRDefault="007D39CD" w:rsidP="00A43B14">
      <w:pPr>
        <w:sectPr w:rsidR="007D39CD" w:rsidSect="008358DA">
          <w:pgSz w:w="16838" w:h="11906" w:orient="landscape"/>
          <w:pgMar w:top="851" w:right="567" w:bottom="851" w:left="1701" w:header="709" w:footer="709" w:gutter="0"/>
          <w:cols w:space="720"/>
          <w:docGrid w:linePitch="299"/>
        </w:sectPr>
      </w:pPr>
    </w:p>
    <w:p w:rsidR="00844276" w:rsidRPr="00844276" w:rsidRDefault="00844276" w:rsidP="00E6361C">
      <w:pPr>
        <w:keepNext/>
        <w:keepLines/>
        <w:spacing w:before="120" w:after="120"/>
        <w:jc w:val="both"/>
        <w:outlineLvl w:val="1"/>
        <w:rPr>
          <w:lang w:eastAsia="ru-RU"/>
        </w:rPr>
      </w:pPr>
    </w:p>
    <w:sectPr w:rsidR="00844276" w:rsidRPr="00844276" w:rsidSect="007D39CD">
      <w:pgSz w:w="11906" w:h="16838"/>
      <w:pgMar w:top="851" w:right="567" w:bottom="851" w:left="1701" w:header="708" w:footer="708"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02F5" w:rsidRDefault="007E02F5" w:rsidP="005C39B4">
      <w:pPr>
        <w:spacing w:after="0" w:line="240" w:lineRule="auto"/>
      </w:pPr>
      <w:r>
        <w:separator/>
      </w:r>
    </w:p>
  </w:endnote>
  <w:endnote w:type="continuationSeparator" w:id="1">
    <w:p w:rsidR="007E02F5" w:rsidRDefault="007E02F5" w:rsidP="005C39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01"/>
    <w:family w:val="roman"/>
    <w:notTrueType/>
    <w:pitch w:val="variable"/>
    <w:sig w:usb0="00000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HG Mincho Light J">
    <w:altName w:val="Times New Roman"/>
    <w:panose1 w:val="00000000000000000000"/>
    <w:charset w:val="00"/>
    <w:family w:val="auto"/>
    <w:notTrueType/>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ndale Sans UI">
    <w:panose1 w:val="00000000000000000000"/>
    <w:charset w:val="00"/>
    <w:family w:val="roman"/>
    <w:notTrueType/>
    <w:pitch w:val="default"/>
    <w:sig w:usb0="00000000" w:usb1="00000000" w:usb2="00000000" w:usb3="00000000" w:csb0="00000000" w:csb1="00000000"/>
  </w:font>
  <w:font w:name="ISOCPEUR">
    <w:altName w:val="Arial"/>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MS Sans Serif">
    <w:panose1 w:val="00000000000000000000"/>
    <w:charset w:val="00"/>
    <w:family w:val="swiss"/>
    <w:notTrueType/>
    <w:pitch w:val="variable"/>
    <w:sig w:usb0="00000003" w:usb1="00000000" w:usb2="00000000" w:usb3="00000000" w:csb0="00000001" w:csb1="00000000"/>
  </w:font>
  <w:font w:name="StarSymbol">
    <w:altName w:val="Arial Unicode MS"/>
    <w:charset w:val="02"/>
    <w:family w:val="auto"/>
    <w:pitch w:val="default"/>
    <w:sig w:usb0="00000000" w:usb1="00000000" w:usb2="00000000" w:usb3="00000000" w:csb0="00000000" w:csb1="00000000"/>
  </w:font>
  <w:font w:name="OpenSymbol">
    <w:altName w:val="Arial Unicode MS"/>
    <w:charset w:val="00"/>
    <w:family w:val="auto"/>
    <w:pitch w:val="variable"/>
    <w:sig w:usb0="00000003" w:usb1="1001ECEA" w:usb2="00000000" w:usb3="00000000" w:csb0="00000001" w:csb1="00000000"/>
  </w:font>
  <w:font w:name="Liberation Serif">
    <w:altName w:val="Times New Roman"/>
    <w:charset w:val="CC"/>
    <w:family w:val="roman"/>
    <w:pitch w:val="variable"/>
    <w:sig w:usb0="00000000" w:usb1="00000000" w:usb2="00000000" w:usb3="00000000" w:csb0="00000000" w:csb1="00000000"/>
  </w:font>
  <w:font w:name="DejaVu Sans">
    <w:charset w:val="CC"/>
    <w:family w:val="swiss"/>
    <w:pitch w:val="variable"/>
    <w:sig w:usb0="E7002EFF" w:usb1="D200FDFF" w:usb2="0A246029" w:usb3="00000000" w:csb0="000001FF" w:csb1="00000000"/>
  </w:font>
  <w:font w:name="Garamond">
    <w:panose1 w:val="02020404030301010803"/>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9527426"/>
      <w:docPartObj>
        <w:docPartGallery w:val="Page Numbers (Bottom of Page)"/>
        <w:docPartUnique/>
      </w:docPartObj>
    </w:sdtPr>
    <w:sdtContent>
      <w:p w:rsidR="00BA7DF3" w:rsidRDefault="00491979">
        <w:pPr>
          <w:pStyle w:val="aff6"/>
          <w:jc w:val="center"/>
        </w:pPr>
        <w:fldSimple w:instr="PAGE   \* MERGEFORMAT">
          <w:r w:rsidR="001E014A">
            <w:rPr>
              <w:noProof/>
            </w:rPr>
            <w:t>5</w:t>
          </w:r>
        </w:fldSimple>
      </w:p>
    </w:sdtContent>
  </w:sdt>
  <w:p w:rsidR="00BA7DF3" w:rsidRDefault="00BA7DF3">
    <w:pPr>
      <w:pStyle w:val="aff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9875455"/>
      <w:docPartObj>
        <w:docPartGallery w:val="Page Numbers (Bottom of Page)"/>
        <w:docPartUnique/>
      </w:docPartObj>
    </w:sdtPr>
    <w:sdtContent>
      <w:p w:rsidR="00BA7DF3" w:rsidRDefault="00491979">
        <w:pPr>
          <w:pStyle w:val="aff6"/>
          <w:jc w:val="center"/>
        </w:pPr>
        <w:fldSimple w:instr="PAGE   \* MERGEFORMAT">
          <w:r w:rsidR="001E014A">
            <w:rPr>
              <w:noProof/>
            </w:rPr>
            <w:t>12</w:t>
          </w:r>
        </w:fldSimple>
      </w:p>
    </w:sdtContent>
  </w:sdt>
  <w:p w:rsidR="00BA7DF3" w:rsidRDefault="00BA7DF3">
    <w:pPr>
      <w:pStyle w:val="aff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9130968"/>
      <w:docPartObj>
        <w:docPartGallery w:val="Page Numbers (Bottom of Page)"/>
        <w:docPartUnique/>
      </w:docPartObj>
    </w:sdtPr>
    <w:sdtContent>
      <w:p w:rsidR="00BA7DF3" w:rsidRDefault="00491979">
        <w:pPr>
          <w:pStyle w:val="aff6"/>
          <w:jc w:val="center"/>
        </w:pPr>
        <w:fldSimple w:instr="PAGE   \* MERGEFORMAT">
          <w:r w:rsidR="001E014A">
            <w:rPr>
              <w:noProof/>
            </w:rPr>
            <w:t>110</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2098647"/>
      <w:docPartObj>
        <w:docPartGallery w:val="Page Numbers (Bottom of Page)"/>
        <w:docPartUnique/>
      </w:docPartObj>
    </w:sdtPr>
    <w:sdtContent>
      <w:p w:rsidR="00BA7DF3" w:rsidRDefault="00491979">
        <w:pPr>
          <w:pStyle w:val="aff6"/>
          <w:jc w:val="center"/>
        </w:pPr>
        <w:fldSimple w:instr="PAGE   \* MERGEFORMAT">
          <w:r w:rsidR="001E014A">
            <w:rPr>
              <w:noProof/>
            </w:rPr>
            <w:t>16</w:t>
          </w:r>
        </w:fldSimple>
      </w:p>
    </w:sdtContent>
  </w:sdt>
  <w:p w:rsidR="00BA7DF3" w:rsidRDefault="00BA7DF3">
    <w:pPr>
      <w:pStyle w:val="af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02F5" w:rsidRDefault="007E02F5" w:rsidP="005C39B4">
      <w:pPr>
        <w:spacing w:after="0" w:line="240" w:lineRule="auto"/>
      </w:pPr>
      <w:r>
        <w:separator/>
      </w:r>
    </w:p>
  </w:footnote>
  <w:footnote w:type="continuationSeparator" w:id="1">
    <w:p w:rsidR="007E02F5" w:rsidRDefault="007E02F5" w:rsidP="005C39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DF3" w:rsidRDefault="00BA7DF3">
    <w:pPr>
      <w:pStyle w:val="aff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DF3" w:rsidRDefault="00BA7DF3">
    <w:pPr>
      <w:pStyle w:val="aff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DF3" w:rsidRDefault="00BA7DF3">
    <w:pPr>
      <w:pStyle w:val="aff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AD4288"/>
    <w:multiLevelType w:val="multilevel"/>
    <w:tmpl w:val="A9B05CB0"/>
    <w:styleLink w:val="1111111211"/>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nsid w:val="FFFFFF7C"/>
    <w:multiLevelType w:val="singleLevel"/>
    <w:tmpl w:val="F6584708"/>
    <w:styleLink w:val="1ai421"/>
    <w:lvl w:ilvl="0">
      <w:start w:val="1"/>
      <w:numFmt w:val="decimal"/>
      <w:pStyle w:val="5"/>
      <w:lvlText w:val="%1."/>
      <w:lvlJc w:val="left"/>
      <w:pPr>
        <w:tabs>
          <w:tab w:val="num" w:pos="1492"/>
        </w:tabs>
        <w:ind w:left="1492" w:hanging="360"/>
      </w:pPr>
    </w:lvl>
  </w:abstractNum>
  <w:abstractNum w:abstractNumId="2">
    <w:nsid w:val="FFFFFF7D"/>
    <w:multiLevelType w:val="singleLevel"/>
    <w:tmpl w:val="B6DCC38E"/>
    <w:styleLink w:val="1ai33"/>
    <w:lvl w:ilvl="0">
      <w:start w:val="1"/>
      <w:numFmt w:val="decimal"/>
      <w:pStyle w:val="4"/>
      <w:lvlText w:val="%1."/>
      <w:lvlJc w:val="left"/>
      <w:pPr>
        <w:tabs>
          <w:tab w:val="num" w:pos="1209"/>
        </w:tabs>
        <w:ind w:left="1209" w:hanging="360"/>
      </w:pPr>
    </w:lvl>
  </w:abstractNum>
  <w:abstractNum w:abstractNumId="3">
    <w:nsid w:val="FFFFFF7E"/>
    <w:multiLevelType w:val="singleLevel"/>
    <w:tmpl w:val="C7CC93E0"/>
    <w:styleLink w:val="111111123"/>
    <w:lvl w:ilvl="0">
      <w:start w:val="1"/>
      <w:numFmt w:val="decimal"/>
      <w:pStyle w:val="3"/>
      <w:lvlText w:val="%1."/>
      <w:lvlJc w:val="left"/>
      <w:pPr>
        <w:tabs>
          <w:tab w:val="num" w:pos="926"/>
        </w:tabs>
        <w:ind w:left="926" w:hanging="360"/>
      </w:pPr>
    </w:lvl>
  </w:abstractNum>
  <w:abstractNum w:abstractNumId="4">
    <w:nsid w:val="FFFFFF7F"/>
    <w:multiLevelType w:val="singleLevel"/>
    <w:tmpl w:val="959AC080"/>
    <w:lvl w:ilvl="0">
      <w:start w:val="1"/>
      <w:numFmt w:val="decimal"/>
      <w:pStyle w:val="2"/>
      <w:lvlText w:val="%1."/>
      <w:lvlJc w:val="left"/>
      <w:pPr>
        <w:tabs>
          <w:tab w:val="num" w:pos="643"/>
        </w:tabs>
        <w:ind w:left="643" w:hanging="360"/>
      </w:pPr>
    </w:lvl>
  </w:abstractNum>
  <w:abstractNum w:abstractNumId="5">
    <w:nsid w:val="FFFFFF80"/>
    <w:multiLevelType w:val="singleLevel"/>
    <w:tmpl w:val="733C3FEC"/>
    <w:styleLink w:val="111111151"/>
    <w:lvl w:ilvl="0">
      <w:start w:val="1"/>
      <w:numFmt w:val="bullet"/>
      <w:pStyle w:val="50"/>
      <w:lvlText w:val=""/>
      <w:lvlJc w:val="left"/>
      <w:pPr>
        <w:tabs>
          <w:tab w:val="num" w:pos="1492"/>
        </w:tabs>
        <w:ind w:left="1492" w:hanging="360"/>
      </w:pPr>
      <w:rPr>
        <w:rFonts w:ascii="Symbol" w:hAnsi="Symbol" w:hint="default"/>
      </w:rPr>
    </w:lvl>
  </w:abstractNum>
  <w:abstractNum w:abstractNumId="6">
    <w:nsid w:val="FFFFFF81"/>
    <w:multiLevelType w:val="singleLevel"/>
    <w:tmpl w:val="8A92A27C"/>
    <w:styleLink w:val="111111171"/>
    <w:lvl w:ilvl="0">
      <w:start w:val="1"/>
      <w:numFmt w:val="bullet"/>
      <w:pStyle w:val="40"/>
      <w:lvlText w:val=""/>
      <w:lvlJc w:val="left"/>
      <w:pPr>
        <w:tabs>
          <w:tab w:val="num" w:pos="1209"/>
        </w:tabs>
        <w:ind w:left="1209" w:hanging="360"/>
      </w:pPr>
      <w:rPr>
        <w:rFonts w:ascii="Symbol" w:hAnsi="Symbol" w:hint="default"/>
      </w:rPr>
    </w:lvl>
  </w:abstractNum>
  <w:abstractNum w:abstractNumId="7">
    <w:nsid w:val="FFFFFF83"/>
    <w:multiLevelType w:val="singleLevel"/>
    <w:tmpl w:val="606EDE82"/>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2F8A5002"/>
    <w:styleLink w:val="1ai181"/>
    <w:lvl w:ilvl="0">
      <w:start w:val="1"/>
      <w:numFmt w:val="decimal"/>
      <w:pStyle w:val="a"/>
      <w:lvlText w:val="%1."/>
      <w:lvlJc w:val="left"/>
      <w:pPr>
        <w:tabs>
          <w:tab w:val="num" w:pos="644"/>
        </w:tabs>
        <w:ind w:firstLine="284"/>
      </w:pPr>
      <w:rPr>
        <w:rFonts w:hint="default"/>
      </w:rPr>
    </w:lvl>
  </w:abstractNum>
  <w:abstractNum w:abstractNumId="9">
    <w:nsid w:val="FFFFFF89"/>
    <w:multiLevelType w:val="singleLevel"/>
    <w:tmpl w:val="C8A84B9C"/>
    <w:lvl w:ilvl="0">
      <w:start w:val="1"/>
      <w:numFmt w:val="bullet"/>
      <w:pStyle w:val="a0"/>
      <w:lvlText w:val=""/>
      <w:lvlJc w:val="left"/>
      <w:pPr>
        <w:tabs>
          <w:tab w:val="num" w:pos="360"/>
        </w:tabs>
        <w:ind w:left="360" w:hanging="360"/>
      </w:pPr>
      <w:rPr>
        <w:rFonts w:ascii="Symbol" w:hAnsi="Symbol" w:hint="default"/>
      </w:rPr>
    </w:lvl>
  </w:abstractNum>
  <w:abstractNum w:abstractNumId="10">
    <w:nsid w:val="00B84273"/>
    <w:multiLevelType w:val="hybridMultilevel"/>
    <w:tmpl w:val="5E2AE73C"/>
    <w:styleLink w:val="1ai23"/>
    <w:lvl w:ilvl="0" w:tplc="FFFFFFFF">
      <w:start w:val="1"/>
      <w:numFmt w:val="bullet"/>
      <w:lvlText w:val=""/>
      <w:lvlJc w:val="left"/>
      <w:pPr>
        <w:tabs>
          <w:tab w:val="num" w:pos="2694"/>
        </w:tabs>
        <w:ind w:left="2694" w:firstLine="1134"/>
      </w:pPr>
      <w:rPr>
        <w:rFonts w:ascii="Wingdings" w:hAnsi="Wingdings" w:hint="default"/>
        <w:color w:val="8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pStyle w:val="Pro-List-1"/>
      <w:lvlText w:val=""/>
      <w:lvlJc w:val="left"/>
      <w:pPr>
        <w:tabs>
          <w:tab w:val="num" w:pos="546"/>
        </w:tabs>
        <w:ind w:left="546" w:firstLine="1134"/>
      </w:pPr>
      <w:rPr>
        <w:rFonts w:ascii="Wingdings" w:hAnsi="Wingdings" w:hint="default"/>
        <w:color w:val="C41C16"/>
        <w:sz w:val="24"/>
        <w:szCs w:val="24"/>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
    <w:nsid w:val="027D27D9"/>
    <w:multiLevelType w:val="hybridMultilevel"/>
    <w:tmpl w:val="3DD8FF60"/>
    <w:lvl w:ilvl="0" w:tplc="C45EF240">
      <w:start w:val="1"/>
      <w:numFmt w:val="decimal"/>
      <w:pStyle w:val="a1"/>
      <w:lvlText w:val="Рисунок П1 %1. "/>
      <w:lvlJc w:val="left"/>
      <w:pPr>
        <w:ind w:left="360" w:hanging="360"/>
      </w:pPr>
      <w:rPr>
        <w:rFonts w:ascii="Times New Roman" w:hAnsi="Times New Roman" w:cs="Times New Roman" w:hint="default"/>
        <w:b/>
        <w:i w:val="0"/>
        <w:caps w:val="0"/>
        <w:strike w:val="0"/>
        <w:dstrike w:val="0"/>
        <w:vanish w:val="0"/>
        <w:webHidden w:val="0"/>
        <w:color w:val="000000"/>
        <w:spacing w:val="0"/>
        <w:w w:val="100"/>
        <w:kern w:val="0"/>
        <w:position w:val="0"/>
        <w:sz w:val="24"/>
        <w:szCs w:val="24"/>
        <w:u w:val="none"/>
        <w:effect w:val="none"/>
        <w:vertAlign w:val="baseline"/>
        <w:specVanish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2">
    <w:nsid w:val="07474DD8"/>
    <w:multiLevelType w:val="hybridMultilevel"/>
    <w:tmpl w:val="5826FB12"/>
    <w:styleLink w:val="11111120"/>
    <w:lvl w:ilvl="0" w:tplc="D96821F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0A050544"/>
    <w:multiLevelType w:val="hybridMultilevel"/>
    <w:tmpl w:val="C57E0E8E"/>
    <w:lvl w:ilvl="0" w:tplc="9B14BB24">
      <w:start w:val="1"/>
      <w:numFmt w:val="decimal"/>
      <w:pStyle w:val="a2"/>
      <w:lvlText w:val="П1 %1. "/>
      <w:lvlJc w:val="left"/>
      <w:pPr>
        <w:ind w:left="720" w:hanging="360"/>
      </w:pPr>
      <w:rPr>
        <w:rFonts w:ascii="Times New Roman" w:hAnsi="Times New Roman" w:cs="Times New Roman" w:hint="default"/>
        <w:b/>
        <w:i w:val="0"/>
        <w:caps w:val="0"/>
        <w:strike w:val="0"/>
        <w:dstrike w:val="0"/>
        <w:vanish w:val="0"/>
        <w:webHidden w:val="0"/>
        <w:color w:val="000000"/>
        <w:spacing w:val="0"/>
        <w:w w:val="100"/>
        <w:kern w:val="0"/>
        <w:position w:val="0"/>
        <w:sz w:val="28"/>
        <w:u w:val="none"/>
        <w:effect w:val="none"/>
        <w:vertAlign w:val="baseline"/>
        <w:specVanish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2C24F66"/>
    <w:multiLevelType w:val="hybridMultilevel"/>
    <w:tmpl w:val="728CFDCA"/>
    <w:styleLink w:val="11111111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
    <w:nsid w:val="16CF4B00"/>
    <w:multiLevelType w:val="hybridMultilevel"/>
    <w:tmpl w:val="7F74E1E6"/>
    <w:styleLink w:val="23"/>
    <w:lvl w:ilvl="0" w:tplc="3C3C51FC">
      <w:start w:val="1"/>
      <w:numFmt w:val="bullet"/>
      <w:pStyle w:val="a3"/>
      <w:lvlText w:val="–"/>
      <w:lvlJc w:val="left"/>
      <w:pPr>
        <w:ind w:left="1429" w:hanging="360"/>
      </w:pPr>
      <w:rPr>
        <w:rFonts w:ascii="Times New Roman" w:hAnsi="Times New Roman" w:cs="Times New Roman" w:hint="default"/>
      </w:rPr>
    </w:lvl>
    <w:lvl w:ilvl="1" w:tplc="CBDEBA7A">
      <w:start w:val="1"/>
      <w:numFmt w:val="bullet"/>
      <w:lvlText w:val="o"/>
      <w:lvlJc w:val="left"/>
      <w:pPr>
        <w:ind w:left="1440" w:hanging="360"/>
      </w:pPr>
      <w:rPr>
        <w:rFonts w:ascii="Courier New" w:hAnsi="Courier New" w:cs="Times New Roman" w:hint="default"/>
      </w:rPr>
    </w:lvl>
    <w:lvl w:ilvl="2" w:tplc="6E24FCF0">
      <w:start w:val="1"/>
      <w:numFmt w:val="bullet"/>
      <w:lvlText w:val=""/>
      <w:lvlJc w:val="left"/>
      <w:pPr>
        <w:ind w:left="2160" w:hanging="360"/>
      </w:pPr>
      <w:rPr>
        <w:rFonts w:ascii="Wingdings" w:hAnsi="Wingdings" w:hint="default"/>
      </w:rPr>
    </w:lvl>
    <w:lvl w:ilvl="3" w:tplc="249CCB02">
      <w:start w:val="1"/>
      <w:numFmt w:val="bullet"/>
      <w:lvlText w:val=""/>
      <w:lvlJc w:val="left"/>
      <w:pPr>
        <w:ind w:left="2880" w:hanging="360"/>
      </w:pPr>
      <w:rPr>
        <w:rFonts w:ascii="Symbol" w:hAnsi="Symbol" w:hint="default"/>
      </w:rPr>
    </w:lvl>
    <w:lvl w:ilvl="4" w:tplc="862005A2">
      <w:start w:val="1"/>
      <w:numFmt w:val="bullet"/>
      <w:lvlText w:val="o"/>
      <w:lvlJc w:val="left"/>
      <w:pPr>
        <w:ind w:left="3600" w:hanging="360"/>
      </w:pPr>
      <w:rPr>
        <w:rFonts w:ascii="Courier New" w:hAnsi="Courier New" w:cs="Times New Roman" w:hint="default"/>
      </w:rPr>
    </w:lvl>
    <w:lvl w:ilvl="5" w:tplc="59CAFAD4">
      <w:start w:val="1"/>
      <w:numFmt w:val="bullet"/>
      <w:lvlText w:val=""/>
      <w:lvlJc w:val="left"/>
      <w:pPr>
        <w:ind w:left="4320" w:hanging="360"/>
      </w:pPr>
      <w:rPr>
        <w:rFonts w:ascii="Wingdings" w:hAnsi="Wingdings" w:hint="default"/>
      </w:rPr>
    </w:lvl>
    <w:lvl w:ilvl="6" w:tplc="4BE04FDC">
      <w:start w:val="1"/>
      <w:numFmt w:val="bullet"/>
      <w:lvlText w:val=""/>
      <w:lvlJc w:val="left"/>
      <w:pPr>
        <w:ind w:left="5040" w:hanging="360"/>
      </w:pPr>
      <w:rPr>
        <w:rFonts w:ascii="Symbol" w:hAnsi="Symbol" w:hint="default"/>
      </w:rPr>
    </w:lvl>
    <w:lvl w:ilvl="7" w:tplc="29028BD8">
      <w:start w:val="1"/>
      <w:numFmt w:val="bullet"/>
      <w:lvlText w:val="o"/>
      <w:lvlJc w:val="left"/>
      <w:pPr>
        <w:ind w:left="5760" w:hanging="360"/>
      </w:pPr>
      <w:rPr>
        <w:rFonts w:ascii="Courier New" w:hAnsi="Courier New" w:cs="Times New Roman" w:hint="default"/>
      </w:rPr>
    </w:lvl>
    <w:lvl w:ilvl="8" w:tplc="554CB7C2">
      <w:start w:val="1"/>
      <w:numFmt w:val="bullet"/>
      <w:lvlText w:val=""/>
      <w:lvlJc w:val="left"/>
      <w:pPr>
        <w:ind w:left="6480" w:hanging="360"/>
      </w:pPr>
      <w:rPr>
        <w:rFonts w:ascii="Wingdings" w:hAnsi="Wingdings" w:hint="default"/>
      </w:rPr>
    </w:lvl>
  </w:abstractNum>
  <w:abstractNum w:abstractNumId="17">
    <w:nsid w:val="19C25E6E"/>
    <w:multiLevelType w:val="hybridMultilevel"/>
    <w:tmpl w:val="EDF2F0A4"/>
    <w:styleLink w:val="11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CBF03FC"/>
    <w:multiLevelType w:val="multilevel"/>
    <w:tmpl w:val="B89E32DE"/>
    <w:styleLink w:val="a4"/>
    <w:lvl w:ilvl="0">
      <w:start w:val="1"/>
      <w:numFmt w:val="decimal"/>
      <w:lvlText w:val="%1"/>
      <w:lvlJc w:val="left"/>
      <w:pPr>
        <w:tabs>
          <w:tab w:val="num" w:pos="1134"/>
        </w:tabs>
        <w:ind w:left="0" w:firstLine="709"/>
      </w:pPr>
      <w:rPr>
        <w:rFonts w:ascii="Courier New" w:hAnsi="Courier New" w:cs="Times New Roman"/>
        <w:sz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nsid w:val="1DC137FF"/>
    <w:multiLevelType w:val="hybridMultilevel"/>
    <w:tmpl w:val="FF6EBC12"/>
    <w:styleLink w:val="181"/>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1E25270E"/>
    <w:multiLevelType w:val="multilevel"/>
    <w:tmpl w:val="54E07DE4"/>
    <w:lvl w:ilvl="0">
      <w:start w:val="1"/>
      <w:numFmt w:val="decimal"/>
      <w:pStyle w:val="a5"/>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nsid w:val="1FA10A06"/>
    <w:multiLevelType w:val="hybridMultilevel"/>
    <w:tmpl w:val="687E135A"/>
    <w:styleLink w:val="1ai1"/>
    <w:lvl w:ilvl="0" w:tplc="0419000F">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20440BB0"/>
    <w:multiLevelType w:val="hybridMultilevel"/>
    <w:tmpl w:val="147C484A"/>
    <w:styleLink w:val="111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41E5BED"/>
    <w:multiLevelType w:val="multilevel"/>
    <w:tmpl w:val="0419001D"/>
    <w:styleLink w:val="17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6">
    <w:nsid w:val="25973EF1"/>
    <w:multiLevelType w:val="multilevel"/>
    <w:tmpl w:val="98B00F42"/>
    <w:lvl w:ilvl="0">
      <w:start w:val="1"/>
      <w:numFmt w:val="decimal"/>
      <w:pStyle w:val="a6"/>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7">
    <w:nsid w:val="26293EE1"/>
    <w:multiLevelType w:val="hybridMultilevel"/>
    <w:tmpl w:val="048E1E06"/>
    <w:styleLink w:val="1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8A03D46"/>
    <w:multiLevelType w:val="multilevel"/>
    <w:tmpl w:val="ECE4A15C"/>
    <w:lvl w:ilvl="0">
      <w:start w:val="3"/>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9">
    <w:nsid w:val="2EDF6AC5"/>
    <w:multiLevelType w:val="multilevel"/>
    <w:tmpl w:val="F6780B4A"/>
    <w:lvl w:ilvl="0">
      <w:start w:val="1"/>
      <w:numFmt w:val="decimal"/>
      <w:pStyle w:val="1"/>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0">
    <w:nsid w:val="307827EF"/>
    <w:multiLevelType w:val="multilevel"/>
    <w:tmpl w:val="A18AC85C"/>
    <w:lvl w:ilvl="0">
      <w:start w:val="1"/>
      <w:numFmt w:val="decimal"/>
      <w:lvlText w:val="%1."/>
      <w:lvlJc w:val="left"/>
      <w:pPr>
        <w:tabs>
          <w:tab w:val="num" w:pos="360"/>
        </w:tabs>
        <w:ind w:left="360" w:hanging="360"/>
      </w:pPr>
      <w:rPr>
        <w:rFonts w:cs="Times New Roman"/>
      </w:rPr>
    </w:lvl>
    <w:lvl w:ilvl="1">
      <w:start w:val="1"/>
      <w:numFmt w:val="decimal"/>
      <w:pStyle w:val="21"/>
      <w:lvlText w:val="%1.%2."/>
      <w:lvlJc w:val="left"/>
      <w:pPr>
        <w:tabs>
          <w:tab w:val="num" w:pos="792"/>
        </w:tabs>
        <w:ind w:left="792" w:hanging="432"/>
      </w:pPr>
      <w:rPr>
        <w:rFonts w:cs="Times New Roman"/>
      </w:rPr>
    </w:lvl>
    <w:lvl w:ilvl="2">
      <w:start w:val="1"/>
      <w:numFmt w:val="decimal"/>
      <w:pStyle w:val="30"/>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1">
    <w:nsid w:val="34914EAB"/>
    <w:multiLevelType w:val="hybridMultilevel"/>
    <w:tmpl w:val="64D81FD2"/>
    <w:lvl w:ilvl="0" w:tplc="1C6A6D5A">
      <w:start w:val="1"/>
      <w:numFmt w:val="decimal"/>
      <w:pStyle w:val="a7"/>
      <w:lvlText w:val="Рисунок %1."/>
      <w:lvlJc w:val="left"/>
      <w:pPr>
        <w:ind w:left="1386" w:hanging="360"/>
      </w:pPr>
      <w:rPr>
        <w:rFonts w:ascii="Times New Roman" w:hAnsi="Times New Roman" w:cs="Times New Roman"/>
        <w:b/>
        <w:bCs w:val="0"/>
        <w:i w:val="0"/>
        <w:iCs w:val="0"/>
        <w:caps w:val="0"/>
        <w:smallCaps w:val="0"/>
        <w:strike w:val="0"/>
        <w:dstrike w:val="0"/>
        <w:vanish w:val="0"/>
        <w:webHidden w:val="0"/>
        <w:color w:val="000000"/>
        <w:spacing w:val="0"/>
        <w:kern w:val="0"/>
        <w:position w:val="0"/>
        <w:u w:val="none"/>
        <w:effect w:val="none"/>
        <w:vertAlign w:val="baseline"/>
        <w:specVanish w:val="0"/>
      </w:rPr>
    </w:lvl>
    <w:lvl w:ilvl="1" w:tplc="04190019">
      <w:start w:val="1"/>
      <w:numFmt w:val="lowerLetter"/>
      <w:lvlText w:val="%2."/>
      <w:lvlJc w:val="left"/>
      <w:pPr>
        <w:ind w:left="2466" w:hanging="360"/>
      </w:pPr>
      <w:rPr>
        <w:rFonts w:cs="Times New Roman"/>
      </w:rPr>
    </w:lvl>
    <w:lvl w:ilvl="2" w:tplc="0419001B">
      <w:start w:val="1"/>
      <w:numFmt w:val="lowerRoman"/>
      <w:lvlText w:val="%3."/>
      <w:lvlJc w:val="right"/>
      <w:pPr>
        <w:ind w:left="3186" w:hanging="180"/>
      </w:pPr>
      <w:rPr>
        <w:rFonts w:cs="Times New Roman"/>
      </w:rPr>
    </w:lvl>
    <w:lvl w:ilvl="3" w:tplc="0419000F">
      <w:start w:val="1"/>
      <w:numFmt w:val="decimal"/>
      <w:lvlText w:val="%4."/>
      <w:lvlJc w:val="left"/>
      <w:pPr>
        <w:ind w:left="3906" w:hanging="360"/>
      </w:pPr>
      <w:rPr>
        <w:rFonts w:cs="Times New Roman"/>
      </w:rPr>
    </w:lvl>
    <w:lvl w:ilvl="4" w:tplc="04190019">
      <w:start w:val="1"/>
      <w:numFmt w:val="lowerLetter"/>
      <w:lvlText w:val="%5."/>
      <w:lvlJc w:val="left"/>
      <w:pPr>
        <w:ind w:left="4626" w:hanging="360"/>
      </w:pPr>
      <w:rPr>
        <w:rFonts w:cs="Times New Roman"/>
      </w:rPr>
    </w:lvl>
    <w:lvl w:ilvl="5" w:tplc="0419001B">
      <w:start w:val="1"/>
      <w:numFmt w:val="lowerRoman"/>
      <w:lvlText w:val="%6."/>
      <w:lvlJc w:val="right"/>
      <w:pPr>
        <w:ind w:left="5346" w:hanging="180"/>
      </w:pPr>
      <w:rPr>
        <w:rFonts w:cs="Times New Roman"/>
      </w:rPr>
    </w:lvl>
    <w:lvl w:ilvl="6" w:tplc="0419000F">
      <w:start w:val="1"/>
      <w:numFmt w:val="decimal"/>
      <w:lvlText w:val="%7."/>
      <w:lvlJc w:val="left"/>
      <w:pPr>
        <w:ind w:left="6066" w:hanging="360"/>
      </w:pPr>
      <w:rPr>
        <w:rFonts w:cs="Times New Roman"/>
      </w:rPr>
    </w:lvl>
    <w:lvl w:ilvl="7" w:tplc="04190019">
      <w:start w:val="1"/>
      <w:numFmt w:val="lowerLetter"/>
      <w:lvlText w:val="%8."/>
      <w:lvlJc w:val="left"/>
      <w:pPr>
        <w:ind w:left="6786" w:hanging="360"/>
      </w:pPr>
      <w:rPr>
        <w:rFonts w:cs="Times New Roman"/>
      </w:rPr>
    </w:lvl>
    <w:lvl w:ilvl="8" w:tplc="0419001B">
      <w:start w:val="1"/>
      <w:numFmt w:val="lowerRoman"/>
      <w:lvlText w:val="%9."/>
      <w:lvlJc w:val="right"/>
      <w:pPr>
        <w:ind w:left="7506" w:hanging="180"/>
      </w:pPr>
      <w:rPr>
        <w:rFonts w:cs="Times New Roman"/>
      </w:rPr>
    </w:lvl>
  </w:abstractNum>
  <w:abstractNum w:abstractNumId="32">
    <w:nsid w:val="35FE17BF"/>
    <w:multiLevelType w:val="hybridMultilevel"/>
    <w:tmpl w:val="4DD6688E"/>
    <w:styleLink w:val="31112"/>
    <w:lvl w:ilvl="0" w:tplc="2BAA93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370202A7"/>
    <w:multiLevelType w:val="hybridMultilevel"/>
    <w:tmpl w:val="F23CA778"/>
    <w:styleLink w:val="111111111"/>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4">
    <w:nsid w:val="387A5997"/>
    <w:multiLevelType w:val="hybridMultilevel"/>
    <w:tmpl w:val="76344B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38A96500"/>
    <w:multiLevelType w:val="hybridMultilevel"/>
    <w:tmpl w:val="F9EEC302"/>
    <w:styleLink w:val="11111111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8DA3911"/>
    <w:multiLevelType w:val="multilevel"/>
    <w:tmpl w:val="841C9144"/>
    <w:styleLink w:val="a8"/>
    <w:lvl w:ilvl="0">
      <w:start w:val="1"/>
      <w:numFmt w:val="bullet"/>
      <w:lvlText w:val=""/>
      <w:lvlJc w:val="left"/>
      <w:pPr>
        <w:tabs>
          <w:tab w:val="num" w:pos="1134"/>
        </w:tabs>
        <w:ind w:left="0" w:firstLine="709"/>
      </w:pPr>
      <w:rPr>
        <w:rFonts w:ascii="Symbol" w:hAnsi="Symbol"/>
        <w:sz w:val="22"/>
      </w:rPr>
    </w:lvl>
    <w:lvl w:ilvl="1">
      <w:start w:val="1"/>
      <w:numFmt w:val="bullet"/>
      <w:lvlText w:val="o"/>
      <w:lvlJc w:val="left"/>
      <w:pPr>
        <w:tabs>
          <w:tab w:val="num" w:pos="2149"/>
        </w:tabs>
        <w:ind w:left="2149" w:hanging="360"/>
      </w:pPr>
      <w:rPr>
        <w:rFonts w:ascii="Courier New" w:hAnsi="Courier New" w:cs="Times New Roman"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Times New Roman"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Times New Roman" w:hint="default"/>
      </w:rPr>
    </w:lvl>
    <w:lvl w:ilvl="8">
      <w:start w:val="1"/>
      <w:numFmt w:val="bullet"/>
      <w:lvlText w:val=""/>
      <w:lvlJc w:val="left"/>
      <w:pPr>
        <w:tabs>
          <w:tab w:val="num" w:pos="7189"/>
        </w:tabs>
        <w:ind w:left="7189" w:hanging="360"/>
      </w:pPr>
      <w:rPr>
        <w:rFonts w:ascii="Wingdings" w:hAnsi="Wingdings" w:hint="default"/>
      </w:rPr>
    </w:lvl>
  </w:abstractNum>
  <w:abstractNum w:abstractNumId="37">
    <w:nsid w:val="39361226"/>
    <w:multiLevelType w:val="hybridMultilevel"/>
    <w:tmpl w:val="023E6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BD35CBB"/>
    <w:multiLevelType w:val="hybridMultilevel"/>
    <w:tmpl w:val="80FEF316"/>
    <w:lvl w:ilvl="0" w:tplc="C8B091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3CF83408"/>
    <w:multiLevelType w:val="hybridMultilevel"/>
    <w:tmpl w:val="A09CEBAA"/>
    <w:styleLink w:val="18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nsid w:val="3E59214A"/>
    <w:multiLevelType w:val="hybridMultilevel"/>
    <w:tmpl w:val="852A0BFA"/>
    <w:styleLink w:val="181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1">
    <w:nsid w:val="3FC06830"/>
    <w:multiLevelType w:val="hybridMultilevel"/>
    <w:tmpl w:val="7910C3E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FD74B39"/>
    <w:multiLevelType w:val="hybridMultilevel"/>
    <w:tmpl w:val="4D6E0EDC"/>
    <w:lvl w:ilvl="0" w:tplc="BB66CCD4">
      <w:start w:val="1"/>
      <w:numFmt w:val="bullet"/>
      <w:pStyle w:val="a9"/>
      <w:lvlText w:val=""/>
      <w:lvlJc w:val="left"/>
      <w:pPr>
        <w:tabs>
          <w:tab w:val="num" w:pos="1134"/>
        </w:tabs>
        <w:ind w:left="1134" w:hanging="567"/>
      </w:pPr>
      <w:rPr>
        <w:rFonts w:ascii="Symbol" w:hAnsi="Symbol" w:hint="default"/>
      </w:rPr>
    </w:lvl>
    <w:lvl w:ilvl="1" w:tplc="6DE0B104">
      <w:start w:val="1"/>
      <w:numFmt w:val="bullet"/>
      <w:lvlText w:val="o"/>
      <w:lvlJc w:val="left"/>
      <w:pPr>
        <w:tabs>
          <w:tab w:val="num" w:pos="1440"/>
        </w:tabs>
        <w:ind w:left="1440" w:hanging="360"/>
      </w:pPr>
      <w:rPr>
        <w:rFonts w:ascii="Courier New" w:hAnsi="Courier New" w:cs="Times New Roman" w:hint="default"/>
      </w:rPr>
    </w:lvl>
    <w:lvl w:ilvl="2" w:tplc="7C4CEC8A">
      <w:start w:val="1"/>
      <w:numFmt w:val="bullet"/>
      <w:lvlText w:val=""/>
      <w:lvlJc w:val="left"/>
      <w:pPr>
        <w:tabs>
          <w:tab w:val="num" w:pos="2160"/>
        </w:tabs>
        <w:ind w:left="2160" w:hanging="360"/>
      </w:pPr>
      <w:rPr>
        <w:rFonts w:ascii="Wingdings" w:hAnsi="Wingdings" w:hint="default"/>
      </w:rPr>
    </w:lvl>
    <w:lvl w:ilvl="3" w:tplc="05A4E42C">
      <w:start w:val="1"/>
      <w:numFmt w:val="bullet"/>
      <w:lvlText w:val=""/>
      <w:lvlJc w:val="left"/>
      <w:pPr>
        <w:tabs>
          <w:tab w:val="num" w:pos="2880"/>
        </w:tabs>
        <w:ind w:left="2880" w:hanging="360"/>
      </w:pPr>
      <w:rPr>
        <w:rFonts w:ascii="Symbol" w:hAnsi="Symbol" w:hint="default"/>
      </w:rPr>
    </w:lvl>
    <w:lvl w:ilvl="4" w:tplc="21E474EE">
      <w:start w:val="1"/>
      <w:numFmt w:val="bullet"/>
      <w:lvlText w:val="o"/>
      <w:lvlJc w:val="left"/>
      <w:pPr>
        <w:tabs>
          <w:tab w:val="num" w:pos="3600"/>
        </w:tabs>
        <w:ind w:left="3600" w:hanging="360"/>
      </w:pPr>
      <w:rPr>
        <w:rFonts w:ascii="Courier New" w:hAnsi="Courier New" w:cs="Times New Roman" w:hint="default"/>
      </w:rPr>
    </w:lvl>
    <w:lvl w:ilvl="5" w:tplc="64B29FDE">
      <w:start w:val="1"/>
      <w:numFmt w:val="bullet"/>
      <w:lvlText w:val=""/>
      <w:lvlJc w:val="left"/>
      <w:pPr>
        <w:tabs>
          <w:tab w:val="num" w:pos="4320"/>
        </w:tabs>
        <w:ind w:left="4320" w:hanging="360"/>
      </w:pPr>
      <w:rPr>
        <w:rFonts w:ascii="Wingdings" w:hAnsi="Wingdings" w:hint="default"/>
      </w:rPr>
    </w:lvl>
    <w:lvl w:ilvl="6" w:tplc="7760FA72">
      <w:start w:val="1"/>
      <w:numFmt w:val="bullet"/>
      <w:lvlText w:val=""/>
      <w:lvlJc w:val="left"/>
      <w:pPr>
        <w:tabs>
          <w:tab w:val="num" w:pos="5040"/>
        </w:tabs>
        <w:ind w:left="5040" w:hanging="360"/>
      </w:pPr>
      <w:rPr>
        <w:rFonts w:ascii="Symbol" w:hAnsi="Symbol" w:hint="default"/>
      </w:rPr>
    </w:lvl>
    <w:lvl w:ilvl="7" w:tplc="8B4A1FCC">
      <w:start w:val="1"/>
      <w:numFmt w:val="bullet"/>
      <w:lvlText w:val="o"/>
      <w:lvlJc w:val="left"/>
      <w:pPr>
        <w:tabs>
          <w:tab w:val="num" w:pos="5760"/>
        </w:tabs>
        <w:ind w:left="5760" w:hanging="360"/>
      </w:pPr>
      <w:rPr>
        <w:rFonts w:ascii="Courier New" w:hAnsi="Courier New" w:cs="Times New Roman" w:hint="default"/>
      </w:rPr>
    </w:lvl>
    <w:lvl w:ilvl="8" w:tplc="16201D9C">
      <w:start w:val="1"/>
      <w:numFmt w:val="bullet"/>
      <w:lvlText w:val=""/>
      <w:lvlJc w:val="left"/>
      <w:pPr>
        <w:tabs>
          <w:tab w:val="num" w:pos="6480"/>
        </w:tabs>
        <w:ind w:left="6480" w:hanging="360"/>
      </w:pPr>
      <w:rPr>
        <w:rFonts w:ascii="Wingdings" w:hAnsi="Wingdings" w:hint="default"/>
      </w:rPr>
    </w:lvl>
  </w:abstractNum>
  <w:abstractNum w:abstractNumId="43">
    <w:nsid w:val="41B03DE5"/>
    <w:multiLevelType w:val="hybridMultilevel"/>
    <w:tmpl w:val="99526FDE"/>
    <w:styleLink w:val="1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4">
    <w:nsid w:val="41FD46EC"/>
    <w:multiLevelType w:val="hybridMultilevel"/>
    <w:tmpl w:val="224C3DA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
    <w:nsid w:val="448E30B1"/>
    <w:multiLevelType w:val="hybridMultilevel"/>
    <w:tmpl w:val="7E0E820C"/>
    <w:styleLink w:val="312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6">
    <w:nsid w:val="461F4CB6"/>
    <w:multiLevelType w:val="hybridMultilevel"/>
    <w:tmpl w:val="61661A0A"/>
    <w:styleLink w:val="31421"/>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48047CFC"/>
    <w:multiLevelType w:val="hybridMultilevel"/>
    <w:tmpl w:val="4D541890"/>
    <w:lvl w:ilvl="0" w:tplc="EFEAABEC">
      <w:start w:val="1"/>
      <w:numFmt w:val="decimal"/>
      <w:pStyle w:val="aa"/>
      <w:lvlText w:val="Таблица П1 %1 "/>
      <w:lvlJc w:val="left"/>
      <w:pPr>
        <w:ind w:left="360" w:hanging="360"/>
      </w:pPr>
      <w:rPr>
        <w:rFonts w:ascii="Times New Roman" w:hAnsi="Times New Roman" w:cs="Times New Roman" w:hint="default"/>
        <w:b/>
        <w:i w:val="0"/>
        <w:caps w:val="0"/>
        <w:strike w:val="0"/>
        <w:dstrike w:val="0"/>
        <w:vanish w:val="0"/>
        <w:webHidden w:val="0"/>
        <w:color w:val="000000"/>
        <w:spacing w:val="0"/>
        <w:w w:val="100"/>
        <w:kern w:val="0"/>
        <w:position w:val="0"/>
        <w:sz w:val="24"/>
        <w:szCs w:val="24"/>
        <w:u w:val="none"/>
        <w:effect w:val="none"/>
        <w:vertAlign w:val="baseline"/>
        <w:specVanish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48">
    <w:nsid w:val="481F070D"/>
    <w:multiLevelType w:val="hybridMultilevel"/>
    <w:tmpl w:val="501821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87F7E86"/>
    <w:multiLevelType w:val="hybridMultilevel"/>
    <w:tmpl w:val="DDDE1DFA"/>
    <w:styleLink w:val="11111111"/>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0">
    <w:nsid w:val="48B507FD"/>
    <w:multiLevelType w:val="hybridMultilevel"/>
    <w:tmpl w:val="6868CC18"/>
    <w:styleLink w:val="10"/>
    <w:lvl w:ilvl="0" w:tplc="04190001">
      <w:start w:val="1"/>
      <w:numFmt w:val="bullet"/>
      <w:lvlText w:val=""/>
      <w:lvlJc w:val="left"/>
      <w:pPr>
        <w:tabs>
          <w:tab w:val="num" w:pos="870"/>
        </w:tabs>
        <w:ind w:left="870" w:hanging="360"/>
      </w:pPr>
      <w:rPr>
        <w:rFonts w:ascii="Symbol" w:hAnsi="Symbol"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51">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52">
    <w:nsid w:val="519632EB"/>
    <w:multiLevelType w:val="multilevel"/>
    <w:tmpl w:val="73760C40"/>
    <w:styleLink w:val="112"/>
    <w:lvl w:ilvl="0">
      <w:start w:val="1"/>
      <w:numFmt w:val="decimal"/>
      <w:pStyle w:val="ab"/>
      <w:lvlText w:val="%1."/>
      <w:lvlJc w:val="left"/>
      <w:pPr>
        <w:tabs>
          <w:tab w:val="num" w:pos="567"/>
        </w:tabs>
        <w:ind w:left="567" w:hanging="567"/>
      </w:pPr>
      <w:rPr>
        <w:rFonts w:cs="Times New Roman"/>
      </w:rPr>
    </w:lvl>
    <w:lvl w:ilvl="1">
      <w:start w:val="1"/>
      <w:numFmt w:val="decimal"/>
      <w:lvlText w:val="%1.%2."/>
      <w:lvlJc w:val="left"/>
      <w:pPr>
        <w:tabs>
          <w:tab w:val="num" w:pos="1134"/>
        </w:tabs>
        <w:ind w:left="1134" w:hanging="567"/>
      </w:pPr>
      <w:rPr>
        <w:rFonts w:cs="Times New Roman"/>
      </w:rPr>
    </w:lvl>
    <w:lvl w:ilvl="2">
      <w:start w:val="1"/>
      <w:numFmt w:val="decimal"/>
      <w:lvlText w:val="%1.%2.%3."/>
      <w:lvlJc w:val="left"/>
      <w:pPr>
        <w:tabs>
          <w:tab w:val="num" w:pos="1701"/>
        </w:tabs>
        <w:ind w:left="1701" w:hanging="56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3">
    <w:nsid w:val="51EA3658"/>
    <w:multiLevelType w:val="multilevel"/>
    <w:tmpl w:val="8102A916"/>
    <w:styleLink w:val="111111181"/>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4">
    <w:nsid w:val="51FD120E"/>
    <w:multiLevelType w:val="multilevel"/>
    <w:tmpl w:val="ACFE0328"/>
    <w:styleLink w:val="1120"/>
    <w:lvl w:ilvl="0">
      <w:start w:val="1"/>
      <w:numFmt w:val="decimal"/>
      <w:pStyle w:val="ac"/>
      <w:lvlText w:val="Таблица %1. "/>
      <w:lvlJc w:val="left"/>
      <w:pPr>
        <w:ind w:left="360" w:hanging="360"/>
      </w:pPr>
      <w:rPr>
        <w:rFonts w:cs="Times New Roman"/>
        <w:b/>
        <w:i w:val="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5">
    <w:nsid w:val="547604DA"/>
    <w:multiLevelType w:val="hybridMultilevel"/>
    <w:tmpl w:val="933AA46A"/>
    <w:styleLink w:val="111111421"/>
    <w:lvl w:ilvl="0" w:tplc="2EC8208E">
      <w:start w:val="1"/>
      <w:numFmt w:val="bullet"/>
      <w:lvlText w:val=""/>
      <w:lvlJc w:val="left"/>
      <w:pPr>
        <w:ind w:left="1202" w:hanging="360"/>
      </w:pPr>
      <w:rPr>
        <w:rFonts w:ascii="Symbol" w:hAnsi="Symbol" w:cs="Symbol" w:hint="default"/>
      </w:rPr>
    </w:lvl>
    <w:lvl w:ilvl="1" w:tplc="3724BE3A">
      <w:start w:val="1"/>
      <w:numFmt w:val="bullet"/>
      <w:lvlText w:val="o"/>
      <w:lvlJc w:val="left"/>
      <w:pPr>
        <w:ind w:left="1922" w:hanging="360"/>
      </w:pPr>
      <w:rPr>
        <w:rFonts w:ascii="Courier New" w:hAnsi="Courier New" w:cs="Courier New" w:hint="default"/>
      </w:rPr>
    </w:lvl>
    <w:lvl w:ilvl="2" w:tplc="5074EF62">
      <w:start w:val="1"/>
      <w:numFmt w:val="bullet"/>
      <w:lvlText w:val=""/>
      <w:lvlJc w:val="left"/>
      <w:pPr>
        <w:ind w:left="2642" w:hanging="360"/>
      </w:pPr>
      <w:rPr>
        <w:rFonts w:ascii="Wingdings" w:hAnsi="Wingdings" w:cs="Wingdings" w:hint="default"/>
      </w:rPr>
    </w:lvl>
    <w:lvl w:ilvl="3" w:tplc="3A46EE8C">
      <w:start w:val="1"/>
      <w:numFmt w:val="bullet"/>
      <w:lvlText w:val=""/>
      <w:lvlJc w:val="left"/>
      <w:pPr>
        <w:ind w:left="3362" w:hanging="360"/>
      </w:pPr>
      <w:rPr>
        <w:rFonts w:ascii="Symbol" w:hAnsi="Symbol" w:cs="Symbol" w:hint="default"/>
      </w:rPr>
    </w:lvl>
    <w:lvl w:ilvl="4" w:tplc="14E264D6">
      <w:start w:val="1"/>
      <w:numFmt w:val="bullet"/>
      <w:lvlText w:val="o"/>
      <w:lvlJc w:val="left"/>
      <w:pPr>
        <w:ind w:left="4082" w:hanging="360"/>
      </w:pPr>
      <w:rPr>
        <w:rFonts w:ascii="Courier New" w:hAnsi="Courier New" w:cs="Courier New" w:hint="default"/>
      </w:rPr>
    </w:lvl>
    <w:lvl w:ilvl="5" w:tplc="D18C8EC0">
      <w:start w:val="1"/>
      <w:numFmt w:val="bullet"/>
      <w:lvlText w:val=""/>
      <w:lvlJc w:val="left"/>
      <w:pPr>
        <w:ind w:left="4802" w:hanging="360"/>
      </w:pPr>
      <w:rPr>
        <w:rFonts w:ascii="Wingdings" w:hAnsi="Wingdings" w:cs="Wingdings" w:hint="default"/>
      </w:rPr>
    </w:lvl>
    <w:lvl w:ilvl="6" w:tplc="EE942CEA">
      <w:start w:val="1"/>
      <w:numFmt w:val="bullet"/>
      <w:lvlText w:val=""/>
      <w:lvlJc w:val="left"/>
      <w:pPr>
        <w:ind w:left="5522" w:hanging="360"/>
      </w:pPr>
      <w:rPr>
        <w:rFonts w:ascii="Symbol" w:hAnsi="Symbol" w:cs="Symbol" w:hint="default"/>
      </w:rPr>
    </w:lvl>
    <w:lvl w:ilvl="7" w:tplc="58AEA4DC">
      <w:start w:val="1"/>
      <w:numFmt w:val="bullet"/>
      <w:lvlText w:val="o"/>
      <w:lvlJc w:val="left"/>
      <w:pPr>
        <w:ind w:left="6242" w:hanging="360"/>
      </w:pPr>
      <w:rPr>
        <w:rFonts w:ascii="Courier New" w:hAnsi="Courier New" w:cs="Courier New" w:hint="default"/>
      </w:rPr>
    </w:lvl>
    <w:lvl w:ilvl="8" w:tplc="071AAA80">
      <w:start w:val="1"/>
      <w:numFmt w:val="bullet"/>
      <w:lvlText w:val=""/>
      <w:lvlJc w:val="left"/>
      <w:pPr>
        <w:ind w:left="6962" w:hanging="360"/>
      </w:pPr>
      <w:rPr>
        <w:rFonts w:ascii="Wingdings" w:hAnsi="Wingdings" w:cs="Wingdings" w:hint="default"/>
      </w:rPr>
    </w:lvl>
  </w:abstractNum>
  <w:abstractNum w:abstractNumId="56">
    <w:nsid w:val="54C016A7"/>
    <w:multiLevelType w:val="hybridMultilevel"/>
    <w:tmpl w:val="A2540A10"/>
    <w:lvl w:ilvl="0" w:tplc="CC6CEA0E">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7C019D8"/>
    <w:multiLevelType w:val="hybridMultilevel"/>
    <w:tmpl w:val="58B6A55A"/>
    <w:styleLink w:val="18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58">
    <w:nsid w:val="59C77800"/>
    <w:multiLevelType w:val="hybridMultilevel"/>
    <w:tmpl w:val="B1DE3222"/>
    <w:styleLink w:val="111111152"/>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59">
    <w:nsid w:val="5C4C0D80"/>
    <w:multiLevelType w:val="hybridMultilevel"/>
    <w:tmpl w:val="3FD4F268"/>
    <w:styleLink w:val="1111111"/>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0">
    <w:nsid w:val="5C585C55"/>
    <w:multiLevelType w:val="hybridMultilevel"/>
    <w:tmpl w:val="FB266862"/>
    <w:styleLink w:val="1ai20"/>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5D327E39"/>
    <w:multiLevelType w:val="hybridMultilevel"/>
    <w:tmpl w:val="499EA4B0"/>
    <w:styleLink w:val="1ai11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2">
    <w:nsid w:val="5E6A456E"/>
    <w:multiLevelType w:val="hybridMultilevel"/>
    <w:tmpl w:val="AEE86AAC"/>
    <w:styleLink w:val="11111123"/>
    <w:lvl w:ilvl="0" w:tplc="CEDE950E">
      <w:start w:val="1"/>
      <w:numFmt w:val="bullet"/>
      <w:pStyle w:val="11"/>
      <w:lvlText w:val=""/>
      <w:lvlJc w:val="left"/>
      <w:pPr>
        <w:tabs>
          <w:tab w:val="num" w:pos="1117"/>
        </w:tabs>
        <w:ind w:left="1117" w:hanging="397"/>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63">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5F77618"/>
    <w:multiLevelType w:val="hybridMultilevel"/>
    <w:tmpl w:val="6DBE86AE"/>
    <w:styleLink w:val="230"/>
    <w:lvl w:ilvl="0" w:tplc="D7D49600">
      <w:numFmt w:val="bullet"/>
      <w:pStyle w:val="-"/>
      <w:lvlText w:val="-"/>
      <w:lvlJc w:val="left"/>
      <w:pPr>
        <w:ind w:left="1429" w:hanging="360"/>
      </w:pPr>
      <w:rPr>
        <w:rFonts w:ascii="Tahoma" w:eastAsia="Times New Roman" w:hAnsi="Tahoma" w:cs="Times New Roman" w:hint="default"/>
      </w:rPr>
    </w:lvl>
    <w:lvl w:ilvl="1" w:tplc="1C3805FE">
      <w:start w:val="1"/>
      <w:numFmt w:val="bullet"/>
      <w:lvlText w:val="o"/>
      <w:lvlJc w:val="left"/>
      <w:pPr>
        <w:ind w:left="1440" w:hanging="360"/>
      </w:pPr>
      <w:rPr>
        <w:rFonts w:ascii="Courier New" w:hAnsi="Courier New" w:cs="Times New Roman" w:hint="default"/>
      </w:rPr>
    </w:lvl>
    <w:lvl w:ilvl="2" w:tplc="31BEC112">
      <w:start w:val="1"/>
      <w:numFmt w:val="bullet"/>
      <w:lvlText w:val=""/>
      <w:lvlJc w:val="left"/>
      <w:pPr>
        <w:ind w:left="2160" w:hanging="360"/>
      </w:pPr>
      <w:rPr>
        <w:rFonts w:ascii="Wingdings" w:hAnsi="Wingdings" w:hint="default"/>
      </w:rPr>
    </w:lvl>
    <w:lvl w:ilvl="3" w:tplc="5850693E">
      <w:start w:val="1"/>
      <w:numFmt w:val="bullet"/>
      <w:lvlText w:val=""/>
      <w:lvlJc w:val="left"/>
      <w:pPr>
        <w:ind w:left="2880" w:hanging="360"/>
      </w:pPr>
      <w:rPr>
        <w:rFonts w:ascii="Symbol" w:hAnsi="Symbol" w:hint="default"/>
      </w:rPr>
    </w:lvl>
    <w:lvl w:ilvl="4" w:tplc="0DE09456">
      <w:start w:val="1"/>
      <w:numFmt w:val="bullet"/>
      <w:lvlText w:val="o"/>
      <w:lvlJc w:val="left"/>
      <w:pPr>
        <w:ind w:left="3600" w:hanging="360"/>
      </w:pPr>
      <w:rPr>
        <w:rFonts w:ascii="Courier New" w:hAnsi="Courier New" w:cs="Times New Roman" w:hint="default"/>
      </w:rPr>
    </w:lvl>
    <w:lvl w:ilvl="5" w:tplc="1F4A9B6E">
      <w:start w:val="1"/>
      <w:numFmt w:val="bullet"/>
      <w:lvlText w:val=""/>
      <w:lvlJc w:val="left"/>
      <w:pPr>
        <w:ind w:left="4320" w:hanging="360"/>
      </w:pPr>
      <w:rPr>
        <w:rFonts w:ascii="Wingdings" w:hAnsi="Wingdings" w:hint="default"/>
      </w:rPr>
    </w:lvl>
    <w:lvl w:ilvl="6" w:tplc="68ECA432">
      <w:start w:val="1"/>
      <w:numFmt w:val="bullet"/>
      <w:lvlText w:val=""/>
      <w:lvlJc w:val="left"/>
      <w:pPr>
        <w:ind w:left="5040" w:hanging="360"/>
      </w:pPr>
      <w:rPr>
        <w:rFonts w:ascii="Symbol" w:hAnsi="Symbol" w:hint="default"/>
      </w:rPr>
    </w:lvl>
    <w:lvl w:ilvl="7" w:tplc="B9AC7618">
      <w:start w:val="1"/>
      <w:numFmt w:val="bullet"/>
      <w:lvlText w:val="o"/>
      <w:lvlJc w:val="left"/>
      <w:pPr>
        <w:ind w:left="5760" w:hanging="360"/>
      </w:pPr>
      <w:rPr>
        <w:rFonts w:ascii="Courier New" w:hAnsi="Courier New" w:cs="Times New Roman" w:hint="default"/>
      </w:rPr>
    </w:lvl>
    <w:lvl w:ilvl="8" w:tplc="04F2F7CA">
      <w:start w:val="1"/>
      <w:numFmt w:val="bullet"/>
      <w:lvlText w:val=""/>
      <w:lvlJc w:val="left"/>
      <w:pPr>
        <w:ind w:left="6480" w:hanging="360"/>
      </w:pPr>
      <w:rPr>
        <w:rFonts w:ascii="Wingdings" w:hAnsi="Wingdings" w:hint="default"/>
      </w:rPr>
    </w:lvl>
  </w:abstractNum>
  <w:abstractNum w:abstractNumId="65">
    <w:nsid w:val="67520B0B"/>
    <w:multiLevelType w:val="multilevel"/>
    <w:tmpl w:val="1220D61C"/>
    <w:lvl w:ilvl="0">
      <w:start w:val="1"/>
      <w:numFmt w:val="decimal"/>
      <w:pStyle w:val="12"/>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6">
    <w:nsid w:val="678779E5"/>
    <w:multiLevelType w:val="hybridMultilevel"/>
    <w:tmpl w:val="45621AC8"/>
    <w:styleLink w:val="113"/>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7">
    <w:nsid w:val="6A2011F9"/>
    <w:multiLevelType w:val="hybridMultilevel"/>
    <w:tmpl w:val="5E3E0E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6B156313"/>
    <w:multiLevelType w:val="multilevel"/>
    <w:tmpl w:val="C68A2D52"/>
    <w:styleLink w:val="3132"/>
    <w:lvl w:ilvl="0">
      <w:start w:val="1"/>
      <w:numFmt w:val="decimal"/>
      <w:pStyle w:val="-1"/>
      <w:lvlText w:val="%1."/>
      <w:lvlJc w:val="left"/>
      <w:pPr>
        <w:ind w:left="360" w:hanging="360"/>
      </w:pPr>
    </w:lvl>
    <w:lvl w:ilvl="1">
      <w:start w:val="1"/>
      <w:numFmt w:val="decimal"/>
      <w:pStyle w:val="-2"/>
      <w:lvlText w:val="2.%2."/>
      <w:lvlJc w:val="left"/>
      <w:pPr>
        <w:ind w:left="716" w:hanging="432"/>
      </w:pPr>
    </w:lvl>
    <w:lvl w:ilvl="2">
      <w:start w:val="1"/>
      <w:numFmt w:val="decimal"/>
      <w:pStyle w:val="-3"/>
      <w:lvlText w:val="3.2.1%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B277F13"/>
    <w:multiLevelType w:val="hybridMultilevel"/>
    <w:tmpl w:val="C222228E"/>
    <w:styleLink w:val="1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6D1630C7"/>
    <w:multiLevelType w:val="hybridMultilevel"/>
    <w:tmpl w:val="A2540A10"/>
    <w:lvl w:ilvl="0" w:tplc="CC6CEA0E">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E143A2C"/>
    <w:multiLevelType w:val="multilevel"/>
    <w:tmpl w:val="552619E4"/>
    <w:lvl w:ilvl="0">
      <w:start w:val="1"/>
      <w:numFmt w:val="decimal"/>
      <w:pStyle w:val="ad"/>
      <w:lvlText w:val="Таблица %1 - "/>
      <w:lvlJc w:val="left"/>
      <w:pPr>
        <w:tabs>
          <w:tab w:val="num" w:pos="1422"/>
        </w:tabs>
        <w:ind w:left="288" w:firstLine="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Zero"/>
      <w:isLgl/>
      <w:lvlText w:val="Раздел %1.%2"/>
      <w:lvlJc w:val="left"/>
      <w:pPr>
        <w:tabs>
          <w:tab w:val="num" w:pos="144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72">
    <w:nsid w:val="6E2C62BD"/>
    <w:multiLevelType w:val="hybridMultilevel"/>
    <w:tmpl w:val="74BA7782"/>
    <w:styleLink w:val="11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nsid w:val="6EAA483B"/>
    <w:multiLevelType w:val="hybridMultilevel"/>
    <w:tmpl w:val="7E620478"/>
    <w:lvl w:ilvl="0" w:tplc="EB06CB66">
      <w:start w:val="1"/>
      <w:numFmt w:val="bullet"/>
      <w:pStyle w:val="13"/>
      <w:lvlText w:val="-"/>
      <w:lvlJc w:val="left"/>
      <w:pPr>
        <w:ind w:left="1429" w:hanging="360"/>
      </w:pPr>
      <w:rPr>
        <w:rFonts w:ascii="Arial" w:hAnsi="Arial"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4">
    <w:nsid w:val="6F3E6AC0"/>
    <w:multiLevelType w:val="multilevel"/>
    <w:tmpl w:val="371A2BAC"/>
    <w:styleLink w:val="1ai1111"/>
    <w:lvl w:ilvl="0">
      <w:start w:val="4"/>
      <w:numFmt w:val="decimal"/>
      <w:lvlText w:val="%1."/>
      <w:lvlJc w:val="left"/>
      <w:pPr>
        <w:ind w:left="450" w:hanging="450"/>
      </w:pPr>
      <w:rPr>
        <w:rFonts w:hint="default"/>
      </w:rPr>
    </w:lvl>
    <w:lvl w:ilvl="1">
      <w:start w:val="1"/>
      <w:numFmt w:val="decimal"/>
      <w:lvlText w:val="%1.%2."/>
      <w:lvlJc w:val="left"/>
      <w:pPr>
        <w:ind w:left="1358" w:hanging="72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992" w:hanging="144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628" w:hanging="180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7264" w:hanging="2160"/>
      </w:pPr>
      <w:rPr>
        <w:rFonts w:hint="default"/>
      </w:rPr>
    </w:lvl>
  </w:abstractNum>
  <w:abstractNum w:abstractNumId="75">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68638C6"/>
    <w:multiLevelType w:val="hybridMultilevel"/>
    <w:tmpl w:val="89EA4884"/>
    <w:styleLink w:val="1ai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75B294E"/>
    <w:multiLevelType w:val="hybridMultilevel"/>
    <w:tmpl w:val="B67EB0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8">
    <w:nsid w:val="79D246B7"/>
    <w:multiLevelType w:val="multilevel"/>
    <w:tmpl w:val="0419001F"/>
    <w:styleLink w:val="3117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9">
    <w:nsid w:val="7BD45336"/>
    <w:multiLevelType w:val="hybridMultilevel"/>
    <w:tmpl w:val="17AEF078"/>
    <w:styleLink w:val="31321"/>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C510774"/>
    <w:multiLevelType w:val="hybridMultilevel"/>
    <w:tmpl w:val="D5DCD476"/>
    <w:styleLink w:val="3142"/>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7D9752DF"/>
    <w:multiLevelType w:val="hybridMultilevel"/>
    <w:tmpl w:val="F0CA0C46"/>
    <w:styleLink w:val="11111111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3"/>
    <w:lvlOverride w:ilvl="0">
      <w:lvl w:ilvl="0">
        <w:start w:val="1"/>
        <w:numFmt w:val="decimal"/>
        <w:lvlText w:val="%1."/>
        <w:lvlJc w:val="left"/>
        <w:pPr>
          <w:ind w:left="502" w:hanging="360"/>
        </w:pPr>
        <w:rPr>
          <w:rFonts w:hint="default"/>
          <w:sz w:val="24"/>
          <w:szCs w:val="28"/>
        </w:rPr>
      </w:lvl>
    </w:lvlOverride>
  </w:num>
  <w:num w:numId="2">
    <w:abstractNumId w:val="8"/>
  </w:num>
  <w:num w:numId="3">
    <w:abstractNumId w:val="50"/>
  </w:num>
  <w:num w:numId="4">
    <w:abstractNumId w:val="66"/>
  </w:num>
  <w:num w:numId="5">
    <w:abstractNumId w:val="21"/>
  </w:num>
  <w:num w:numId="6">
    <w:abstractNumId w:val="59"/>
  </w:num>
  <w:num w:numId="7">
    <w:abstractNumId w:val="7"/>
  </w:num>
  <w:num w:numId="8">
    <w:abstractNumId w:val="4"/>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2"/>
  </w:num>
  <w:num w:numId="19">
    <w:abstractNumId w:val="64"/>
  </w:num>
  <w:num w:numId="20">
    <w:abstractNumId w:val="16"/>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36"/>
  </w:num>
  <w:num w:numId="26">
    <w:abstractNumId w:val="9"/>
  </w:num>
  <w:num w:numId="27">
    <w:abstractNumId w:val="10"/>
  </w:num>
  <w:num w:numId="28">
    <w:abstractNumId w:val="62"/>
  </w:num>
  <w:num w:numId="29">
    <w:abstractNumId w:val="73"/>
  </w:num>
  <w:num w:numId="3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78"/>
  </w:num>
  <w:num w:numId="34">
    <w:abstractNumId w:val="6"/>
  </w:num>
  <w:num w:numId="35">
    <w:abstractNumId w:val="5"/>
  </w:num>
  <w:num w:numId="36">
    <w:abstractNumId w:val="3"/>
  </w:num>
  <w:num w:numId="37">
    <w:abstractNumId w:val="2"/>
  </w:num>
  <w:num w:numId="38">
    <w:abstractNumId w:val="1"/>
  </w:num>
  <w:num w:numId="39">
    <w:abstractNumId w:val="55"/>
  </w:num>
  <w:num w:numId="40">
    <w:abstractNumId w:val="79"/>
  </w:num>
  <w:num w:numId="41">
    <w:abstractNumId w:val="46"/>
  </w:num>
  <w:num w:numId="42">
    <w:abstractNumId w:val="27"/>
  </w:num>
  <w:num w:numId="43">
    <w:abstractNumId w:val="61"/>
  </w:num>
  <w:num w:numId="44">
    <w:abstractNumId w:val="72"/>
  </w:num>
  <w:num w:numId="45">
    <w:abstractNumId w:val="15"/>
  </w:num>
  <w:num w:numId="46">
    <w:abstractNumId w:val="60"/>
  </w:num>
  <w:num w:numId="47">
    <w:abstractNumId w:val="12"/>
  </w:num>
  <w:num w:numId="48">
    <w:abstractNumId w:val="69"/>
  </w:num>
  <w:num w:numId="49">
    <w:abstractNumId w:val="49"/>
  </w:num>
  <w:num w:numId="50">
    <w:abstractNumId w:val="43"/>
  </w:num>
  <w:num w:numId="51">
    <w:abstractNumId w:val="57"/>
  </w:num>
  <w:num w:numId="52">
    <w:abstractNumId w:val="19"/>
  </w:num>
  <w:num w:numId="53">
    <w:abstractNumId w:val="45"/>
  </w:num>
  <w:num w:numId="54">
    <w:abstractNumId w:val="0"/>
  </w:num>
  <w:num w:numId="55">
    <w:abstractNumId w:val="58"/>
  </w:num>
  <w:num w:numId="56">
    <w:abstractNumId w:val="68"/>
  </w:num>
  <w:num w:numId="57">
    <w:abstractNumId w:val="80"/>
  </w:num>
  <w:num w:numId="58">
    <w:abstractNumId w:val="22"/>
  </w:num>
  <w:num w:numId="59">
    <w:abstractNumId w:val="74"/>
  </w:num>
  <w:num w:numId="60">
    <w:abstractNumId w:val="17"/>
  </w:num>
  <w:num w:numId="61">
    <w:abstractNumId w:val="81"/>
  </w:num>
  <w:num w:numId="62">
    <w:abstractNumId w:val="39"/>
  </w:num>
  <w:num w:numId="63">
    <w:abstractNumId w:val="76"/>
  </w:num>
  <w:num w:numId="64">
    <w:abstractNumId w:val="35"/>
  </w:num>
  <w:num w:numId="65">
    <w:abstractNumId w:val="32"/>
  </w:num>
  <w:num w:numId="66">
    <w:abstractNumId w:val="41"/>
  </w:num>
  <w:num w:numId="67">
    <w:abstractNumId w:val="67"/>
  </w:num>
  <w:num w:numId="68">
    <w:abstractNumId w:val="34"/>
  </w:num>
  <w:num w:numId="69">
    <w:abstractNumId w:val="52"/>
  </w:num>
  <w:num w:numId="70">
    <w:abstractNumId w:val="54"/>
  </w:num>
  <w:num w:numId="71">
    <w:abstractNumId w:val="28"/>
  </w:num>
  <w:num w:numId="72">
    <w:abstractNumId w:val="40"/>
  </w:num>
  <w:num w:numId="73">
    <w:abstractNumId w:val="33"/>
  </w:num>
  <w:num w:numId="74">
    <w:abstractNumId w:val="44"/>
  </w:num>
  <w:num w:numId="75">
    <w:abstractNumId w:val="77"/>
  </w:num>
  <w:num w:numId="76">
    <w:abstractNumId w:val="14"/>
  </w:num>
  <w:num w:numId="77">
    <w:abstractNumId w:val="23"/>
  </w:num>
  <w:num w:numId="78">
    <w:abstractNumId w:val="75"/>
  </w:num>
  <w:num w:numId="79">
    <w:abstractNumId w:val="63"/>
  </w:num>
  <w:num w:numId="80">
    <w:abstractNumId w:val="25"/>
  </w:num>
  <w:num w:numId="81">
    <w:abstractNumId w:val="51"/>
  </w:num>
  <w:num w:numId="82">
    <w:abstractNumId w:val="48"/>
  </w:num>
  <w:num w:numId="83">
    <w:abstractNumId w:val="37"/>
  </w:num>
  <w:num w:numId="84">
    <w:abstractNumId w:val="53"/>
  </w:num>
  <w:num w:numId="85">
    <w:abstractNumId w:val="38"/>
  </w:num>
  <w:num w:numId="86">
    <w:abstractNumId w:val="56"/>
  </w:num>
  <w:num w:numId="87">
    <w:abstractNumId w:val="70"/>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9"/>
  <w:characterSpacingControl w:val="doNotCompress"/>
  <w:hdrShapeDefaults>
    <o:shapedefaults v:ext="edit" spidmax="45058"/>
  </w:hdrShapeDefaults>
  <w:footnotePr>
    <w:footnote w:id="0"/>
    <w:footnote w:id="1"/>
  </w:footnotePr>
  <w:endnotePr>
    <w:endnote w:id="0"/>
    <w:endnote w:id="1"/>
  </w:endnotePr>
  <w:compat/>
  <w:rsids>
    <w:rsidRoot w:val="00A05AB4"/>
    <w:rsid w:val="0000046F"/>
    <w:rsid w:val="00004915"/>
    <w:rsid w:val="000067CF"/>
    <w:rsid w:val="00007340"/>
    <w:rsid w:val="00010B0D"/>
    <w:rsid w:val="00010CD5"/>
    <w:rsid w:val="00011099"/>
    <w:rsid w:val="0001149F"/>
    <w:rsid w:val="00011837"/>
    <w:rsid w:val="00011AB2"/>
    <w:rsid w:val="00011B82"/>
    <w:rsid w:val="00012B20"/>
    <w:rsid w:val="00015759"/>
    <w:rsid w:val="0001711D"/>
    <w:rsid w:val="00017F4F"/>
    <w:rsid w:val="00020A39"/>
    <w:rsid w:val="000229FC"/>
    <w:rsid w:val="0002362F"/>
    <w:rsid w:val="00025CBD"/>
    <w:rsid w:val="000262DC"/>
    <w:rsid w:val="00027146"/>
    <w:rsid w:val="00027F9F"/>
    <w:rsid w:val="00032D62"/>
    <w:rsid w:val="00034147"/>
    <w:rsid w:val="000343D5"/>
    <w:rsid w:val="00034753"/>
    <w:rsid w:val="000355A6"/>
    <w:rsid w:val="00041EFA"/>
    <w:rsid w:val="000431EC"/>
    <w:rsid w:val="0004542C"/>
    <w:rsid w:val="000454DA"/>
    <w:rsid w:val="00046FA7"/>
    <w:rsid w:val="000476C1"/>
    <w:rsid w:val="00050703"/>
    <w:rsid w:val="000507A5"/>
    <w:rsid w:val="00052205"/>
    <w:rsid w:val="00054D0F"/>
    <w:rsid w:val="00055F24"/>
    <w:rsid w:val="00056152"/>
    <w:rsid w:val="0005637D"/>
    <w:rsid w:val="0006007F"/>
    <w:rsid w:val="000626FB"/>
    <w:rsid w:val="0006501F"/>
    <w:rsid w:val="00070103"/>
    <w:rsid w:val="0007023D"/>
    <w:rsid w:val="0007045C"/>
    <w:rsid w:val="00071310"/>
    <w:rsid w:val="000719A0"/>
    <w:rsid w:val="000719B9"/>
    <w:rsid w:val="00071B18"/>
    <w:rsid w:val="00073C30"/>
    <w:rsid w:val="00076117"/>
    <w:rsid w:val="0007796B"/>
    <w:rsid w:val="00080805"/>
    <w:rsid w:val="00080E9E"/>
    <w:rsid w:val="00080F3A"/>
    <w:rsid w:val="00082B79"/>
    <w:rsid w:val="00083578"/>
    <w:rsid w:val="00083FEF"/>
    <w:rsid w:val="000866AE"/>
    <w:rsid w:val="00087511"/>
    <w:rsid w:val="00087855"/>
    <w:rsid w:val="00090B32"/>
    <w:rsid w:val="0009433E"/>
    <w:rsid w:val="000943A3"/>
    <w:rsid w:val="00096C80"/>
    <w:rsid w:val="00097403"/>
    <w:rsid w:val="0009767B"/>
    <w:rsid w:val="000A1015"/>
    <w:rsid w:val="000A1B77"/>
    <w:rsid w:val="000A265C"/>
    <w:rsid w:val="000A2FE5"/>
    <w:rsid w:val="000A3E54"/>
    <w:rsid w:val="000A41B8"/>
    <w:rsid w:val="000A4ADC"/>
    <w:rsid w:val="000A5B48"/>
    <w:rsid w:val="000A6EB5"/>
    <w:rsid w:val="000A7178"/>
    <w:rsid w:val="000A7489"/>
    <w:rsid w:val="000A7E4B"/>
    <w:rsid w:val="000B14C1"/>
    <w:rsid w:val="000B1C17"/>
    <w:rsid w:val="000B240A"/>
    <w:rsid w:val="000B2974"/>
    <w:rsid w:val="000B3687"/>
    <w:rsid w:val="000B3A4C"/>
    <w:rsid w:val="000B43BF"/>
    <w:rsid w:val="000B47E9"/>
    <w:rsid w:val="000B67FA"/>
    <w:rsid w:val="000C4139"/>
    <w:rsid w:val="000C4849"/>
    <w:rsid w:val="000C5F01"/>
    <w:rsid w:val="000C67FB"/>
    <w:rsid w:val="000C6BDF"/>
    <w:rsid w:val="000D0ED8"/>
    <w:rsid w:val="000D1281"/>
    <w:rsid w:val="000D1D60"/>
    <w:rsid w:val="000D239B"/>
    <w:rsid w:val="000D4210"/>
    <w:rsid w:val="000D5027"/>
    <w:rsid w:val="000D6D4A"/>
    <w:rsid w:val="000D7C5D"/>
    <w:rsid w:val="000E02B4"/>
    <w:rsid w:val="000E0938"/>
    <w:rsid w:val="000E0FB1"/>
    <w:rsid w:val="000E1CE9"/>
    <w:rsid w:val="000E3FEB"/>
    <w:rsid w:val="000E504C"/>
    <w:rsid w:val="000E580D"/>
    <w:rsid w:val="000F1947"/>
    <w:rsid w:val="000F2D29"/>
    <w:rsid w:val="000F346E"/>
    <w:rsid w:val="000F3DAC"/>
    <w:rsid w:val="000F5E6C"/>
    <w:rsid w:val="000F5F65"/>
    <w:rsid w:val="000F678F"/>
    <w:rsid w:val="000F679D"/>
    <w:rsid w:val="000F6C23"/>
    <w:rsid w:val="000F6F2D"/>
    <w:rsid w:val="001001F9"/>
    <w:rsid w:val="00100E78"/>
    <w:rsid w:val="001022B5"/>
    <w:rsid w:val="00103948"/>
    <w:rsid w:val="0010628E"/>
    <w:rsid w:val="0010641D"/>
    <w:rsid w:val="001109D8"/>
    <w:rsid w:val="00111203"/>
    <w:rsid w:val="001124E0"/>
    <w:rsid w:val="00112503"/>
    <w:rsid w:val="00112545"/>
    <w:rsid w:val="0011333E"/>
    <w:rsid w:val="00113A65"/>
    <w:rsid w:val="00113BB4"/>
    <w:rsid w:val="00113CB9"/>
    <w:rsid w:val="0011681B"/>
    <w:rsid w:val="00120386"/>
    <w:rsid w:val="0012042D"/>
    <w:rsid w:val="00122253"/>
    <w:rsid w:val="001233E7"/>
    <w:rsid w:val="00123DCC"/>
    <w:rsid w:val="00124436"/>
    <w:rsid w:val="001252C1"/>
    <w:rsid w:val="00125659"/>
    <w:rsid w:val="00126F4D"/>
    <w:rsid w:val="0012719C"/>
    <w:rsid w:val="001307E3"/>
    <w:rsid w:val="00130914"/>
    <w:rsid w:val="0013104B"/>
    <w:rsid w:val="00131543"/>
    <w:rsid w:val="0013243F"/>
    <w:rsid w:val="00132497"/>
    <w:rsid w:val="0013293F"/>
    <w:rsid w:val="0013317B"/>
    <w:rsid w:val="001336F0"/>
    <w:rsid w:val="00133BD2"/>
    <w:rsid w:val="001345BD"/>
    <w:rsid w:val="00134F6C"/>
    <w:rsid w:val="00135CA2"/>
    <w:rsid w:val="00136DE7"/>
    <w:rsid w:val="001373C0"/>
    <w:rsid w:val="00141FF2"/>
    <w:rsid w:val="001446D1"/>
    <w:rsid w:val="001461BC"/>
    <w:rsid w:val="00147418"/>
    <w:rsid w:val="0014777F"/>
    <w:rsid w:val="00150BC0"/>
    <w:rsid w:val="00150D78"/>
    <w:rsid w:val="001518B9"/>
    <w:rsid w:val="00151F61"/>
    <w:rsid w:val="001540B5"/>
    <w:rsid w:val="00154711"/>
    <w:rsid w:val="001563CD"/>
    <w:rsid w:val="00160554"/>
    <w:rsid w:val="001610FB"/>
    <w:rsid w:val="00161886"/>
    <w:rsid w:val="00161D80"/>
    <w:rsid w:val="001645CB"/>
    <w:rsid w:val="00164B09"/>
    <w:rsid w:val="00164DDD"/>
    <w:rsid w:val="00165197"/>
    <w:rsid w:val="00166480"/>
    <w:rsid w:val="00167BE9"/>
    <w:rsid w:val="00167EF1"/>
    <w:rsid w:val="00171FF9"/>
    <w:rsid w:val="00172080"/>
    <w:rsid w:val="00172177"/>
    <w:rsid w:val="001724DB"/>
    <w:rsid w:val="001728F6"/>
    <w:rsid w:val="00172F50"/>
    <w:rsid w:val="00173C0D"/>
    <w:rsid w:val="0017417E"/>
    <w:rsid w:val="001745F4"/>
    <w:rsid w:val="00174947"/>
    <w:rsid w:val="00174DF2"/>
    <w:rsid w:val="00176629"/>
    <w:rsid w:val="0017681A"/>
    <w:rsid w:val="00176DFE"/>
    <w:rsid w:val="00177EC5"/>
    <w:rsid w:val="001808FC"/>
    <w:rsid w:val="00181A12"/>
    <w:rsid w:val="00181C6E"/>
    <w:rsid w:val="001825E5"/>
    <w:rsid w:val="001826AB"/>
    <w:rsid w:val="001836E4"/>
    <w:rsid w:val="00184AEE"/>
    <w:rsid w:val="001911D4"/>
    <w:rsid w:val="00191C13"/>
    <w:rsid w:val="001933F4"/>
    <w:rsid w:val="001937F3"/>
    <w:rsid w:val="0019758F"/>
    <w:rsid w:val="00197735"/>
    <w:rsid w:val="001A04E3"/>
    <w:rsid w:val="001A0DBD"/>
    <w:rsid w:val="001A1961"/>
    <w:rsid w:val="001A1A3A"/>
    <w:rsid w:val="001A2906"/>
    <w:rsid w:val="001A2B79"/>
    <w:rsid w:val="001A3DD0"/>
    <w:rsid w:val="001A4D56"/>
    <w:rsid w:val="001A5F9F"/>
    <w:rsid w:val="001A5FC4"/>
    <w:rsid w:val="001A618A"/>
    <w:rsid w:val="001A7E52"/>
    <w:rsid w:val="001B007F"/>
    <w:rsid w:val="001B2B05"/>
    <w:rsid w:val="001B4CAB"/>
    <w:rsid w:val="001B6889"/>
    <w:rsid w:val="001B7315"/>
    <w:rsid w:val="001C0B52"/>
    <w:rsid w:val="001C1617"/>
    <w:rsid w:val="001C2014"/>
    <w:rsid w:val="001C2CDB"/>
    <w:rsid w:val="001C3C72"/>
    <w:rsid w:val="001C58A1"/>
    <w:rsid w:val="001C6BDA"/>
    <w:rsid w:val="001C7672"/>
    <w:rsid w:val="001D0A84"/>
    <w:rsid w:val="001D1481"/>
    <w:rsid w:val="001D16B2"/>
    <w:rsid w:val="001D27C1"/>
    <w:rsid w:val="001D473D"/>
    <w:rsid w:val="001D7762"/>
    <w:rsid w:val="001D7DC8"/>
    <w:rsid w:val="001E014A"/>
    <w:rsid w:val="001E3F2D"/>
    <w:rsid w:val="001E5989"/>
    <w:rsid w:val="001E5DF7"/>
    <w:rsid w:val="001E6FDF"/>
    <w:rsid w:val="001E7D25"/>
    <w:rsid w:val="001F20FB"/>
    <w:rsid w:val="001F2B7E"/>
    <w:rsid w:val="001F2F8A"/>
    <w:rsid w:val="001F3A00"/>
    <w:rsid w:val="001F44D3"/>
    <w:rsid w:val="001F4694"/>
    <w:rsid w:val="001F4E9A"/>
    <w:rsid w:val="001F5755"/>
    <w:rsid w:val="001F666F"/>
    <w:rsid w:val="001F6E98"/>
    <w:rsid w:val="001F7778"/>
    <w:rsid w:val="001F7D51"/>
    <w:rsid w:val="00203794"/>
    <w:rsid w:val="00206875"/>
    <w:rsid w:val="002072C8"/>
    <w:rsid w:val="00210F11"/>
    <w:rsid w:val="00220422"/>
    <w:rsid w:val="0022330D"/>
    <w:rsid w:val="00224D6E"/>
    <w:rsid w:val="00225CED"/>
    <w:rsid w:val="00225D07"/>
    <w:rsid w:val="00226CE3"/>
    <w:rsid w:val="002304F0"/>
    <w:rsid w:val="002306D8"/>
    <w:rsid w:val="00230709"/>
    <w:rsid w:val="00231023"/>
    <w:rsid w:val="0023149F"/>
    <w:rsid w:val="002315CC"/>
    <w:rsid w:val="00233AE2"/>
    <w:rsid w:val="00234362"/>
    <w:rsid w:val="00235599"/>
    <w:rsid w:val="00236E42"/>
    <w:rsid w:val="00237473"/>
    <w:rsid w:val="002377F5"/>
    <w:rsid w:val="002423E6"/>
    <w:rsid w:val="00244283"/>
    <w:rsid w:val="00244E5A"/>
    <w:rsid w:val="00246705"/>
    <w:rsid w:val="0024690E"/>
    <w:rsid w:val="00246947"/>
    <w:rsid w:val="0025123B"/>
    <w:rsid w:val="002525D8"/>
    <w:rsid w:val="00252C93"/>
    <w:rsid w:val="00256757"/>
    <w:rsid w:val="00256C1E"/>
    <w:rsid w:val="002574FC"/>
    <w:rsid w:val="00257D38"/>
    <w:rsid w:val="00260CB5"/>
    <w:rsid w:val="00263ACC"/>
    <w:rsid w:val="00264CA2"/>
    <w:rsid w:val="002736B9"/>
    <w:rsid w:val="00274775"/>
    <w:rsid w:val="00274807"/>
    <w:rsid w:val="00276475"/>
    <w:rsid w:val="00277AEA"/>
    <w:rsid w:val="00277E4B"/>
    <w:rsid w:val="00280970"/>
    <w:rsid w:val="002839AE"/>
    <w:rsid w:val="00284760"/>
    <w:rsid w:val="00291BDB"/>
    <w:rsid w:val="002920C6"/>
    <w:rsid w:val="00293A5E"/>
    <w:rsid w:val="00294DC6"/>
    <w:rsid w:val="00294E2F"/>
    <w:rsid w:val="00295A08"/>
    <w:rsid w:val="002A028B"/>
    <w:rsid w:val="002A0F37"/>
    <w:rsid w:val="002A144E"/>
    <w:rsid w:val="002A4CD0"/>
    <w:rsid w:val="002A5323"/>
    <w:rsid w:val="002A571B"/>
    <w:rsid w:val="002A692C"/>
    <w:rsid w:val="002A6B23"/>
    <w:rsid w:val="002A750A"/>
    <w:rsid w:val="002A77EF"/>
    <w:rsid w:val="002B0323"/>
    <w:rsid w:val="002B0528"/>
    <w:rsid w:val="002B0651"/>
    <w:rsid w:val="002B0B84"/>
    <w:rsid w:val="002B0E43"/>
    <w:rsid w:val="002B1364"/>
    <w:rsid w:val="002B3605"/>
    <w:rsid w:val="002B6050"/>
    <w:rsid w:val="002B61BF"/>
    <w:rsid w:val="002B7E66"/>
    <w:rsid w:val="002C00A3"/>
    <w:rsid w:val="002C042B"/>
    <w:rsid w:val="002C0546"/>
    <w:rsid w:val="002C20E3"/>
    <w:rsid w:val="002C263A"/>
    <w:rsid w:val="002C2763"/>
    <w:rsid w:val="002C365D"/>
    <w:rsid w:val="002C3F3D"/>
    <w:rsid w:val="002C3F9A"/>
    <w:rsid w:val="002C519F"/>
    <w:rsid w:val="002C57F6"/>
    <w:rsid w:val="002C6007"/>
    <w:rsid w:val="002C60B3"/>
    <w:rsid w:val="002C708F"/>
    <w:rsid w:val="002C773F"/>
    <w:rsid w:val="002D02D6"/>
    <w:rsid w:val="002D19B4"/>
    <w:rsid w:val="002D43DD"/>
    <w:rsid w:val="002D5614"/>
    <w:rsid w:val="002D5AC0"/>
    <w:rsid w:val="002D6A7F"/>
    <w:rsid w:val="002E0601"/>
    <w:rsid w:val="002E15C8"/>
    <w:rsid w:val="002E208F"/>
    <w:rsid w:val="002E2269"/>
    <w:rsid w:val="002E3365"/>
    <w:rsid w:val="002E3991"/>
    <w:rsid w:val="002E505C"/>
    <w:rsid w:val="002E5127"/>
    <w:rsid w:val="002E5E2C"/>
    <w:rsid w:val="002F0AAC"/>
    <w:rsid w:val="002F1FF5"/>
    <w:rsid w:val="002F3DE5"/>
    <w:rsid w:val="002F5229"/>
    <w:rsid w:val="00300C3E"/>
    <w:rsid w:val="003016EA"/>
    <w:rsid w:val="00303F09"/>
    <w:rsid w:val="003041FB"/>
    <w:rsid w:val="003064B1"/>
    <w:rsid w:val="00307953"/>
    <w:rsid w:val="003116A4"/>
    <w:rsid w:val="00311B5F"/>
    <w:rsid w:val="003122C0"/>
    <w:rsid w:val="00312D75"/>
    <w:rsid w:val="00313D8D"/>
    <w:rsid w:val="00316E05"/>
    <w:rsid w:val="00317A22"/>
    <w:rsid w:val="00320ABC"/>
    <w:rsid w:val="00322306"/>
    <w:rsid w:val="00324194"/>
    <w:rsid w:val="0032421A"/>
    <w:rsid w:val="00324A1E"/>
    <w:rsid w:val="00327666"/>
    <w:rsid w:val="00327799"/>
    <w:rsid w:val="00327D61"/>
    <w:rsid w:val="00330181"/>
    <w:rsid w:val="003308F9"/>
    <w:rsid w:val="00331A56"/>
    <w:rsid w:val="003320C1"/>
    <w:rsid w:val="00332108"/>
    <w:rsid w:val="00332233"/>
    <w:rsid w:val="00335726"/>
    <w:rsid w:val="003364D4"/>
    <w:rsid w:val="00336DE3"/>
    <w:rsid w:val="00337D0F"/>
    <w:rsid w:val="00340AC7"/>
    <w:rsid w:val="00341048"/>
    <w:rsid w:val="00341289"/>
    <w:rsid w:val="00343D66"/>
    <w:rsid w:val="00343E93"/>
    <w:rsid w:val="00344912"/>
    <w:rsid w:val="00347560"/>
    <w:rsid w:val="003525CF"/>
    <w:rsid w:val="00353510"/>
    <w:rsid w:val="0035373E"/>
    <w:rsid w:val="00353E81"/>
    <w:rsid w:val="00354EF2"/>
    <w:rsid w:val="00355695"/>
    <w:rsid w:val="00355A6A"/>
    <w:rsid w:val="00356B98"/>
    <w:rsid w:val="00357D38"/>
    <w:rsid w:val="00360088"/>
    <w:rsid w:val="0036181B"/>
    <w:rsid w:val="003638A3"/>
    <w:rsid w:val="00363E47"/>
    <w:rsid w:val="003641A0"/>
    <w:rsid w:val="003661F0"/>
    <w:rsid w:val="00366C63"/>
    <w:rsid w:val="00370D1E"/>
    <w:rsid w:val="00370EE4"/>
    <w:rsid w:val="00371680"/>
    <w:rsid w:val="00380157"/>
    <w:rsid w:val="00381725"/>
    <w:rsid w:val="00383FDF"/>
    <w:rsid w:val="00384C1B"/>
    <w:rsid w:val="00384C7F"/>
    <w:rsid w:val="00385270"/>
    <w:rsid w:val="00385BC3"/>
    <w:rsid w:val="00390DFA"/>
    <w:rsid w:val="003914F0"/>
    <w:rsid w:val="0039587F"/>
    <w:rsid w:val="003964E8"/>
    <w:rsid w:val="00396E00"/>
    <w:rsid w:val="003A32E6"/>
    <w:rsid w:val="003A3453"/>
    <w:rsid w:val="003A653F"/>
    <w:rsid w:val="003A668B"/>
    <w:rsid w:val="003A6912"/>
    <w:rsid w:val="003A6DC4"/>
    <w:rsid w:val="003B15AE"/>
    <w:rsid w:val="003B1A75"/>
    <w:rsid w:val="003B2F8D"/>
    <w:rsid w:val="003B35A0"/>
    <w:rsid w:val="003B49B6"/>
    <w:rsid w:val="003B6D88"/>
    <w:rsid w:val="003B71F2"/>
    <w:rsid w:val="003C08FD"/>
    <w:rsid w:val="003C3CA2"/>
    <w:rsid w:val="003C40E2"/>
    <w:rsid w:val="003C51D0"/>
    <w:rsid w:val="003C6A80"/>
    <w:rsid w:val="003C7146"/>
    <w:rsid w:val="003D07B6"/>
    <w:rsid w:val="003D100F"/>
    <w:rsid w:val="003D225B"/>
    <w:rsid w:val="003D24E1"/>
    <w:rsid w:val="003D2F7B"/>
    <w:rsid w:val="003D38AF"/>
    <w:rsid w:val="003D4788"/>
    <w:rsid w:val="003D4F53"/>
    <w:rsid w:val="003D5CA1"/>
    <w:rsid w:val="003D71CF"/>
    <w:rsid w:val="003D7ABA"/>
    <w:rsid w:val="003E06BD"/>
    <w:rsid w:val="003E0D4F"/>
    <w:rsid w:val="003E0EC3"/>
    <w:rsid w:val="003E1EA2"/>
    <w:rsid w:val="003E254B"/>
    <w:rsid w:val="003E3D4E"/>
    <w:rsid w:val="003E61F0"/>
    <w:rsid w:val="003E6F11"/>
    <w:rsid w:val="003F12D8"/>
    <w:rsid w:val="003F14D4"/>
    <w:rsid w:val="003F1D4C"/>
    <w:rsid w:val="003F1D73"/>
    <w:rsid w:val="003F3479"/>
    <w:rsid w:val="003F503B"/>
    <w:rsid w:val="003F68B1"/>
    <w:rsid w:val="003F6BEA"/>
    <w:rsid w:val="003F7B23"/>
    <w:rsid w:val="00400091"/>
    <w:rsid w:val="004009C2"/>
    <w:rsid w:val="00402570"/>
    <w:rsid w:val="004034D6"/>
    <w:rsid w:val="00403713"/>
    <w:rsid w:val="0040517B"/>
    <w:rsid w:val="00407EF9"/>
    <w:rsid w:val="004139BD"/>
    <w:rsid w:val="00413A86"/>
    <w:rsid w:val="0042524F"/>
    <w:rsid w:val="004266DE"/>
    <w:rsid w:val="00426CF0"/>
    <w:rsid w:val="00427E2E"/>
    <w:rsid w:val="00433538"/>
    <w:rsid w:val="0043394F"/>
    <w:rsid w:val="0043469A"/>
    <w:rsid w:val="00437C6E"/>
    <w:rsid w:val="004402AE"/>
    <w:rsid w:val="0044082D"/>
    <w:rsid w:val="00440ABC"/>
    <w:rsid w:val="0044114D"/>
    <w:rsid w:val="00441FC4"/>
    <w:rsid w:val="0044427E"/>
    <w:rsid w:val="00444F97"/>
    <w:rsid w:val="00445119"/>
    <w:rsid w:val="004458A9"/>
    <w:rsid w:val="0045055D"/>
    <w:rsid w:val="004506D8"/>
    <w:rsid w:val="00451532"/>
    <w:rsid w:val="00451827"/>
    <w:rsid w:val="00451C27"/>
    <w:rsid w:val="004526B3"/>
    <w:rsid w:val="00454AF9"/>
    <w:rsid w:val="00455BFE"/>
    <w:rsid w:val="004561E2"/>
    <w:rsid w:val="004571A7"/>
    <w:rsid w:val="00460FC3"/>
    <w:rsid w:val="00461DE2"/>
    <w:rsid w:val="00462C20"/>
    <w:rsid w:val="00462E50"/>
    <w:rsid w:val="004637DA"/>
    <w:rsid w:val="00463AEB"/>
    <w:rsid w:val="004649C4"/>
    <w:rsid w:val="00467ED4"/>
    <w:rsid w:val="00470957"/>
    <w:rsid w:val="0047119B"/>
    <w:rsid w:val="00472634"/>
    <w:rsid w:val="00473ECD"/>
    <w:rsid w:val="00473FA5"/>
    <w:rsid w:val="004760E1"/>
    <w:rsid w:val="00477D61"/>
    <w:rsid w:val="00481E30"/>
    <w:rsid w:val="0048536B"/>
    <w:rsid w:val="00485373"/>
    <w:rsid w:val="004861B6"/>
    <w:rsid w:val="00486D55"/>
    <w:rsid w:val="004901DC"/>
    <w:rsid w:val="004903B8"/>
    <w:rsid w:val="00491979"/>
    <w:rsid w:val="00491C90"/>
    <w:rsid w:val="00491F3F"/>
    <w:rsid w:val="0049235F"/>
    <w:rsid w:val="00494D93"/>
    <w:rsid w:val="00495085"/>
    <w:rsid w:val="00496D03"/>
    <w:rsid w:val="004975FB"/>
    <w:rsid w:val="004A05EE"/>
    <w:rsid w:val="004A1D9B"/>
    <w:rsid w:val="004A2020"/>
    <w:rsid w:val="004A2126"/>
    <w:rsid w:val="004A5C6A"/>
    <w:rsid w:val="004A6FC6"/>
    <w:rsid w:val="004A7A1E"/>
    <w:rsid w:val="004A7D91"/>
    <w:rsid w:val="004B0ADA"/>
    <w:rsid w:val="004B172A"/>
    <w:rsid w:val="004B1F7C"/>
    <w:rsid w:val="004B22AC"/>
    <w:rsid w:val="004B259B"/>
    <w:rsid w:val="004B2F06"/>
    <w:rsid w:val="004B374A"/>
    <w:rsid w:val="004B3DEC"/>
    <w:rsid w:val="004B5648"/>
    <w:rsid w:val="004B6446"/>
    <w:rsid w:val="004C0C9F"/>
    <w:rsid w:val="004C21AD"/>
    <w:rsid w:val="004C4C92"/>
    <w:rsid w:val="004D4FFA"/>
    <w:rsid w:val="004E1148"/>
    <w:rsid w:val="004E11BE"/>
    <w:rsid w:val="004E26A8"/>
    <w:rsid w:val="004E2BB1"/>
    <w:rsid w:val="004E2CAB"/>
    <w:rsid w:val="004E2D86"/>
    <w:rsid w:val="004E3B42"/>
    <w:rsid w:val="004E3BCC"/>
    <w:rsid w:val="004E3F37"/>
    <w:rsid w:val="004E3F5C"/>
    <w:rsid w:val="004E51F7"/>
    <w:rsid w:val="004E58FD"/>
    <w:rsid w:val="004E5EF6"/>
    <w:rsid w:val="004E6662"/>
    <w:rsid w:val="004E6951"/>
    <w:rsid w:val="004E70A9"/>
    <w:rsid w:val="004E7405"/>
    <w:rsid w:val="004E7C5F"/>
    <w:rsid w:val="004E7D45"/>
    <w:rsid w:val="004F2A94"/>
    <w:rsid w:val="004F2FC3"/>
    <w:rsid w:val="004F3B63"/>
    <w:rsid w:val="004F452D"/>
    <w:rsid w:val="004F6419"/>
    <w:rsid w:val="004F6716"/>
    <w:rsid w:val="004F7AB1"/>
    <w:rsid w:val="00500C66"/>
    <w:rsid w:val="0050119B"/>
    <w:rsid w:val="00501CCD"/>
    <w:rsid w:val="00502BE3"/>
    <w:rsid w:val="0050604C"/>
    <w:rsid w:val="00507EB0"/>
    <w:rsid w:val="00510B0F"/>
    <w:rsid w:val="00510B9D"/>
    <w:rsid w:val="00510FF8"/>
    <w:rsid w:val="00511087"/>
    <w:rsid w:val="00511CEA"/>
    <w:rsid w:val="00512241"/>
    <w:rsid w:val="00512A82"/>
    <w:rsid w:val="00512D90"/>
    <w:rsid w:val="00512E45"/>
    <w:rsid w:val="005136A3"/>
    <w:rsid w:val="005151C3"/>
    <w:rsid w:val="0051548A"/>
    <w:rsid w:val="0051577D"/>
    <w:rsid w:val="00517014"/>
    <w:rsid w:val="00521651"/>
    <w:rsid w:val="005217BA"/>
    <w:rsid w:val="0052742E"/>
    <w:rsid w:val="00527ECD"/>
    <w:rsid w:val="005302C2"/>
    <w:rsid w:val="00532190"/>
    <w:rsid w:val="00532BFE"/>
    <w:rsid w:val="00532E83"/>
    <w:rsid w:val="0053407F"/>
    <w:rsid w:val="005345AC"/>
    <w:rsid w:val="00534A91"/>
    <w:rsid w:val="00534B85"/>
    <w:rsid w:val="005371D5"/>
    <w:rsid w:val="005377E1"/>
    <w:rsid w:val="00540682"/>
    <w:rsid w:val="00541F5E"/>
    <w:rsid w:val="00542ED2"/>
    <w:rsid w:val="00546613"/>
    <w:rsid w:val="005469B5"/>
    <w:rsid w:val="00553FA9"/>
    <w:rsid w:val="00554F5F"/>
    <w:rsid w:val="00556698"/>
    <w:rsid w:val="0055695E"/>
    <w:rsid w:val="0055712A"/>
    <w:rsid w:val="00561521"/>
    <w:rsid w:val="0056174F"/>
    <w:rsid w:val="00561EBF"/>
    <w:rsid w:val="00563619"/>
    <w:rsid w:val="00563F20"/>
    <w:rsid w:val="005645A7"/>
    <w:rsid w:val="005647F1"/>
    <w:rsid w:val="00565A2D"/>
    <w:rsid w:val="00565D11"/>
    <w:rsid w:val="005675D0"/>
    <w:rsid w:val="00567DA1"/>
    <w:rsid w:val="00570D47"/>
    <w:rsid w:val="00571041"/>
    <w:rsid w:val="00571C82"/>
    <w:rsid w:val="0057263C"/>
    <w:rsid w:val="00572E12"/>
    <w:rsid w:val="00573A0D"/>
    <w:rsid w:val="005753EA"/>
    <w:rsid w:val="005765A6"/>
    <w:rsid w:val="00576B2D"/>
    <w:rsid w:val="00577A91"/>
    <w:rsid w:val="0058434A"/>
    <w:rsid w:val="005844B5"/>
    <w:rsid w:val="005848CB"/>
    <w:rsid w:val="00584A41"/>
    <w:rsid w:val="00584D3D"/>
    <w:rsid w:val="00585172"/>
    <w:rsid w:val="00585A97"/>
    <w:rsid w:val="00587199"/>
    <w:rsid w:val="005876AF"/>
    <w:rsid w:val="005908C8"/>
    <w:rsid w:val="00592397"/>
    <w:rsid w:val="00593040"/>
    <w:rsid w:val="005933B9"/>
    <w:rsid w:val="005959C7"/>
    <w:rsid w:val="00597242"/>
    <w:rsid w:val="00597D82"/>
    <w:rsid w:val="005A2BAA"/>
    <w:rsid w:val="005A3D0D"/>
    <w:rsid w:val="005A69C8"/>
    <w:rsid w:val="005A6DA5"/>
    <w:rsid w:val="005A78D2"/>
    <w:rsid w:val="005B0148"/>
    <w:rsid w:val="005B1D46"/>
    <w:rsid w:val="005B1F8B"/>
    <w:rsid w:val="005B23B6"/>
    <w:rsid w:val="005B5A85"/>
    <w:rsid w:val="005B6207"/>
    <w:rsid w:val="005B7B42"/>
    <w:rsid w:val="005C1279"/>
    <w:rsid w:val="005C2618"/>
    <w:rsid w:val="005C29BE"/>
    <w:rsid w:val="005C2DC3"/>
    <w:rsid w:val="005C39B4"/>
    <w:rsid w:val="005C5216"/>
    <w:rsid w:val="005C55AD"/>
    <w:rsid w:val="005C58E2"/>
    <w:rsid w:val="005C6694"/>
    <w:rsid w:val="005D1449"/>
    <w:rsid w:val="005D1F78"/>
    <w:rsid w:val="005D281D"/>
    <w:rsid w:val="005D2C08"/>
    <w:rsid w:val="005D2F2D"/>
    <w:rsid w:val="005D6CE3"/>
    <w:rsid w:val="005D6DB4"/>
    <w:rsid w:val="005D6E06"/>
    <w:rsid w:val="005E1C20"/>
    <w:rsid w:val="005E2058"/>
    <w:rsid w:val="005E24B5"/>
    <w:rsid w:val="005E436F"/>
    <w:rsid w:val="005E5700"/>
    <w:rsid w:val="005E6533"/>
    <w:rsid w:val="005E75E5"/>
    <w:rsid w:val="005F09E9"/>
    <w:rsid w:val="005F0FA8"/>
    <w:rsid w:val="005F1BDF"/>
    <w:rsid w:val="005F24F0"/>
    <w:rsid w:val="005F2B72"/>
    <w:rsid w:val="005F4709"/>
    <w:rsid w:val="005F59B1"/>
    <w:rsid w:val="005F7B2D"/>
    <w:rsid w:val="006009D6"/>
    <w:rsid w:val="00600B1C"/>
    <w:rsid w:val="006016EB"/>
    <w:rsid w:val="006063FB"/>
    <w:rsid w:val="00606D26"/>
    <w:rsid w:val="006074C5"/>
    <w:rsid w:val="00607BAC"/>
    <w:rsid w:val="00610225"/>
    <w:rsid w:val="00610E5D"/>
    <w:rsid w:val="00613544"/>
    <w:rsid w:val="0061497C"/>
    <w:rsid w:val="00616627"/>
    <w:rsid w:val="00616923"/>
    <w:rsid w:val="00617FC6"/>
    <w:rsid w:val="006204A1"/>
    <w:rsid w:val="00620675"/>
    <w:rsid w:val="00620FB9"/>
    <w:rsid w:val="0062175B"/>
    <w:rsid w:val="00623E18"/>
    <w:rsid w:val="006248B9"/>
    <w:rsid w:val="006262DB"/>
    <w:rsid w:val="00626D87"/>
    <w:rsid w:val="00626D9A"/>
    <w:rsid w:val="00626E21"/>
    <w:rsid w:val="006270EC"/>
    <w:rsid w:val="00630943"/>
    <w:rsid w:val="00630F86"/>
    <w:rsid w:val="0063177B"/>
    <w:rsid w:val="0063221A"/>
    <w:rsid w:val="00632885"/>
    <w:rsid w:val="0063299C"/>
    <w:rsid w:val="006330CE"/>
    <w:rsid w:val="00633737"/>
    <w:rsid w:val="00633CC3"/>
    <w:rsid w:val="006355A0"/>
    <w:rsid w:val="00636218"/>
    <w:rsid w:val="006364F2"/>
    <w:rsid w:val="00640B37"/>
    <w:rsid w:val="00641183"/>
    <w:rsid w:val="00642577"/>
    <w:rsid w:val="00642672"/>
    <w:rsid w:val="006433F4"/>
    <w:rsid w:val="00643433"/>
    <w:rsid w:val="00643E09"/>
    <w:rsid w:val="00643ED0"/>
    <w:rsid w:val="006440E2"/>
    <w:rsid w:val="00645EA5"/>
    <w:rsid w:val="00647C0C"/>
    <w:rsid w:val="006506CB"/>
    <w:rsid w:val="006515F5"/>
    <w:rsid w:val="0065499F"/>
    <w:rsid w:val="00655A0A"/>
    <w:rsid w:val="006560CF"/>
    <w:rsid w:val="00657542"/>
    <w:rsid w:val="00660E49"/>
    <w:rsid w:val="00665505"/>
    <w:rsid w:val="00666A7A"/>
    <w:rsid w:val="006674C3"/>
    <w:rsid w:val="006708F7"/>
    <w:rsid w:val="0067135F"/>
    <w:rsid w:val="0067158E"/>
    <w:rsid w:val="006716A1"/>
    <w:rsid w:val="00672F79"/>
    <w:rsid w:val="00673D9A"/>
    <w:rsid w:val="00675860"/>
    <w:rsid w:val="00676AE3"/>
    <w:rsid w:val="006778D8"/>
    <w:rsid w:val="006809A1"/>
    <w:rsid w:val="00680D6D"/>
    <w:rsid w:val="006810A8"/>
    <w:rsid w:val="00681567"/>
    <w:rsid w:val="006818F2"/>
    <w:rsid w:val="00681D35"/>
    <w:rsid w:val="006924CE"/>
    <w:rsid w:val="00692CD1"/>
    <w:rsid w:val="00693B05"/>
    <w:rsid w:val="00697DEF"/>
    <w:rsid w:val="006A18EE"/>
    <w:rsid w:val="006A26D5"/>
    <w:rsid w:val="006A274F"/>
    <w:rsid w:val="006A38CD"/>
    <w:rsid w:val="006A5409"/>
    <w:rsid w:val="006A748E"/>
    <w:rsid w:val="006B034A"/>
    <w:rsid w:val="006B0617"/>
    <w:rsid w:val="006B06D1"/>
    <w:rsid w:val="006B0F9A"/>
    <w:rsid w:val="006B2AB2"/>
    <w:rsid w:val="006B3487"/>
    <w:rsid w:val="006B3D82"/>
    <w:rsid w:val="006B5DD5"/>
    <w:rsid w:val="006B6847"/>
    <w:rsid w:val="006B6D06"/>
    <w:rsid w:val="006C2051"/>
    <w:rsid w:val="006C67DD"/>
    <w:rsid w:val="006D19B3"/>
    <w:rsid w:val="006D30DC"/>
    <w:rsid w:val="006D3646"/>
    <w:rsid w:val="006D4235"/>
    <w:rsid w:val="006D52A0"/>
    <w:rsid w:val="006D572E"/>
    <w:rsid w:val="006D58FA"/>
    <w:rsid w:val="006D7C34"/>
    <w:rsid w:val="006E2800"/>
    <w:rsid w:val="006E2A58"/>
    <w:rsid w:val="006E2F4D"/>
    <w:rsid w:val="006E4A81"/>
    <w:rsid w:val="006F1940"/>
    <w:rsid w:val="006F3505"/>
    <w:rsid w:val="006F35B0"/>
    <w:rsid w:val="006F495C"/>
    <w:rsid w:val="006F5826"/>
    <w:rsid w:val="006F5E97"/>
    <w:rsid w:val="006F609F"/>
    <w:rsid w:val="006F751B"/>
    <w:rsid w:val="006F797C"/>
    <w:rsid w:val="006F7B1C"/>
    <w:rsid w:val="00701628"/>
    <w:rsid w:val="007034BF"/>
    <w:rsid w:val="00704146"/>
    <w:rsid w:val="00704799"/>
    <w:rsid w:val="007056B3"/>
    <w:rsid w:val="00710292"/>
    <w:rsid w:val="007102AD"/>
    <w:rsid w:val="007117B8"/>
    <w:rsid w:val="007127E2"/>
    <w:rsid w:val="00713C48"/>
    <w:rsid w:val="007168F6"/>
    <w:rsid w:val="007204BE"/>
    <w:rsid w:val="00720640"/>
    <w:rsid w:val="00720BAE"/>
    <w:rsid w:val="00721FD9"/>
    <w:rsid w:val="0072300E"/>
    <w:rsid w:val="007236C9"/>
    <w:rsid w:val="00725317"/>
    <w:rsid w:val="00726198"/>
    <w:rsid w:val="0072636E"/>
    <w:rsid w:val="007315E6"/>
    <w:rsid w:val="00731D85"/>
    <w:rsid w:val="00732A7B"/>
    <w:rsid w:val="00733C77"/>
    <w:rsid w:val="007344CC"/>
    <w:rsid w:val="00734B5A"/>
    <w:rsid w:val="00740172"/>
    <w:rsid w:val="0074028A"/>
    <w:rsid w:val="0074034F"/>
    <w:rsid w:val="00740B4E"/>
    <w:rsid w:val="00741944"/>
    <w:rsid w:val="00742E33"/>
    <w:rsid w:val="00743515"/>
    <w:rsid w:val="00743851"/>
    <w:rsid w:val="00743874"/>
    <w:rsid w:val="00747009"/>
    <w:rsid w:val="00750C69"/>
    <w:rsid w:val="007532BF"/>
    <w:rsid w:val="00753B8D"/>
    <w:rsid w:val="007556A3"/>
    <w:rsid w:val="0075580F"/>
    <w:rsid w:val="00756047"/>
    <w:rsid w:val="00756179"/>
    <w:rsid w:val="0075631D"/>
    <w:rsid w:val="007602A8"/>
    <w:rsid w:val="00760509"/>
    <w:rsid w:val="0076214F"/>
    <w:rsid w:val="007621D7"/>
    <w:rsid w:val="00762C6A"/>
    <w:rsid w:val="00763419"/>
    <w:rsid w:val="0076472B"/>
    <w:rsid w:val="00764BE5"/>
    <w:rsid w:val="00765D8B"/>
    <w:rsid w:val="00766078"/>
    <w:rsid w:val="007705AC"/>
    <w:rsid w:val="007717A8"/>
    <w:rsid w:val="00771A66"/>
    <w:rsid w:val="00774512"/>
    <w:rsid w:val="007746F9"/>
    <w:rsid w:val="00774FC6"/>
    <w:rsid w:val="0077570C"/>
    <w:rsid w:val="00777548"/>
    <w:rsid w:val="00777EB1"/>
    <w:rsid w:val="007803A9"/>
    <w:rsid w:val="007808A5"/>
    <w:rsid w:val="00782DA6"/>
    <w:rsid w:val="0078344F"/>
    <w:rsid w:val="00785BA5"/>
    <w:rsid w:val="007865B2"/>
    <w:rsid w:val="00786605"/>
    <w:rsid w:val="00787364"/>
    <w:rsid w:val="00787560"/>
    <w:rsid w:val="00790CA4"/>
    <w:rsid w:val="007919F8"/>
    <w:rsid w:val="00792A73"/>
    <w:rsid w:val="00793124"/>
    <w:rsid w:val="007975D4"/>
    <w:rsid w:val="00797657"/>
    <w:rsid w:val="007A1F03"/>
    <w:rsid w:val="007A2270"/>
    <w:rsid w:val="007A2DEE"/>
    <w:rsid w:val="007A3F86"/>
    <w:rsid w:val="007A62A8"/>
    <w:rsid w:val="007B20D9"/>
    <w:rsid w:val="007B38D1"/>
    <w:rsid w:val="007B3BDF"/>
    <w:rsid w:val="007B496B"/>
    <w:rsid w:val="007B6394"/>
    <w:rsid w:val="007B6780"/>
    <w:rsid w:val="007C0B89"/>
    <w:rsid w:val="007C1890"/>
    <w:rsid w:val="007C1970"/>
    <w:rsid w:val="007C2065"/>
    <w:rsid w:val="007C2393"/>
    <w:rsid w:val="007C4A34"/>
    <w:rsid w:val="007C4BA7"/>
    <w:rsid w:val="007C6222"/>
    <w:rsid w:val="007C68DB"/>
    <w:rsid w:val="007C6AB3"/>
    <w:rsid w:val="007C6B45"/>
    <w:rsid w:val="007C74C5"/>
    <w:rsid w:val="007D2911"/>
    <w:rsid w:val="007D32D0"/>
    <w:rsid w:val="007D39CD"/>
    <w:rsid w:val="007D51E3"/>
    <w:rsid w:val="007D6055"/>
    <w:rsid w:val="007D68D4"/>
    <w:rsid w:val="007E02F5"/>
    <w:rsid w:val="007E3E42"/>
    <w:rsid w:val="007E4100"/>
    <w:rsid w:val="007E480D"/>
    <w:rsid w:val="007E53FD"/>
    <w:rsid w:val="007E5F6F"/>
    <w:rsid w:val="007F10B1"/>
    <w:rsid w:val="007F14A7"/>
    <w:rsid w:val="007F165D"/>
    <w:rsid w:val="007F2FB2"/>
    <w:rsid w:val="007F3094"/>
    <w:rsid w:val="007F3266"/>
    <w:rsid w:val="007F5182"/>
    <w:rsid w:val="008002D2"/>
    <w:rsid w:val="0080074D"/>
    <w:rsid w:val="00800F24"/>
    <w:rsid w:val="008018E7"/>
    <w:rsid w:val="00802472"/>
    <w:rsid w:val="0080286D"/>
    <w:rsid w:val="00802B5C"/>
    <w:rsid w:val="0081009C"/>
    <w:rsid w:val="00811E8F"/>
    <w:rsid w:val="00813942"/>
    <w:rsid w:val="008139F9"/>
    <w:rsid w:val="008140E4"/>
    <w:rsid w:val="00815AF3"/>
    <w:rsid w:val="008165DD"/>
    <w:rsid w:val="00816C31"/>
    <w:rsid w:val="00817C44"/>
    <w:rsid w:val="00820866"/>
    <w:rsid w:val="00822980"/>
    <w:rsid w:val="00822F65"/>
    <w:rsid w:val="008235E5"/>
    <w:rsid w:val="00824B50"/>
    <w:rsid w:val="0082558C"/>
    <w:rsid w:val="008273C7"/>
    <w:rsid w:val="008313CF"/>
    <w:rsid w:val="00831427"/>
    <w:rsid w:val="00831DFA"/>
    <w:rsid w:val="00832998"/>
    <w:rsid w:val="00832E47"/>
    <w:rsid w:val="0083300E"/>
    <w:rsid w:val="008333A3"/>
    <w:rsid w:val="008358DA"/>
    <w:rsid w:val="00835C89"/>
    <w:rsid w:val="008366EF"/>
    <w:rsid w:val="00836FAD"/>
    <w:rsid w:val="0084033A"/>
    <w:rsid w:val="00843CE3"/>
    <w:rsid w:val="00844045"/>
    <w:rsid w:val="0084411F"/>
    <w:rsid w:val="00844276"/>
    <w:rsid w:val="00844485"/>
    <w:rsid w:val="00844508"/>
    <w:rsid w:val="00844D56"/>
    <w:rsid w:val="0084641A"/>
    <w:rsid w:val="00846BBA"/>
    <w:rsid w:val="00846CA1"/>
    <w:rsid w:val="008500A9"/>
    <w:rsid w:val="0085018C"/>
    <w:rsid w:val="00850BA9"/>
    <w:rsid w:val="00852B77"/>
    <w:rsid w:val="0085704B"/>
    <w:rsid w:val="00857238"/>
    <w:rsid w:val="008576E8"/>
    <w:rsid w:val="00857D58"/>
    <w:rsid w:val="00862615"/>
    <w:rsid w:val="00863F65"/>
    <w:rsid w:val="00864431"/>
    <w:rsid w:val="00865618"/>
    <w:rsid w:val="00866A20"/>
    <w:rsid w:val="0086772F"/>
    <w:rsid w:val="00867832"/>
    <w:rsid w:val="00871070"/>
    <w:rsid w:val="00871C11"/>
    <w:rsid w:val="008734B0"/>
    <w:rsid w:val="008753D4"/>
    <w:rsid w:val="008756CC"/>
    <w:rsid w:val="00875E2D"/>
    <w:rsid w:val="00876046"/>
    <w:rsid w:val="00880311"/>
    <w:rsid w:val="00881AFF"/>
    <w:rsid w:val="008824DF"/>
    <w:rsid w:val="00882976"/>
    <w:rsid w:val="00883687"/>
    <w:rsid w:val="00883943"/>
    <w:rsid w:val="00885112"/>
    <w:rsid w:val="008854ED"/>
    <w:rsid w:val="00885B86"/>
    <w:rsid w:val="0088649F"/>
    <w:rsid w:val="008872DB"/>
    <w:rsid w:val="00891235"/>
    <w:rsid w:val="00893C90"/>
    <w:rsid w:val="00893D27"/>
    <w:rsid w:val="00894560"/>
    <w:rsid w:val="0089464D"/>
    <w:rsid w:val="00894A36"/>
    <w:rsid w:val="00894BE6"/>
    <w:rsid w:val="00894D5B"/>
    <w:rsid w:val="00895676"/>
    <w:rsid w:val="00895D59"/>
    <w:rsid w:val="0089657F"/>
    <w:rsid w:val="00897828"/>
    <w:rsid w:val="008A137F"/>
    <w:rsid w:val="008A2314"/>
    <w:rsid w:val="008A36F6"/>
    <w:rsid w:val="008A3CC1"/>
    <w:rsid w:val="008A3DC6"/>
    <w:rsid w:val="008A4A9A"/>
    <w:rsid w:val="008A6431"/>
    <w:rsid w:val="008A7701"/>
    <w:rsid w:val="008B0CA9"/>
    <w:rsid w:val="008B1AA8"/>
    <w:rsid w:val="008B29C5"/>
    <w:rsid w:val="008B3530"/>
    <w:rsid w:val="008B5C08"/>
    <w:rsid w:val="008B5CB2"/>
    <w:rsid w:val="008B6143"/>
    <w:rsid w:val="008B618A"/>
    <w:rsid w:val="008B6194"/>
    <w:rsid w:val="008B712D"/>
    <w:rsid w:val="008B7A64"/>
    <w:rsid w:val="008B7FE7"/>
    <w:rsid w:val="008C1E15"/>
    <w:rsid w:val="008C20D3"/>
    <w:rsid w:val="008C2A8E"/>
    <w:rsid w:val="008C39ED"/>
    <w:rsid w:val="008C4BA5"/>
    <w:rsid w:val="008C60A2"/>
    <w:rsid w:val="008C6B1B"/>
    <w:rsid w:val="008C6BEC"/>
    <w:rsid w:val="008C7441"/>
    <w:rsid w:val="008D084A"/>
    <w:rsid w:val="008D14B0"/>
    <w:rsid w:val="008D33E0"/>
    <w:rsid w:val="008D49DA"/>
    <w:rsid w:val="008D4D8E"/>
    <w:rsid w:val="008D67E1"/>
    <w:rsid w:val="008D7219"/>
    <w:rsid w:val="008E080A"/>
    <w:rsid w:val="008E088F"/>
    <w:rsid w:val="008E0A49"/>
    <w:rsid w:val="008E0DE8"/>
    <w:rsid w:val="008E1142"/>
    <w:rsid w:val="008E2BB9"/>
    <w:rsid w:val="008E48B8"/>
    <w:rsid w:val="008E51F2"/>
    <w:rsid w:val="008E5A01"/>
    <w:rsid w:val="008E69BA"/>
    <w:rsid w:val="008E6CCD"/>
    <w:rsid w:val="008F0509"/>
    <w:rsid w:val="008F0600"/>
    <w:rsid w:val="008F1523"/>
    <w:rsid w:val="008F2B0B"/>
    <w:rsid w:val="008F4485"/>
    <w:rsid w:val="008F44FA"/>
    <w:rsid w:val="008F4BD7"/>
    <w:rsid w:val="008F553A"/>
    <w:rsid w:val="008F6595"/>
    <w:rsid w:val="008F6BC4"/>
    <w:rsid w:val="00900A67"/>
    <w:rsid w:val="0090169A"/>
    <w:rsid w:val="00901CF3"/>
    <w:rsid w:val="009025E2"/>
    <w:rsid w:val="009026D8"/>
    <w:rsid w:val="009027D2"/>
    <w:rsid w:val="00902E5B"/>
    <w:rsid w:val="00904443"/>
    <w:rsid w:val="00905207"/>
    <w:rsid w:val="009057A9"/>
    <w:rsid w:val="0090598E"/>
    <w:rsid w:val="009062FF"/>
    <w:rsid w:val="00910819"/>
    <w:rsid w:val="009108E3"/>
    <w:rsid w:val="00912645"/>
    <w:rsid w:val="0091508B"/>
    <w:rsid w:val="00915C17"/>
    <w:rsid w:val="00916315"/>
    <w:rsid w:val="00917D16"/>
    <w:rsid w:val="0092040B"/>
    <w:rsid w:val="00924403"/>
    <w:rsid w:val="00925695"/>
    <w:rsid w:val="00927AF6"/>
    <w:rsid w:val="00927D8F"/>
    <w:rsid w:val="00927F45"/>
    <w:rsid w:val="00930343"/>
    <w:rsid w:val="00933983"/>
    <w:rsid w:val="00934ED8"/>
    <w:rsid w:val="0094122D"/>
    <w:rsid w:val="009414E3"/>
    <w:rsid w:val="00943917"/>
    <w:rsid w:val="0094442E"/>
    <w:rsid w:val="009447CE"/>
    <w:rsid w:val="00944B32"/>
    <w:rsid w:val="00945874"/>
    <w:rsid w:val="0094627B"/>
    <w:rsid w:val="00946514"/>
    <w:rsid w:val="00946521"/>
    <w:rsid w:val="00946A0F"/>
    <w:rsid w:val="00946BEE"/>
    <w:rsid w:val="009506E1"/>
    <w:rsid w:val="00951BA2"/>
    <w:rsid w:val="00953900"/>
    <w:rsid w:val="00953B00"/>
    <w:rsid w:val="00956EE0"/>
    <w:rsid w:val="00957966"/>
    <w:rsid w:val="00960764"/>
    <w:rsid w:val="00960E0E"/>
    <w:rsid w:val="0096468C"/>
    <w:rsid w:val="00964DBD"/>
    <w:rsid w:val="00964F86"/>
    <w:rsid w:val="009657BE"/>
    <w:rsid w:val="00965A5F"/>
    <w:rsid w:val="009717F4"/>
    <w:rsid w:val="00972F9C"/>
    <w:rsid w:val="009752AE"/>
    <w:rsid w:val="00975330"/>
    <w:rsid w:val="0097699A"/>
    <w:rsid w:val="00976D4E"/>
    <w:rsid w:val="00976F7B"/>
    <w:rsid w:val="00981218"/>
    <w:rsid w:val="00981ECF"/>
    <w:rsid w:val="00982F43"/>
    <w:rsid w:val="0098372B"/>
    <w:rsid w:val="0098429E"/>
    <w:rsid w:val="009852AE"/>
    <w:rsid w:val="00985AAA"/>
    <w:rsid w:val="00985E0C"/>
    <w:rsid w:val="009864E2"/>
    <w:rsid w:val="00986E3A"/>
    <w:rsid w:val="00987B84"/>
    <w:rsid w:val="00990712"/>
    <w:rsid w:val="00990A41"/>
    <w:rsid w:val="0099111D"/>
    <w:rsid w:val="0099120E"/>
    <w:rsid w:val="00992A79"/>
    <w:rsid w:val="00992B3C"/>
    <w:rsid w:val="00992DE3"/>
    <w:rsid w:val="00992E6E"/>
    <w:rsid w:val="00993BC3"/>
    <w:rsid w:val="009941E5"/>
    <w:rsid w:val="00994D50"/>
    <w:rsid w:val="009962BC"/>
    <w:rsid w:val="009A0E7B"/>
    <w:rsid w:val="009A14FE"/>
    <w:rsid w:val="009A1617"/>
    <w:rsid w:val="009A229C"/>
    <w:rsid w:val="009A5D68"/>
    <w:rsid w:val="009B143C"/>
    <w:rsid w:val="009B1AB3"/>
    <w:rsid w:val="009B1EC4"/>
    <w:rsid w:val="009B22D3"/>
    <w:rsid w:val="009B2DDA"/>
    <w:rsid w:val="009B33F1"/>
    <w:rsid w:val="009B392F"/>
    <w:rsid w:val="009B5E61"/>
    <w:rsid w:val="009B6E17"/>
    <w:rsid w:val="009B7304"/>
    <w:rsid w:val="009C014C"/>
    <w:rsid w:val="009C36F1"/>
    <w:rsid w:val="009C450F"/>
    <w:rsid w:val="009C51CE"/>
    <w:rsid w:val="009C51D8"/>
    <w:rsid w:val="009C6E69"/>
    <w:rsid w:val="009D0845"/>
    <w:rsid w:val="009D0D24"/>
    <w:rsid w:val="009D1865"/>
    <w:rsid w:val="009D2B40"/>
    <w:rsid w:val="009D33FE"/>
    <w:rsid w:val="009D593B"/>
    <w:rsid w:val="009D64B4"/>
    <w:rsid w:val="009D7CCF"/>
    <w:rsid w:val="009E0998"/>
    <w:rsid w:val="009E1151"/>
    <w:rsid w:val="009E1780"/>
    <w:rsid w:val="009E1B3A"/>
    <w:rsid w:val="009E2951"/>
    <w:rsid w:val="009E54E2"/>
    <w:rsid w:val="009E754D"/>
    <w:rsid w:val="009E768B"/>
    <w:rsid w:val="009F1EE0"/>
    <w:rsid w:val="009F2D00"/>
    <w:rsid w:val="009F44CD"/>
    <w:rsid w:val="009F47DC"/>
    <w:rsid w:val="009F5AFD"/>
    <w:rsid w:val="00A01F92"/>
    <w:rsid w:val="00A02448"/>
    <w:rsid w:val="00A02A66"/>
    <w:rsid w:val="00A05AB4"/>
    <w:rsid w:val="00A05B6D"/>
    <w:rsid w:val="00A066EB"/>
    <w:rsid w:val="00A06ADB"/>
    <w:rsid w:val="00A0796F"/>
    <w:rsid w:val="00A10330"/>
    <w:rsid w:val="00A10AAE"/>
    <w:rsid w:val="00A11E54"/>
    <w:rsid w:val="00A13496"/>
    <w:rsid w:val="00A14541"/>
    <w:rsid w:val="00A14C77"/>
    <w:rsid w:val="00A14D4F"/>
    <w:rsid w:val="00A15A8F"/>
    <w:rsid w:val="00A16AE7"/>
    <w:rsid w:val="00A17FCE"/>
    <w:rsid w:val="00A21873"/>
    <w:rsid w:val="00A23094"/>
    <w:rsid w:val="00A23BF8"/>
    <w:rsid w:val="00A25BDB"/>
    <w:rsid w:val="00A27F14"/>
    <w:rsid w:val="00A30C03"/>
    <w:rsid w:val="00A327E4"/>
    <w:rsid w:val="00A32CEC"/>
    <w:rsid w:val="00A332B1"/>
    <w:rsid w:val="00A33B81"/>
    <w:rsid w:val="00A34DA4"/>
    <w:rsid w:val="00A356BA"/>
    <w:rsid w:val="00A3717E"/>
    <w:rsid w:val="00A37A07"/>
    <w:rsid w:val="00A40EE6"/>
    <w:rsid w:val="00A425BC"/>
    <w:rsid w:val="00A43B14"/>
    <w:rsid w:val="00A46E17"/>
    <w:rsid w:val="00A46EA0"/>
    <w:rsid w:val="00A523DC"/>
    <w:rsid w:val="00A538C1"/>
    <w:rsid w:val="00A53C53"/>
    <w:rsid w:val="00A562C9"/>
    <w:rsid w:val="00A569D6"/>
    <w:rsid w:val="00A6021B"/>
    <w:rsid w:val="00A62872"/>
    <w:rsid w:val="00A637E1"/>
    <w:rsid w:val="00A63955"/>
    <w:rsid w:val="00A63D9A"/>
    <w:rsid w:val="00A64A2C"/>
    <w:rsid w:val="00A65B5A"/>
    <w:rsid w:val="00A65BD3"/>
    <w:rsid w:val="00A66586"/>
    <w:rsid w:val="00A67D83"/>
    <w:rsid w:val="00A70697"/>
    <w:rsid w:val="00A72046"/>
    <w:rsid w:val="00A75C85"/>
    <w:rsid w:val="00A7755C"/>
    <w:rsid w:val="00A81379"/>
    <w:rsid w:val="00A813DE"/>
    <w:rsid w:val="00A82362"/>
    <w:rsid w:val="00A82CF4"/>
    <w:rsid w:val="00A82DF9"/>
    <w:rsid w:val="00A8329A"/>
    <w:rsid w:val="00A8550F"/>
    <w:rsid w:val="00A861B3"/>
    <w:rsid w:val="00A869C5"/>
    <w:rsid w:val="00A86E8B"/>
    <w:rsid w:val="00A877B5"/>
    <w:rsid w:val="00A90194"/>
    <w:rsid w:val="00A90237"/>
    <w:rsid w:val="00A92AFA"/>
    <w:rsid w:val="00A94445"/>
    <w:rsid w:val="00A94A23"/>
    <w:rsid w:val="00A9700B"/>
    <w:rsid w:val="00AA28FF"/>
    <w:rsid w:val="00AA2B66"/>
    <w:rsid w:val="00AA4C8E"/>
    <w:rsid w:val="00AA62F7"/>
    <w:rsid w:val="00AA7243"/>
    <w:rsid w:val="00AB0A26"/>
    <w:rsid w:val="00AB127F"/>
    <w:rsid w:val="00AB19F3"/>
    <w:rsid w:val="00AB2F4E"/>
    <w:rsid w:val="00AB3FA1"/>
    <w:rsid w:val="00AB7AE8"/>
    <w:rsid w:val="00AC01CD"/>
    <w:rsid w:val="00AC0BFE"/>
    <w:rsid w:val="00AC1C74"/>
    <w:rsid w:val="00AC30FC"/>
    <w:rsid w:val="00AC3D69"/>
    <w:rsid w:val="00AD04A0"/>
    <w:rsid w:val="00AD06F8"/>
    <w:rsid w:val="00AD0818"/>
    <w:rsid w:val="00AD3B51"/>
    <w:rsid w:val="00AD3E2C"/>
    <w:rsid w:val="00AD6185"/>
    <w:rsid w:val="00AD6971"/>
    <w:rsid w:val="00AD6A3B"/>
    <w:rsid w:val="00AD6CCC"/>
    <w:rsid w:val="00AD7C73"/>
    <w:rsid w:val="00AE0A59"/>
    <w:rsid w:val="00AE39F1"/>
    <w:rsid w:val="00AE40EE"/>
    <w:rsid w:val="00AE41C9"/>
    <w:rsid w:val="00AE49B9"/>
    <w:rsid w:val="00AE4A0F"/>
    <w:rsid w:val="00AE4FEF"/>
    <w:rsid w:val="00AE5371"/>
    <w:rsid w:val="00AF084E"/>
    <w:rsid w:val="00AF219D"/>
    <w:rsid w:val="00AF3ED1"/>
    <w:rsid w:val="00AF4AFA"/>
    <w:rsid w:val="00AF4B63"/>
    <w:rsid w:val="00AF4DA3"/>
    <w:rsid w:val="00AF4E9F"/>
    <w:rsid w:val="00AF71B7"/>
    <w:rsid w:val="00AF76DB"/>
    <w:rsid w:val="00B00912"/>
    <w:rsid w:val="00B00DD4"/>
    <w:rsid w:val="00B01B17"/>
    <w:rsid w:val="00B02F96"/>
    <w:rsid w:val="00B03056"/>
    <w:rsid w:val="00B04928"/>
    <w:rsid w:val="00B0565A"/>
    <w:rsid w:val="00B06E75"/>
    <w:rsid w:val="00B06EF9"/>
    <w:rsid w:val="00B1041C"/>
    <w:rsid w:val="00B11CD8"/>
    <w:rsid w:val="00B126FF"/>
    <w:rsid w:val="00B12DE8"/>
    <w:rsid w:val="00B1372C"/>
    <w:rsid w:val="00B13BF8"/>
    <w:rsid w:val="00B141E7"/>
    <w:rsid w:val="00B1578D"/>
    <w:rsid w:val="00B15880"/>
    <w:rsid w:val="00B20D13"/>
    <w:rsid w:val="00B21189"/>
    <w:rsid w:val="00B266C4"/>
    <w:rsid w:val="00B26D3B"/>
    <w:rsid w:val="00B3010A"/>
    <w:rsid w:val="00B354E2"/>
    <w:rsid w:val="00B35E16"/>
    <w:rsid w:val="00B3728E"/>
    <w:rsid w:val="00B40653"/>
    <w:rsid w:val="00B41AED"/>
    <w:rsid w:val="00B42078"/>
    <w:rsid w:val="00B42326"/>
    <w:rsid w:val="00B43C2E"/>
    <w:rsid w:val="00B465F0"/>
    <w:rsid w:val="00B46BA1"/>
    <w:rsid w:val="00B46FE7"/>
    <w:rsid w:val="00B477EC"/>
    <w:rsid w:val="00B52F3D"/>
    <w:rsid w:val="00B538F2"/>
    <w:rsid w:val="00B552C3"/>
    <w:rsid w:val="00B5615A"/>
    <w:rsid w:val="00B60DD7"/>
    <w:rsid w:val="00B61682"/>
    <w:rsid w:val="00B61BD9"/>
    <w:rsid w:val="00B6320A"/>
    <w:rsid w:val="00B63B35"/>
    <w:rsid w:val="00B65E20"/>
    <w:rsid w:val="00B6600F"/>
    <w:rsid w:val="00B67662"/>
    <w:rsid w:val="00B70E69"/>
    <w:rsid w:val="00B71A88"/>
    <w:rsid w:val="00B757CB"/>
    <w:rsid w:val="00B801F0"/>
    <w:rsid w:val="00B80546"/>
    <w:rsid w:val="00B821B5"/>
    <w:rsid w:val="00B8307E"/>
    <w:rsid w:val="00B83322"/>
    <w:rsid w:val="00B84DF0"/>
    <w:rsid w:val="00B850D0"/>
    <w:rsid w:val="00B85AF0"/>
    <w:rsid w:val="00B87F67"/>
    <w:rsid w:val="00B9159C"/>
    <w:rsid w:val="00B92B44"/>
    <w:rsid w:val="00B92C1C"/>
    <w:rsid w:val="00B92E81"/>
    <w:rsid w:val="00B937F5"/>
    <w:rsid w:val="00B941AE"/>
    <w:rsid w:val="00B94AC8"/>
    <w:rsid w:val="00B95B5A"/>
    <w:rsid w:val="00B96EA9"/>
    <w:rsid w:val="00BA0627"/>
    <w:rsid w:val="00BA1AE1"/>
    <w:rsid w:val="00BA3919"/>
    <w:rsid w:val="00BA499A"/>
    <w:rsid w:val="00BA5CE2"/>
    <w:rsid w:val="00BA5CF8"/>
    <w:rsid w:val="00BA5DDF"/>
    <w:rsid w:val="00BA7266"/>
    <w:rsid w:val="00BA79D8"/>
    <w:rsid w:val="00BA7BAD"/>
    <w:rsid w:val="00BA7DF3"/>
    <w:rsid w:val="00BB1591"/>
    <w:rsid w:val="00BB39E9"/>
    <w:rsid w:val="00BB3E96"/>
    <w:rsid w:val="00BB6607"/>
    <w:rsid w:val="00BB77D9"/>
    <w:rsid w:val="00BC0AAA"/>
    <w:rsid w:val="00BC210C"/>
    <w:rsid w:val="00BC2135"/>
    <w:rsid w:val="00BC46C7"/>
    <w:rsid w:val="00BC64AC"/>
    <w:rsid w:val="00BC6FFC"/>
    <w:rsid w:val="00BC7427"/>
    <w:rsid w:val="00BC7BA2"/>
    <w:rsid w:val="00BC7F13"/>
    <w:rsid w:val="00BD1789"/>
    <w:rsid w:val="00BD1BA0"/>
    <w:rsid w:val="00BD1D3C"/>
    <w:rsid w:val="00BD2699"/>
    <w:rsid w:val="00BD2DE4"/>
    <w:rsid w:val="00BD6488"/>
    <w:rsid w:val="00BD7F8E"/>
    <w:rsid w:val="00BE0833"/>
    <w:rsid w:val="00BE1DF1"/>
    <w:rsid w:val="00BE2469"/>
    <w:rsid w:val="00BE2B6C"/>
    <w:rsid w:val="00BE31EF"/>
    <w:rsid w:val="00BE3472"/>
    <w:rsid w:val="00BE43C9"/>
    <w:rsid w:val="00BE4C06"/>
    <w:rsid w:val="00BE6069"/>
    <w:rsid w:val="00BF0544"/>
    <w:rsid w:val="00BF227F"/>
    <w:rsid w:val="00BF2D0F"/>
    <w:rsid w:val="00BF3292"/>
    <w:rsid w:val="00BF33B1"/>
    <w:rsid w:val="00BF3E3C"/>
    <w:rsid w:val="00BF5AF9"/>
    <w:rsid w:val="00BF5B0B"/>
    <w:rsid w:val="00BF64BF"/>
    <w:rsid w:val="00C015ED"/>
    <w:rsid w:val="00C0325D"/>
    <w:rsid w:val="00C041CA"/>
    <w:rsid w:val="00C052EF"/>
    <w:rsid w:val="00C06B3D"/>
    <w:rsid w:val="00C076D6"/>
    <w:rsid w:val="00C07705"/>
    <w:rsid w:val="00C07BB6"/>
    <w:rsid w:val="00C10B68"/>
    <w:rsid w:val="00C11056"/>
    <w:rsid w:val="00C13A1A"/>
    <w:rsid w:val="00C13B3F"/>
    <w:rsid w:val="00C14595"/>
    <w:rsid w:val="00C14EB6"/>
    <w:rsid w:val="00C20C11"/>
    <w:rsid w:val="00C20F2A"/>
    <w:rsid w:val="00C21CD2"/>
    <w:rsid w:val="00C21D17"/>
    <w:rsid w:val="00C2283D"/>
    <w:rsid w:val="00C237F2"/>
    <w:rsid w:val="00C23A16"/>
    <w:rsid w:val="00C25651"/>
    <w:rsid w:val="00C26F0D"/>
    <w:rsid w:val="00C307C9"/>
    <w:rsid w:val="00C30DE1"/>
    <w:rsid w:val="00C31B71"/>
    <w:rsid w:val="00C32174"/>
    <w:rsid w:val="00C32D8C"/>
    <w:rsid w:val="00C33C4B"/>
    <w:rsid w:val="00C3405A"/>
    <w:rsid w:val="00C34DA7"/>
    <w:rsid w:val="00C35BBE"/>
    <w:rsid w:val="00C3631D"/>
    <w:rsid w:val="00C36493"/>
    <w:rsid w:val="00C36EA0"/>
    <w:rsid w:val="00C36FB5"/>
    <w:rsid w:val="00C42174"/>
    <w:rsid w:val="00C449D2"/>
    <w:rsid w:val="00C456E8"/>
    <w:rsid w:val="00C50504"/>
    <w:rsid w:val="00C50CBE"/>
    <w:rsid w:val="00C51531"/>
    <w:rsid w:val="00C52102"/>
    <w:rsid w:val="00C53274"/>
    <w:rsid w:val="00C574A5"/>
    <w:rsid w:val="00C60C64"/>
    <w:rsid w:val="00C612F7"/>
    <w:rsid w:val="00C62556"/>
    <w:rsid w:val="00C625F5"/>
    <w:rsid w:val="00C6558B"/>
    <w:rsid w:val="00C66789"/>
    <w:rsid w:val="00C67E66"/>
    <w:rsid w:val="00C70731"/>
    <w:rsid w:val="00C71A20"/>
    <w:rsid w:val="00C723DF"/>
    <w:rsid w:val="00C72514"/>
    <w:rsid w:val="00C749E0"/>
    <w:rsid w:val="00C77E18"/>
    <w:rsid w:val="00C8399F"/>
    <w:rsid w:val="00C84D99"/>
    <w:rsid w:val="00C855DA"/>
    <w:rsid w:val="00C86485"/>
    <w:rsid w:val="00C86A23"/>
    <w:rsid w:val="00C86F4E"/>
    <w:rsid w:val="00C93022"/>
    <w:rsid w:val="00C9314D"/>
    <w:rsid w:val="00C93AE2"/>
    <w:rsid w:val="00C943C2"/>
    <w:rsid w:val="00C94ACD"/>
    <w:rsid w:val="00C95BF7"/>
    <w:rsid w:val="00C9635E"/>
    <w:rsid w:val="00C96F4D"/>
    <w:rsid w:val="00C97416"/>
    <w:rsid w:val="00CA01AE"/>
    <w:rsid w:val="00CA02A7"/>
    <w:rsid w:val="00CA0435"/>
    <w:rsid w:val="00CA2663"/>
    <w:rsid w:val="00CA4B90"/>
    <w:rsid w:val="00CA4BE4"/>
    <w:rsid w:val="00CA5E0F"/>
    <w:rsid w:val="00CA5F43"/>
    <w:rsid w:val="00CB0451"/>
    <w:rsid w:val="00CB0A63"/>
    <w:rsid w:val="00CB30BD"/>
    <w:rsid w:val="00CB3ED9"/>
    <w:rsid w:val="00CB4093"/>
    <w:rsid w:val="00CB4C5E"/>
    <w:rsid w:val="00CB5F59"/>
    <w:rsid w:val="00CB72D9"/>
    <w:rsid w:val="00CC03C0"/>
    <w:rsid w:val="00CC1194"/>
    <w:rsid w:val="00CC5E99"/>
    <w:rsid w:val="00CC7385"/>
    <w:rsid w:val="00CD2094"/>
    <w:rsid w:val="00CD2AEF"/>
    <w:rsid w:val="00CD3045"/>
    <w:rsid w:val="00CD56EE"/>
    <w:rsid w:val="00CD58D4"/>
    <w:rsid w:val="00CD6A03"/>
    <w:rsid w:val="00CD6ABB"/>
    <w:rsid w:val="00CD7D1B"/>
    <w:rsid w:val="00CE06AC"/>
    <w:rsid w:val="00CE1393"/>
    <w:rsid w:val="00CE22E6"/>
    <w:rsid w:val="00CE60BA"/>
    <w:rsid w:val="00CE73A4"/>
    <w:rsid w:val="00CE785A"/>
    <w:rsid w:val="00CE7A07"/>
    <w:rsid w:val="00CF021B"/>
    <w:rsid w:val="00CF2609"/>
    <w:rsid w:val="00CF5AD8"/>
    <w:rsid w:val="00CF69A6"/>
    <w:rsid w:val="00CF6E01"/>
    <w:rsid w:val="00D00F08"/>
    <w:rsid w:val="00D0100E"/>
    <w:rsid w:val="00D01493"/>
    <w:rsid w:val="00D01984"/>
    <w:rsid w:val="00D01AD7"/>
    <w:rsid w:val="00D030C6"/>
    <w:rsid w:val="00D03C55"/>
    <w:rsid w:val="00D03CEB"/>
    <w:rsid w:val="00D047A1"/>
    <w:rsid w:val="00D04DB8"/>
    <w:rsid w:val="00D07127"/>
    <w:rsid w:val="00D11065"/>
    <w:rsid w:val="00D1212C"/>
    <w:rsid w:val="00D1280A"/>
    <w:rsid w:val="00D12899"/>
    <w:rsid w:val="00D12B02"/>
    <w:rsid w:val="00D13880"/>
    <w:rsid w:val="00D139B7"/>
    <w:rsid w:val="00D1756B"/>
    <w:rsid w:val="00D20F3F"/>
    <w:rsid w:val="00D22618"/>
    <w:rsid w:val="00D229A8"/>
    <w:rsid w:val="00D23516"/>
    <w:rsid w:val="00D238B0"/>
    <w:rsid w:val="00D2417C"/>
    <w:rsid w:val="00D2637E"/>
    <w:rsid w:val="00D27542"/>
    <w:rsid w:val="00D30E7F"/>
    <w:rsid w:val="00D312B7"/>
    <w:rsid w:val="00D31A7B"/>
    <w:rsid w:val="00D32092"/>
    <w:rsid w:val="00D32B83"/>
    <w:rsid w:val="00D33101"/>
    <w:rsid w:val="00D34452"/>
    <w:rsid w:val="00D34F96"/>
    <w:rsid w:val="00D37253"/>
    <w:rsid w:val="00D40686"/>
    <w:rsid w:val="00D41832"/>
    <w:rsid w:val="00D42A17"/>
    <w:rsid w:val="00D42C71"/>
    <w:rsid w:val="00D4742D"/>
    <w:rsid w:val="00D47904"/>
    <w:rsid w:val="00D517FA"/>
    <w:rsid w:val="00D52613"/>
    <w:rsid w:val="00D53456"/>
    <w:rsid w:val="00D5541C"/>
    <w:rsid w:val="00D56A51"/>
    <w:rsid w:val="00D56AE4"/>
    <w:rsid w:val="00D56C71"/>
    <w:rsid w:val="00D6084B"/>
    <w:rsid w:val="00D6257D"/>
    <w:rsid w:val="00D63C81"/>
    <w:rsid w:val="00D65013"/>
    <w:rsid w:val="00D67C20"/>
    <w:rsid w:val="00D7056F"/>
    <w:rsid w:val="00D73FAA"/>
    <w:rsid w:val="00D763D5"/>
    <w:rsid w:val="00D76DEB"/>
    <w:rsid w:val="00D80293"/>
    <w:rsid w:val="00D80A5C"/>
    <w:rsid w:val="00D82ADB"/>
    <w:rsid w:val="00D82E53"/>
    <w:rsid w:val="00D836D6"/>
    <w:rsid w:val="00D85843"/>
    <w:rsid w:val="00D87B79"/>
    <w:rsid w:val="00D901B3"/>
    <w:rsid w:val="00D91F05"/>
    <w:rsid w:val="00D93996"/>
    <w:rsid w:val="00D95134"/>
    <w:rsid w:val="00D96DCA"/>
    <w:rsid w:val="00D978E1"/>
    <w:rsid w:val="00D979AD"/>
    <w:rsid w:val="00DA0E28"/>
    <w:rsid w:val="00DA4007"/>
    <w:rsid w:val="00DA41AB"/>
    <w:rsid w:val="00DB1561"/>
    <w:rsid w:val="00DB1D72"/>
    <w:rsid w:val="00DB2225"/>
    <w:rsid w:val="00DB42D3"/>
    <w:rsid w:val="00DB4B8B"/>
    <w:rsid w:val="00DB5167"/>
    <w:rsid w:val="00DB5173"/>
    <w:rsid w:val="00DB60AB"/>
    <w:rsid w:val="00DB64A0"/>
    <w:rsid w:val="00DC02A1"/>
    <w:rsid w:val="00DC096B"/>
    <w:rsid w:val="00DC2294"/>
    <w:rsid w:val="00DC4179"/>
    <w:rsid w:val="00DC46ED"/>
    <w:rsid w:val="00DC640A"/>
    <w:rsid w:val="00DC6AB7"/>
    <w:rsid w:val="00DD028B"/>
    <w:rsid w:val="00DD0B77"/>
    <w:rsid w:val="00DD0F78"/>
    <w:rsid w:val="00DD1799"/>
    <w:rsid w:val="00DD1A55"/>
    <w:rsid w:val="00DD2DF2"/>
    <w:rsid w:val="00DD31B7"/>
    <w:rsid w:val="00DD3DDB"/>
    <w:rsid w:val="00DD7B4F"/>
    <w:rsid w:val="00DE0828"/>
    <w:rsid w:val="00DE157B"/>
    <w:rsid w:val="00DE1DD8"/>
    <w:rsid w:val="00DE505E"/>
    <w:rsid w:val="00DE50B4"/>
    <w:rsid w:val="00DE5FFD"/>
    <w:rsid w:val="00DF22B0"/>
    <w:rsid w:val="00DF36FA"/>
    <w:rsid w:val="00DF3B89"/>
    <w:rsid w:val="00DF472F"/>
    <w:rsid w:val="00DF56BD"/>
    <w:rsid w:val="00DF71AC"/>
    <w:rsid w:val="00DF721F"/>
    <w:rsid w:val="00DF756A"/>
    <w:rsid w:val="00DF7AC7"/>
    <w:rsid w:val="00E04765"/>
    <w:rsid w:val="00E06D5F"/>
    <w:rsid w:val="00E07221"/>
    <w:rsid w:val="00E07B16"/>
    <w:rsid w:val="00E114EE"/>
    <w:rsid w:val="00E117DB"/>
    <w:rsid w:val="00E11B23"/>
    <w:rsid w:val="00E12A74"/>
    <w:rsid w:val="00E154E4"/>
    <w:rsid w:val="00E162AA"/>
    <w:rsid w:val="00E16BD4"/>
    <w:rsid w:val="00E16D18"/>
    <w:rsid w:val="00E17E6C"/>
    <w:rsid w:val="00E20402"/>
    <w:rsid w:val="00E22322"/>
    <w:rsid w:val="00E236FF"/>
    <w:rsid w:val="00E24926"/>
    <w:rsid w:val="00E25BE6"/>
    <w:rsid w:val="00E265E8"/>
    <w:rsid w:val="00E26D18"/>
    <w:rsid w:val="00E272B2"/>
    <w:rsid w:val="00E27D26"/>
    <w:rsid w:val="00E30E17"/>
    <w:rsid w:val="00E3179B"/>
    <w:rsid w:val="00E31FCA"/>
    <w:rsid w:val="00E35D56"/>
    <w:rsid w:val="00E35DF9"/>
    <w:rsid w:val="00E36C19"/>
    <w:rsid w:val="00E36E0D"/>
    <w:rsid w:val="00E41F97"/>
    <w:rsid w:val="00E42552"/>
    <w:rsid w:val="00E4489E"/>
    <w:rsid w:val="00E468A1"/>
    <w:rsid w:val="00E514AA"/>
    <w:rsid w:val="00E51595"/>
    <w:rsid w:val="00E5201F"/>
    <w:rsid w:val="00E52D51"/>
    <w:rsid w:val="00E53A41"/>
    <w:rsid w:val="00E54A30"/>
    <w:rsid w:val="00E55D5E"/>
    <w:rsid w:val="00E5657C"/>
    <w:rsid w:val="00E575C1"/>
    <w:rsid w:val="00E5765D"/>
    <w:rsid w:val="00E577D6"/>
    <w:rsid w:val="00E57FCB"/>
    <w:rsid w:val="00E60BA1"/>
    <w:rsid w:val="00E63303"/>
    <w:rsid w:val="00E6361C"/>
    <w:rsid w:val="00E639D7"/>
    <w:rsid w:val="00E645E9"/>
    <w:rsid w:val="00E6511B"/>
    <w:rsid w:val="00E65B82"/>
    <w:rsid w:val="00E65D11"/>
    <w:rsid w:val="00E65FDB"/>
    <w:rsid w:val="00E670B5"/>
    <w:rsid w:val="00E70B5D"/>
    <w:rsid w:val="00E71659"/>
    <w:rsid w:val="00E718DF"/>
    <w:rsid w:val="00E7207F"/>
    <w:rsid w:val="00E725C6"/>
    <w:rsid w:val="00E7345C"/>
    <w:rsid w:val="00E7371F"/>
    <w:rsid w:val="00E76B2B"/>
    <w:rsid w:val="00E80B82"/>
    <w:rsid w:val="00E8205D"/>
    <w:rsid w:val="00E825CE"/>
    <w:rsid w:val="00E8407A"/>
    <w:rsid w:val="00E8432A"/>
    <w:rsid w:val="00E84BA0"/>
    <w:rsid w:val="00E85750"/>
    <w:rsid w:val="00E85EF0"/>
    <w:rsid w:val="00E86E6B"/>
    <w:rsid w:val="00E87361"/>
    <w:rsid w:val="00E873E2"/>
    <w:rsid w:val="00E9162A"/>
    <w:rsid w:val="00E917FC"/>
    <w:rsid w:val="00E91A73"/>
    <w:rsid w:val="00E931E3"/>
    <w:rsid w:val="00E93264"/>
    <w:rsid w:val="00E936FB"/>
    <w:rsid w:val="00E94709"/>
    <w:rsid w:val="00E94AF3"/>
    <w:rsid w:val="00E954EC"/>
    <w:rsid w:val="00E955E1"/>
    <w:rsid w:val="00E95ED1"/>
    <w:rsid w:val="00E9772B"/>
    <w:rsid w:val="00EA0272"/>
    <w:rsid w:val="00EA0791"/>
    <w:rsid w:val="00EA1C97"/>
    <w:rsid w:val="00EA218F"/>
    <w:rsid w:val="00EA3199"/>
    <w:rsid w:val="00EA3484"/>
    <w:rsid w:val="00EA6CE1"/>
    <w:rsid w:val="00EB005B"/>
    <w:rsid w:val="00EB08EC"/>
    <w:rsid w:val="00EB0D21"/>
    <w:rsid w:val="00EB1363"/>
    <w:rsid w:val="00EB1442"/>
    <w:rsid w:val="00EB4611"/>
    <w:rsid w:val="00EB6B3A"/>
    <w:rsid w:val="00EB7594"/>
    <w:rsid w:val="00EB78A9"/>
    <w:rsid w:val="00EB78C2"/>
    <w:rsid w:val="00EB7E5B"/>
    <w:rsid w:val="00EC11E2"/>
    <w:rsid w:val="00EC1671"/>
    <w:rsid w:val="00EC20EE"/>
    <w:rsid w:val="00EC5715"/>
    <w:rsid w:val="00EC5D02"/>
    <w:rsid w:val="00EC75C4"/>
    <w:rsid w:val="00EC7F42"/>
    <w:rsid w:val="00ED184A"/>
    <w:rsid w:val="00ED20D6"/>
    <w:rsid w:val="00ED3EEA"/>
    <w:rsid w:val="00ED3F43"/>
    <w:rsid w:val="00ED6448"/>
    <w:rsid w:val="00ED7248"/>
    <w:rsid w:val="00ED7461"/>
    <w:rsid w:val="00EE24F7"/>
    <w:rsid w:val="00EE258F"/>
    <w:rsid w:val="00EE4102"/>
    <w:rsid w:val="00EE496C"/>
    <w:rsid w:val="00EE4CFE"/>
    <w:rsid w:val="00EE5541"/>
    <w:rsid w:val="00EE57A3"/>
    <w:rsid w:val="00EE72EB"/>
    <w:rsid w:val="00EF01F3"/>
    <w:rsid w:val="00EF0759"/>
    <w:rsid w:val="00EF0CF1"/>
    <w:rsid w:val="00EF1B11"/>
    <w:rsid w:val="00EF1DD2"/>
    <w:rsid w:val="00EF2C0A"/>
    <w:rsid w:val="00EF501A"/>
    <w:rsid w:val="00F02E6C"/>
    <w:rsid w:val="00F03B50"/>
    <w:rsid w:val="00F06CF0"/>
    <w:rsid w:val="00F0779E"/>
    <w:rsid w:val="00F07D42"/>
    <w:rsid w:val="00F11A1D"/>
    <w:rsid w:val="00F130F6"/>
    <w:rsid w:val="00F130FA"/>
    <w:rsid w:val="00F132FC"/>
    <w:rsid w:val="00F13935"/>
    <w:rsid w:val="00F14BC9"/>
    <w:rsid w:val="00F15198"/>
    <w:rsid w:val="00F15382"/>
    <w:rsid w:val="00F170F4"/>
    <w:rsid w:val="00F17B38"/>
    <w:rsid w:val="00F20E10"/>
    <w:rsid w:val="00F21349"/>
    <w:rsid w:val="00F22042"/>
    <w:rsid w:val="00F230A7"/>
    <w:rsid w:val="00F2376D"/>
    <w:rsid w:val="00F24744"/>
    <w:rsid w:val="00F247AD"/>
    <w:rsid w:val="00F24B72"/>
    <w:rsid w:val="00F26FF7"/>
    <w:rsid w:val="00F27D31"/>
    <w:rsid w:val="00F27DB5"/>
    <w:rsid w:val="00F30864"/>
    <w:rsid w:val="00F30FFB"/>
    <w:rsid w:val="00F3107F"/>
    <w:rsid w:val="00F322D6"/>
    <w:rsid w:val="00F3237B"/>
    <w:rsid w:val="00F32D7F"/>
    <w:rsid w:val="00F364B0"/>
    <w:rsid w:val="00F36E32"/>
    <w:rsid w:val="00F40870"/>
    <w:rsid w:val="00F40DD4"/>
    <w:rsid w:val="00F430DB"/>
    <w:rsid w:val="00F43D3C"/>
    <w:rsid w:val="00F443DD"/>
    <w:rsid w:val="00F471AA"/>
    <w:rsid w:val="00F503CF"/>
    <w:rsid w:val="00F555CF"/>
    <w:rsid w:val="00F57178"/>
    <w:rsid w:val="00F60B0B"/>
    <w:rsid w:val="00F60D79"/>
    <w:rsid w:val="00F61E0D"/>
    <w:rsid w:val="00F62563"/>
    <w:rsid w:val="00F62BCB"/>
    <w:rsid w:val="00F63258"/>
    <w:rsid w:val="00F6474B"/>
    <w:rsid w:val="00F65F2C"/>
    <w:rsid w:val="00F669A1"/>
    <w:rsid w:val="00F66F21"/>
    <w:rsid w:val="00F678C9"/>
    <w:rsid w:val="00F67E0D"/>
    <w:rsid w:val="00F705FD"/>
    <w:rsid w:val="00F72356"/>
    <w:rsid w:val="00F7299E"/>
    <w:rsid w:val="00F73CF0"/>
    <w:rsid w:val="00F770B9"/>
    <w:rsid w:val="00F80278"/>
    <w:rsid w:val="00F80A2C"/>
    <w:rsid w:val="00F80E8C"/>
    <w:rsid w:val="00F81B06"/>
    <w:rsid w:val="00F8211E"/>
    <w:rsid w:val="00F83E59"/>
    <w:rsid w:val="00F83EC3"/>
    <w:rsid w:val="00F84D42"/>
    <w:rsid w:val="00F8650A"/>
    <w:rsid w:val="00F90A52"/>
    <w:rsid w:val="00F915D0"/>
    <w:rsid w:val="00F94791"/>
    <w:rsid w:val="00F95948"/>
    <w:rsid w:val="00F9769D"/>
    <w:rsid w:val="00F9784F"/>
    <w:rsid w:val="00FA38AE"/>
    <w:rsid w:val="00FA3B23"/>
    <w:rsid w:val="00FA3E86"/>
    <w:rsid w:val="00FA40F6"/>
    <w:rsid w:val="00FA4848"/>
    <w:rsid w:val="00FA52C4"/>
    <w:rsid w:val="00FB2EBA"/>
    <w:rsid w:val="00FB45EA"/>
    <w:rsid w:val="00FB4614"/>
    <w:rsid w:val="00FB5110"/>
    <w:rsid w:val="00FB58D6"/>
    <w:rsid w:val="00FB6644"/>
    <w:rsid w:val="00FB66C3"/>
    <w:rsid w:val="00FB77B9"/>
    <w:rsid w:val="00FC0100"/>
    <w:rsid w:val="00FC0231"/>
    <w:rsid w:val="00FC0843"/>
    <w:rsid w:val="00FC2FA8"/>
    <w:rsid w:val="00FC37DF"/>
    <w:rsid w:val="00FC469A"/>
    <w:rsid w:val="00FC4F0D"/>
    <w:rsid w:val="00FC5FA4"/>
    <w:rsid w:val="00FC652B"/>
    <w:rsid w:val="00FC765B"/>
    <w:rsid w:val="00FC7864"/>
    <w:rsid w:val="00FD0554"/>
    <w:rsid w:val="00FD0B5E"/>
    <w:rsid w:val="00FD67CC"/>
    <w:rsid w:val="00FE0229"/>
    <w:rsid w:val="00FE11E1"/>
    <w:rsid w:val="00FE2429"/>
    <w:rsid w:val="00FE2AA4"/>
    <w:rsid w:val="00FE30B4"/>
    <w:rsid w:val="00FE393E"/>
    <w:rsid w:val="00FE4778"/>
    <w:rsid w:val="00FE6BF6"/>
    <w:rsid w:val="00FE767B"/>
    <w:rsid w:val="00FF25B5"/>
    <w:rsid w:val="00FF3642"/>
    <w:rsid w:val="00FF4FEC"/>
    <w:rsid w:val="00FF62B8"/>
    <w:rsid w:val="00FF79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35"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qFormat="1"/>
    <w:lsdException w:name="footer" w:qFormat="1"/>
    <w:lsdException w:name="caption" w:uiPriority="0" w:qFormat="1"/>
    <w:lsdException w:name="envelope address" w:uiPriority="0"/>
    <w:lsdException w:name="footnote reference" w:uiPriority="0" w:qFormat="1"/>
    <w:lsdException w:name="annotation reference" w:uiPriority="0"/>
    <w:lsdException w:name="line number" w:uiPriority="0"/>
    <w:lsdException w:name="page number" w:uiPriority="0"/>
    <w:lsdException w:name="List" w:uiPriority="0"/>
    <w:lsdException w:name="List Bullet" w:uiPriority="0"/>
    <w:lsdException w:name="List Bullet 2" w:uiPriority="0"/>
    <w:lsdException w:name="List Bullet 3" w:uiPriority="0"/>
    <w:lsdException w:name="Title" w:semiHidden="0" w:uiPriority="0" w:unhideWhenUsed="0" w:qFormat="1"/>
    <w:lsdException w:name="Closing" w:uiPriority="0"/>
    <w:lsdException w:name="Default Paragraph Font" w:uiPriority="1"/>
    <w:lsdException w:name="Body Text" w:uiPriority="0" w:qFormat="1"/>
    <w:lsdException w:name="Body Text Indent" w:qFormat="1"/>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qFormat="1"/>
    <w:lsdException w:name="HTML Acronym" w:uiPriority="0"/>
    <w:lsdException w:name="HTML Address" w:uiPriority="0"/>
    <w:lsdException w:name="HTML Preformatted" w:uiPriority="0"/>
    <w:lsdException w:name="annotation subject" w:uiPriority="0"/>
    <w:lsdException w:name="Table Grid 2" w:uiPriority="0"/>
    <w:lsdException w:name="Table Grid 5" w:uiPriority="0"/>
    <w:lsdException w:name="Table List 1" w:uiPriority="0"/>
    <w:lsdException w:name="Table Contemporary" w:uiPriority="0"/>
    <w:lsdException w:name="Table Elegant" w:uiPriority="0"/>
    <w:lsdException w:name="Table Professional" w:uiPriority="0"/>
    <w:lsdException w:name="Table Subtle 1"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TOC Heading" w:uiPriority="39" w:qFormat="1"/>
  </w:latentStyles>
  <w:style w:type="paragraph" w:default="1" w:styleId="ae">
    <w:name w:val="Normal"/>
    <w:qFormat/>
    <w:rsid w:val="006016EB"/>
    <w:pPr>
      <w:spacing w:after="200" w:line="276" w:lineRule="auto"/>
    </w:pPr>
    <w:rPr>
      <w:rFonts w:ascii="Calibri" w:eastAsia="Calibri" w:hAnsi="Calibri" w:cs="Times New Roman"/>
    </w:rPr>
  </w:style>
  <w:style w:type="paragraph" w:styleId="14">
    <w:name w:val="heading 1"/>
    <w:aliases w:val="Engineer Z 1,Engineer Main 1,новая страница,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
    <w:basedOn w:val="ae"/>
    <w:next w:val="ae"/>
    <w:link w:val="15"/>
    <w:uiPriority w:val="99"/>
    <w:qFormat/>
    <w:rsid w:val="001A4D56"/>
    <w:pPr>
      <w:keepNext/>
      <w:keepLines/>
      <w:spacing w:before="480" w:after="0"/>
      <w:outlineLvl w:val="0"/>
    </w:pPr>
    <w:rPr>
      <w:rFonts w:ascii="Times New Roman" w:eastAsia="Times New Roman" w:hAnsi="Times New Roman"/>
      <w:b/>
      <w:bCs/>
      <w:sz w:val="28"/>
      <w:szCs w:val="36"/>
    </w:rPr>
  </w:style>
  <w:style w:type="paragraph" w:styleId="22">
    <w:name w:val="heading 2"/>
    <w:aliases w:val="Engineer Z 1.1,Заголовок 21,Заголовок 2 Знак Знак1,Заголовок 2 Знак Знак"/>
    <w:basedOn w:val="ae"/>
    <w:next w:val="ae"/>
    <w:link w:val="24"/>
    <w:unhideWhenUsed/>
    <w:qFormat/>
    <w:rsid w:val="00256C1E"/>
    <w:pPr>
      <w:keepNext/>
      <w:keepLines/>
      <w:spacing w:before="40" w:after="0"/>
      <w:outlineLvl w:val="1"/>
    </w:pPr>
    <w:rPr>
      <w:rFonts w:ascii="Times New Roman" w:eastAsiaTheme="majorEastAsia" w:hAnsi="Times New Roman" w:cstheme="majorBidi"/>
      <w:color w:val="000000" w:themeColor="text1"/>
      <w:sz w:val="28"/>
      <w:szCs w:val="26"/>
    </w:rPr>
  </w:style>
  <w:style w:type="paragraph" w:styleId="31">
    <w:name w:val="heading 3"/>
    <w:aliases w:val="Subtitle,Engineer Z 1.1.1, Знак, Знак3 Знак,Подзаголовок1"/>
    <w:basedOn w:val="ae"/>
    <w:next w:val="ae"/>
    <w:link w:val="32"/>
    <w:uiPriority w:val="35"/>
    <w:unhideWhenUsed/>
    <w:qFormat/>
    <w:rsid w:val="005C39B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1">
    <w:name w:val="heading 4"/>
    <w:basedOn w:val="ae"/>
    <w:next w:val="ae"/>
    <w:link w:val="42"/>
    <w:qFormat/>
    <w:rsid w:val="005377E1"/>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1">
    <w:name w:val="heading 5"/>
    <w:basedOn w:val="ae"/>
    <w:next w:val="ae"/>
    <w:link w:val="52"/>
    <w:qFormat/>
    <w:rsid w:val="005377E1"/>
    <w:pPr>
      <w:tabs>
        <w:tab w:val="num" w:pos="1304"/>
      </w:tabs>
      <w:spacing w:before="240" w:after="60" w:line="240" w:lineRule="auto"/>
      <w:ind w:left="1304" w:hanging="1304"/>
      <w:outlineLvl w:val="4"/>
    </w:pPr>
    <w:rPr>
      <w:rFonts w:ascii="Times New Roman" w:eastAsia="Times New Roman" w:hAnsi="Times New Roman"/>
      <w:b/>
      <w:bCs/>
      <w:i/>
      <w:iCs/>
      <w:sz w:val="26"/>
      <w:szCs w:val="26"/>
      <w:lang w:eastAsia="ru-RU"/>
    </w:rPr>
  </w:style>
  <w:style w:type="paragraph" w:styleId="6">
    <w:name w:val="heading 6"/>
    <w:basedOn w:val="ae"/>
    <w:next w:val="ae"/>
    <w:link w:val="60"/>
    <w:qFormat/>
    <w:rsid w:val="005377E1"/>
    <w:pPr>
      <w:tabs>
        <w:tab w:val="num" w:pos="1304"/>
      </w:tabs>
      <w:spacing w:before="240" w:after="60" w:line="240" w:lineRule="auto"/>
      <w:ind w:left="1304" w:hanging="1304"/>
      <w:outlineLvl w:val="5"/>
    </w:pPr>
    <w:rPr>
      <w:rFonts w:ascii="Times New Roman" w:eastAsia="Times New Roman" w:hAnsi="Times New Roman"/>
      <w:b/>
      <w:bCs/>
      <w:sz w:val="20"/>
      <w:szCs w:val="20"/>
      <w:lang w:eastAsia="ru-RU"/>
    </w:rPr>
  </w:style>
  <w:style w:type="paragraph" w:styleId="7">
    <w:name w:val="heading 7"/>
    <w:basedOn w:val="ae"/>
    <w:next w:val="ae"/>
    <w:link w:val="70"/>
    <w:uiPriority w:val="9"/>
    <w:qFormat/>
    <w:rsid w:val="005377E1"/>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e"/>
    <w:next w:val="ae"/>
    <w:link w:val="80"/>
    <w:qFormat/>
    <w:rsid w:val="005377E1"/>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e"/>
    <w:next w:val="ae"/>
    <w:link w:val="90"/>
    <w:qFormat/>
    <w:rsid w:val="005377E1"/>
    <w:pPr>
      <w:tabs>
        <w:tab w:val="num" w:pos="1304"/>
      </w:tabs>
      <w:spacing w:before="240" w:after="60" w:line="240" w:lineRule="auto"/>
      <w:ind w:left="1304" w:hanging="1304"/>
      <w:outlineLvl w:val="8"/>
    </w:pPr>
    <w:rPr>
      <w:rFonts w:ascii="Arial" w:eastAsia="Times New Roman" w:hAnsi="Arial"/>
      <w:sz w:val="20"/>
      <w:szCs w:val="20"/>
      <w:lang w:eastAsia="ru-RU"/>
    </w:rPr>
  </w:style>
  <w:style w:type="character" w:default="1" w:styleId="af">
    <w:name w:val="Default Paragraph Font"/>
    <w:uiPriority w:val="1"/>
    <w:semiHidden/>
    <w:unhideWhenUsed/>
  </w:style>
  <w:style w:type="table" w:default="1" w:styleId="af0">
    <w:name w:val="Normal Table"/>
    <w:uiPriority w:val="99"/>
    <w:semiHidden/>
    <w:unhideWhenUsed/>
    <w:qFormat/>
    <w:tblPr>
      <w:tblInd w:w="0" w:type="dxa"/>
      <w:tblCellMar>
        <w:top w:w="0" w:type="dxa"/>
        <w:left w:w="108" w:type="dxa"/>
        <w:bottom w:w="0" w:type="dxa"/>
        <w:right w:w="108" w:type="dxa"/>
      </w:tblCellMar>
    </w:tblPr>
  </w:style>
  <w:style w:type="numbering" w:default="1" w:styleId="af1">
    <w:name w:val="No List"/>
    <w:uiPriority w:val="99"/>
    <w:semiHidden/>
    <w:unhideWhenUsed/>
  </w:style>
  <w:style w:type="paragraph" w:styleId="16">
    <w:name w:val="toc 1"/>
    <w:aliases w:val="фр"/>
    <w:basedOn w:val="ae"/>
    <w:next w:val="ae"/>
    <w:autoRedefine/>
    <w:uiPriority w:val="39"/>
    <w:unhideWhenUsed/>
    <w:qFormat/>
    <w:rsid w:val="00606D26"/>
    <w:pPr>
      <w:tabs>
        <w:tab w:val="right" w:leader="dot" w:pos="9345"/>
      </w:tabs>
      <w:spacing w:after="0" w:line="240" w:lineRule="auto"/>
      <w:jc w:val="center"/>
    </w:pPr>
    <w:rPr>
      <w:rFonts w:ascii="Times New Roman" w:hAnsi="Times New Roman"/>
      <w:b/>
      <w:noProof/>
      <w:sz w:val="28"/>
      <w:szCs w:val="28"/>
    </w:rPr>
  </w:style>
  <w:style w:type="paragraph" w:styleId="33">
    <w:name w:val="toc 3"/>
    <w:basedOn w:val="ae"/>
    <w:next w:val="ae"/>
    <w:autoRedefine/>
    <w:uiPriority w:val="39"/>
    <w:unhideWhenUsed/>
    <w:qFormat/>
    <w:rsid w:val="00AB127F"/>
    <w:pPr>
      <w:tabs>
        <w:tab w:val="right" w:leader="dot" w:pos="9344"/>
      </w:tabs>
      <w:spacing w:before="200"/>
      <w:jc w:val="both"/>
      <w:outlineLvl w:val="1"/>
    </w:pPr>
    <w:rPr>
      <w:rFonts w:ascii="Times New Roman" w:hAnsi="Times New Roman"/>
      <w:noProof/>
      <w:color w:val="000000" w:themeColor="text1"/>
      <w:sz w:val="28"/>
      <w:szCs w:val="28"/>
      <w:lang w:eastAsia="ru-RU"/>
    </w:rPr>
  </w:style>
  <w:style w:type="character" w:styleId="af2">
    <w:name w:val="Hyperlink"/>
    <w:uiPriority w:val="99"/>
    <w:unhideWhenUsed/>
    <w:rsid w:val="00C076D6"/>
    <w:rPr>
      <w:color w:val="0000FF"/>
      <w:u w:val="single"/>
    </w:rPr>
  </w:style>
  <w:style w:type="character" w:customStyle="1" w:styleId="15">
    <w:name w:val="Заголовок 1 Знак"/>
    <w:aliases w:val="Engineer Z 1 Знак,Engineer Main 1 Знак,новая страница Знак,Заголовок 1 Знак Знак Знак1,Заголовок 1 Знак Знак Знак Знак,Document Header1 Знак,H1 Знак,Заголовок 1 Знак2 Знак Знак,Заголовок 1 Знак1 Знак Знак Знак"/>
    <w:basedOn w:val="af"/>
    <w:link w:val="14"/>
    <w:uiPriority w:val="99"/>
    <w:rsid w:val="001A4D56"/>
    <w:rPr>
      <w:rFonts w:ascii="Times New Roman" w:eastAsia="Times New Roman" w:hAnsi="Times New Roman" w:cs="Times New Roman"/>
      <w:b/>
      <w:bCs/>
      <w:sz w:val="28"/>
      <w:szCs w:val="36"/>
    </w:rPr>
  </w:style>
  <w:style w:type="paragraph" w:styleId="af3">
    <w:name w:val="List Paragraph"/>
    <w:aliases w:val="ПАРАГРАФ,Абзац списка11,Абзац вправо-1,Заголовок мой1,СписокСТПр,Абзац списка основной,List Paragraph2,Нумерация,список 1,List Paragraph,Заголовок_3,Use Case List Paragraph,ТЗ список,Абзац списка литеральный,Bullet List,FooterText,numbered"/>
    <w:basedOn w:val="ae"/>
    <w:link w:val="af4"/>
    <w:uiPriority w:val="34"/>
    <w:qFormat/>
    <w:rsid w:val="00593040"/>
    <w:pPr>
      <w:ind w:left="720"/>
      <w:contextualSpacing/>
    </w:pPr>
  </w:style>
  <w:style w:type="character" w:customStyle="1" w:styleId="af4">
    <w:name w:val="Абзац списка Знак"/>
    <w:aliases w:val="ПАРАГРАФ Знак,Абзац списка11 Знак,Абзац вправо-1 Знак,Заголовок мой1 Знак,СписокСТПр Знак,Абзац списка основной Знак,List Paragraph2 Знак,Нумерация Знак,список 1 Знак,List Paragraph Знак,Заголовок_3 Знак,Use Case List Paragraph Знак"/>
    <w:link w:val="af3"/>
    <w:uiPriority w:val="34"/>
    <w:qFormat/>
    <w:locked/>
    <w:rsid w:val="00593040"/>
    <w:rPr>
      <w:rFonts w:ascii="Calibri" w:eastAsia="Calibri" w:hAnsi="Calibri" w:cs="Times New Roman"/>
    </w:rPr>
  </w:style>
  <w:style w:type="character" w:customStyle="1" w:styleId="af5">
    <w:name w:val="Гипертекстовая ссылка"/>
    <w:basedOn w:val="af"/>
    <w:uiPriority w:val="99"/>
    <w:rsid w:val="00593040"/>
    <w:rPr>
      <w:rFonts w:cs="Times New Roman"/>
      <w:b w:val="0"/>
      <w:color w:val="106BBE"/>
    </w:rPr>
  </w:style>
  <w:style w:type="paragraph" w:customStyle="1" w:styleId="af6">
    <w:name w:val="Информация об изменениях"/>
    <w:basedOn w:val="ae"/>
    <w:next w:val="ae"/>
    <w:uiPriority w:val="99"/>
    <w:qFormat/>
    <w:rsid w:val="00593040"/>
    <w:pPr>
      <w:widowControl w:val="0"/>
      <w:autoSpaceDE w:val="0"/>
      <w:autoSpaceDN w:val="0"/>
      <w:adjustRightInd w:val="0"/>
      <w:spacing w:before="180" w:after="0" w:line="240" w:lineRule="auto"/>
      <w:ind w:left="360" w:right="360"/>
      <w:jc w:val="both"/>
    </w:pPr>
    <w:rPr>
      <w:rFonts w:ascii="Times New Roman CYR" w:eastAsiaTheme="minorEastAsia" w:hAnsi="Times New Roman CYR" w:cs="Times New Roman CYR"/>
      <w:color w:val="353842"/>
      <w:sz w:val="20"/>
      <w:szCs w:val="20"/>
      <w:shd w:val="clear" w:color="auto" w:fill="EAEFED"/>
      <w:lang w:eastAsia="ru-RU"/>
    </w:rPr>
  </w:style>
  <w:style w:type="paragraph" w:customStyle="1" w:styleId="af7">
    <w:name w:val="Подзаголовок для информации об изменениях"/>
    <w:basedOn w:val="ae"/>
    <w:next w:val="ae"/>
    <w:uiPriority w:val="99"/>
    <w:qFormat/>
    <w:rsid w:val="00593040"/>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b/>
      <w:bCs/>
      <w:color w:val="353842"/>
      <w:sz w:val="20"/>
      <w:szCs w:val="20"/>
      <w:lang w:eastAsia="ru-RU"/>
    </w:rPr>
  </w:style>
  <w:style w:type="character" w:customStyle="1" w:styleId="32">
    <w:name w:val="Заголовок 3 Знак"/>
    <w:aliases w:val="Subtitle Знак,Engineer Z 1.1.1 Знак, Знак Знак, Знак3 Знак Знак2,Подзаголовок1 Знак"/>
    <w:basedOn w:val="af"/>
    <w:link w:val="31"/>
    <w:uiPriority w:val="35"/>
    <w:rsid w:val="005C39B4"/>
    <w:rPr>
      <w:rFonts w:asciiTheme="majorHAnsi" w:eastAsiaTheme="majorEastAsia" w:hAnsiTheme="majorHAnsi" w:cstheme="majorBidi"/>
      <w:color w:val="1F4D78" w:themeColor="accent1" w:themeShade="7F"/>
      <w:sz w:val="24"/>
      <w:szCs w:val="24"/>
    </w:rPr>
  </w:style>
  <w:style w:type="paragraph" w:styleId="af8">
    <w:name w:val="footnote text"/>
    <w:aliases w:val="Знак3,Знак6,Table_Footnote_last Знак,Table_Footnote_last Знак Знак,Table_Footnote_last,Текст сноски Знак1 Знак Знак,Текст сноски Знак Знак Знак Знак,Table_Footnote_last Знак1 Знак Знак,single space, Знак3, Знак6,Char,Reference,Текст сноски-"/>
    <w:basedOn w:val="ae"/>
    <w:link w:val="af9"/>
    <w:unhideWhenUsed/>
    <w:qFormat/>
    <w:rsid w:val="005C39B4"/>
    <w:pPr>
      <w:spacing w:after="0" w:line="240" w:lineRule="auto"/>
      <w:jc w:val="center"/>
    </w:pPr>
    <w:rPr>
      <w:rFonts w:ascii="Times New Roman" w:hAnsi="Times New Roman"/>
      <w:sz w:val="20"/>
      <w:szCs w:val="20"/>
    </w:rPr>
  </w:style>
  <w:style w:type="character" w:customStyle="1" w:styleId="af9">
    <w:name w:val="Текст сноски Знак"/>
    <w:aliases w:val="Знак3 Знак,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
    <w:basedOn w:val="af"/>
    <w:link w:val="af8"/>
    <w:rsid w:val="005C39B4"/>
    <w:rPr>
      <w:rFonts w:ascii="Times New Roman" w:eastAsia="Calibri" w:hAnsi="Times New Roman" w:cs="Times New Roman"/>
      <w:sz w:val="20"/>
      <w:szCs w:val="20"/>
    </w:rPr>
  </w:style>
  <w:style w:type="character" w:styleId="afa">
    <w:name w:val="footnote reference"/>
    <w:aliases w:val="SUPERS,текст сноски,Знак сноски-FN,Ciae niinee-FN,Знак сноски 1,Odwołanie przypisu,Footnote symbol,Referencia nota al pie,fr,Used by Word for Help footnote symbols,Ciae niinee 1,EN Footnote Reference,Footnote Reference Number"/>
    <w:unhideWhenUsed/>
    <w:qFormat/>
    <w:rsid w:val="005C39B4"/>
    <w:rPr>
      <w:vertAlign w:val="superscript"/>
    </w:rPr>
  </w:style>
  <w:style w:type="paragraph" w:styleId="25">
    <w:name w:val="Body Text Indent 2"/>
    <w:aliases w:val="Знак1 Знак1,Основной текст с отступом 2 Знак Знак,Знак1 Знак Знак,Знак1 Знак,Знак1,Основной для текста, Знак1 Знак1, Знак1 Знак Знак, Знак1 Знак, Знак1, Знак1 Знак Знак1"/>
    <w:basedOn w:val="ae"/>
    <w:link w:val="26"/>
    <w:unhideWhenUsed/>
    <w:qFormat/>
    <w:rsid w:val="005C39B4"/>
    <w:pPr>
      <w:spacing w:after="120" w:line="480" w:lineRule="auto"/>
      <w:ind w:left="283"/>
    </w:pPr>
    <w:rPr>
      <w:rFonts w:ascii="Times New Roman" w:hAnsi="Times New Roman"/>
      <w:sz w:val="26"/>
      <w:szCs w:val="26"/>
    </w:rPr>
  </w:style>
  <w:style w:type="character" w:customStyle="1" w:styleId="26">
    <w:name w:val="Основной текст с отступом 2 Знак"/>
    <w:aliases w:val="Знак1 Знак1 Знак,Основной текст с отступом 2 Знак Знак Знак,Знак1 Знак Знак Знак,Знак1 Знак Знак1,Знак1 Знак2,Основной для текста Знак, Знак1 Знак1 Знак, Знак1 Знак Знак Знак, Знак1 Знак Знак2, Знак1 Знак2"/>
    <w:basedOn w:val="af"/>
    <w:link w:val="25"/>
    <w:uiPriority w:val="99"/>
    <w:rsid w:val="005C39B4"/>
    <w:rPr>
      <w:rFonts w:ascii="Times New Roman" w:eastAsia="Calibri" w:hAnsi="Times New Roman" w:cs="Times New Roman"/>
      <w:sz w:val="26"/>
      <w:szCs w:val="26"/>
    </w:rPr>
  </w:style>
  <w:style w:type="paragraph" w:styleId="afb">
    <w:name w:val="Normal (Web)"/>
    <w:aliases w:val="Обычный (Web),Обычный (Web)1,Обычный (веб)1,Обычный (веб)1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e"/>
    <w:link w:val="afc"/>
    <w:uiPriority w:val="99"/>
    <w:unhideWhenUsed/>
    <w:qFormat/>
    <w:rsid w:val="005C39B4"/>
    <w:pPr>
      <w:spacing w:after="0" w:line="240" w:lineRule="auto"/>
    </w:pPr>
    <w:rPr>
      <w:rFonts w:ascii="Times New Roman" w:eastAsia="Times New Roman" w:hAnsi="Times New Roman"/>
      <w:sz w:val="24"/>
      <w:szCs w:val="24"/>
      <w:lang w:eastAsia="ru-RU"/>
    </w:rPr>
  </w:style>
  <w:style w:type="character" w:customStyle="1" w:styleId="afc">
    <w:name w:val="Обычный (веб) Знак"/>
    <w:aliases w:val="Обычный (Web) Знак,Обычный (Web)1 Знак,Обычный (веб)1 Знак,Обычный (веб)11 Знак,Обычный (веб) Знак2 Знак Знак,Обычный (веб) Знак Знак1 Знак Знак,Обычный (веб) Знак1 Знак Знак Знак2 Знак,Обычный (веб) Знак Знак Знак Знак Знак2 Знак"/>
    <w:link w:val="afb"/>
    <w:uiPriority w:val="99"/>
    <w:locked/>
    <w:rsid w:val="005C39B4"/>
    <w:rPr>
      <w:rFonts w:ascii="Times New Roman" w:eastAsia="Times New Roman" w:hAnsi="Times New Roman" w:cs="Times New Roman"/>
      <w:sz w:val="24"/>
      <w:szCs w:val="24"/>
      <w:lang w:eastAsia="ru-RU"/>
    </w:rPr>
  </w:style>
  <w:style w:type="paragraph" w:customStyle="1" w:styleId="Stylefortableheading">
    <w:name w:val="Style for table heading"/>
    <w:basedOn w:val="ae"/>
    <w:qFormat/>
    <w:rsid w:val="005C39B4"/>
    <w:pPr>
      <w:keepNext/>
      <w:keepLines/>
      <w:suppressAutoHyphens/>
      <w:spacing w:after="0" w:line="240" w:lineRule="auto"/>
      <w:jc w:val="center"/>
    </w:pPr>
    <w:rPr>
      <w:rFonts w:ascii="Times New Roman" w:eastAsia="Times New Roman" w:hAnsi="Times New Roman"/>
      <w:b/>
      <w:sz w:val="20"/>
      <w:szCs w:val="20"/>
      <w:lang w:val="en-AU"/>
    </w:rPr>
  </w:style>
  <w:style w:type="paragraph" w:customStyle="1" w:styleId="Stylefortabletext">
    <w:name w:val="Style for table text"/>
    <w:basedOn w:val="ae"/>
    <w:qFormat/>
    <w:rsid w:val="005C39B4"/>
    <w:pPr>
      <w:suppressAutoHyphens/>
      <w:spacing w:after="0" w:line="240" w:lineRule="auto"/>
    </w:pPr>
    <w:rPr>
      <w:rFonts w:ascii="Times New Roman" w:eastAsia="Times New Roman" w:hAnsi="Times New Roman"/>
      <w:sz w:val="20"/>
      <w:szCs w:val="20"/>
    </w:rPr>
  </w:style>
  <w:style w:type="paragraph" w:styleId="afd">
    <w:name w:val="Balloon Text"/>
    <w:basedOn w:val="ae"/>
    <w:link w:val="afe"/>
    <w:uiPriority w:val="99"/>
    <w:unhideWhenUsed/>
    <w:rsid w:val="000F2D29"/>
    <w:pPr>
      <w:spacing w:after="0" w:line="240" w:lineRule="auto"/>
    </w:pPr>
    <w:rPr>
      <w:rFonts w:ascii="Segoe UI" w:hAnsi="Segoe UI" w:cs="Segoe UI"/>
      <w:sz w:val="18"/>
      <w:szCs w:val="18"/>
    </w:rPr>
  </w:style>
  <w:style w:type="character" w:customStyle="1" w:styleId="afe">
    <w:name w:val="Текст выноски Знак"/>
    <w:basedOn w:val="af"/>
    <w:link w:val="afd"/>
    <w:uiPriority w:val="99"/>
    <w:rsid w:val="000F2D29"/>
    <w:rPr>
      <w:rFonts w:ascii="Segoe UI" w:eastAsia="Calibri" w:hAnsi="Segoe UI" w:cs="Segoe UI"/>
      <w:sz w:val="18"/>
      <w:szCs w:val="18"/>
    </w:rPr>
  </w:style>
  <w:style w:type="character" w:customStyle="1" w:styleId="24">
    <w:name w:val="Заголовок 2 Знак"/>
    <w:aliases w:val="Engineer Z 1.1 Знак,Заголовок 21 Знак,Заголовок 2 Знак Знак1 Знак,Заголовок 2 Знак Знак Знак"/>
    <w:basedOn w:val="af"/>
    <w:link w:val="22"/>
    <w:rsid w:val="00256C1E"/>
    <w:rPr>
      <w:rFonts w:ascii="Times New Roman" w:eastAsiaTheme="majorEastAsia" w:hAnsi="Times New Roman" w:cstheme="majorBidi"/>
      <w:color w:val="000000" w:themeColor="text1"/>
      <w:sz w:val="28"/>
      <w:szCs w:val="26"/>
    </w:rPr>
  </w:style>
  <w:style w:type="paragraph" w:customStyle="1" w:styleId="formattext">
    <w:name w:val="formattext"/>
    <w:basedOn w:val="ae"/>
    <w:qFormat/>
    <w:rsid w:val="00C50504"/>
    <w:pPr>
      <w:spacing w:before="100" w:beforeAutospacing="1" w:after="100" w:afterAutospacing="1" w:line="240" w:lineRule="auto"/>
    </w:pPr>
    <w:rPr>
      <w:rFonts w:ascii="Times New Roman" w:eastAsia="Times New Roman" w:hAnsi="Times New Roman"/>
      <w:sz w:val="24"/>
      <w:szCs w:val="24"/>
      <w:lang w:eastAsia="ru-RU"/>
    </w:rPr>
  </w:style>
  <w:style w:type="paragraph" w:styleId="27">
    <w:name w:val="toc 2"/>
    <w:basedOn w:val="ae"/>
    <w:next w:val="ae"/>
    <w:autoRedefine/>
    <w:uiPriority w:val="39"/>
    <w:unhideWhenUsed/>
    <w:qFormat/>
    <w:rsid w:val="00234362"/>
    <w:pPr>
      <w:spacing w:after="100"/>
      <w:ind w:left="220"/>
    </w:pPr>
  </w:style>
  <w:style w:type="character" w:customStyle="1" w:styleId="aff">
    <w:name w:val="Название объекта Знак"/>
    <w:aliases w:val="Таблица - Название объекта Знак,!! Object Novogor !! Знак,Caption Char Знак,Caption Char1 Char1 Char Char Знак,Caption Char Char2 Char1 Char Char Знак,Caption Char Char Char1 Char Char Char Знак,Знак13 Знак,Номер объекта Знак1"/>
    <w:link w:val="aff0"/>
    <w:qFormat/>
    <w:locked/>
    <w:rsid w:val="000454DA"/>
    <w:rPr>
      <w:rFonts w:ascii="Times New Roman" w:eastAsia="Times New Roman" w:hAnsi="Times New Roman" w:cs="Times New Roman"/>
      <w:b/>
      <w:bCs/>
      <w:noProof/>
      <w:sz w:val="24"/>
      <w:szCs w:val="24"/>
    </w:rPr>
  </w:style>
  <w:style w:type="paragraph" w:styleId="aff0">
    <w:name w:val="caption"/>
    <w:aliases w:val="Таблица - Название объекта,!! Object Novogor !!,Caption Char,Caption Char1 Char1 Char Char,Caption Char Char2 Char1 Char Char,Caption Char Char Char1 Char Char Char,Знак13,Номер объекта,Название объекта Знак1,Номер объекта Знак, Знак13"/>
    <w:basedOn w:val="ae"/>
    <w:next w:val="ae"/>
    <w:link w:val="aff"/>
    <w:autoRedefine/>
    <w:unhideWhenUsed/>
    <w:qFormat/>
    <w:rsid w:val="000454DA"/>
    <w:pPr>
      <w:keepNext/>
      <w:spacing w:after="0" w:line="360" w:lineRule="auto"/>
      <w:contextualSpacing/>
      <w:jc w:val="center"/>
    </w:pPr>
    <w:rPr>
      <w:rFonts w:ascii="Times New Roman" w:eastAsia="Times New Roman" w:hAnsi="Times New Roman"/>
      <w:b/>
      <w:bCs/>
      <w:noProof/>
      <w:sz w:val="24"/>
      <w:szCs w:val="24"/>
    </w:rPr>
  </w:style>
  <w:style w:type="character" w:customStyle="1" w:styleId="apple-converted-space">
    <w:name w:val="apple-converted-space"/>
    <w:basedOn w:val="af"/>
    <w:rsid w:val="005217BA"/>
  </w:style>
  <w:style w:type="character" w:customStyle="1" w:styleId="28">
    <w:name w:val="Текст отчета 2 Знак"/>
    <w:link w:val="29"/>
    <w:uiPriority w:val="99"/>
    <w:locked/>
    <w:rsid w:val="001A4D56"/>
    <w:rPr>
      <w:rFonts w:ascii="Times New Roman" w:eastAsia="Times New Roman" w:hAnsi="Times New Roman" w:cs="Times New Roman"/>
      <w:sz w:val="24"/>
      <w:szCs w:val="28"/>
    </w:rPr>
  </w:style>
  <w:style w:type="paragraph" w:customStyle="1" w:styleId="29">
    <w:name w:val="Текст отчета 2"/>
    <w:basedOn w:val="ae"/>
    <w:link w:val="28"/>
    <w:uiPriority w:val="99"/>
    <w:qFormat/>
    <w:rsid w:val="001A4D56"/>
    <w:pPr>
      <w:spacing w:after="0"/>
      <w:ind w:firstLine="709"/>
      <w:jc w:val="both"/>
    </w:pPr>
    <w:rPr>
      <w:rFonts w:ascii="Times New Roman" w:eastAsia="Times New Roman" w:hAnsi="Times New Roman"/>
      <w:sz w:val="24"/>
      <w:szCs w:val="28"/>
    </w:rPr>
  </w:style>
  <w:style w:type="character" w:customStyle="1" w:styleId="S">
    <w:name w:val="S_Обычный Знак"/>
    <w:link w:val="S0"/>
    <w:locked/>
    <w:rsid w:val="001A4D56"/>
    <w:rPr>
      <w:rFonts w:ascii="Times New Roman" w:eastAsia="Times New Roman" w:hAnsi="Times New Roman" w:cs="Times New Roman"/>
      <w:sz w:val="24"/>
      <w:szCs w:val="24"/>
    </w:rPr>
  </w:style>
  <w:style w:type="paragraph" w:customStyle="1" w:styleId="S0">
    <w:name w:val="S_Обычный"/>
    <w:basedOn w:val="ae"/>
    <w:link w:val="S"/>
    <w:qFormat/>
    <w:rsid w:val="001A4D56"/>
    <w:pPr>
      <w:spacing w:after="0" w:line="360" w:lineRule="auto"/>
      <w:ind w:firstLine="709"/>
      <w:jc w:val="both"/>
    </w:pPr>
    <w:rPr>
      <w:rFonts w:ascii="Times New Roman" w:eastAsia="Times New Roman" w:hAnsi="Times New Roman"/>
      <w:sz w:val="24"/>
      <w:szCs w:val="24"/>
    </w:rPr>
  </w:style>
  <w:style w:type="paragraph" w:customStyle="1" w:styleId="BodyTextIndent21">
    <w:name w:val="Body Text Indent 21"/>
    <w:basedOn w:val="ae"/>
    <w:qFormat/>
    <w:rsid w:val="001A4D56"/>
    <w:pPr>
      <w:overflowPunct w:val="0"/>
      <w:autoSpaceDE w:val="0"/>
      <w:autoSpaceDN w:val="0"/>
      <w:adjustRightInd w:val="0"/>
      <w:spacing w:after="0" w:line="240" w:lineRule="auto"/>
      <w:ind w:firstLine="851"/>
      <w:jc w:val="both"/>
    </w:pPr>
    <w:rPr>
      <w:rFonts w:ascii="Times New Roman" w:hAnsi="Times New Roman"/>
      <w:sz w:val="28"/>
      <w:szCs w:val="20"/>
      <w:lang w:eastAsia="ru-RU"/>
    </w:rPr>
  </w:style>
  <w:style w:type="character" w:customStyle="1" w:styleId="FontStyle158">
    <w:name w:val="Font Style158"/>
    <w:uiPriority w:val="99"/>
    <w:rsid w:val="001563CD"/>
    <w:rPr>
      <w:rFonts w:ascii="Times New Roman" w:eastAsia="Times New Roman" w:hAnsi="Times New Roman" w:cs="Times New Roman" w:hint="default"/>
      <w:color w:val="auto"/>
      <w:sz w:val="26"/>
      <w:lang w:val="ru-RU" w:eastAsia="zh-CN"/>
    </w:rPr>
  </w:style>
  <w:style w:type="table" w:styleId="aff1">
    <w:name w:val="Table Grid"/>
    <w:aliases w:val="Таблица ОРГРЭС1,ТАБЛИЦА ДЛЯ ЗАПИСОК"/>
    <w:basedOn w:val="af0"/>
    <w:uiPriority w:val="59"/>
    <w:rsid w:val="00B801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
    <w:name w:val="S_Обычный в таблице Знак"/>
    <w:link w:val="S2"/>
    <w:locked/>
    <w:rsid w:val="00076117"/>
    <w:rPr>
      <w:rFonts w:ascii="Times New Roman" w:eastAsia="Times New Roman" w:hAnsi="Times New Roman" w:cs="Times New Roman"/>
      <w:sz w:val="24"/>
      <w:szCs w:val="24"/>
    </w:rPr>
  </w:style>
  <w:style w:type="paragraph" w:customStyle="1" w:styleId="S2">
    <w:name w:val="S_Обычный в таблице"/>
    <w:basedOn w:val="ae"/>
    <w:link w:val="S1"/>
    <w:qFormat/>
    <w:rsid w:val="00076117"/>
    <w:pPr>
      <w:spacing w:after="0" w:line="360" w:lineRule="auto"/>
      <w:jc w:val="center"/>
    </w:pPr>
    <w:rPr>
      <w:rFonts w:ascii="Times New Roman" w:eastAsia="Times New Roman" w:hAnsi="Times New Roman"/>
      <w:sz w:val="24"/>
      <w:szCs w:val="24"/>
    </w:rPr>
  </w:style>
  <w:style w:type="character" w:customStyle="1" w:styleId="42">
    <w:name w:val="Заголовок 4 Знак"/>
    <w:basedOn w:val="af"/>
    <w:link w:val="41"/>
    <w:rsid w:val="005377E1"/>
    <w:rPr>
      <w:rFonts w:ascii="Times New Roman" w:eastAsia="Times New Roman" w:hAnsi="Times New Roman" w:cs="Times New Roman"/>
      <w:b/>
      <w:bCs/>
      <w:sz w:val="28"/>
      <w:szCs w:val="28"/>
      <w:lang w:eastAsia="ru-RU"/>
    </w:rPr>
  </w:style>
  <w:style w:type="character" w:customStyle="1" w:styleId="52">
    <w:name w:val="Заголовок 5 Знак"/>
    <w:basedOn w:val="af"/>
    <w:link w:val="51"/>
    <w:rsid w:val="005377E1"/>
    <w:rPr>
      <w:rFonts w:ascii="Times New Roman" w:eastAsia="Times New Roman" w:hAnsi="Times New Roman" w:cs="Times New Roman"/>
      <w:b/>
      <w:bCs/>
      <w:i/>
      <w:iCs/>
      <w:sz w:val="26"/>
      <w:szCs w:val="26"/>
      <w:lang w:eastAsia="ru-RU"/>
    </w:rPr>
  </w:style>
  <w:style w:type="character" w:customStyle="1" w:styleId="60">
    <w:name w:val="Заголовок 6 Знак"/>
    <w:basedOn w:val="af"/>
    <w:link w:val="6"/>
    <w:rsid w:val="005377E1"/>
    <w:rPr>
      <w:rFonts w:ascii="Times New Roman" w:eastAsia="Times New Roman" w:hAnsi="Times New Roman" w:cs="Times New Roman"/>
      <w:b/>
      <w:bCs/>
      <w:sz w:val="20"/>
      <w:szCs w:val="20"/>
      <w:lang w:eastAsia="ru-RU"/>
    </w:rPr>
  </w:style>
  <w:style w:type="character" w:customStyle="1" w:styleId="70">
    <w:name w:val="Заголовок 7 Знак"/>
    <w:basedOn w:val="af"/>
    <w:link w:val="7"/>
    <w:uiPriority w:val="9"/>
    <w:rsid w:val="005377E1"/>
    <w:rPr>
      <w:rFonts w:ascii="Times New Roman" w:eastAsia="Times New Roman" w:hAnsi="Times New Roman" w:cs="Times New Roman"/>
      <w:sz w:val="24"/>
      <w:szCs w:val="24"/>
      <w:lang w:eastAsia="ru-RU"/>
    </w:rPr>
  </w:style>
  <w:style w:type="character" w:customStyle="1" w:styleId="80">
    <w:name w:val="Заголовок 8 Знак"/>
    <w:basedOn w:val="af"/>
    <w:link w:val="8"/>
    <w:rsid w:val="005377E1"/>
    <w:rPr>
      <w:rFonts w:ascii="Times New Roman" w:eastAsia="Times New Roman" w:hAnsi="Times New Roman" w:cs="Times New Roman"/>
      <w:i/>
      <w:iCs/>
      <w:sz w:val="24"/>
      <w:szCs w:val="24"/>
      <w:lang w:eastAsia="ru-RU"/>
    </w:rPr>
  </w:style>
  <w:style w:type="character" w:customStyle="1" w:styleId="90">
    <w:name w:val="Заголовок 9 Знак"/>
    <w:basedOn w:val="af"/>
    <w:link w:val="9"/>
    <w:rsid w:val="005377E1"/>
    <w:rPr>
      <w:rFonts w:ascii="Arial" w:eastAsia="Times New Roman" w:hAnsi="Arial" w:cs="Times New Roman"/>
      <w:sz w:val="20"/>
      <w:szCs w:val="20"/>
      <w:lang w:eastAsia="ru-RU"/>
    </w:rPr>
  </w:style>
  <w:style w:type="paragraph" w:styleId="aff2">
    <w:name w:val="No Spacing"/>
    <w:link w:val="aff3"/>
    <w:uiPriority w:val="1"/>
    <w:qFormat/>
    <w:rsid w:val="005377E1"/>
    <w:pPr>
      <w:spacing w:after="0" w:line="240" w:lineRule="auto"/>
    </w:pPr>
    <w:rPr>
      <w:rFonts w:ascii="Times New Roman" w:eastAsia="Times New Roman" w:hAnsi="Times New Roman" w:cs="Times New Roman"/>
      <w:sz w:val="24"/>
      <w:szCs w:val="24"/>
      <w:lang w:eastAsia="ru-RU"/>
    </w:rPr>
  </w:style>
  <w:style w:type="character" w:customStyle="1" w:styleId="aff3">
    <w:name w:val="Без интервала Знак"/>
    <w:link w:val="aff2"/>
    <w:locked/>
    <w:rsid w:val="005377E1"/>
    <w:rPr>
      <w:rFonts w:ascii="Times New Roman" w:eastAsia="Times New Roman" w:hAnsi="Times New Roman" w:cs="Times New Roman"/>
      <w:sz w:val="24"/>
      <w:szCs w:val="24"/>
      <w:lang w:eastAsia="ru-RU"/>
    </w:rPr>
  </w:style>
  <w:style w:type="table" w:customStyle="1" w:styleId="53">
    <w:name w:val="Сетка таблицы5"/>
    <w:basedOn w:val="af0"/>
    <w:next w:val="aff1"/>
    <w:uiPriority w:val="59"/>
    <w:rsid w:val="005377E1"/>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15">
    <w:name w:val="xl215"/>
    <w:basedOn w:val="ae"/>
    <w:qFormat/>
    <w:rsid w:val="005377E1"/>
    <w:pPr>
      <w:spacing w:before="100" w:beforeAutospacing="1" w:after="100" w:afterAutospacing="1" w:line="240" w:lineRule="auto"/>
    </w:pPr>
    <w:rPr>
      <w:rFonts w:eastAsia="Times New Roman" w:cs="Calibri"/>
      <w:sz w:val="24"/>
      <w:szCs w:val="24"/>
      <w:lang w:eastAsia="ru-RU"/>
    </w:rPr>
  </w:style>
  <w:style w:type="paragraph" w:customStyle="1" w:styleId="xl216">
    <w:name w:val="xl216"/>
    <w:basedOn w:val="ae"/>
    <w:qFormat/>
    <w:rsid w:val="005377E1"/>
    <w:pP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17">
    <w:name w:val="xl217"/>
    <w:basedOn w:val="ae"/>
    <w:qFormat/>
    <w:rsid w:val="005377E1"/>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18">
    <w:name w:val="xl218"/>
    <w:basedOn w:val="ae"/>
    <w:qFormat/>
    <w:rsid w:val="005377E1"/>
    <w:pPr>
      <w:pBdr>
        <w:top w:val="single" w:sz="8"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19">
    <w:name w:val="xl219"/>
    <w:basedOn w:val="ae"/>
    <w:qFormat/>
    <w:rsid w:val="005377E1"/>
    <w:pPr>
      <w:pBdr>
        <w:top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0">
    <w:name w:val="xl220"/>
    <w:basedOn w:val="ae"/>
    <w:qFormat/>
    <w:rsid w:val="005377E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21">
    <w:name w:val="xl221"/>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22">
    <w:name w:val="xl222"/>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3">
    <w:name w:val="xl223"/>
    <w:basedOn w:val="ae"/>
    <w:qFormat/>
    <w:rsid w:val="005377E1"/>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4">
    <w:name w:val="xl224"/>
    <w:basedOn w:val="ae"/>
    <w:qFormat/>
    <w:rsid w:val="005377E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5">
    <w:name w:val="xl225"/>
    <w:basedOn w:val="ae"/>
    <w:qFormat/>
    <w:rsid w:val="005377E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26">
    <w:name w:val="xl226"/>
    <w:basedOn w:val="ae"/>
    <w:qFormat/>
    <w:rsid w:val="005377E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27">
    <w:name w:val="xl227"/>
    <w:basedOn w:val="ae"/>
    <w:qFormat/>
    <w:rsid w:val="005377E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28">
    <w:name w:val="xl228"/>
    <w:basedOn w:val="ae"/>
    <w:qFormat/>
    <w:rsid w:val="005377E1"/>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29">
    <w:name w:val="xl229"/>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0">
    <w:name w:val="xl230"/>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1">
    <w:name w:val="xl231"/>
    <w:basedOn w:val="ae"/>
    <w:qFormat/>
    <w:rsid w:val="005377E1"/>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2">
    <w:name w:val="xl232"/>
    <w:basedOn w:val="ae"/>
    <w:qFormat/>
    <w:rsid w:val="005377E1"/>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3">
    <w:name w:val="xl233"/>
    <w:basedOn w:val="ae"/>
    <w:qFormat/>
    <w:rsid w:val="005377E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34">
    <w:name w:val="xl234"/>
    <w:basedOn w:val="ae"/>
    <w:qFormat/>
    <w:rsid w:val="005377E1"/>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35">
    <w:name w:val="xl235"/>
    <w:basedOn w:val="ae"/>
    <w:qFormat/>
    <w:rsid w:val="005377E1"/>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36">
    <w:name w:val="xl236"/>
    <w:basedOn w:val="ae"/>
    <w:qFormat/>
    <w:rsid w:val="005377E1"/>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37">
    <w:name w:val="xl237"/>
    <w:basedOn w:val="ae"/>
    <w:qFormat/>
    <w:rsid w:val="005377E1"/>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38">
    <w:name w:val="xl238"/>
    <w:basedOn w:val="ae"/>
    <w:qFormat/>
    <w:rsid w:val="005377E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styleId="aff4">
    <w:name w:val="header"/>
    <w:aliases w:val="??????? ??????????,ВерхКолонтитул Знак,ВерхКолонтитул,hd,Guideline, Знак5"/>
    <w:basedOn w:val="ae"/>
    <w:link w:val="aff5"/>
    <w:uiPriority w:val="99"/>
    <w:unhideWhenUsed/>
    <w:qFormat/>
    <w:rsid w:val="005377E1"/>
    <w:pPr>
      <w:tabs>
        <w:tab w:val="center" w:pos="4677"/>
        <w:tab w:val="right" w:pos="9355"/>
      </w:tabs>
      <w:spacing w:after="0" w:line="240" w:lineRule="auto"/>
    </w:pPr>
  </w:style>
  <w:style w:type="character" w:customStyle="1" w:styleId="aff5">
    <w:name w:val="Верхний колонтитул Знак"/>
    <w:aliases w:val="??????? ?????????? Знак,ВерхКолонтитул Знак Знак,ВерхКолонтитул Знак1,hd Знак,Guideline Знак, Знак5 Знак"/>
    <w:basedOn w:val="af"/>
    <w:link w:val="aff4"/>
    <w:uiPriority w:val="99"/>
    <w:rsid w:val="005377E1"/>
    <w:rPr>
      <w:rFonts w:ascii="Calibri" w:eastAsia="Calibri" w:hAnsi="Calibri" w:cs="Times New Roman"/>
    </w:rPr>
  </w:style>
  <w:style w:type="paragraph" w:styleId="aff6">
    <w:name w:val="footer"/>
    <w:aliases w:val="Знак2, Знак2"/>
    <w:basedOn w:val="ae"/>
    <w:link w:val="aff7"/>
    <w:uiPriority w:val="99"/>
    <w:unhideWhenUsed/>
    <w:qFormat/>
    <w:rsid w:val="005377E1"/>
    <w:pPr>
      <w:tabs>
        <w:tab w:val="center" w:pos="4677"/>
        <w:tab w:val="right" w:pos="9355"/>
      </w:tabs>
      <w:spacing w:after="0" w:line="240" w:lineRule="auto"/>
    </w:pPr>
  </w:style>
  <w:style w:type="character" w:customStyle="1" w:styleId="aff7">
    <w:name w:val="Нижний колонтитул Знак"/>
    <w:aliases w:val="Знак2 Знак, Знак2 Знак"/>
    <w:basedOn w:val="af"/>
    <w:link w:val="aff6"/>
    <w:uiPriority w:val="99"/>
    <w:rsid w:val="005377E1"/>
    <w:rPr>
      <w:rFonts w:ascii="Calibri" w:eastAsia="Calibri" w:hAnsi="Calibri" w:cs="Times New Roman"/>
    </w:rPr>
  </w:style>
  <w:style w:type="paragraph" w:styleId="43">
    <w:name w:val="toc 4"/>
    <w:basedOn w:val="ae"/>
    <w:next w:val="ae"/>
    <w:autoRedefine/>
    <w:uiPriority w:val="39"/>
    <w:unhideWhenUsed/>
    <w:rsid w:val="005377E1"/>
    <w:pPr>
      <w:spacing w:after="100"/>
      <w:ind w:left="660"/>
    </w:pPr>
    <w:rPr>
      <w:rFonts w:eastAsia="Times New Roman"/>
      <w:lang w:eastAsia="ru-RU"/>
    </w:rPr>
  </w:style>
  <w:style w:type="paragraph" w:styleId="54">
    <w:name w:val="toc 5"/>
    <w:basedOn w:val="ae"/>
    <w:next w:val="ae"/>
    <w:autoRedefine/>
    <w:uiPriority w:val="39"/>
    <w:unhideWhenUsed/>
    <w:rsid w:val="005377E1"/>
    <w:pPr>
      <w:spacing w:after="100"/>
      <w:ind w:left="880"/>
    </w:pPr>
    <w:rPr>
      <w:rFonts w:eastAsia="Times New Roman"/>
      <w:lang w:eastAsia="ru-RU"/>
    </w:rPr>
  </w:style>
  <w:style w:type="paragraph" w:styleId="61">
    <w:name w:val="toc 6"/>
    <w:basedOn w:val="ae"/>
    <w:next w:val="ae"/>
    <w:autoRedefine/>
    <w:uiPriority w:val="39"/>
    <w:unhideWhenUsed/>
    <w:rsid w:val="005377E1"/>
    <w:pPr>
      <w:spacing w:after="100"/>
      <w:ind w:left="1100"/>
    </w:pPr>
    <w:rPr>
      <w:rFonts w:eastAsia="Times New Roman"/>
      <w:lang w:eastAsia="ru-RU"/>
    </w:rPr>
  </w:style>
  <w:style w:type="paragraph" w:styleId="71">
    <w:name w:val="toc 7"/>
    <w:basedOn w:val="ae"/>
    <w:next w:val="ae"/>
    <w:autoRedefine/>
    <w:uiPriority w:val="39"/>
    <w:unhideWhenUsed/>
    <w:rsid w:val="005377E1"/>
    <w:pPr>
      <w:spacing w:after="100"/>
      <w:ind w:left="1320"/>
    </w:pPr>
    <w:rPr>
      <w:rFonts w:eastAsia="Times New Roman"/>
      <w:lang w:eastAsia="ru-RU"/>
    </w:rPr>
  </w:style>
  <w:style w:type="paragraph" w:styleId="81">
    <w:name w:val="toc 8"/>
    <w:basedOn w:val="ae"/>
    <w:next w:val="ae"/>
    <w:autoRedefine/>
    <w:uiPriority w:val="39"/>
    <w:unhideWhenUsed/>
    <w:rsid w:val="005377E1"/>
    <w:pPr>
      <w:spacing w:after="100"/>
      <w:ind w:left="1540"/>
    </w:pPr>
    <w:rPr>
      <w:rFonts w:eastAsia="Times New Roman"/>
      <w:lang w:eastAsia="ru-RU"/>
    </w:rPr>
  </w:style>
  <w:style w:type="paragraph" w:styleId="91">
    <w:name w:val="toc 9"/>
    <w:basedOn w:val="ae"/>
    <w:next w:val="ae"/>
    <w:autoRedefine/>
    <w:uiPriority w:val="39"/>
    <w:unhideWhenUsed/>
    <w:rsid w:val="005377E1"/>
    <w:pPr>
      <w:spacing w:after="100"/>
      <w:ind w:left="1760"/>
    </w:pPr>
    <w:rPr>
      <w:rFonts w:eastAsia="Times New Roman"/>
      <w:lang w:eastAsia="ru-RU"/>
    </w:rPr>
  </w:style>
  <w:style w:type="character" w:styleId="aff8">
    <w:name w:val="annotation reference"/>
    <w:unhideWhenUsed/>
    <w:rsid w:val="005377E1"/>
    <w:rPr>
      <w:sz w:val="16"/>
      <w:szCs w:val="16"/>
    </w:rPr>
  </w:style>
  <w:style w:type="paragraph" w:styleId="aff9">
    <w:name w:val="annotation text"/>
    <w:basedOn w:val="ae"/>
    <w:link w:val="affa"/>
    <w:unhideWhenUsed/>
    <w:rsid w:val="005377E1"/>
    <w:pPr>
      <w:spacing w:line="240" w:lineRule="auto"/>
    </w:pPr>
    <w:rPr>
      <w:sz w:val="20"/>
      <w:szCs w:val="20"/>
    </w:rPr>
  </w:style>
  <w:style w:type="character" w:customStyle="1" w:styleId="affa">
    <w:name w:val="Текст примечания Знак"/>
    <w:basedOn w:val="af"/>
    <w:link w:val="aff9"/>
    <w:rsid w:val="005377E1"/>
    <w:rPr>
      <w:rFonts w:ascii="Calibri" w:eastAsia="Calibri" w:hAnsi="Calibri" w:cs="Times New Roman"/>
      <w:sz w:val="20"/>
      <w:szCs w:val="20"/>
    </w:rPr>
  </w:style>
  <w:style w:type="paragraph" w:styleId="affb">
    <w:name w:val="annotation subject"/>
    <w:basedOn w:val="aff9"/>
    <w:next w:val="aff9"/>
    <w:link w:val="affc"/>
    <w:unhideWhenUsed/>
    <w:rsid w:val="005377E1"/>
    <w:rPr>
      <w:b/>
      <w:bCs/>
    </w:rPr>
  </w:style>
  <w:style w:type="character" w:customStyle="1" w:styleId="affc">
    <w:name w:val="Тема примечания Знак"/>
    <w:basedOn w:val="affa"/>
    <w:link w:val="affb"/>
    <w:rsid w:val="005377E1"/>
    <w:rPr>
      <w:rFonts w:ascii="Calibri" w:eastAsia="Calibri" w:hAnsi="Calibri" w:cs="Times New Roman"/>
      <w:b/>
      <w:bCs/>
      <w:sz w:val="20"/>
      <w:szCs w:val="20"/>
    </w:rPr>
  </w:style>
  <w:style w:type="paragraph" w:customStyle="1" w:styleId="44">
    <w:name w:val="Основной текст4"/>
    <w:basedOn w:val="ae"/>
    <w:qFormat/>
    <w:rsid w:val="005377E1"/>
    <w:pPr>
      <w:shd w:val="clear" w:color="auto" w:fill="FFFFFF"/>
      <w:spacing w:before="240" w:after="60" w:line="413" w:lineRule="exact"/>
      <w:ind w:hanging="360"/>
      <w:jc w:val="both"/>
    </w:pPr>
    <w:rPr>
      <w:rFonts w:ascii="Arial Unicode MS" w:eastAsia="Arial Unicode MS" w:hAnsi="Arial Unicode MS" w:cs="Arial Unicode MS"/>
      <w:color w:val="000000"/>
      <w:sz w:val="21"/>
      <w:szCs w:val="21"/>
      <w:lang w:eastAsia="ru-RU"/>
    </w:rPr>
  </w:style>
  <w:style w:type="numbering" w:customStyle="1" w:styleId="17">
    <w:name w:val="Нет списка1"/>
    <w:next w:val="af1"/>
    <w:uiPriority w:val="99"/>
    <w:semiHidden/>
    <w:unhideWhenUsed/>
    <w:rsid w:val="005377E1"/>
  </w:style>
  <w:style w:type="paragraph" w:styleId="affd">
    <w:name w:val="endnote text"/>
    <w:basedOn w:val="ae"/>
    <w:link w:val="affe"/>
    <w:uiPriority w:val="99"/>
    <w:unhideWhenUsed/>
    <w:rsid w:val="005377E1"/>
    <w:pPr>
      <w:spacing w:after="0" w:line="240" w:lineRule="auto"/>
      <w:jc w:val="center"/>
    </w:pPr>
    <w:rPr>
      <w:rFonts w:ascii="Times New Roman" w:hAnsi="Times New Roman"/>
      <w:sz w:val="20"/>
      <w:szCs w:val="20"/>
    </w:rPr>
  </w:style>
  <w:style w:type="character" w:customStyle="1" w:styleId="affe">
    <w:name w:val="Текст концевой сноски Знак"/>
    <w:basedOn w:val="af"/>
    <w:link w:val="affd"/>
    <w:uiPriority w:val="99"/>
    <w:rsid w:val="005377E1"/>
    <w:rPr>
      <w:rFonts w:ascii="Times New Roman" w:eastAsia="Calibri" w:hAnsi="Times New Roman" w:cs="Times New Roman"/>
      <w:sz w:val="20"/>
      <w:szCs w:val="20"/>
    </w:rPr>
  </w:style>
  <w:style w:type="character" w:styleId="afff">
    <w:name w:val="endnote reference"/>
    <w:uiPriority w:val="99"/>
    <w:unhideWhenUsed/>
    <w:rsid w:val="005377E1"/>
    <w:rPr>
      <w:vertAlign w:val="superscript"/>
    </w:rPr>
  </w:style>
  <w:style w:type="paragraph" w:styleId="afff0">
    <w:name w:val="Revision"/>
    <w:hidden/>
    <w:uiPriority w:val="99"/>
    <w:semiHidden/>
    <w:rsid w:val="005377E1"/>
    <w:pPr>
      <w:spacing w:after="0" w:line="240" w:lineRule="auto"/>
    </w:pPr>
    <w:rPr>
      <w:rFonts w:ascii="Times New Roman" w:eastAsia="Calibri" w:hAnsi="Times New Roman" w:cs="Times New Roman"/>
      <w:sz w:val="26"/>
      <w:szCs w:val="26"/>
    </w:rPr>
  </w:style>
  <w:style w:type="table" w:customStyle="1" w:styleId="111">
    <w:name w:val="Таблица ОРГРЭС11"/>
    <w:basedOn w:val="af0"/>
    <w:next w:val="aff1"/>
    <w:uiPriority w:val="59"/>
    <w:rsid w:val="005377E1"/>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Обычный 13 Знак3"/>
    <w:basedOn w:val="ae"/>
    <w:autoRedefine/>
    <w:qFormat/>
    <w:rsid w:val="005377E1"/>
    <w:pPr>
      <w:keepNext/>
      <w:keepLines/>
      <w:widowControl w:val="0"/>
      <w:suppressLineNumbers/>
      <w:tabs>
        <w:tab w:val="left" w:leader="dot" w:pos="9356"/>
      </w:tabs>
      <w:suppressAutoHyphens/>
      <w:adjustRightInd w:val="0"/>
      <w:spacing w:before="60" w:after="0" w:line="360" w:lineRule="auto"/>
      <w:ind w:firstLine="720"/>
      <w:jc w:val="both"/>
      <w:textAlignment w:val="baseline"/>
    </w:pPr>
    <w:rPr>
      <w:rFonts w:ascii="Times New Roman" w:eastAsia="Times New Roman" w:hAnsi="Times New Roman"/>
      <w:sz w:val="26"/>
      <w:szCs w:val="26"/>
      <w:lang w:eastAsia="ru-RU"/>
    </w:rPr>
  </w:style>
  <w:style w:type="paragraph" w:styleId="afff1">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e"/>
    <w:link w:val="afff2"/>
    <w:uiPriority w:val="99"/>
    <w:rsid w:val="005377E1"/>
    <w:pPr>
      <w:keepNext/>
      <w:tabs>
        <w:tab w:val="left" w:leader="dot" w:pos="9356"/>
      </w:tabs>
      <w:suppressAutoHyphens/>
      <w:spacing w:after="0" w:line="240" w:lineRule="auto"/>
    </w:pPr>
    <w:rPr>
      <w:rFonts w:ascii="Courier New" w:eastAsia="Times New Roman" w:hAnsi="Courier New"/>
      <w:sz w:val="20"/>
      <w:szCs w:val="20"/>
      <w:lang w:eastAsia="ru-RU"/>
    </w:rPr>
  </w:style>
  <w:style w:type="character" w:customStyle="1" w:styleId="afff2">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f"/>
    <w:link w:val="afff1"/>
    <w:uiPriority w:val="99"/>
    <w:rsid w:val="005377E1"/>
    <w:rPr>
      <w:rFonts w:ascii="Courier New" w:eastAsia="Times New Roman" w:hAnsi="Courier New" w:cs="Times New Roman"/>
      <w:sz w:val="20"/>
      <w:szCs w:val="20"/>
      <w:lang w:eastAsia="ru-RU"/>
    </w:rPr>
  </w:style>
  <w:style w:type="paragraph" w:customStyle="1" w:styleId="130">
    <w:name w:val="Обычный 13"/>
    <w:basedOn w:val="ae"/>
    <w:link w:val="135"/>
    <w:qFormat/>
    <w:rsid w:val="005377E1"/>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lang w:eastAsia="ru-RU"/>
    </w:rPr>
  </w:style>
  <w:style w:type="character" w:customStyle="1" w:styleId="135">
    <w:name w:val="Обычный 13 Знак5"/>
    <w:link w:val="130"/>
    <w:rsid w:val="005377E1"/>
    <w:rPr>
      <w:rFonts w:ascii="Times New Roman" w:eastAsia="Times New Roman" w:hAnsi="Times New Roman" w:cs="Times New Roman"/>
      <w:sz w:val="26"/>
      <w:szCs w:val="26"/>
      <w:lang w:eastAsia="ru-RU"/>
    </w:rPr>
  </w:style>
  <w:style w:type="paragraph" w:customStyle="1" w:styleId="19">
    <w:name w:val="Текст1"/>
    <w:basedOn w:val="ae"/>
    <w:qFormat/>
    <w:rsid w:val="005377E1"/>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styleId="afff3">
    <w:name w:val="TOC Heading"/>
    <w:basedOn w:val="14"/>
    <w:next w:val="ae"/>
    <w:uiPriority w:val="39"/>
    <w:unhideWhenUsed/>
    <w:qFormat/>
    <w:rsid w:val="005377E1"/>
    <w:pPr>
      <w:outlineLvl w:val="9"/>
    </w:pPr>
    <w:rPr>
      <w:rFonts w:ascii="Cambria" w:hAnsi="Cambria"/>
      <w:color w:val="365F91"/>
      <w:szCs w:val="28"/>
    </w:rPr>
  </w:style>
  <w:style w:type="paragraph" w:styleId="a">
    <w:name w:val="List Number"/>
    <w:basedOn w:val="ae"/>
    <w:uiPriority w:val="99"/>
    <w:rsid w:val="005377E1"/>
    <w:pPr>
      <w:keepNext/>
      <w:numPr>
        <w:numId w:val="2"/>
      </w:numPr>
      <w:suppressLineNumbers/>
      <w:tabs>
        <w:tab w:val="left" w:leader="dot" w:pos="9356"/>
      </w:tabs>
      <w:suppressAutoHyphens/>
      <w:spacing w:after="0" w:line="240" w:lineRule="auto"/>
      <w:jc w:val="both"/>
    </w:pPr>
    <w:rPr>
      <w:rFonts w:ascii="Times New Roman" w:eastAsia="Times New Roman" w:hAnsi="Times New Roman"/>
      <w:sz w:val="24"/>
      <w:szCs w:val="24"/>
      <w:lang w:eastAsia="ru-RU"/>
    </w:rPr>
  </w:style>
  <w:style w:type="character" w:styleId="afff4">
    <w:name w:val="FollowedHyperlink"/>
    <w:uiPriority w:val="99"/>
    <w:unhideWhenUsed/>
    <w:rsid w:val="005377E1"/>
    <w:rPr>
      <w:color w:val="800080"/>
      <w:u w:val="single"/>
    </w:rPr>
  </w:style>
  <w:style w:type="paragraph" w:customStyle="1" w:styleId="font5">
    <w:name w:val="font5"/>
    <w:basedOn w:val="ae"/>
    <w:qFormat/>
    <w:rsid w:val="005377E1"/>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e"/>
    <w:qFormat/>
    <w:rsid w:val="005377E1"/>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75">
    <w:name w:val="xl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7">
    <w:name w:val="xl7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79">
    <w:name w:val="xl7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82">
    <w:name w:val="xl8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83">
    <w:name w:val="xl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4">
    <w:name w:val="xl84"/>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85">
    <w:name w:val="xl85"/>
    <w:basedOn w:val="ae"/>
    <w:qFormat/>
    <w:rsid w:val="005377E1"/>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6">
    <w:name w:val="xl86"/>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7">
    <w:name w:val="xl87"/>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e"/>
    <w:qFormat/>
    <w:rsid w:val="005377E1"/>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89">
    <w:name w:val="xl8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0">
    <w:name w:val="xl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character" w:styleId="afff5">
    <w:name w:val="Strong"/>
    <w:uiPriority w:val="22"/>
    <w:qFormat/>
    <w:rsid w:val="005377E1"/>
    <w:rPr>
      <w:b/>
      <w:bCs/>
    </w:rPr>
  </w:style>
  <w:style w:type="paragraph" w:styleId="afff6">
    <w:name w:val="Body Text Indent"/>
    <w:aliases w:val="Знак Знак,Основной текст 1,Основной текст с отступом1 Знак Знак,Основной текст с отступом1 Знак Знак Знак Знак Знак,Основной текст с отступом1 Знак Знак Знак Знак Знак Знак,Заголовок 3_"/>
    <w:basedOn w:val="ae"/>
    <w:link w:val="afff7"/>
    <w:uiPriority w:val="99"/>
    <w:qFormat/>
    <w:rsid w:val="005377E1"/>
    <w:pPr>
      <w:spacing w:after="0" w:line="240" w:lineRule="auto"/>
      <w:ind w:firstLine="709"/>
      <w:jc w:val="both"/>
    </w:pPr>
    <w:rPr>
      <w:rFonts w:ascii="Times New Roman" w:eastAsia="Times New Roman" w:hAnsi="Times New Roman"/>
      <w:sz w:val="24"/>
      <w:szCs w:val="24"/>
      <w:lang w:eastAsia="ru-RU"/>
    </w:rPr>
  </w:style>
  <w:style w:type="character" w:customStyle="1" w:styleId="afff7">
    <w:name w:val="Основной текст с отступом Знак"/>
    <w:aliases w:val="Знак Знак Знак,Основной текст 1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Заголовок 3_ Знак"/>
    <w:basedOn w:val="af"/>
    <w:link w:val="afff6"/>
    <w:uiPriority w:val="99"/>
    <w:rsid w:val="005377E1"/>
    <w:rPr>
      <w:rFonts w:ascii="Times New Roman" w:eastAsia="Times New Roman" w:hAnsi="Times New Roman" w:cs="Times New Roman"/>
      <w:sz w:val="24"/>
      <w:szCs w:val="24"/>
      <w:lang w:eastAsia="ru-RU"/>
    </w:rPr>
  </w:style>
  <w:style w:type="character" w:customStyle="1" w:styleId="45">
    <w:name w:val="заголовок 4 Знак"/>
    <w:rsid w:val="005377E1"/>
    <w:rPr>
      <w:rFonts w:ascii="Arial" w:hAnsi="Arial"/>
      <w:i/>
      <w:sz w:val="24"/>
      <w:szCs w:val="24"/>
      <w:lang w:val="ru-RU" w:eastAsia="ru-RU" w:bidi="ar-SA"/>
    </w:rPr>
  </w:style>
  <w:style w:type="paragraph" w:customStyle="1" w:styleId="afff8">
    <w:name w:val="основной"/>
    <w:basedOn w:val="ae"/>
    <w:qFormat/>
    <w:rsid w:val="005377E1"/>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5377E1"/>
    <w:rPr>
      <w:rFonts w:ascii="Times New Roman" w:hAnsi="Times New Roman" w:cs="Times New Roman"/>
      <w:sz w:val="18"/>
      <w:szCs w:val="18"/>
    </w:rPr>
  </w:style>
  <w:style w:type="paragraph" w:customStyle="1" w:styleId="ConsPlusNonformat">
    <w:name w:val="ConsPlusNonformat"/>
    <w:qFormat/>
    <w:rsid w:val="005377E1"/>
    <w:pPr>
      <w:autoSpaceDE w:val="0"/>
      <w:autoSpaceDN w:val="0"/>
      <w:adjustRightInd w:val="0"/>
      <w:spacing w:after="0" w:line="240" w:lineRule="auto"/>
    </w:pPr>
    <w:rPr>
      <w:rFonts w:ascii="Courier New" w:eastAsia="Calibri" w:hAnsi="Courier New" w:cs="Courier New"/>
      <w:sz w:val="20"/>
      <w:szCs w:val="20"/>
    </w:rPr>
  </w:style>
  <w:style w:type="character" w:styleId="afff9">
    <w:name w:val="Emphasis"/>
    <w:uiPriority w:val="20"/>
    <w:qFormat/>
    <w:rsid w:val="005377E1"/>
    <w:rPr>
      <w:i/>
      <w:iCs/>
    </w:rPr>
  </w:style>
  <w:style w:type="paragraph" w:customStyle="1" w:styleId="ConsPlusTitle">
    <w:name w:val="ConsPlusTitle"/>
    <w:qFormat/>
    <w:rsid w:val="005377E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ffa">
    <w:name w:val="line number"/>
    <w:basedOn w:val="af"/>
    <w:unhideWhenUsed/>
    <w:rsid w:val="005377E1"/>
  </w:style>
  <w:style w:type="paragraph" w:customStyle="1" w:styleId="Preformat">
    <w:name w:val="Preformat"/>
    <w:qFormat/>
    <w:rsid w:val="005377E1"/>
    <w:pPr>
      <w:suppressAutoHyphens/>
      <w:autoSpaceDE w:val="0"/>
      <w:spacing w:after="0" w:line="240" w:lineRule="auto"/>
    </w:pPr>
    <w:rPr>
      <w:rFonts w:ascii="Courier New" w:eastAsia="Arial" w:hAnsi="Courier New" w:cs="Courier New"/>
      <w:sz w:val="20"/>
      <w:szCs w:val="20"/>
      <w:lang w:eastAsia="ar-SA"/>
    </w:rPr>
  </w:style>
  <w:style w:type="paragraph" w:customStyle="1" w:styleId="xl63">
    <w:name w:val="xl63"/>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e"/>
    <w:qFormat/>
    <w:rsid w:val="005377E1"/>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65">
    <w:name w:val="xl65"/>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6">
    <w:name w:val="xl66"/>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7">
    <w:name w:val="xl67"/>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8">
    <w:name w:val="xl68"/>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table" w:customStyle="1" w:styleId="1a">
    <w:name w:val="Сетка таблицы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Текст таблиц"/>
    <w:link w:val="afffc"/>
    <w:uiPriority w:val="99"/>
    <w:qFormat/>
    <w:rsid w:val="005377E1"/>
    <w:pPr>
      <w:spacing w:after="0" w:line="240" w:lineRule="auto"/>
    </w:pPr>
    <w:rPr>
      <w:rFonts w:ascii="Times New Roman" w:eastAsia="SimSun" w:hAnsi="Times New Roman" w:cs="Times New Roman"/>
      <w:sz w:val="24"/>
      <w:lang w:eastAsia="ru-RU"/>
    </w:rPr>
  </w:style>
  <w:style w:type="character" w:customStyle="1" w:styleId="afffc">
    <w:name w:val="Текст таблиц Знак"/>
    <w:link w:val="afffb"/>
    <w:uiPriority w:val="99"/>
    <w:locked/>
    <w:rsid w:val="005377E1"/>
    <w:rPr>
      <w:rFonts w:ascii="Times New Roman" w:eastAsia="SimSun" w:hAnsi="Times New Roman" w:cs="Times New Roman"/>
      <w:sz w:val="24"/>
      <w:lang w:eastAsia="ru-RU"/>
    </w:rPr>
  </w:style>
  <w:style w:type="paragraph" w:customStyle="1" w:styleId="xl69">
    <w:name w:val="xl69"/>
    <w:basedOn w:val="ae"/>
    <w:qFormat/>
    <w:rsid w:val="005377E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70">
    <w:name w:val="xl70"/>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71">
    <w:name w:val="xl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72">
    <w:name w:val="xl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73">
    <w:name w:val="xl73"/>
    <w:basedOn w:val="ae"/>
    <w:qFormat/>
    <w:rsid w:val="005377E1"/>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74">
    <w:name w:val="xl74"/>
    <w:basedOn w:val="ae"/>
    <w:qFormat/>
    <w:rsid w:val="005377E1"/>
    <w:pPr>
      <w:pBdr>
        <w:top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92">
    <w:name w:val="xl92"/>
    <w:basedOn w:val="ae"/>
    <w:qFormat/>
    <w:rsid w:val="005377E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i/>
      <w:iCs/>
      <w:lang w:eastAsia="ru-RU"/>
    </w:rPr>
  </w:style>
  <w:style w:type="paragraph" w:customStyle="1" w:styleId="xl93">
    <w:name w:val="xl9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4">
    <w:name w:val="xl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5">
    <w:name w:val="xl95"/>
    <w:basedOn w:val="ae"/>
    <w:qFormat/>
    <w:rsid w:val="005377E1"/>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i/>
      <w:iCs/>
      <w:lang w:eastAsia="ru-RU"/>
    </w:rPr>
  </w:style>
  <w:style w:type="paragraph" w:customStyle="1" w:styleId="xl96">
    <w:name w:val="xl96"/>
    <w:basedOn w:val="ae"/>
    <w:qFormat/>
    <w:rsid w:val="005377E1"/>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7">
    <w:name w:val="xl9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8">
    <w:name w:val="xl98"/>
    <w:basedOn w:val="ae"/>
    <w:qFormat/>
    <w:rsid w:val="005377E1"/>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b/>
      <w:bCs/>
      <w:lang w:eastAsia="ru-RU"/>
    </w:rPr>
  </w:style>
  <w:style w:type="paragraph" w:customStyle="1" w:styleId="xl99">
    <w:name w:val="xl99"/>
    <w:basedOn w:val="ae"/>
    <w:qFormat/>
    <w:rsid w:val="005377E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Arial Narrow" w:eastAsia="Times New Roman" w:hAnsi="Arial Narrow"/>
      <w:b/>
      <w:bCs/>
      <w:lang w:eastAsia="ru-RU"/>
    </w:rPr>
  </w:style>
  <w:style w:type="paragraph" w:customStyle="1" w:styleId="xl100">
    <w:name w:val="xl100"/>
    <w:basedOn w:val="ae"/>
    <w:qFormat/>
    <w:rsid w:val="005377E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b/>
      <w:bCs/>
      <w:lang w:eastAsia="ru-RU"/>
    </w:rPr>
  </w:style>
  <w:style w:type="paragraph" w:customStyle="1" w:styleId="xl101">
    <w:name w:val="xl101"/>
    <w:basedOn w:val="ae"/>
    <w:qFormat/>
    <w:rsid w:val="005377E1"/>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pPr>
    <w:rPr>
      <w:rFonts w:ascii="Arial Narrow" w:eastAsia="Times New Roman" w:hAnsi="Arial Narrow"/>
      <w:b/>
      <w:bCs/>
      <w:lang w:eastAsia="ru-RU"/>
    </w:rPr>
  </w:style>
  <w:style w:type="paragraph" w:customStyle="1" w:styleId="xl102">
    <w:name w:val="xl102"/>
    <w:basedOn w:val="ae"/>
    <w:qFormat/>
    <w:rsid w:val="005377E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b/>
      <w:bCs/>
      <w:lang w:eastAsia="ru-RU"/>
    </w:rPr>
  </w:style>
  <w:style w:type="paragraph" w:customStyle="1" w:styleId="xl103">
    <w:name w:val="xl103"/>
    <w:basedOn w:val="ae"/>
    <w:qFormat/>
    <w:rsid w:val="005377E1"/>
    <w:pPr>
      <w:pBdr>
        <w:top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b/>
      <w:bCs/>
      <w:lang w:eastAsia="ru-RU"/>
    </w:rPr>
  </w:style>
  <w:style w:type="paragraph" w:customStyle="1" w:styleId="xl104">
    <w:name w:val="xl104"/>
    <w:basedOn w:val="ae"/>
    <w:qFormat/>
    <w:rsid w:val="005377E1"/>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5">
    <w:name w:val="xl105"/>
    <w:basedOn w:val="ae"/>
    <w:qFormat/>
    <w:rsid w:val="005377E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6">
    <w:name w:val="xl106"/>
    <w:basedOn w:val="ae"/>
    <w:qFormat/>
    <w:rsid w:val="005377E1"/>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7">
    <w:name w:val="xl107"/>
    <w:basedOn w:val="ae"/>
    <w:qFormat/>
    <w:rsid w:val="005377E1"/>
    <w:pP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8">
    <w:name w:val="xl108"/>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109">
    <w:name w:val="xl1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110">
    <w:name w:val="xl110"/>
    <w:basedOn w:val="ae"/>
    <w:qFormat/>
    <w:rsid w:val="005377E1"/>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111">
    <w:name w:val="xl111"/>
    <w:basedOn w:val="ae"/>
    <w:qFormat/>
    <w:rsid w:val="005377E1"/>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b/>
      <w:bCs/>
      <w:i/>
      <w:iCs/>
      <w:lang w:eastAsia="ru-RU"/>
    </w:rPr>
  </w:style>
  <w:style w:type="character" w:customStyle="1" w:styleId="FontStyle11">
    <w:name w:val="Font Style11"/>
    <w:uiPriority w:val="99"/>
    <w:rsid w:val="005377E1"/>
    <w:rPr>
      <w:rFonts w:ascii="Calibri" w:hAnsi="Calibri" w:cs="Calibri"/>
      <w:spacing w:val="-10"/>
      <w:sz w:val="34"/>
      <w:szCs w:val="34"/>
    </w:rPr>
  </w:style>
  <w:style w:type="paragraph" w:styleId="afffd">
    <w:name w:val="Body Text"/>
    <w:aliases w:val="Основной текст Знак1 Знак Знак Знак Знак,Основной текст Знак1 Знак Знак Знак,Основной текст Знак1 Знак Знак,НЕТ отступов Знак Знак Знак Знак Знак Знак Знак Знак Знак Знак Знак Знак Знак,НЕТ отступов Знак Знак,Основной текст21,НЕТ отступов"/>
    <w:basedOn w:val="ae"/>
    <w:link w:val="afffe"/>
    <w:unhideWhenUsed/>
    <w:qFormat/>
    <w:rsid w:val="005377E1"/>
    <w:pPr>
      <w:spacing w:after="120" w:line="240" w:lineRule="auto"/>
      <w:jc w:val="center"/>
    </w:pPr>
    <w:rPr>
      <w:rFonts w:ascii="Times New Roman" w:hAnsi="Times New Roman"/>
      <w:sz w:val="26"/>
      <w:szCs w:val="26"/>
    </w:rPr>
  </w:style>
  <w:style w:type="character" w:customStyle="1" w:styleId="afffe">
    <w:name w:val="Основной текст Знак"/>
    <w:aliases w:val="Основной текст Знак1 Знак Знак Знак Знак Знак,Основной текст Знак1 Знак Знак Знак Знак1,Основной текст Знак1 Знак Знак Знак1,НЕТ отступов Знак Знак Знак Знак Знак Знак Знак Знак Знак Знак Знак Знак Знак Знак,Основной текст21 Знак"/>
    <w:basedOn w:val="af"/>
    <w:link w:val="afffd"/>
    <w:rsid w:val="005377E1"/>
    <w:rPr>
      <w:rFonts w:ascii="Times New Roman" w:eastAsia="Calibri" w:hAnsi="Times New Roman" w:cs="Times New Roman"/>
      <w:sz w:val="26"/>
      <w:szCs w:val="26"/>
    </w:rPr>
  </w:style>
  <w:style w:type="numbering" w:customStyle="1" w:styleId="115">
    <w:name w:val="Нет списка11"/>
    <w:next w:val="af1"/>
    <w:uiPriority w:val="99"/>
    <w:semiHidden/>
    <w:unhideWhenUsed/>
    <w:rsid w:val="005377E1"/>
  </w:style>
  <w:style w:type="paragraph" w:styleId="affff">
    <w:name w:val="Document Map"/>
    <w:basedOn w:val="ae"/>
    <w:link w:val="affff0"/>
    <w:uiPriority w:val="99"/>
    <w:rsid w:val="005377E1"/>
    <w:pPr>
      <w:shd w:val="clear" w:color="auto" w:fill="000080"/>
      <w:spacing w:after="0" w:line="240" w:lineRule="auto"/>
    </w:pPr>
    <w:rPr>
      <w:rFonts w:ascii="Tahoma" w:eastAsia="Times New Roman" w:hAnsi="Tahoma"/>
      <w:sz w:val="24"/>
      <w:szCs w:val="24"/>
      <w:lang w:val="en-US"/>
    </w:rPr>
  </w:style>
  <w:style w:type="character" w:customStyle="1" w:styleId="affff0">
    <w:name w:val="Схема документа Знак"/>
    <w:basedOn w:val="af"/>
    <w:link w:val="affff"/>
    <w:uiPriority w:val="99"/>
    <w:rsid w:val="005377E1"/>
    <w:rPr>
      <w:rFonts w:ascii="Tahoma" w:eastAsia="Times New Roman" w:hAnsi="Tahoma" w:cs="Times New Roman"/>
      <w:sz w:val="24"/>
      <w:szCs w:val="24"/>
      <w:shd w:val="clear" w:color="auto" w:fill="000080"/>
      <w:lang w:val="en-US"/>
    </w:rPr>
  </w:style>
  <w:style w:type="paragraph" w:styleId="1b">
    <w:name w:val="index 1"/>
    <w:basedOn w:val="ae"/>
    <w:next w:val="ae"/>
    <w:autoRedefine/>
    <w:rsid w:val="005377E1"/>
    <w:pPr>
      <w:spacing w:after="0" w:line="240" w:lineRule="auto"/>
      <w:ind w:left="240" w:hanging="240"/>
    </w:pPr>
    <w:rPr>
      <w:rFonts w:ascii="Times New Roman" w:eastAsia="Times New Roman" w:hAnsi="Times New Roman"/>
      <w:sz w:val="24"/>
      <w:szCs w:val="24"/>
      <w:lang w:val="en-US"/>
    </w:rPr>
  </w:style>
  <w:style w:type="character" w:styleId="affff1">
    <w:name w:val="page number"/>
    <w:basedOn w:val="af"/>
    <w:rsid w:val="005377E1"/>
  </w:style>
  <w:style w:type="numbering" w:customStyle="1" w:styleId="2a">
    <w:name w:val="Нет списка2"/>
    <w:next w:val="af1"/>
    <w:uiPriority w:val="99"/>
    <w:semiHidden/>
    <w:unhideWhenUsed/>
    <w:rsid w:val="005377E1"/>
  </w:style>
  <w:style w:type="numbering" w:customStyle="1" w:styleId="34">
    <w:name w:val="Нет списка3"/>
    <w:next w:val="af1"/>
    <w:uiPriority w:val="99"/>
    <w:semiHidden/>
    <w:unhideWhenUsed/>
    <w:rsid w:val="005377E1"/>
  </w:style>
  <w:style w:type="table" w:customStyle="1" w:styleId="2b">
    <w:name w:val="Сетка таблицы2"/>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Текст сноски Знак1"/>
    <w:aliases w:val="Знак3 Знак1,Знак6 Знак1,Table_Footnote_last Знак Знак2,Table_Footnote_last Знак Знак Знак1,Table_Footnote_last Знак2,Текст сноски Знак1 Знак Знак Знак1,Текст сноски Знак Знак Знак Знак Знак1,Table_Footnote_last Знак1 Знак Знак Знак1"/>
    <w:uiPriority w:val="99"/>
    <w:semiHidden/>
    <w:rsid w:val="005377E1"/>
    <w:rPr>
      <w:sz w:val="20"/>
      <w:szCs w:val="20"/>
    </w:rPr>
  </w:style>
  <w:style w:type="character" w:customStyle="1" w:styleId="affff2">
    <w:name w:val="Название Знак"/>
    <w:aliases w:val="Знак4 Знак, Знак4 Знак,Знак14 Знак Знак,Название таб Знак Знак,Название Знак Знак Знак,Название таб Знак Знак Знак Знак Знак Знак,Название таб Знак Знак Знак1 Знак1 Знак,Название Знак Знак1 Знак1 Знак"/>
    <w:link w:val="affff3"/>
    <w:locked/>
    <w:rsid w:val="005377E1"/>
    <w:rPr>
      <w:sz w:val="28"/>
    </w:rPr>
  </w:style>
  <w:style w:type="character" w:customStyle="1" w:styleId="1d">
    <w:name w:val="Основной текст Знак1"/>
    <w:aliases w:val="Основной текст Знак1 Знак Знак Знак Знак Знак1,Основной текст Знак1 Знак Знак Знак Знак2,Основной текст Знак1 Знак Знак Знак2,НЕТ отступов Знак Знак Знак Знак Знак Знак Знак Знак Знак Знак Знак Знак Знак Знак1,Основной текст21 Знак1"/>
    <w:basedOn w:val="af"/>
    <w:rsid w:val="005377E1"/>
  </w:style>
  <w:style w:type="character" w:customStyle="1" w:styleId="1e">
    <w:name w:val="Основной текст с отступом Знак1"/>
    <w:aliases w:val="Знак Знак Знак1,Основной текст 1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
    <w:basedOn w:val="af"/>
    <w:rsid w:val="005377E1"/>
  </w:style>
  <w:style w:type="character" w:customStyle="1" w:styleId="affff4">
    <w:name w:val="Красная строка Знак"/>
    <w:link w:val="affff5"/>
    <w:locked/>
    <w:rsid w:val="005377E1"/>
    <w:rPr>
      <w:rFonts w:eastAsia="Times New Roman"/>
      <w:sz w:val="24"/>
      <w:szCs w:val="24"/>
    </w:rPr>
  </w:style>
  <w:style w:type="character" w:customStyle="1" w:styleId="210">
    <w:name w:val="Основной текст 2 Знак1"/>
    <w:aliases w:val="Надин стиль Знак1"/>
    <w:link w:val="2c"/>
    <w:locked/>
    <w:rsid w:val="005377E1"/>
    <w:rPr>
      <w:sz w:val="24"/>
    </w:rPr>
  </w:style>
  <w:style w:type="character" w:customStyle="1" w:styleId="35">
    <w:name w:val="Основной текст с отступом 3 Знак"/>
    <w:link w:val="36"/>
    <w:locked/>
    <w:rsid w:val="005377E1"/>
    <w:rPr>
      <w:sz w:val="16"/>
      <w:szCs w:val="16"/>
    </w:rPr>
  </w:style>
  <w:style w:type="character" w:customStyle="1" w:styleId="1f">
    <w:name w:val="Текст примечания Знак1"/>
    <w:semiHidden/>
    <w:rsid w:val="005377E1"/>
    <w:rPr>
      <w:sz w:val="20"/>
      <w:szCs w:val="20"/>
    </w:rPr>
  </w:style>
  <w:style w:type="paragraph" w:customStyle="1" w:styleId="1f0">
    <w:name w:val="Обычный1"/>
    <w:link w:val="Normal"/>
    <w:qFormat/>
    <w:rsid w:val="005377E1"/>
    <w:pPr>
      <w:snapToGrid w:val="0"/>
      <w:spacing w:before="100" w:after="100" w:line="240" w:lineRule="auto"/>
    </w:pPr>
    <w:rPr>
      <w:rFonts w:ascii="Times New Roman" w:eastAsia="Times New Roman" w:hAnsi="Times New Roman" w:cs="Times New Roman"/>
      <w:sz w:val="24"/>
      <w:lang w:eastAsia="ru-RU"/>
    </w:rPr>
  </w:style>
  <w:style w:type="character" w:customStyle="1" w:styleId="affff6">
    <w:name w:val="Название рисунка Знак"/>
    <w:link w:val="a7"/>
    <w:locked/>
    <w:rsid w:val="005377E1"/>
    <w:rPr>
      <w:sz w:val="24"/>
      <w:szCs w:val="24"/>
    </w:rPr>
  </w:style>
  <w:style w:type="paragraph" w:customStyle="1" w:styleId="a7">
    <w:name w:val="Название рисунка"/>
    <w:basedOn w:val="ae"/>
    <w:next w:val="ae"/>
    <w:link w:val="affff6"/>
    <w:qFormat/>
    <w:rsid w:val="005377E1"/>
    <w:pPr>
      <w:numPr>
        <w:numId w:val="9"/>
      </w:numPr>
      <w:spacing w:before="120" w:after="360" w:line="240" w:lineRule="auto"/>
      <w:ind w:left="1559" w:hanging="1559"/>
      <w:contextualSpacing/>
      <w:jc w:val="both"/>
    </w:pPr>
    <w:rPr>
      <w:rFonts w:asciiTheme="minorHAnsi" w:eastAsiaTheme="minorHAnsi" w:hAnsiTheme="minorHAnsi" w:cstheme="minorBidi"/>
      <w:sz w:val="24"/>
      <w:szCs w:val="24"/>
    </w:rPr>
  </w:style>
  <w:style w:type="paragraph" w:customStyle="1" w:styleId="Default">
    <w:name w:val="Default"/>
    <w:link w:val="Default0"/>
    <w:qFormat/>
    <w:rsid w:val="005377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ListParagraphChar">
    <w:name w:val="List Paragraph Char"/>
    <w:aliases w:val="Название таблицы Char"/>
    <w:link w:val="1f1"/>
    <w:locked/>
    <w:rsid w:val="005377E1"/>
    <w:rPr>
      <w:sz w:val="24"/>
    </w:rPr>
  </w:style>
  <w:style w:type="paragraph" w:customStyle="1" w:styleId="1f1">
    <w:name w:val="Абзац списка1"/>
    <w:aliases w:val="Название таблицы,Обычный текст,it_List1,Ненумерованный список,основной диплом,Абзац списка12"/>
    <w:basedOn w:val="ae"/>
    <w:next w:val="ae"/>
    <w:link w:val="ListParagraphChar"/>
    <w:qFormat/>
    <w:rsid w:val="005377E1"/>
    <w:pPr>
      <w:keepNext/>
      <w:keepLines/>
      <w:spacing w:before="240" w:after="120" w:line="240" w:lineRule="auto"/>
      <w:ind w:left="1418" w:hanging="1418"/>
      <w:contextualSpacing/>
    </w:pPr>
    <w:rPr>
      <w:rFonts w:asciiTheme="minorHAnsi" w:eastAsiaTheme="minorHAnsi" w:hAnsiTheme="minorHAnsi" w:cstheme="minorBidi"/>
      <w:sz w:val="24"/>
    </w:rPr>
  </w:style>
  <w:style w:type="character" w:customStyle="1" w:styleId="affff7">
    <w:name w:val="Текст отчета Знак"/>
    <w:link w:val="affff8"/>
    <w:locked/>
    <w:rsid w:val="005377E1"/>
    <w:rPr>
      <w:sz w:val="24"/>
    </w:rPr>
  </w:style>
  <w:style w:type="paragraph" w:customStyle="1" w:styleId="affff8">
    <w:name w:val="Текст отчета"/>
    <w:basedOn w:val="ae"/>
    <w:link w:val="affff7"/>
    <w:qFormat/>
    <w:rsid w:val="005377E1"/>
    <w:pPr>
      <w:spacing w:before="120" w:after="120"/>
      <w:ind w:firstLine="720"/>
      <w:jc w:val="both"/>
    </w:pPr>
    <w:rPr>
      <w:rFonts w:asciiTheme="minorHAnsi" w:eastAsiaTheme="minorHAnsi" w:hAnsiTheme="minorHAnsi" w:cstheme="minorBidi"/>
      <w:sz w:val="24"/>
    </w:rPr>
  </w:style>
  <w:style w:type="paragraph" w:customStyle="1" w:styleId="affff9">
    <w:name w:val="Заголовок Прил"/>
    <w:basedOn w:val="ae"/>
    <w:next w:val="ae"/>
    <w:qFormat/>
    <w:rsid w:val="005377E1"/>
    <w:pPr>
      <w:pageBreakBefore/>
      <w:spacing w:before="4000" w:after="0" w:line="360" w:lineRule="auto"/>
      <w:ind w:left="2268" w:hanging="1701"/>
      <w:outlineLvl w:val="0"/>
    </w:pPr>
    <w:rPr>
      <w:rFonts w:ascii="Times New Roman" w:hAnsi="Times New Roman"/>
      <w:b/>
      <w:kern w:val="24"/>
      <w:sz w:val="36"/>
      <w:szCs w:val="20"/>
      <w:lang w:eastAsia="ru-RU"/>
    </w:rPr>
  </w:style>
  <w:style w:type="paragraph" w:customStyle="1" w:styleId="affffa">
    <w:name w:val="ВЭС"/>
    <w:basedOn w:val="ae"/>
    <w:next w:val="afffd"/>
    <w:qFormat/>
    <w:rsid w:val="005377E1"/>
    <w:pPr>
      <w:keepNext/>
      <w:spacing w:before="120" w:after="120" w:line="240" w:lineRule="auto"/>
    </w:pPr>
    <w:rPr>
      <w:rFonts w:ascii="Times New Roman" w:hAnsi="Times New Roman"/>
      <w:b/>
      <w:sz w:val="24"/>
      <w:szCs w:val="20"/>
      <w:lang w:eastAsia="ru-RU"/>
    </w:rPr>
  </w:style>
  <w:style w:type="paragraph" w:customStyle="1" w:styleId="affffb">
    <w:name w:val="ВЭС Название"/>
    <w:basedOn w:val="ae"/>
    <w:next w:val="affffa"/>
    <w:qFormat/>
    <w:rsid w:val="005377E1"/>
    <w:pPr>
      <w:pageBreakBefore/>
      <w:spacing w:after="0" w:line="300" w:lineRule="exact"/>
      <w:ind w:left="1418" w:hanging="1418"/>
    </w:pPr>
    <w:rPr>
      <w:rFonts w:ascii="Times New Roman" w:hAnsi="Times New Roman"/>
      <w:b/>
      <w:caps/>
      <w:sz w:val="24"/>
      <w:szCs w:val="20"/>
      <w:lang w:eastAsia="ru-RU"/>
    </w:rPr>
  </w:style>
  <w:style w:type="paragraph" w:customStyle="1" w:styleId="1f2">
    <w:name w:val="Заголовок Прил1"/>
    <w:basedOn w:val="ae"/>
    <w:next w:val="ae"/>
    <w:qFormat/>
    <w:rsid w:val="005377E1"/>
    <w:pPr>
      <w:pageBreakBefore/>
      <w:spacing w:after="120" w:line="240" w:lineRule="auto"/>
      <w:ind w:firstLine="7088"/>
      <w:jc w:val="center"/>
      <w:outlineLvl w:val="0"/>
    </w:pPr>
    <w:rPr>
      <w:rFonts w:ascii="Times New Roman" w:hAnsi="Times New Roman"/>
      <w:b/>
      <w:kern w:val="24"/>
      <w:sz w:val="24"/>
      <w:szCs w:val="20"/>
      <w:lang w:eastAsia="ru-RU"/>
    </w:rPr>
  </w:style>
  <w:style w:type="paragraph" w:customStyle="1" w:styleId="affffc">
    <w:name w:val="Рисунок"/>
    <w:basedOn w:val="afffd"/>
    <w:qFormat/>
    <w:rsid w:val="005377E1"/>
    <w:rPr>
      <w:b/>
      <w:bCs/>
      <w:i/>
      <w:sz w:val="24"/>
      <w:szCs w:val="20"/>
      <w:lang w:eastAsia="ru-RU"/>
    </w:rPr>
  </w:style>
  <w:style w:type="character" w:customStyle="1" w:styleId="affffd">
    <w:name w:val="Таблица Знак"/>
    <w:link w:val="affffe"/>
    <w:uiPriority w:val="99"/>
    <w:locked/>
    <w:rsid w:val="005377E1"/>
    <w:rPr>
      <w:b/>
      <w:bCs/>
      <w:i/>
      <w:sz w:val="24"/>
    </w:rPr>
  </w:style>
  <w:style w:type="paragraph" w:customStyle="1" w:styleId="affffe">
    <w:name w:val="Таблица"/>
    <w:basedOn w:val="ae"/>
    <w:link w:val="affffd"/>
    <w:uiPriority w:val="99"/>
    <w:qFormat/>
    <w:rsid w:val="005377E1"/>
    <w:pPr>
      <w:spacing w:after="120" w:line="240" w:lineRule="auto"/>
      <w:jc w:val="center"/>
    </w:pPr>
    <w:rPr>
      <w:rFonts w:asciiTheme="minorHAnsi" w:eastAsiaTheme="minorHAnsi" w:hAnsiTheme="minorHAnsi" w:cstheme="minorBidi"/>
      <w:b/>
      <w:bCs/>
      <w:i/>
      <w:sz w:val="24"/>
    </w:rPr>
  </w:style>
  <w:style w:type="paragraph" w:customStyle="1" w:styleId="12">
    <w:name w:val="Заголовок 1д"/>
    <w:basedOn w:val="ae"/>
    <w:next w:val="afffd"/>
    <w:qFormat/>
    <w:rsid w:val="005377E1"/>
    <w:pPr>
      <w:keepNext/>
      <w:numPr>
        <w:numId w:val="10"/>
      </w:numPr>
      <w:spacing w:before="120" w:after="60" w:line="240" w:lineRule="auto"/>
      <w:jc w:val="center"/>
      <w:outlineLvl w:val="0"/>
    </w:pPr>
    <w:rPr>
      <w:rFonts w:ascii="Times New Roman" w:hAnsi="Times New Roman"/>
      <w:b/>
      <w:szCs w:val="20"/>
      <w:lang w:eastAsia="ru-RU"/>
    </w:rPr>
  </w:style>
  <w:style w:type="paragraph" w:customStyle="1" w:styleId="21">
    <w:name w:val="Заголовок 2д"/>
    <w:basedOn w:val="ae"/>
    <w:qFormat/>
    <w:rsid w:val="005377E1"/>
    <w:pPr>
      <w:numPr>
        <w:ilvl w:val="1"/>
        <w:numId w:val="11"/>
      </w:numPr>
      <w:tabs>
        <w:tab w:val="left" w:pos="397"/>
      </w:tabs>
      <w:spacing w:after="0" w:line="240" w:lineRule="auto"/>
      <w:jc w:val="both"/>
      <w:outlineLvl w:val="1"/>
    </w:pPr>
    <w:rPr>
      <w:rFonts w:ascii="Times New Roman" w:hAnsi="Times New Roman"/>
      <w:szCs w:val="20"/>
      <w:lang w:eastAsia="ru-RU"/>
    </w:rPr>
  </w:style>
  <w:style w:type="paragraph" w:customStyle="1" w:styleId="afffff">
    <w:name w:val="Название д"/>
    <w:basedOn w:val="ae"/>
    <w:next w:val="afffd"/>
    <w:qFormat/>
    <w:rsid w:val="005377E1"/>
    <w:pPr>
      <w:spacing w:after="120" w:line="240" w:lineRule="auto"/>
      <w:jc w:val="center"/>
    </w:pPr>
    <w:rPr>
      <w:rFonts w:ascii="Times New Roman" w:hAnsi="Times New Roman"/>
      <w:b/>
      <w:bCs/>
      <w:caps/>
      <w:sz w:val="28"/>
      <w:szCs w:val="20"/>
      <w:lang w:eastAsia="ru-RU"/>
    </w:rPr>
  </w:style>
  <w:style w:type="paragraph" w:customStyle="1" w:styleId="30">
    <w:name w:val="Заголовок 3д"/>
    <w:basedOn w:val="21"/>
    <w:qFormat/>
    <w:rsid w:val="005377E1"/>
    <w:pPr>
      <w:numPr>
        <w:ilvl w:val="2"/>
      </w:numPr>
      <w:tabs>
        <w:tab w:val="clear" w:pos="397"/>
        <w:tab w:val="left" w:pos="964"/>
      </w:tabs>
    </w:pPr>
  </w:style>
  <w:style w:type="paragraph" w:customStyle="1" w:styleId="2d">
    <w:name w:val="Знак Знак Знак2"/>
    <w:basedOn w:val="ae"/>
    <w:qFormat/>
    <w:rsid w:val="005377E1"/>
    <w:pPr>
      <w:tabs>
        <w:tab w:val="num" w:pos="360"/>
      </w:tabs>
      <w:spacing w:after="160" w:line="240" w:lineRule="exact"/>
    </w:pPr>
    <w:rPr>
      <w:rFonts w:ascii="Verdana" w:hAnsi="Verdana" w:cs="Verdana"/>
      <w:sz w:val="20"/>
      <w:szCs w:val="20"/>
      <w:lang w:val="en-US"/>
    </w:rPr>
  </w:style>
  <w:style w:type="paragraph" w:customStyle="1" w:styleId="afffff0">
    <w:name w:val="обычный отступ"/>
    <w:basedOn w:val="ae"/>
    <w:qFormat/>
    <w:rsid w:val="005377E1"/>
    <w:pPr>
      <w:spacing w:after="0" w:line="240" w:lineRule="auto"/>
      <w:ind w:firstLine="709"/>
    </w:pPr>
    <w:rPr>
      <w:rFonts w:ascii="Courier New" w:hAnsi="Courier New"/>
      <w:szCs w:val="20"/>
      <w:lang w:eastAsia="ru-RU"/>
    </w:rPr>
  </w:style>
  <w:style w:type="paragraph" w:customStyle="1" w:styleId="afffff1">
    <w:name w:val="Таблица заголовок"/>
    <w:basedOn w:val="ae"/>
    <w:qFormat/>
    <w:rsid w:val="005377E1"/>
    <w:pPr>
      <w:spacing w:after="0" w:line="240" w:lineRule="auto"/>
      <w:jc w:val="center"/>
    </w:pPr>
    <w:rPr>
      <w:rFonts w:ascii="Courier New" w:hAnsi="Courier New"/>
      <w:b/>
      <w:bCs/>
      <w:i/>
      <w:iCs/>
      <w:szCs w:val="24"/>
      <w:lang w:eastAsia="ru-RU"/>
    </w:rPr>
  </w:style>
  <w:style w:type="paragraph" w:customStyle="1" w:styleId="afffff2">
    <w:name w:val="Знак"/>
    <w:basedOn w:val="ae"/>
    <w:qFormat/>
    <w:rsid w:val="005377E1"/>
    <w:pPr>
      <w:spacing w:after="160" w:line="240" w:lineRule="exact"/>
    </w:pPr>
    <w:rPr>
      <w:rFonts w:ascii="Verdana" w:hAnsi="Verdana"/>
      <w:sz w:val="20"/>
      <w:szCs w:val="20"/>
      <w:lang w:val="en-US"/>
    </w:rPr>
  </w:style>
  <w:style w:type="character" w:customStyle="1" w:styleId="131">
    <w:name w:val="Обычный 13 Знак Знак Знак"/>
    <w:link w:val="132"/>
    <w:locked/>
    <w:rsid w:val="005377E1"/>
  </w:style>
  <w:style w:type="paragraph" w:customStyle="1" w:styleId="132">
    <w:name w:val="Обычный 13 Знак Знак"/>
    <w:basedOn w:val="ae"/>
    <w:link w:val="131"/>
    <w:qFormat/>
    <w:rsid w:val="005377E1"/>
    <w:pPr>
      <w:keepNext/>
      <w:suppressLineNumbers/>
      <w:tabs>
        <w:tab w:val="left" w:leader="dot" w:pos="9356"/>
      </w:tabs>
      <w:suppressAutoHyphens/>
      <w:spacing w:after="0" w:line="240" w:lineRule="auto"/>
      <w:jc w:val="both"/>
    </w:pPr>
    <w:rPr>
      <w:rFonts w:asciiTheme="minorHAnsi" w:eastAsiaTheme="minorHAnsi" w:hAnsiTheme="minorHAnsi" w:cstheme="minorBidi"/>
    </w:rPr>
  </w:style>
  <w:style w:type="character" w:customStyle="1" w:styleId="afffff3">
    <w:name w:val="Рисунок Знак Знак"/>
    <w:link w:val="afffff4"/>
    <w:locked/>
    <w:rsid w:val="005377E1"/>
    <w:rPr>
      <w:b/>
      <w:bCs/>
      <w:i/>
      <w:sz w:val="24"/>
    </w:rPr>
  </w:style>
  <w:style w:type="paragraph" w:customStyle="1" w:styleId="afffff4">
    <w:name w:val="Рисунок Знак"/>
    <w:basedOn w:val="afffd"/>
    <w:link w:val="afffff3"/>
    <w:qFormat/>
    <w:rsid w:val="005377E1"/>
    <w:rPr>
      <w:rFonts w:asciiTheme="minorHAnsi" w:eastAsiaTheme="minorHAnsi" w:hAnsiTheme="minorHAnsi" w:cstheme="minorBidi"/>
      <w:b/>
      <w:bCs/>
      <w:i/>
      <w:sz w:val="24"/>
      <w:szCs w:val="22"/>
    </w:rPr>
  </w:style>
  <w:style w:type="character" w:customStyle="1" w:styleId="afffff5">
    <w:name w:val="Рисунок Знак Знак Знак Знак"/>
    <w:link w:val="afffff6"/>
    <w:locked/>
    <w:rsid w:val="005377E1"/>
    <w:rPr>
      <w:b/>
      <w:bCs/>
      <w:i/>
      <w:sz w:val="24"/>
    </w:rPr>
  </w:style>
  <w:style w:type="paragraph" w:customStyle="1" w:styleId="afffff6">
    <w:name w:val="Рисунок Знак Знак Знак"/>
    <w:basedOn w:val="afffd"/>
    <w:link w:val="afffff5"/>
    <w:qFormat/>
    <w:rsid w:val="005377E1"/>
    <w:rPr>
      <w:rFonts w:asciiTheme="minorHAnsi" w:eastAsiaTheme="minorHAnsi" w:hAnsiTheme="minorHAnsi" w:cstheme="minorBidi"/>
      <w:b/>
      <w:bCs/>
      <w:i/>
      <w:sz w:val="24"/>
      <w:szCs w:val="22"/>
    </w:rPr>
  </w:style>
  <w:style w:type="paragraph" w:customStyle="1" w:styleId="1f3">
    <w:name w:val="Знак Знак Знак Знак Знак Знак Знак Знак1"/>
    <w:basedOn w:val="ae"/>
    <w:qFormat/>
    <w:rsid w:val="005377E1"/>
    <w:pPr>
      <w:spacing w:after="160" w:line="240" w:lineRule="exact"/>
    </w:pPr>
    <w:rPr>
      <w:rFonts w:ascii="Verdana" w:hAnsi="Verdana"/>
      <w:sz w:val="20"/>
      <w:szCs w:val="20"/>
      <w:lang w:val="en-US"/>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e"/>
    <w:qFormat/>
    <w:rsid w:val="005377E1"/>
    <w:pPr>
      <w:spacing w:after="160" w:line="240" w:lineRule="exact"/>
    </w:pPr>
    <w:rPr>
      <w:rFonts w:ascii="Verdana" w:hAnsi="Verdana"/>
      <w:sz w:val="20"/>
      <w:szCs w:val="20"/>
      <w:lang w:val="en-US"/>
    </w:rPr>
  </w:style>
  <w:style w:type="character" w:customStyle="1" w:styleId="1f4">
    <w:name w:val="заголовок табл Знак1"/>
    <w:link w:val="ad"/>
    <w:locked/>
    <w:rsid w:val="005377E1"/>
    <w:rPr>
      <w:b/>
      <w:sz w:val="24"/>
    </w:rPr>
  </w:style>
  <w:style w:type="paragraph" w:customStyle="1" w:styleId="ad">
    <w:name w:val="заголовок табл"/>
    <w:basedOn w:val="ae"/>
    <w:link w:val="1f4"/>
    <w:autoRedefine/>
    <w:qFormat/>
    <w:rsid w:val="005377E1"/>
    <w:pPr>
      <w:keepNext/>
      <w:keepLines/>
      <w:widowControl w:val="0"/>
      <w:numPr>
        <w:numId w:val="12"/>
      </w:numPr>
      <w:suppressLineNumbers/>
      <w:tabs>
        <w:tab w:val="right" w:pos="-3969"/>
        <w:tab w:val="left" w:pos="426"/>
        <w:tab w:val="left" w:pos="567"/>
        <w:tab w:val="left" w:pos="1320"/>
      </w:tabs>
      <w:suppressAutoHyphens/>
      <w:spacing w:before="120" w:after="120" w:line="240" w:lineRule="auto"/>
    </w:pPr>
    <w:rPr>
      <w:rFonts w:asciiTheme="minorHAnsi" w:eastAsiaTheme="minorHAnsi" w:hAnsiTheme="minorHAnsi" w:cstheme="minorBidi"/>
      <w:b/>
      <w:sz w:val="24"/>
    </w:rPr>
  </w:style>
  <w:style w:type="character" w:customStyle="1" w:styleId="afffff7">
    <w:name w:val="Заголовок ЭА Знак"/>
    <w:link w:val="afffff8"/>
    <w:locked/>
    <w:rsid w:val="005377E1"/>
    <w:rPr>
      <w:b/>
      <w:sz w:val="28"/>
      <w:szCs w:val="28"/>
    </w:rPr>
  </w:style>
  <w:style w:type="paragraph" w:customStyle="1" w:styleId="afffff8">
    <w:name w:val="Заголовок ЭА"/>
    <w:basedOn w:val="ae"/>
    <w:link w:val="afffff7"/>
    <w:qFormat/>
    <w:rsid w:val="005377E1"/>
    <w:pPr>
      <w:spacing w:after="0" w:line="240" w:lineRule="auto"/>
    </w:pPr>
    <w:rPr>
      <w:rFonts w:asciiTheme="minorHAnsi" w:eastAsiaTheme="minorHAnsi" w:hAnsiTheme="minorHAnsi" w:cstheme="minorBidi"/>
      <w:b/>
      <w:sz w:val="28"/>
      <w:szCs w:val="28"/>
    </w:rPr>
  </w:style>
  <w:style w:type="paragraph" w:customStyle="1" w:styleId="afffff9">
    <w:name w:val="Знак Знак Знак Знак Знак Знак Знак Знак Знак Знак"/>
    <w:basedOn w:val="ae"/>
    <w:qFormat/>
    <w:rsid w:val="005377E1"/>
    <w:pPr>
      <w:spacing w:after="160" w:line="240" w:lineRule="exact"/>
    </w:pPr>
    <w:rPr>
      <w:rFonts w:ascii="Verdana" w:hAnsi="Verdana"/>
      <w:sz w:val="20"/>
      <w:szCs w:val="20"/>
      <w:lang w:val="en-US"/>
    </w:rPr>
  </w:style>
  <w:style w:type="paragraph" w:customStyle="1" w:styleId="116">
    <w:name w:val="Знак Знак Знак11"/>
    <w:basedOn w:val="ae"/>
    <w:qFormat/>
    <w:rsid w:val="005377E1"/>
    <w:pPr>
      <w:tabs>
        <w:tab w:val="num" w:pos="360"/>
      </w:tabs>
      <w:spacing w:after="160" w:line="240" w:lineRule="exact"/>
    </w:pPr>
    <w:rPr>
      <w:rFonts w:ascii="Verdana" w:hAnsi="Verdana" w:cs="Verdana"/>
      <w:sz w:val="20"/>
      <w:szCs w:val="20"/>
      <w:lang w:val="en-US"/>
    </w:rPr>
  </w:style>
  <w:style w:type="paragraph" w:customStyle="1" w:styleId="117">
    <w:name w:val="1.1 Заголовок"/>
    <w:basedOn w:val="14"/>
    <w:qFormat/>
    <w:rsid w:val="005377E1"/>
    <w:pPr>
      <w:keepNext w:val="0"/>
      <w:keepLines w:val="0"/>
      <w:tabs>
        <w:tab w:val="num" w:pos="357"/>
      </w:tabs>
      <w:spacing w:before="120" w:after="120" w:line="240" w:lineRule="auto"/>
      <w:ind w:left="357" w:hanging="360"/>
      <w:jc w:val="both"/>
    </w:pPr>
    <w:rPr>
      <w:rFonts w:eastAsia="Calibri"/>
      <w:bCs w:val="0"/>
      <w:caps/>
      <w:noProof/>
      <w:kern w:val="28"/>
      <w:sz w:val="24"/>
      <w:szCs w:val="20"/>
      <w:lang w:eastAsia="ru-RU"/>
    </w:rPr>
  </w:style>
  <w:style w:type="paragraph" w:customStyle="1" w:styleId="xl120">
    <w:name w:val="xl120"/>
    <w:basedOn w:val="ae"/>
    <w:qFormat/>
    <w:rsid w:val="005377E1"/>
    <w:pPr>
      <w:widowControl w:val="0"/>
      <w:autoSpaceDE w:val="0"/>
      <w:autoSpaceDN w:val="0"/>
      <w:adjustRightInd w:val="0"/>
      <w:spacing w:before="100" w:after="100" w:line="240" w:lineRule="auto"/>
      <w:jc w:val="center"/>
    </w:pPr>
    <w:rPr>
      <w:rFonts w:ascii="Arial" w:hAnsi="Arial"/>
      <w:sz w:val="24"/>
      <w:szCs w:val="20"/>
      <w:lang w:eastAsia="ru-RU"/>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Знак Знак Знак"/>
    <w:basedOn w:val="ae"/>
    <w:qFormat/>
    <w:rsid w:val="005377E1"/>
    <w:pPr>
      <w:spacing w:after="160" w:line="240" w:lineRule="exact"/>
    </w:pPr>
    <w:rPr>
      <w:rFonts w:ascii="Verdana" w:hAnsi="Verdana"/>
      <w:sz w:val="20"/>
      <w:szCs w:val="20"/>
      <w:lang w:val="en-US"/>
    </w:rPr>
  </w:style>
  <w:style w:type="paragraph" w:customStyle="1" w:styleId="118">
    <w:name w:val="Знак Знак Знак Знак Знак Знак Знак Знак11"/>
    <w:basedOn w:val="ae"/>
    <w:qFormat/>
    <w:rsid w:val="005377E1"/>
    <w:pPr>
      <w:spacing w:after="160" w:line="240" w:lineRule="exact"/>
    </w:pPr>
    <w:rPr>
      <w:rFonts w:ascii="Verdana" w:hAnsi="Verdana"/>
      <w:sz w:val="20"/>
      <w:szCs w:val="20"/>
      <w:lang w:val="en-US"/>
    </w:rPr>
  </w:style>
  <w:style w:type="character" w:customStyle="1" w:styleId="afffffa">
    <w:name w:val="Рисунок Знак Знак Знак Знак Знак Знак Знак Знак Знак Знак Знак Знак Знак Знак Знак"/>
    <w:link w:val="afffffb"/>
    <w:locked/>
    <w:rsid w:val="005377E1"/>
    <w:rPr>
      <w:b/>
      <w:bCs/>
      <w:i/>
      <w:sz w:val="24"/>
    </w:rPr>
  </w:style>
  <w:style w:type="paragraph" w:customStyle="1" w:styleId="afffffb">
    <w:name w:val="Рисунок Знак Знак Знак Знак Знак Знак Знак Знак Знак Знак Знак Знак Знак Знак"/>
    <w:basedOn w:val="afffd"/>
    <w:link w:val="afffffa"/>
    <w:qFormat/>
    <w:rsid w:val="005377E1"/>
    <w:rPr>
      <w:rFonts w:asciiTheme="minorHAnsi" w:eastAsiaTheme="minorHAnsi" w:hAnsiTheme="minorHAnsi" w:cstheme="minorBidi"/>
      <w:b/>
      <w:bCs/>
      <w:i/>
      <w:sz w:val="24"/>
      <w:szCs w:val="22"/>
    </w:rPr>
  </w:style>
  <w:style w:type="character" w:customStyle="1" w:styleId="afffffc">
    <w:name w:val="заголовок таблицы Знак Знак"/>
    <w:link w:val="afffffd"/>
    <w:locked/>
    <w:rsid w:val="005377E1"/>
    <w:rPr>
      <w:b/>
      <w:i/>
      <w:sz w:val="24"/>
      <w:szCs w:val="24"/>
    </w:rPr>
  </w:style>
  <w:style w:type="paragraph" w:customStyle="1" w:styleId="afffffd">
    <w:name w:val="заголовок таблицы"/>
    <w:basedOn w:val="ae"/>
    <w:link w:val="afffffc"/>
    <w:autoRedefine/>
    <w:qFormat/>
    <w:rsid w:val="005377E1"/>
    <w:pPr>
      <w:keepNext/>
      <w:keepLines/>
      <w:suppressLineNumbers/>
      <w:tabs>
        <w:tab w:val="num" w:pos="1440"/>
      </w:tabs>
      <w:suppressAutoHyphens/>
      <w:spacing w:before="120" w:after="120" w:line="240" w:lineRule="auto"/>
      <w:ind w:left="1440" w:hanging="1440"/>
      <w:jc w:val="center"/>
    </w:pPr>
    <w:rPr>
      <w:rFonts w:asciiTheme="minorHAnsi" w:eastAsiaTheme="minorHAnsi" w:hAnsiTheme="minorHAnsi" w:cstheme="minorBidi"/>
      <w:b/>
      <w:i/>
      <w:sz w:val="24"/>
      <w:szCs w:val="24"/>
    </w:rPr>
  </w:style>
  <w:style w:type="paragraph" w:customStyle="1" w:styleId="afffffe">
    <w:name w:val="Табличный"/>
    <w:basedOn w:val="ae"/>
    <w:qFormat/>
    <w:rsid w:val="005377E1"/>
    <w:pPr>
      <w:spacing w:after="0" w:line="240" w:lineRule="auto"/>
      <w:jc w:val="center"/>
    </w:pPr>
    <w:rPr>
      <w:rFonts w:ascii="Times New Roman" w:hAnsi="Times New Roman"/>
      <w:sz w:val="26"/>
      <w:szCs w:val="20"/>
      <w:lang w:eastAsia="ru-RU"/>
    </w:rPr>
  </w:style>
  <w:style w:type="paragraph" w:customStyle="1" w:styleId="1">
    <w:name w:val="Дог 1"/>
    <w:basedOn w:val="ae"/>
    <w:next w:val="afffd"/>
    <w:qFormat/>
    <w:rsid w:val="005377E1"/>
    <w:pPr>
      <w:numPr>
        <w:numId w:val="13"/>
      </w:numPr>
      <w:spacing w:before="120" w:after="60" w:line="240" w:lineRule="auto"/>
      <w:jc w:val="center"/>
    </w:pPr>
    <w:rPr>
      <w:rFonts w:ascii="Times New Roman" w:hAnsi="Times New Roman"/>
      <w:b/>
      <w:szCs w:val="20"/>
      <w:lang w:eastAsia="ru-RU"/>
    </w:rPr>
  </w:style>
  <w:style w:type="paragraph" w:customStyle="1" w:styleId="affffff">
    <w:name w:val="Тело таблицы"/>
    <w:qFormat/>
    <w:rsid w:val="005377E1"/>
    <w:pPr>
      <w:spacing w:after="0" w:line="240" w:lineRule="auto"/>
    </w:pPr>
    <w:rPr>
      <w:rFonts w:ascii="Arial" w:eastAsia="Calibri" w:hAnsi="Arial" w:cs="Times New Roman"/>
      <w:sz w:val="20"/>
      <w:szCs w:val="20"/>
      <w:lang w:eastAsia="ru-RU"/>
    </w:rPr>
  </w:style>
  <w:style w:type="paragraph" w:customStyle="1" w:styleId="1f5">
    <w:name w:val="Заголовок оглавления1"/>
    <w:basedOn w:val="14"/>
    <w:next w:val="ae"/>
    <w:qFormat/>
    <w:rsid w:val="005377E1"/>
    <w:pPr>
      <w:spacing w:after="120"/>
      <w:jc w:val="both"/>
      <w:outlineLvl w:val="9"/>
    </w:pPr>
    <w:rPr>
      <w:rFonts w:ascii="Cambria" w:eastAsia="Calibri" w:hAnsi="Cambria"/>
      <w:color w:val="365F91"/>
      <w:kern w:val="28"/>
      <w:szCs w:val="28"/>
    </w:rPr>
  </w:style>
  <w:style w:type="character" w:customStyle="1" w:styleId="affffff0">
    <w:name w:val="Рисунок Знак Знак Знак Знак Знак Знак Знак Знак Знак Знак Знак Знак Знак Знак Знак Знак Знак Знак Знак"/>
    <w:link w:val="affffff1"/>
    <w:locked/>
    <w:rsid w:val="005377E1"/>
    <w:rPr>
      <w:b/>
      <w:bCs/>
      <w:i/>
      <w:sz w:val="24"/>
    </w:rPr>
  </w:style>
  <w:style w:type="paragraph" w:customStyle="1" w:styleId="affffff1">
    <w:name w:val="Рисунок Знак Знак Знак Знак Знак Знак Знак Знак Знак Знак Знак Знак Знак Знак Знак Знак Знак Знак"/>
    <w:basedOn w:val="afffd"/>
    <w:link w:val="affffff0"/>
    <w:qFormat/>
    <w:rsid w:val="005377E1"/>
    <w:rPr>
      <w:rFonts w:asciiTheme="minorHAnsi" w:eastAsiaTheme="minorHAnsi" w:hAnsiTheme="minorHAnsi" w:cstheme="minorBidi"/>
      <w:b/>
      <w:bCs/>
      <w:i/>
      <w:sz w:val="24"/>
      <w:szCs w:val="22"/>
    </w:rPr>
  </w:style>
  <w:style w:type="paragraph" w:customStyle="1" w:styleId="82">
    <w:name w:val="Знак8"/>
    <w:basedOn w:val="ae"/>
    <w:qFormat/>
    <w:rsid w:val="005377E1"/>
    <w:pPr>
      <w:spacing w:after="160" w:line="240" w:lineRule="exact"/>
    </w:pPr>
    <w:rPr>
      <w:rFonts w:ascii="Verdana" w:hAnsi="Verdana"/>
      <w:sz w:val="20"/>
      <w:szCs w:val="20"/>
      <w:lang w:val="en-US"/>
    </w:rPr>
  </w:style>
  <w:style w:type="paragraph" w:customStyle="1" w:styleId="BodyTextKeep">
    <w:name w:val="Body Text Keep"/>
    <w:basedOn w:val="ae"/>
    <w:link w:val="BodyTextKeepChar"/>
    <w:qFormat/>
    <w:rsid w:val="005377E1"/>
    <w:pPr>
      <w:keepNext/>
      <w:tabs>
        <w:tab w:val="left" w:pos="3345"/>
      </w:tabs>
      <w:spacing w:after="240" w:line="240" w:lineRule="atLeast"/>
      <w:ind w:left="1077"/>
      <w:jc w:val="both"/>
    </w:pPr>
    <w:rPr>
      <w:rFonts w:ascii="Arial" w:hAnsi="Arial"/>
      <w:spacing w:val="-5"/>
      <w:sz w:val="20"/>
      <w:szCs w:val="20"/>
      <w:lang w:eastAsia="ru-RU"/>
    </w:rPr>
  </w:style>
  <w:style w:type="paragraph" w:customStyle="1" w:styleId="1f6">
    <w:name w:val="Таблица1"/>
    <w:basedOn w:val="ae"/>
    <w:next w:val="ae"/>
    <w:qFormat/>
    <w:rsid w:val="005377E1"/>
    <w:pPr>
      <w:keepNext/>
      <w:tabs>
        <w:tab w:val="left" w:pos="1247"/>
        <w:tab w:val="left" w:pos="1361"/>
      </w:tabs>
      <w:spacing w:before="360" w:after="120" w:line="360" w:lineRule="auto"/>
    </w:pPr>
    <w:rPr>
      <w:rFonts w:ascii="Arial" w:hAnsi="Arial"/>
      <w:b/>
      <w:sz w:val="20"/>
      <w:szCs w:val="20"/>
      <w:lang w:eastAsia="ru-RU"/>
    </w:rPr>
  </w:style>
  <w:style w:type="paragraph" w:customStyle="1" w:styleId="-0">
    <w:name w:val="Список [-] (ПЗ)"/>
    <w:basedOn w:val="ae"/>
    <w:qFormat/>
    <w:rsid w:val="005377E1"/>
    <w:pPr>
      <w:tabs>
        <w:tab w:val="num" w:pos="964"/>
      </w:tabs>
      <w:suppressAutoHyphens/>
      <w:spacing w:after="0" w:line="240" w:lineRule="auto"/>
      <w:ind w:firstLine="737"/>
      <w:jc w:val="both"/>
    </w:pPr>
    <w:rPr>
      <w:rFonts w:ascii="Arial" w:hAnsi="Arial"/>
      <w:sz w:val="24"/>
      <w:szCs w:val="20"/>
      <w:lang w:eastAsia="ru-RU"/>
    </w:rPr>
  </w:style>
  <w:style w:type="paragraph" w:customStyle="1" w:styleId="ab">
    <w:name w:val="Нумерованный многоуровневый список"/>
    <w:basedOn w:val="ae"/>
    <w:qFormat/>
    <w:rsid w:val="005377E1"/>
    <w:pPr>
      <w:numPr>
        <w:numId w:val="14"/>
      </w:numPr>
      <w:spacing w:after="0" w:line="240" w:lineRule="auto"/>
    </w:pPr>
    <w:rPr>
      <w:rFonts w:ascii="Times New Roman" w:hAnsi="Times New Roman"/>
      <w:sz w:val="24"/>
      <w:szCs w:val="24"/>
      <w:lang w:eastAsia="ru-RU"/>
    </w:rPr>
  </w:style>
  <w:style w:type="paragraph" w:customStyle="1" w:styleId="affffff2">
    <w:name w:val="формула"/>
    <w:basedOn w:val="ae"/>
    <w:qFormat/>
    <w:rsid w:val="005377E1"/>
    <w:pPr>
      <w:spacing w:after="0" w:line="240" w:lineRule="auto"/>
      <w:jc w:val="center"/>
    </w:pPr>
    <w:rPr>
      <w:rFonts w:ascii="Times New Roman" w:hAnsi="Times New Roman"/>
      <w:sz w:val="24"/>
      <w:szCs w:val="24"/>
      <w:lang w:eastAsia="ru-RU"/>
    </w:rPr>
  </w:style>
  <w:style w:type="paragraph" w:customStyle="1" w:styleId="xl42">
    <w:name w:val="xl42"/>
    <w:basedOn w:val="ae"/>
    <w:qFormat/>
    <w:rsid w:val="005377E1"/>
    <w:pP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141251">
    <w:name w:val="Стиль 14 пт Первая строка:  1.25 см1"/>
    <w:basedOn w:val="ae"/>
    <w:qFormat/>
    <w:rsid w:val="005377E1"/>
    <w:pPr>
      <w:spacing w:before="120" w:after="0" w:line="360" w:lineRule="auto"/>
      <w:ind w:firstLine="709"/>
      <w:jc w:val="both"/>
    </w:pPr>
    <w:rPr>
      <w:rFonts w:ascii="Times New Roman" w:hAnsi="Times New Roman"/>
      <w:sz w:val="28"/>
      <w:szCs w:val="20"/>
      <w:lang w:eastAsia="ru-RU"/>
    </w:rPr>
  </w:style>
  <w:style w:type="paragraph" w:customStyle="1" w:styleId="1f7">
    <w:name w:val="Стиль1"/>
    <w:basedOn w:val="31"/>
    <w:link w:val="1f8"/>
    <w:qFormat/>
    <w:rsid w:val="005377E1"/>
    <w:pPr>
      <w:tabs>
        <w:tab w:val="num" w:pos="360"/>
        <w:tab w:val="num" w:pos="1440"/>
        <w:tab w:val="num" w:pos="3228"/>
        <w:tab w:val="num" w:pos="3948"/>
      </w:tabs>
      <w:overflowPunct w:val="0"/>
      <w:autoSpaceDE w:val="0"/>
      <w:autoSpaceDN w:val="0"/>
      <w:adjustRightInd w:val="0"/>
      <w:spacing w:before="480" w:after="300" w:line="360" w:lineRule="auto"/>
      <w:ind w:left="1932" w:hanging="737"/>
    </w:pPr>
    <w:rPr>
      <w:rFonts w:ascii="Arial" w:eastAsia="Calibri" w:hAnsi="Arial" w:cs="Times New Roman"/>
      <w:bCs/>
      <w:noProof/>
      <w:color w:val="auto"/>
      <w:sz w:val="20"/>
      <w:szCs w:val="20"/>
      <w:lang w:eastAsia="ru-RU"/>
    </w:rPr>
  </w:style>
  <w:style w:type="character" w:customStyle="1" w:styleId="affffff3">
    <w:name w:val="Таблица ОРГРЭС Знак"/>
    <w:link w:val="affffff4"/>
    <w:locked/>
    <w:rsid w:val="005377E1"/>
    <w:rPr>
      <w:rFonts w:ascii="Arial" w:hAnsi="Arial" w:cs="Arial"/>
      <w:b/>
      <w:bCs/>
      <w:color w:val="000000"/>
    </w:rPr>
  </w:style>
  <w:style w:type="paragraph" w:customStyle="1" w:styleId="affffff4">
    <w:name w:val="Таблица ОРГРЭС"/>
    <w:basedOn w:val="ae"/>
    <w:link w:val="affffff3"/>
    <w:qFormat/>
    <w:rsid w:val="005377E1"/>
    <w:pPr>
      <w:spacing w:after="0" w:line="240" w:lineRule="auto"/>
      <w:jc w:val="center"/>
    </w:pPr>
    <w:rPr>
      <w:rFonts w:ascii="Arial" w:eastAsiaTheme="minorHAnsi" w:hAnsi="Arial" w:cs="Arial"/>
      <w:b/>
      <w:bCs/>
      <w:color w:val="000000"/>
    </w:rPr>
  </w:style>
  <w:style w:type="character" w:customStyle="1" w:styleId="2e">
    <w:name w:val="Стиль2 Знак"/>
    <w:link w:val="2f"/>
    <w:locked/>
    <w:rsid w:val="005377E1"/>
    <w:rPr>
      <w:rFonts w:ascii="Arial" w:hAnsi="Arial" w:cs="Arial"/>
      <w:sz w:val="32"/>
    </w:rPr>
  </w:style>
  <w:style w:type="paragraph" w:customStyle="1" w:styleId="2f">
    <w:name w:val="Стиль2"/>
    <w:basedOn w:val="ae"/>
    <w:link w:val="2e"/>
    <w:qFormat/>
    <w:rsid w:val="005377E1"/>
    <w:pPr>
      <w:tabs>
        <w:tab w:val="decimal" w:pos="0"/>
        <w:tab w:val="left" w:pos="2268"/>
        <w:tab w:val="decimal" w:pos="3402"/>
      </w:tabs>
      <w:spacing w:before="240" w:after="120" w:line="180" w:lineRule="exact"/>
      <w:jc w:val="center"/>
    </w:pPr>
    <w:rPr>
      <w:rFonts w:ascii="Arial" w:eastAsiaTheme="minorHAnsi" w:hAnsi="Arial" w:cs="Arial"/>
      <w:sz w:val="32"/>
    </w:rPr>
  </w:style>
  <w:style w:type="character" w:customStyle="1" w:styleId="37">
    <w:name w:val="Стиль3 Знак"/>
    <w:link w:val="38"/>
    <w:locked/>
    <w:rsid w:val="005377E1"/>
    <w:rPr>
      <w:rFonts w:ascii="Arial" w:hAnsi="Arial" w:cs="Arial"/>
      <w:sz w:val="19"/>
    </w:rPr>
  </w:style>
  <w:style w:type="paragraph" w:customStyle="1" w:styleId="38">
    <w:name w:val="Стиль3"/>
    <w:basedOn w:val="ae"/>
    <w:link w:val="37"/>
    <w:qFormat/>
    <w:rsid w:val="005377E1"/>
    <w:pPr>
      <w:tabs>
        <w:tab w:val="decimal" w:pos="0"/>
        <w:tab w:val="left" w:pos="2268"/>
        <w:tab w:val="decimal" w:pos="3402"/>
      </w:tabs>
      <w:spacing w:before="240" w:after="120" w:line="220" w:lineRule="exact"/>
      <w:jc w:val="center"/>
    </w:pPr>
    <w:rPr>
      <w:rFonts w:ascii="Arial" w:eastAsiaTheme="minorHAnsi" w:hAnsi="Arial" w:cs="Arial"/>
      <w:sz w:val="19"/>
    </w:rPr>
  </w:style>
  <w:style w:type="character" w:customStyle="1" w:styleId="affffff5">
    <w:name w:val="Название отчета Знак"/>
    <w:link w:val="affffff6"/>
    <w:locked/>
    <w:rsid w:val="005377E1"/>
    <w:rPr>
      <w:rFonts w:ascii="Arial" w:hAnsi="Arial" w:cs="Arial"/>
      <w:b/>
      <w:sz w:val="48"/>
      <w:szCs w:val="48"/>
    </w:rPr>
  </w:style>
  <w:style w:type="paragraph" w:customStyle="1" w:styleId="affffff6">
    <w:name w:val="Название отчета"/>
    <w:basedOn w:val="ae"/>
    <w:link w:val="affffff5"/>
    <w:qFormat/>
    <w:rsid w:val="005377E1"/>
    <w:pPr>
      <w:spacing w:before="120" w:after="120" w:line="240" w:lineRule="auto"/>
      <w:jc w:val="center"/>
    </w:pPr>
    <w:rPr>
      <w:rFonts w:ascii="Arial" w:eastAsiaTheme="minorHAnsi" w:hAnsi="Arial" w:cs="Arial"/>
      <w:b/>
      <w:sz w:val="48"/>
      <w:szCs w:val="48"/>
    </w:rPr>
  </w:style>
  <w:style w:type="character" w:customStyle="1" w:styleId="46">
    <w:name w:val="Стиль4 Знак"/>
    <w:link w:val="47"/>
    <w:locked/>
    <w:rsid w:val="005377E1"/>
    <w:rPr>
      <w:rFonts w:ascii="Arial" w:hAnsi="Arial" w:cs="Arial"/>
      <w:sz w:val="28"/>
      <w:szCs w:val="28"/>
    </w:rPr>
  </w:style>
  <w:style w:type="paragraph" w:customStyle="1" w:styleId="47">
    <w:name w:val="Стиль4"/>
    <w:basedOn w:val="ae"/>
    <w:link w:val="46"/>
    <w:qFormat/>
    <w:rsid w:val="005377E1"/>
    <w:pPr>
      <w:spacing w:before="120" w:after="0" w:line="240" w:lineRule="auto"/>
      <w:ind w:left="5103"/>
      <w:jc w:val="center"/>
    </w:pPr>
    <w:rPr>
      <w:rFonts w:ascii="Arial" w:eastAsiaTheme="minorHAnsi" w:hAnsi="Arial" w:cs="Arial"/>
      <w:sz w:val="28"/>
      <w:szCs w:val="28"/>
    </w:rPr>
  </w:style>
  <w:style w:type="character" w:customStyle="1" w:styleId="55">
    <w:name w:val="Стиль5 Знак"/>
    <w:link w:val="56"/>
    <w:locked/>
    <w:rsid w:val="005377E1"/>
    <w:rPr>
      <w:rFonts w:ascii="Arial" w:hAnsi="Arial" w:cs="Arial"/>
      <w:b/>
      <w:sz w:val="48"/>
      <w:szCs w:val="48"/>
    </w:rPr>
  </w:style>
  <w:style w:type="paragraph" w:customStyle="1" w:styleId="56">
    <w:name w:val="Стиль5"/>
    <w:basedOn w:val="ae"/>
    <w:link w:val="55"/>
    <w:qFormat/>
    <w:rsid w:val="005377E1"/>
    <w:pPr>
      <w:spacing w:before="120" w:after="120" w:line="240" w:lineRule="auto"/>
      <w:jc w:val="center"/>
    </w:pPr>
    <w:rPr>
      <w:rFonts w:ascii="Arial" w:eastAsiaTheme="minorHAnsi" w:hAnsi="Arial" w:cs="Arial"/>
      <w:b/>
      <w:sz w:val="48"/>
      <w:szCs w:val="48"/>
    </w:rPr>
  </w:style>
  <w:style w:type="character" w:customStyle="1" w:styleId="62">
    <w:name w:val="Стиль6 Знак"/>
    <w:link w:val="63"/>
    <w:locked/>
    <w:rsid w:val="005377E1"/>
    <w:rPr>
      <w:rFonts w:ascii="Arial" w:hAnsi="Arial" w:cs="Arial"/>
      <w:sz w:val="28"/>
      <w:szCs w:val="28"/>
    </w:rPr>
  </w:style>
  <w:style w:type="paragraph" w:customStyle="1" w:styleId="63">
    <w:name w:val="Стиль6"/>
    <w:basedOn w:val="ae"/>
    <w:link w:val="62"/>
    <w:qFormat/>
    <w:rsid w:val="005377E1"/>
    <w:pPr>
      <w:framePr w:hSpace="180" w:wrap="around" w:vAnchor="text" w:hAnchor="margin" w:y="66"/>
      <w:spacing w:before="120" w:after="0" w:line="240" w:lineRule="auto"/>
      <w:jc w:val="both"/>
    </w:pPr>
    <w:rPr>
      <w:rFonts w:ascii="Arial" w:eastAsiaTheme="minorHAnsi" w:hAnsi="Arial" w:cs="Arial"/>
      <w:sz w:val="28"/>
      <w:szCs w:val="28"/>
    </w:rPr>
  </w:style>
  <w:style w:type="paragraph" w:customStyle="1" w:styleId="Style2">
    <w:name w:val="Style2"/>
    <w:basedOn w:val="ae"/>
    <w:uiPriority w:val="99"/>
    <w:qFormat/>
    <w:rsid w:val="005377E1"/>
    <w:pPr>
      <w:widowControl w:val="0"/>
      <w:autoSpaceDE w:val="0"/>
      <w:autoSpaceDN w:val="0"/>
      <w:adjustRightInd w:val="0"/>
      <w:spacing w:after="0" w:line="278" w:lineRule="exact"/>
      <w:ind w:hanging="283"/>
    </w:pPr>
    <w:rPr>
      <w:rFonts w:ascii="Times New Roman" w:hAnsi="Times New Roman"/>
      <w:sz w:val="24"/>
      <w:szCs w:val="24"/>
      <w:lang w:eastAsia="ru-RU"/>
    </w:rPr>
  </w:style>
  <w:style w:type="paragraph" w:customStyle="1" w:styleId="Style4">
    <w:name w:val="Style4"/>
    <w:basedOn w:val="ae"/>
    <w:qFormat/>
    <w:rsid w:val="005377E1"/>
    <w:pPr>
      <w:widowControl w:val="0"/>
      <w:autoSpaceDE w:val="0"/>
      <w:autoSpaceDN w:val="0"/>
      <w:adjustRightInd w:val="0"/>
      <w:spacing w:after="0" w:line="315" w:lineRule="exact"/>
      <w:ind w:firstLine="679"/>
      <w:jc w:val="both"/>
    </w:pPr>
    <w:rPr>
      <w:rFonts w:ascii="Times New Roman" w:hAnsi="Times New Roman"/>
      <w:sz w:val="24"/>
      <w:szCs w:val="24"/>
      <w:lang w:eastAsia="ru-RU"/>
    </w:rPr>
  </w:style>
  <w:style w:type="paragraph" w:customStyle="1" w:styleId="Style5">
    <w:name w:val="Style5"/>
    <w:basedOn w:val="ae"/>
    <w:qFormat/>
    <w:rsid w:val="005377E1"/>
    <w:pPr>
      <w:widowControl w:val="0"/>
      <w:autoSpaceDE w:val="0"/>
      <w:autoSpaceDN w:val="0"/>
      <w:adjustRightInd w:val="0"/>
      <w:spacing w:after="0" w:line="321" w:lineRule="exact"/>
      <w:ind w:firstLine="709"/>
      <w:jc w:val="both"/>
    </w:pPr>
    <w:rPr>
      <w:rFonts w:ascii="Times New Roman" w:hAnsi="Times New Roman"/>
      <w:sz w:val="24"/>
      <w:szCs w:val="24"/>
      <w:lang w:eastAsia="ru-RU"/>
    </w:rPr>
  </w:style>
  <w:style w:type="character" w:customStyle="1" w:styleId="affffff7">
    <w:name w:val="сам Рисунок Знак"/>
    <w:link w:val="affffff8"/>
    <w:locked/>
    <w:rsid w:val="005377E1"/>
    <w:rPr>
      <w:sz w:val="24"/>
    </w:rPr>
  </w:style>
  <w:style w:type="paragraph" w:customStyle="1" w:styleId="affffff8">
    <w:name w:val="сам Рисунок"/>
    <w:basedOn w:val="ae"/>
    <w:link w:val="affffff7"/>
    <w:qFormat/>
    <w:rsid w:val="005377E1"/>
    <w:pPr>
      <w:keepNext/>
      <w:keepLines/>
      <w:spacing w:after="0" w:line="240" w:lineRule="auto"/>
    </w:pPr>
    <w:rPr>
      <w:rFonts w:asciiTheme="minorHAnsi" w:eastAsiaTheme="minorHAnsi" w:hAnsiTheme="minorHAnsi" w:cstheme="minorBidi"/>
      <w:sz w:val="24"/>
    </w:rPr>
  </w:style>
  <w:style w:type="paragraph" w:customStyle="1" w:styleId="font1">
    <w:name w:val="font1"/>
    <w:basedOn w:val="ae"/>
    <w:qFormat/>
    <w:rsid w:val="005377E1"/>
    <w:pPr>
      <w:spacing w:before="100" w:beforeAutospacing="1" w:after="100" w:afterAutospacing="1" w:line="240" w:lineRule="auto"/>
    </w:pPr>
    <w:rPr>
      <w:color w:val="000000"/>
      <w:lang w:eastAsia="ru-RU"/>
    </w:rPr>
  </w:style>
  <w:style w:type="paragraph" w:customStyle="1" w:styleId="font7">
    <w:name w:val="font7"/>
    <w:basedOn w:val="ae"/>
    <w:qFormat/>
    <w:rsid w:val="005377E1"/>
    <w:pPr>
      <w:spacing w:before="100" w:beforeAutospacing="1" w:after="100" w:afterAutospacing="1" w:line="240" w:lineRule="auto"/>
    </w:pPr>
    <w:rPr>
      <w:rFonts w:ascii="Times New Roman" w:hAnsi="Times New Roman"/>
      <w:sz w:val="16"/>
      <w:szCs w:val="16"/>
      <w:lang w:eastAsia="ru-RU"/>
    </w:rPr>
  </w:style>
  <w:style w:type="paragraph" w:customStyle="1" w:styleId="font8">
    <w:name w:val="font8"/>
    <w:basedOn w:val="ae"/>
    <w:qFormat/>
    <w:rsid w:val="005377E1"/>
    <w:pPr>
      <w:spacing w:before="100" w:beforeAutospacing="1" w:after="100" w:afterAutospacing="1" w:line="240" w:lineRule="auto"/>
    </w:pPr>
    <w:rPr>
      <w:rFonts w:ascii="Times New Roman" w:hAnsi="Times New Roman"/>
      <w:sz w:val="16"/>
      <w:szCs w:val="16"/>
      <w:lang w:eastAsia="ru-RU"/>
    </w:rPr>
  </w:style>
  <w:style w:type="paragraph" w:customStyle="1" w:styleId="font9">
    <w:name w:val="font9"/>
    <w:basedOn w:val="ae"/>
    <w:qFormat/>
    <w:rsid w:val="005377E1"/>
    <w:pPr>
      <w:spacing w:before="100" w:beforeAutospacing="1" w:after="100" w:afterAutospacing="1" w:line="240" w:lineRule="auto"/>
    </w:pPr>
    <w:rPr>
      <w:rFonts w:ascii="Times New Roman" w:hAnsi="Times New Roman"/>
      <w:b/>
      <w:bCs/>
      <w:sz w:val="12"/>
      <w:szCs w:val="12"/>
      <w:lang w:eastAsia="ru-RU"/>
    </w:rPr>
  </w:style>
  <w:style w:type="paragraph" w:customStyle="1" w:styleId="font10">
    <w:name w:val="font10"/>
    <w:basedOn w:val="ae"/>
    <w:qFormat/>
    <w:rsid w:val="005377E1"/>
    <w:pPr>
      <w:spacing w:before="100" w:beforeAutospacing="1" w:after="100" w:afterAutospacing="1" w:line="240" w:lineRule="auto"/>
    </w:pPr>
    <w:rPr>
      <w:rFonts w:ascii="Times New Roman" w:hAnsi="Times New Roman"/>
      <w:b/>
      <w:bCs/>
      <w:sz w:val="18"/>
      <w:szCs w:val="18"/>
      <w:lang w:eastAsia="ru-RU"/>
    </w:rPr>
  </w:style>
  <w:style w:type="paragraph" w:customStyle="1" w:styleId="font11">
    <w:name w:val="font11"/>
    <w:basedOn w:val="ae"/>
    <w:qFormat/>
    <w:rsid w:val="005377E1"/>
    <w:pPr>
      <w:spacing w:before="100" w:beforeAutospacing="1" w:after="100" w:afterAutospacing="1" w:line="240" w:lineRule="auto"/>
    </w:pPr>
    <w:rPr>
      <w:rFonts w:ascii="Times New Roman" w:hAnsi="Times New Roman"/>
      <w:b/>
      <w:bCs/>
      <w:sz w:val="14"/>
      <w:szCs w:val="14"/>
      <w:lang w:eastAsia="ru-RU"/>
    </w:rPr>
  </w:style>
  <w:style w:type="paragraph" w:customStyle="1" w:styleId="xl112">
    <w:name w:val="xl112"/>
    <w:basedOn w:val="ae"/>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color w:val="FF0000"/>
      <w:sz w:val="20"/>
      <w:szCs w:val="20"/>
      <w:lang w:eastAsia="ru-RU"/>
    </w:rPr>
  </w:style>
  <w:style w:type="paragraph" w:customStyle="1" w:styleId="xl113">
    <w:name w:val="xl113"/>
    <w:basedOn w:val="ae"/>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sz w:val="20"/>
      <w:szCs w:val="20"/>
      <w:lang w:eastAsia="ru-RU"/>
    </w:rPr>
  </w:style>
  <w:style w:type="paragraph" w:customStyle="1" w:styleId="xl114">
    <w:name w:val="xl114"/>
    <w:basedOn w:val="ae"/>
    <w:qFormat/>
    <w:rsid w:val="005377E1"/>
    <w:pPr>
      <w:pBdr>
        <w:top w:val="single" w:sz="4" w:space="0" w:color="auto"/>
        <w:left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0"/>
      <w:szCs w:val="20"/>
      <w:lang w:eastAsia="ru-RU"/>
    </w:rPr>
  </w:style>
  <w:style w:type="paragraph" w:customStyle="1" w:styleId="xl115">
    <w:name w:val="xl115"/>
    <w:basedOn w:val="ae"/>
    <w:qFormat/>
    <w:rsid w:val="005377E1"/>
    <w:pPr>
      <w:pBdr>
        <w:left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0"/>
      <w:szCs w:val="20"/>
      <w:lang w:eastAsia="ru-RU"/>
    </w:rPr>
  </w:style>
  <w:style w:type="paragraph" w:customStyle="1" w:styleId="xl116">
    <w:name w:val="xl116"/>
    <w:basedOn w:val="ae"/>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0"/>
      <w:szCs w:val="20"/>
      <w:lang w:eastAsia="ru-RU"/>
    </w:rPr>
  </w:style>
  <w:style w:type="paragraph" w:customStyle="1" w:styleId="xl117">
    <w:name w:val="xl1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lang w:eastAsia="ru-RU"/>
    </w:rPr>
  </w:style>
  <w:style w:type="paragraph" w:customStyle="1" w:styleId="xl118">
    <w:name w:val="xl118"/>
    <w:basedOn w:val="ae"/>
    <w:qFormat/>
    <w:rsid w:val="005377E1"/>
    <w:pPr>
      <w:spacing w:before="100" w:beforeAutospacing="1" w:after="100" w:afterAutospacing="1" w:line="240" w:lineRule="auto"/>
      <w:jc w:val="right"/>
    </w:pPr>
    <w:rPr>
      <w:rFonts w:ascii="Times New Roman" w:hAnsi="Times New Roman"/>
      <w:sz w:val="16"/>
      <w:szCs w:val="16"/>
      <w:lang w:eastAsia="ru-RU"/>
    </w:rPr>
  </w:style>
  <w:style w:type="paragraph" w:customStyle="1" w:styleId="xl119">
    <w:name w:val="xl119"/>
    <w:basedOn w:val="ae"/>
    <w:qFormat/>
    <w:rsid w:val="005377E1"/>
    <w:pPr>
      <w:spacing w:before="100" w:beforeAutospacing="1" w:after="100" w:afterAutospacing="1" w:line="240" w:lineRule="auto"/>
      <w:jc w:val="right"/>
    </w:pPr>
    <w:rPr>
      <w:rFonts w:ascii="Times New Roman" w:hAnsi="Times New Roman"/>
      <w:sz w:val="16"/>
      <w:szCs w:val="16"/>
      <w:lang w:eastAsia="ru-RU"/>
    </w:rPr>
  </w:style>
  <w:style w:type="paragraph" w:customStyle="1" w:styleId="ac">
    <w:name w:val="таблица тепловиз"/>
    <w:basedOn w:val="1f1"/>
    <w:qFormat/>
    <w:rsid w:val="005377E1"/>
    <w:pPr>
      <w:numPr>
        <w:numId w:val="15"/>
      </w:numPr>
      <w:tabs>
        <w:tab w:val="num" w:pos="1422"/>
      </w:tabs>
      <w:spacing w:before="120"/>
      <w:ind w:left="1287" w:firstLine="0"/>
      <w:jc w:val="both"/>
    </w:pPr>
  </w:style>
  <w:style w:type="paragraph" w:customStyle="1" w:styleId="DefaultParagraphFontParaCharChar">
    <w:name w:val="Default Paragraph Font Para Char Char Знак"/>
    <w:basedOn w:val="ae"/>
    <w:qFormat/>
    <w:rsid w:val="005377E1"/>
    <w:pPr>
      <w:spacing w:after="160" w:line="240" w:lineRule="exact"/>
    </w:pPr>
    <w:rPr>
      <w:rFonts w:ascii="Verdana" w:hAnsi="Verdana" w:cs="Verdana"/>
      <w:sz w:val="20"/>
      <w:szCs w:val="20"/>
      <w:lang w:val="en-US"/>
    </w:rPr>
  </w:style>
  <w:style w:type="paragraph" w:customStyle="1" w:styleId="affffff9">
    <w:name w:val="Название диаграммы"/>
    <w:next w:val="ae"/>
    <w:qFormat/>
    <w:rsid w:val="005377E1"/>
    <w:pPr>
      <w:tabs>
        <w:tab w:val="num" w:pos="1080"/>
      </w:tabs>
      <w:spacing w:before="120" w:after="120" w:line="240" w:lineRule="auto"/>
    </w:pPr>
    <w:rPr>
      <w:rFonts w:ascii="Arial" w:eastAsia="Calibri" w:hAnsi="Arial" w:cs="Arial"/>
      <w:bCs/>
      <w:sz w:val="16"/>
      <w:szCs w:val="24"/>
      <w:lang w:val="en-US" w:eastAsia="ru-RU"/>
    </w:rPr>
  </w:style>
  <w:style w:type="character" w:customStyle="1" w:styleId="affffffa">
    <w:name w:val="Нумерованный многоуровневый список Знак Знак"/>
    <w:link w:val="affffffb"/>
    <w:locked/>
    <w:rsid w:val="005377E1"/>
    <w:rPr>
      <w:rFonts w:ascii="Arial" w:hAnsi="Arial" w:cs="Arial"/>
    </w:rPr>
  </w:style>
  <w:style w:type="paragraph" w:customStyle="1" w:styleId="affffffb">
    <w:name w:val="Нумерованный многоуровневый список Знак"/>
    <w:link w:val="affffffa"/>
    <w:qFormat/>
    <w:rsid w:val="005377E1"/>
    <w:pPr>
      <w:tabs>
        <w:tab w:val="num" w:pos="567"/>
        <w:tab w:val="left" w:pos="1134"/>
        <w:tab w:val="left" w:pos="1701"/>
      </w:tabs>
      <w:spacing w:before="120" w:after="120" w:line="240" w:lineRule="auto"/>
      <w:ind w:left="567" w:hanging="567"/>
    </w:pPr>
    <w:rPr>
      <w:rFonts w:ascii="Arial" w:hAnsi="Arial" w:cs="Arial"/>
    </w:rPr>
  </w:style>
  <w:style w:type="paragraph" w:customStyle="1" w:styleId="a6">
    <w:name w:val="Теплови_снимки"/>
    <w:basedOn w:val="ae"/>
    <w:qFormat/>
    <w:rsid w:val="005377E1"/>
    <w:pPr>
      <w:numPr>
        <w:numId w:val="16"/>
      </w:numPr>
      <w:spacing w:before="120" w:after="120" w:line="240" w:lineRule="auto"/>
      <w:jc w:val="both"/>
    </w:pPr>
    <w:rPr>
      <w:rFonts w:ascii="Times New Roman" w:hAnsi="Times New Roman"/>
      <w:sz w:val="24"/>
      <w:szCs w:val="20"/>
      <w:lang w:val="en-US" w:eastAsia="ru-RU"/>
    </w:rPr>
  </w:style>
  <w:style w:type="paragraph" w:customStyle="1" w:styleId="a5">
    <w:name w:val="Номер формулы"/>
    <w:basedOn w:val="afb"/>
    <w:qFormat/>
    <w:rsid w:val="005377E1"/>
    <w:pPr>
      <w:numPr>
        <w:numId w:val="17"/>
      </w:numPr>
      <w:tabs>
        <w:tab w:val="num" w:pos="644"/>
      </w:tabs>
      <w:spacing w:before="100" w:beforeAutospacing="1" w:after="119"/>
      <w:ind w:left="0" w:firstLine="284"/>
      <w:jc w:val="center"/>
    </w:pPr>
    <w:rPr>
      <w:rFonts w:eastAsia="Calibri"/>
      <w:b/>
      <w:iCs/>
    </w:rPr>
  </w:style>
  <w:style w:type="paragraph" w:customStyle="1" w:styleId="affffffc">
    <w:name w:val="Знак Знак Знак Знак Знак"/>
    <w:basedOn w:val="ae"/>
    <w:qFormat/>
    <w:rsid w:val="005377E1"/>
    <w:pPr>
      <w:tabs>
        <w:tab w:val="num" w:pos="360"/>
      </w:tabs>
      <w:spacing w:before="120" w:after="160" w:line="240" w:lineRule="exact"/>
      <w:jc w:val="both"/>
    </w:pPr>
    <w:rPr>
      <w:rFonts w:ascii="Verdana" w:hAnsi="Verdana" w:cs="Verdana"/>
      <w:sz w:val="24"/>
      <w:szCs w:val="20"/>
      <w:lang w:val="en-US"/>
    </w:rPr>
  </w:style>
  <w:style w:type="character" w:customStyle="1" w:styleId="1f9">
    <w:name w:val="1 заголовок Знак"/>
    <w:link w:val="1fa"/>
    <w:locked/>
    <w:rsid w:val="005377E1"/>
    <w:rPr>
      <w:rFonts w:ascii="Cambria" w:hAnsi="Cambria"/>
      <w:b/>
      <w:bCs/>
      <w:caps/>
      <w:color w:val="365F91"/>
      <w:kern w:val="28"/>
      <w:sz w:val="24"/>
      <w:szCs w:val="28"/>
    </w:rPr>
  </w:style>
  <w:style w:type="paragraph" w:customStyle="1" w:styleId="1fa">
    <w:name w:val="1 заголовок"/>
    <w:basedOn w:val="14"/>
    <w:link w:val="1f9"/>
    <w:qFormat/>
    <w:rsid w:val="005377E1"/>
    <w:pPr>
      <w:keepLines w:val="0"/>
      <w:pageBreakBefore/>
      <w:spacing w:before="240" w:after="120" w:line="240" w:lineRule="auto"/>
      <w:ind w:left="284" w:hanging="284"/>
      <w:jc w:val="both"/>
    </w:pPr>
    <w:rPr>
      <w:rFonts w:ascii="Cambria" w:eastAsiaTheme="minorHAnsi" w:hAnsi="Cambria" w:cstheme="minorBidi"/>
      <w:caps/>
      <w:color w:val="365F91"/>
      <w:kern w:val="28"/>
      <w:sz w:val="24"/>
      <w:szCs w:val="28"/>
    </w:rPr>
  </w:style>
  <w:style w:type="character" w:customStyle="1" w:styleId="2f0">
    <w:name w:val="2 заголовок Знак"/>
    <w:link w:val="2f1"/>
    <w:locked/>
    <w:rsid w:val="005377E1"/>
    <w:rPr>
      <w:b/>
      <w:noProof/>
      <w:sz w:val="24"/>
    </w:rPr>
  </w:style>
  <w:style w:type="paragraph" w:customStyle="1" w:styleId="2f1">
    <w:name w:val="2 заголовок"/>
    <w:basedOn w:val="22"/>
    <w:link w:val="2f0"/>
    <w:qFormat/>
    <w:rsid w:val="005377E1"/>
    <w:pPr>
      <w:keepNext w:val="0"/>
      <w:keepLines w:val="0"/>
      <w:widowControl w:val="0"/>
      <w:overflowPunct w:val="0"/>
      <w:autoSpaceDE w:val="0"/>
      <w:autoSpaceDN w:val="0"/>
      <w:adjustRightInd w:val="0"/>
      <w:spacing w:before="0" w:after="120" w:line="240" w:lineRule="auto"/>
      <w:ind w:left="924" w:hanging="567"/>
    </w:pPr>
    <w:rPr>
      <w:rFonts w:asciiTheme="minorHAnsi" w:eastAsiaTheme="minorHAnsi" w:hAnsiTheme="minorHAnsi" w:cstheme="minorBidi"/>
      <w:b/>
      <w:noProof/>
      <w:color w:val="auto"/>
      <w:sz w:val="24"/>
      <w:szCs w:val="22"/>
    </w:rPr>
  </w:style>
  <w:style w:type="character" w:customStyle="1" w:styleId="39">
    <w:name w:val="3 заголовок Знак"/>
    <w:link w:val="3a"/>
    <w:locked/>
    <w:rsid w:val="005377E1"/>
    <w:rPr>
      <w:rFonts w:ascii="Cambria" w:hAnsi="Cambria"/>
      <w:b/>
      <w:noProof/>
      <w:color w:val="4F81BD"/>
    </w:rPr>
  </w:style>
  <w:style w:type="paragraph" w:customStyle="1" w:styleId="3a">
    <w:name w:val="3 заголовок"/>
    <w:basedOn w:val="31"/>
    <w:link w:val="39"/>
    <w:qFormat/>
    <w:rsid w:val="005377E1"/>
    <w:pPr>
      <w:tabs>
        <w:tab w:val="num" w:pos="360"/>
        <w:tab w:val="num" w:pos="1440"/>
      </w:tabs>
      <w:overflowPunct w:val="0"/>
      <w:autoSpaceDE w:val="0"/>
      <w:autoSpaceDN w:val="0"/>
      <w:adjustRightInd w:val="0"/>
      <w:spacing w:before="240" w:after="120" w:line="240" w:lineRule="auto"/>
      <w:ind w:left="1661" w:hanging="737"/>
    </w:pPr>
    <w:rPr>
      <w:rFonts w:ascii="Cambria" w:eastAsiaTheme="minorHAnsi" w:hAnsi="Cambria" w:cstheme="minorBidi"/>
      <w:b/>
      <w:noProof/>
      <w:color w:val="4F81BD"/>
      <w:sz w:val="22"/>
      <w:szCs w:val="22"/>
    </w:rPr>
  </w:style>
  <w:style w:type="paragraph" w:customStyle="1" w:styleId="ConsNonformat">
    <w:name w:val="ConsNonformat"/>
    <w:qFormat/>
    <w:rsid w:val="005377E1"/>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a9">
    <w:name w:val="Маркированный список вложенный"/>
    <w:basedOn w:val="ae"/>
    <w:qFormat/>
    <w:rsid w:val="005377E1"/>
    <w:pPr>
      <w:numPr>
        <w:numId w:val="18"/>
      </w:numPr>
      <w:spacing w:after="120" w:line="240" w:lineRule="auto"/>
    </w:pPr>
    <w:rPr>
      <w:rFonts w:ascii="Arial" w:hAnsi="Arial"/>
      <w:bCs/>
      <w:iCs/>
      <w:sz w:val="20"/>
      <w:szCs w:val="20"/>
      <w:lang w:eastAsia="ru-RU"/>
    </w:rPr>
  </w:style>
  <w:style w:type="character" w:customStyle="1" w:styleId="-4">
    <w:name w:val="- Список Знак"/>
    <w:link w:val="-"/>
    <w:locked/>
    <w:rsid w:val="005377E1"/>
    <w:rPr>
      <w:rFonts w:eastAsia="Times New Roman"/>
      <w:sz w:val="24"/>
      <w:szCs w:val="24"/>
    </w:rPr>
  </w:style>
  <w:style w:type="paragraph" w:customStyle="1" w:styleId="-">
    <w:name w:val="- Список"/>
    <w:basedOn w:val="ae"/>
    <w:link w:val="-4"/>
    <w:qFormat/>
    <w:rsid w:val="005377E1"/>
    <w:pPr>
      <w:numPr>
        <w:numId w:val="19"/>
      </w:numPr>
      <w:tabs>
        <w:tab w:val="left" w:pos="1134"/>
      </w:tabs>
      <w:spacing w:after="0" w:line="360" w:lineRule="auto"/>
      <w:ind w:left="0" w:firstLine="567"/>
      <w:jc w:val="both"/>
    </w:pPr>
    <w:rPr>
      <w:rFonts w:asciiTheme="minorHAnsi" w:eastAsia="Times New Roman" w:hAnsiTheme="minorHAnsi" w:cstheme="minorBidi"/>
      <w:sz w:val="24"/>
      <w:szCs w:val="24"/>
    </w:rPr>
  </w:style>
  <w:style w:type="character" w:customStyle="1" w:styleId="affffffd">
    <w:name w:val="Название Таблицы Знак"/>
    <w:link w:val="affffffe"/>
    <w:locked/>
    <w:rsid w:val="005377E1"/>
    <w:rPr>
      <w:rFonts w:eastAsia="Times New Roman"/>
      <w:bCs/>
    </w:rPr>
  </w:style>
  <w:style w:type="paragraph" w:customStyle="1" w:styleId="affffffe">
    <w:name w:val="Название Таблицы"/>
    <w:basedOn w:val="aff0"/>
    <w:link w:val="affffffd"/>
    <w:qFormat/>
    <w:rsid w:val="005377E1"/>
    <w:pPr>
      <w:keepNext w:val="0"/>
      <w:spacing w:before="240" w:after="60"/>
      <w:ind w:firstLine="567"/>
      <w:contextualSpacing w:val="0"/>
    </w:pPr>
    <w:rPr>
      <w:rFonts w:asciiTheme="minorHAnsi" w:hAnsiTheme="minorHAnsi" w:cstheme="minorBidi"/>
      <w:b w:val="0"/>
      <w:sz w:val="22"/>
      <w:szCs w:val="22"/>
    </w:rPr>
  </w:style>
  <w:style w:type="character" w:customStyle="1" w:styleId="afffffff">
    <w:name w:val="Название Рисунка Знак"/>
    <w:link w:val="afffffff0"/>
    <w:locked/>
    <w:rsid w:val="005377E1"/>
    <w:rPr>
      <w:rFonts w:eastAsia="Times New Roman"/>
      <w:bCs/>
    </w:rPr>
  </w:style>
  <w:style w:type="paragraph" w:customStyle="1" w:styleId="afffffff0">
    <w:name w:val="Название Рисунка"/>
    <w:basedOn w:val="aff0"/>
    <w:link w:val="afffffff"/>
    <w:qFormat/>
    <w:rsid w:val="005377E1"/>
    <w:pPr>
      <w:keepNext w:val="0"/>
      <w:spacing w:before="60" w:after="240"/>
      <w:contextualSpacing w:val="0"/>
    </w:pPr>
    <w:rPr>
      <w:rFonts w:asciiTheme="minorHAnsi" w:hAnsiTheme="minorHAnsi" w:cstheme="minorBidi"/>
      <w:b w:val="0"/>
      <w:sz w:val="22"/>
      <w:szCs w:val="22"/>
    </w:rPr>
  </w:style>
  <w:style w:type="character" w:customStyle="1" w:styleId="afffffff1">
    <w:name w:val="Текст отчета МОЭК Знак"/>
    <w:link w:val="afffffff2"/>
    <w:locked/>
    <w:rsid w:val="005377E1"/>
    <w:rPr>
      <w:sz w:val="28"/>
      <w:szCs w:val="28"/>
    </w:rPr>
  </w:style>
  <w:style w:type="paragraph" w:customStyle="1" w:styleId="afffffff2">
    <w:name w:val="Текст отчета МОЭК"/>
    <w:basedOn w:val="ae"/>
    <w:link w:val="afffffff1"/>
    <w:qFormat/>
    <w:rsid w:val="005377E1"/>
    <w:pPr>
      <w:spacing w:after="0"/>
      <w:ind w:firstLine="709"/>
      <w:jc w:val="both"/>
    </w:pPr>
    <w:rPr>
      <w:rFonts w:asciiTheme="minorHAnsi" w:eastAsiaTheme="minorHAnsi" w:hAnsiTheme="minorHAnsi" w:cstheme="minorBidi"/>
      <w:sz w:val="28"/>
      <w:szCs w:val="28"/>
    </w:rPr>
  </w:style>
  <w:style w:type="character" w:customStyle="1" w:styleId="afffffff3">
    <w:name w:val="Формула Знак"/>
    <w:link w:val="afffffff4"/>
    <w:locked/>
    <w:rsid w:val="005377E1"/>
    <w:rPr>
      <w:rFonts w:ascii="Cambria Math" w:eastAsia="Times New Roman" w:hAnsi="Cambria Math"/>
      <w:sz w:val="28"/>
      <w:szCs w:val="28"/>
      <w:lang w:val="en-US"/>
    </w:rPr>
  </w:style>
  <w:style w:type="paragraph" w:customStyle="1" w:styleId="afffffff4">
    <w:name w:val="Формула"/>
    <w:basedOn w:val="afffffff2"/>
    <w:link w:val="afffffff3"/>
    <w:qFormat/>
    <w:rsid w:val="005377E1"/>
    <w:pPr>
      <w:tabs>
        <w:tab w:val="left" w:pos="9072"/>
      </w:tabs>
      <w:ind w:left="2880" w:firstLine="0"/>
      <w:jc w:val="right"/>
    </w:pPr>
    <w:rPr>
      <w:rFonts w:ascii="Cambria Math" w:eastAsia="Times New Roman" w:hAnsi="Cambria Math"/>
      <w:lang w:val="en-US"/>
    </w:rPr>
  </w:style>
  <w:style w:type="character" w:customStyle="1" w:styleId="afffffff5">
    <w:name w:val="Список отчета Знак"/>
    <w:link w:val="a3"/>
    <w:locked/>
    <w:rsid w:val="005377E1"/>
    <w:rPr>
      <w:sz w:val="28"/>
      <w:szCs w:val="28"/>
    </w:rPr>
  </w:style>
  <w:style w:type="paragraph" w:customStyle="1" w:styleId="a3">
    <w:name w:val="Список отчета"/>
    <w:basedOn w:val="afffffff2"/>
    <w:link w:val="afffffff5"/>
    <w:qFormat/>
    <w:rsid w:val="005377E1"/>
    <w:pPr>
      <w:numPr>
        <w:numId w:val="20"/>
      </w:numPr>
      <w:ind w:left="1066" w:hanging="357"/>
    </w:pPr>
  </w:style>
  <w:style w:type="paragraph" w:customStyle="1" w:styleId="xl151">
    <w:name w:val="xl1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2">
    <w:name w:val="xl1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3">
    <w:name w:val="xl1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4">
    <w:name w:val="xl1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5">
    <w:name w:val="xl1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6">
    <w:name w:val="xl156"/>
    <w:basedOn w:val="ae"/>
    <w:qFormat/>
    <w:rsid w:val="005377E1"/>
    <w:pPr>
      <w:spacing w:before="100" w:beforeAutospacing="1" w:after="100" w:afterAutospacing="1" w:line="240" w:lineRule="auto"/>
    </w:pPr>
    <w:rPr>
      <w:rFonts w:ascii="Times New Roman" w:hAnsi="Times New Roman"/>
      <w:sz w:val="24"/>
      <w:szCs w:val="24"/>
      <w:lang w:eastAsia="ru-RU"/>
    </w:rPr>
  </w:style>
  <w:style w:type="paragraph" w:customStyle="1" w:styleId="xl157">
    <w:name w:val="xl157"/>
    <w:basedOn w:val="ae"/>
    <w:qFormat/>
    <w:rsid w:val="005377E1"/>
    <w:pPr>
      <w:spacing w:before="100" w:beforeAutospacing="1" w:after="100" w:afterAutospacing="1" w:line="240" w:lineRule="auto"/>
    </w:pPr>
    <w:rPr>
      <w:rFonts w:ascii="Times New Roman" w:hAnsi="Times New Roman"/>
      <w:sz w:val="24"/>
      <w:szCs w:val="24"/>
      <w:lang w:eastAsia="ru-RU"/>
    </w:rPr>
  </w:style>
  <w:style w:type="paragraph" w:customStyle="1" w:styleId="xl158">
    <w:name w:val="xl1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59">
    <w:name w:val="xl1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60">
    <w:name w:val="xl1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61">
    <w:name w:val="xl1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2">
    <w:name w:val="xl1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3">
    <w:name w:val="xl1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4">
    <w:name w:val="xl1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5">
    <w:name w:val="xl1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6">
    <w:name w:val="xl1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67">
    <w:name w:val="xl1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68">
    <w:name w:val="xl1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69">
    <w:name w:val="xl169"/>
    <w:basedOn w:val="ae"/>
    <w:qFormat/>
    <w:rsid w:val="005377E1"/>
    <w:pPr>
      <w:spacing w:before="100" w:beforeAutospacing="1" w:after="100" w:afterAutospacing="1" w:line="240" w:lineRule="auto"/>
      <w:jc w:val="center"/>
    </w:pPr>
    <w:rPr>
      <w:rFonts w:ascii="Times New Roman" w:hAnsi="Times New Roman"/>
      <w:sz w:val="24"/>
      <w:szCs w:val="24"/>
      <w:lang w:eastAsia="ru-RU"/>
    </w:rPr>
  </w:style>
  <w:style w:type="paragraph" w:customStyle="1" w:styleId="xl170">
    <w:name w:val="xl1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71">
    <w:name w:val="xl1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2">
    <w:name w:val="xl1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3">
    <w:name w:val="xl1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4">
    <w:name w:val="xl1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5">
    <w:name w:val="xl1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character" w:customStyle="1" w:styleId="afffffff6">
    <w:name w:val="Раздел приложения Знак"/>
    <w:link w:val="a2"/>
    <w:locked/>
    <w:rsid w:val="005377E1"/>
    <w:rPr>
      <w:b/>
      <w:sz w:val="24"/>
    </w:rPr>
  </w:style>
  <w:style w:type="paragraph" w:customStyle="1" w:styleId="a2">
    <w:name w:val="Раздел приложения"/>
    <w:basedOn w:val="1f1"/>
    <w:link w:val="afffffff6"/>
    <w:qFormat/>
    <w:rsid w:val="005377E1"/>
    <w:pPr>
      <w:numPr>
        <w:numId w:val="21"/>
      </w:numPr>
      <w:ind w:left="714" w:hanging="357"/>
    </w:pPr>
    <w:rPr>
      <w:b/>
    </w:rPr>
  </w:style>
  <w:style w:type="character" w:customStyle="1" w:styleId="afffffff7">
    <w:name w:val="Таблица приложения Знак"/>
    <w:link w:val="aa"/>
    <w:locked/>
    <w:rsid w:val="005377E1"/>
    <w:rPr>
      <w:sz w:val="24"/>
    </w:rPr>
  </w:style>
  <w:style w:type="paragraph" w:customStyle="1" w:styleId="aa">
    <w:name w:val="Таблица приложения"/>
    <w:basedOn w:val="affff8"/>
    <w:link w:val="afffffff7"/>
    <w:qFormat/>
    <w:rsid w:val="005377E1"/>
    <w:pPr>
      <w:keepNext/>
      <w:keepLines/>
      <w:numPr>
        <w:numId w:val="22"/>
      </w:numPr>
    </w:pPr>
  </w:style>
  <w:style w:type="character" w:customStyle="1" w:styleId="afffffff8">
    <w:name w:val="Рисунок приложения Знак"/>
    <w:link w:val="a1"/>
    <w:locked/>
    <w:rsid w:val="005377E1"/>
    <w:rPr>
      <w:sz w:val="24"/>
    </w:rPr>
  </w:style>
  <w:style w:type="paragraph" w:customStyle="1" w:styleId="a1">
    <w:name w:val="Рисунок приложения"/>
    <w:basedOn w:val="aa"/>
    <w:link w:val="afffffff8"/>
    <w:qFormat/>
    <w:rsid w:val="005377E1"/>
    <w:pPr>
      <w:numPr>
        <w:numId w:val="23"/>
      </w:numPr>
      <w:tabs>
        <w:tab w:val="num" w:pos="360"/>
      </w:tabs>
      <w:ind w:left="1440"/>
    </w:pPr>
  </w:style>
  <w:style w:type="paragraph" w:customStyle="1" w:styleId="xl23">
    <w:name w:val="xl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
    <w:name w:val="xl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6">
    <w:name w:val="xl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
    <w:name w:val="xl28"/>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
    <w:name w:val="xl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
    <w:name w:val="xl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
    <w:name w:val="xl31"/>
    <w:basedOn w:val="ae"/>
    <w:uiPriority w:val="99"/>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
    <w:name w:val="xl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
    <w:name w:val="xl3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
    <w:name w:val="xl3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5">
    <w:name w:val="xl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6">
    <w:name w:val="xl36"/>
    <w:basedOn w:val="ae"/>
    <w:uiPriority w:val="99"/>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7">
    <w:name w:val="xl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
    <w:name w:val="xl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
    <w:name w:val="xl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40">
    <w:name w:val="xl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43">
    <w:name w:val="xl4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
    <w:name w:val="xl44"/>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5">
    <w:name w:val="xl45"/>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6">
    <w:name w:val="xl46"/>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7">
    <w:name w:val="xl47"/>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8">
    <w:name w:val="xl48"/>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9">
    <w:name w:val="xl4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0">
    <w:name w:val="xl50"/>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1">
    <w:name w:val="xl51"/>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2">
    <w:name w:val="xl52"/>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3">
    <w:name w:val="xl5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b/>
      <w:bCs/>
      <w:sz w:val="24"/>
      <w:szCs w:val="24"/>
      <w:lang w:eastAsia="ru-RU"/>
    </w:rPr>
  </w:style>
  <w:style w:type="character" w:customStyle="1" w:styleId="afffffff9">
    <w:name w:val="Основной текст_"/>
    <w:link w:val="1fb"/>
    <w:locked/>
    <w:rsid w:val="005377E1"/>
    <w:rPr>
      <w:rFonts w:ascii="Arial" w:eastAsia="Arial" w:hAnsi="Arial" w:cs="Arial"/>
      <w:sz w:val="19"/>
      <w:szCs w:val="19"/>
      <w:shd w:val="clear" w:color="auto" w:fill="FFFFFF"/>
    </w:rPr>
  </w:style>
  <w:style w:type="paragraph" w:customStyle="1" w:styleId="1fb">
    <w:name w:val="Основной текст1"/>
    <w:basedOn w:val="ae"/>
    <w:link w:val="afffffff9"/>
    <w:qFormat/>
    <w:rsid w:val="005377E1"/>
    <w:pPr>
      <w:shd w:val="clear" w:color="auto" w:fill="FFFFFF"/>
      <w:spacing w:after="0" w:line="0" w:lineRule="atLeast"/>
    </w:pPr>
    <w:rPr>
      <w:rFonts w:ascii="Arial" w:eastAsia="Arial" w:hAnsi="Arial" w:cs="Arial"/>
      <w:sz w:val="19"/>
      <w:szCs w:val="19"/>
    </w:rPr>
  </w:style>
  <w:style w:type="character" w:customStyle="1" w:styleId="afffffffa">
    <w:name w:val="Подпись к таблице_"/>
    <w:link w:val="afffffffb"/>
    <w:locked/>
    <w:rsid w:val="005377E1"/>
    <w:rPr>
      <w:rFonts w:ascii="Arial" w:eastAsia="Arial" w:hAnsi="Arial" w:cs="Arial"/>
      <w:sz w:val="23"/>
      <w:szCs w:val="23"/>
      <w:shd w:val="clear" w:color="auto" w:fill="FFFFFF"/>
    </w:rPr>
  </w:style>
  <w:style w:type="paragraph" w:customStyle="1" w:styleId="afffffffb">
    <w:name w:val="Подпись к таблице"/>
    <w:basedOn w:val="ae"/>
    <w:link w:val="afffffffa"/>
    <w:qFormat/>
    <w:rsid w:val="005377E1"/>
    <w:pPr>
      <w:shd w:val="clear" w:color="auto" w:fill="FFFFFF"/>
      <w:spacing w:after="0" w:line="0" w:lineRule="atLeast"/>
    </w:pPr>
    <w:rPr>
      <w:rFonts w:ascii="Arial" w:eastAsia="Arial" w:hAnsi="Arial" w:cs="Arial"/>
      <w:sz w:val="23"/>
      <w:szCs w:val="23"/>
    </w:rPr>
  </w:style>
  <w:style w:type="character" w:customStyle="1" w:styleId="3b">
    <w:name w:val="Основной текст (3)_"/>
    <w:link w:val="3c"/>
    <w:locked/>
    <w:rsid w:val="005377E1"/>
    <w:rPr>
      <w:rFonts w:eastAsia="Times New Roman"/>
      <w:sz w:val="12"/>
      <w:szCs w:val="12"/>
      <w:shd w:val="clear" w:color="auto" w:fill="FFFFFF"/>
    </w:rPr>
  </w:style>
  <w:style w:type="paragraph" w:customStyle="1" w:styleId="3c">
    <w:name w:val="Основной текст (3)"/>
    <w:basedOn w:val="ae"/>
    <w:link w:val="3b"/>
    <w:qFormat/>
    <w:rsid w:val="005377E1"/>
    <w:pPr>
      <w:shd w:val="clear" w:color="auto" w:fill="FFFFFF"/>
      <w:spacing w:after="0" w:line="0" w:lineRule="atLeast"/>
    </w:pPr>
    <w:rPr>
      <w:rFonts w:asciiTheme="minorHAnsi" w:eastAsia="Times New Roman" w:hAnsiTheme="minorHAnsi" w:cstheme="minorBidi"/>
      <w:sz w:val="12"/>
      <w:szCs w:val="12"/>
    </w:rPr>
  </w:style>
  <w:style w:type="character" w:customStyle="1" w:styleId="48">
    <w:name w:val="Основной текст (4)_"/>
    <w:link w:val="49"/>
    <w:locked/>
    <w:rsid w:val="005377E1"/>
    <w:rPr>
      <w:rFonts w:eastAsia="Times New Roman"/>
      <w:shd w:val="clear" w:color="auto" w:fill="FFFFFF"/>
    </w:rPr>
  </w:style>
  <w:style w:type="paragraph" w:customStyle="1" w:styleId="49">
    <w:name w:val="Основной текст (4)"/>
    <w:basedOn w:val="ae"/>
    <w:link w:val="48"/>
    <w:qFormat/>
    <w:rsid w:val="005377E1"/>
    <w:pPr>
      <w:shd w:val="clear" w:color="auto" w:fill="FFFFFF"/>
      <w:spacing w:after="0" w:line="0" w:lineRule="atLeast"/>
    </w:pPr>
    <w:rPr>
      <w:rFonts w:asciiTheme="minorHAnsi" w:eastAsia="Times New Roman" w:hAnsiTheme="minorHAnsi" w:cstheme="minorBidi"/>
    </w:rPr>
  </w:style>
  <w:style w:type="character" w:customStyle="1" w:styleId="710">
    <w:name w:val="Заголовок 7 Знак1"/>
    <w:uiPriority w:val="9"/>
    <w:semiHidden/>
    <w:rsid w:val="005377E1"/>
    <w:rPr>
      <w:rFonts w:ascii="Cambria" w:eastAsia="Times New Roman" w:hAnsi="Cambria" w:cs="Times New Roman"/>
      <w:i/>
      <w:iCs/>
      <w:color w:val="243F60"/>
    </w:rPr>
  </w:style>
  <w:style w:type="character" w:customStyle="1" w:styleId="810">
    <w:name w:val="Заголовок 8 Знак1"/>
    <w:semiHidden/>
    <w:rsid w:val="005377E1"/>
    <w:rPr>
      <w:rFonts w:ascii="Cambria" w:eastAsia="Times New Roman" w:hAnsi="Cambria" w:cs="Times New Roman"/>
      <w:color w:val="272727"/>
      <w:sz w:val="21"/>
      <w:szCs w:val="21"/>
    </w:rPr>
  </w:style>
  <w:style w:type="character" w:customStyle="1" w:styleId="910">
    <w:name w:val="Заголовок 9 Знак1"/>
    <w:semiHidden/>
    <w:rsid w:val="005377E1"/>
    <w:rPr>
      <w:rFonts w:ascii="Cambria" w:eastAsia="Times New Roman" w:hAnsi="Cambria" w:cs="Times New Roman"/>
      <w:i/>
      <w:iCs/>
      <w:color w:val="272727"/>
      <w:sz w:val="21"/>
      <w:szCs w:val="21"/>
    </w:rPr>
  </w:style>
  <w:style w:type="character" w:customStyle="1" w:styleId="1fc">
    <w:name w:val="Текст концевой сноски Знак1"/>
    <w:uiPriority w:val="99"/>
    <w:semiHidden/>
    <w:rsid w:val="005377E1"/>
    <w:rPr>
      <w:sz w:val="20"/>
      <w:szCs w:val="20"/>
    </w:rPr>
  </w:style>
  <w:style w:type="character" w:customStyle="1" w:styleId="1fd">
    <w:name w:val="Верхний колонтитул Знак1"/>
    <w:aliases w:val="??????? ?????????? Знак1,ВерхКолонтитул Знак Знак1,ВерхКолонтитул Знак2"/>
    <w:basedOn w:val="af"/>
    <w:uiPriority w:val="99"/>
    <w:semiHidden/>
    <w:rsid w:val="005377E1"/>
  </w:style>
  <w:style w:type="character" w:customStyle="1" w:styleId="1fe">
    <w:name w:val="Нижний колонтитул Знак1"/>
    <w:aliases w:val="Знак2 Знак1, Знак2 Знак Знак Знак1"/>
    <w:basedOn w:val="af"/>
    <w:uiPriority w:val="99"/>
    <w:rsid w:val="005377E1"/>
  </w:style>
  <w:style w:type="character" w:customStyle="1" w:styleId="1ff">
    <w:name w:val="Текст выноски Знак1"/>
    <w:uiPriority w:val="99"/>
    <w:semiHidden/>
    <w:rsid w:val="005377E1"/>
    <w:rPr>
      <w:rFonts w:ascii="Segoe UI" w:hAnsi="Segoe UI" w:cs="Segoe UI"/>
      <w:sz w:val="18"/>
      <w:szCs w:val="18"/>
    </w:rPr>
  </w:style>
  <w:style w:type="character" w:customStyle="1" w:styleId="1ff0">
    <w:name w:val="Текст Знак1"/>
    <w:semiHidden/>
    <w:rsid w:val="005377E1"/>
    <w:rPr>
      <w:rFonts w:ascii="Consolas" w:hAnsi="Consolas"/>
      <w:sz w:val="21"/>
      <w:szCs w:val="21"/>
    </w:rPr>
  </w:style>
  <w:style w:type="character" w:customStyle="1" w:styleId="211">
    <w:name w:val="Основной текст с отступом 2 Знак1"/>
    <w:aliases w:val="Основной для текста Знак1,Знак1 Знак Знак1 Знак"/>
    <w:basedOn w:val="af"/>
    <w:rsid w:val="005377E1"/>
  </w:style>
  <w:style w:type="character" w:customStyle="1" w:styleId="1ff1">
    <w:name w:val="Тема примечания Знак1"/>
    <w:semiHidden/>
    <w:rsid w:val="005377E1"/>
    <w:rPr>
      <w:b/>
      <w:bCs/>
      <w:sz w:val="20"/>
      <w:szCs w:val="20"/>
    </w:rPr>
  </w:style>
  <w:style w:type="character" w:customStyle="1" w:styleId="1ff2">
    <w:name w:val="Схема документа Знак1"/>
    <w:semiHidden/>
    <w:rsid w:val="005377E1"/>
    <w:rPr>
      <w:rFonts w:ascii="Segoe UI" w:hAnsi="Segoe UI" w:cs="Segoe UI"/>
      <w:sz w:val="16"/>
      <w:szCs w:val="16"/>
    </w:rPr>
  </w:style>
  <w:style w:type="paragraph" w:styleId="affff5">
    <w:name w:val="Body Text First Indent"/>
    <w:basedOn w:val="afffd"/>
    <w:link w:val="affff4"/>
    <w:unhideWhenUsed/>
    <w:rsid w:val="005377E1"/>
    <w:pPr>
      <w:spacing w:after="0"/>
      <w:ind w:firstLine="360"/>
    </w:pPr>
    <w:rPr>
      <w:rFonts w:asciiTheme="minorHAnsi" w:eastAsia="Times New Roman" w:hAnsiTheme="minorHAnsi" w:cstheme="minorBidi"/>
      <w:sz w:val="24"/>
      <w:szCs w:val="24"/>
    </w:rPr>
  </w:style>
  <w:style w:type="character" w:customStyle="1" w:styleId="1ff3">
    <w:name w:val="Красная строка Знак1"/>
    <w:basedOn w:val="afffe"/>
    <w:semiHidden/>
    <w:rsid w:val="005377E1"/>
    <w:rPr>
      <w:rFonts w:ascii="Times New Roman" w:eastAsia="Calibri" w:hAnsi="Times New Roman" w:cs="Times New Roman"/>
      <w:sz w:val="26"/>
      <w:szCs w:val="26"/>
    </w:rPr>
  </w:style>
  <w:style w:type="character" w:customStyle="1" w:styleId="119">
    <w:name w:val="Заголовок 1 Знак1"/>
    <w:aliases w:val="Engineer Z 1 Знак1,Engineer Main 1 Знак1,новая страница Знак1,Заголовок 1 Знак Знак Знак2"/>
    <w:uiPriority w:val="9"/>
    <w:locked/>
    <w:rsid w:val="005377E1"/>
    <w:rPr>
      <w:b/>
      <w:bCs/>
      <w:szCs w:val="24"/>
      <w:lang w:val="ru-RU" w:eastAsia="ru-RU" w:bidi="ar-SA"/>
    </w:rPr>
  </w:style>
  <w:style w:type="paragraph" w:styleId="affff3">
    <w:name w:val="Title"/>
    <w:aliases w:val="Знак4, Знак4,Знак14 Знак,Название таб Знак,Название Знак Знак,Название таб Знак Знак Знак Знак Знак,Название таб Знак Знак Знак1 Знак1,Название Знак Знак1 Знак1,Название таб Знак Знак Знак Знак1 Знак1,Название таб Знак Знак1 Знак1 Знак1"/>
    <w:basedOn w:val="ae"/>
    <w:next w:val="ae"/>
    <w:link w:val="affff2"/>
    <w:qFormat/>
    <w:rsid w:val="005377E1"/>
    <w:pPr>
      <w:spacing w:after="0" w:line="240" w:lineRule="auto"/>
      <w:contextualSpacing/>
      <w:jc w:val="center"/>
    </w:pPr>
    <w:rPr>
      <w:rFonts w:asciiTheme="minorHAnsi" w:eastAsiaTheme="minorHAnsi" w:hAnsiTheme="minorHAnsi" w:cstheme="minorBidi"/>
      <w:sz w:val="28"/>
    </w:rPr>
  </w:style>
  <w:style w:type="character" w:customStyle="1" w:styleId="1ff4">
    <w:name w:val="Название Знак1"/>
    <w:aliases w:val="Знак4 Знак1,Заголовок Знак1"/>
    <w:basedOn w:val="af"/>
    <w:rsid w:val="005377E1"/>
    <w:rPr>
      <w:rFonts w:asciiTheme="majorHAnsi" w:eastAsiaTheme="majorEastAsia" w:hAnsiTheme="majorHAnsi" w:cstheme="majorBidi"/>
      <w:spacing w:val="-10"/>
      <w:kern w:val="28"/>
      <w:sz w:val="56"/>
      <w:szCs w:val="56"/>
    </w:rPr>
  </w:style>
  <w:style w:type="character" w:customStyle="1" w:styleId="BodyTextIndentChar">
    <w:name w:val="Body Text Indent Char"/>
    <w:aliases w:val="Знак Знак Char,Основной текст 1 Char,Основной текст с отступом1 Знак Знак Char,Основной текст с отступом1 Знак Знак Знак Знак Знак Char,Основной текст с отступом1 Знак Знак Знак Знак Знак Знак Char"/>
    <w:locked/>
    <w:rsid w:val="005377E1"/>
    <w:rPr>
      <w:rFonts w:ascii="Calibri" w:eastAsia="Calibri" w:hAnsi="Calibri" w:hint="default"/>
      <w:sz w:val="24"/>
      <w:szCs w:val="24"/>
      <w:lang w:val="ru-RU" w:eastAsia="ru-RU" w:bidi="ar-SA"/>
    </w:rPr>
  </w:style>
  <w:style w:type="character" w:customStyle="1" w:styleId="2f2">
    <w:name w:val="Основной текст 2 Знак"/>
    <w:aliases w:val="Надин стиль Знак"/>
    <w:basedOn w:val="af"/>
    <w:rsid w:val="005377E1"/>
  </w:style>
  <w:style w:type="paragraph" w:styleId="2c">
    <w:name w:val="Body Text 2"/>
    <w:aliases w:val="Надин стиль"/>
    <w:basedOn w:val="ae"/>
    <w:link w:val="210"/>
    <w:unhideWhenUsed/>
    <w:rsid w:val="005377E1"/>
    <w:pPr>
      <w:spacing w:after="120" w:line="480" w:lineRule="auto"/>
      <w:jc w:val="center"/>
    </w:pPr>
    <w:rPr>
      <w:rFonts w:asciiTheme="minorHAnsi" w:eastAsiaTheme="minorHAnsi" w:hAnsiTheme="minorHAnsi" w:cstheme="minorBidi"/>
      <w:sz w:val="24"/>
    </w:rPr>
  </w:style>
  <w:style w:type="character" w:customStyle="1" w:styleId="220">
    <w:name w:val="Основной текст 2 Знак2"/>
    <w:basedOn w:val="af"/>
    <w:semiHidden/>
    <w:rsid w:val="005377E1"/>
    <w:rPr>
      <w:rFonts w:ascii="Calibri" w:eastAsia="Calibri" w:hAnsi="Calibri" w:cs="Times New Roman"/>
    </w:rPr>
  </w:style>
  <w:style w:type="character" w:customStyle="1" w:styleId="afffffffc">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
    <w:rsid w:val="005377E1"/>
    <w:rPr>
      <w:rFonts w:ascii="Times New Roman" w:hAnsi="Times New Roman" w:cs="Times New Roman" w:hint="default"/>
      <w:sz w:val="24"/>
      <w:lang w:val="ru-RU" w:eastAsia="ru-RU" w:bidi="ar-SA"/>
    </w:rPr>
  </w:style>
  <w:style w:type="paragraph" w:styleId="36">
    <w:name w:val="Body Text Indent 3"/>
    <w:basedOn w:val="ae"/>
    <w:link w:val="35"/>
    <w:unhideWhenUsed/>
    <w:rsid w:val="005377E1"/>
    <w:pPr>
      <w:spacing w:after="120" w:line="240" w:lineRule="auto"/>
      <w:ind w:left="283"/>
      <w:jc w:val="center"/>
    </w:pPr>
    <w:rPr>
      <w:rFonts w:asciiTheme="minorHAnsi" w:eastAsiaTheme="minorHAnsi" w:hAnsiTheme="minorHAnsi" w:cstheme="minorBidi"/>
      <w:sz w:val="16"/>
      <w:szCs w:val="16"/>
    </w:rPr>
  </w:style>
  <w:style w:type="character" w:customStyle="1" w:styleId="310">
    <w:name w:val="Основной текст с отступом 3 Знак1"/>
    <w:basedOn w:val="af"/>
    <w:rsid w:val="005377E1"/>
    <w:rPr>
      <w:rFonts w:ascii="Calibri" w:eastAsia="Calibri" w:hAnsi="Calibri" w:cs="Times New Roman"/>
      <w:sz w:val="16"/>
      <w:szCs w:val="16"/>
    </w:rPr>
  </w:style>
  <w:style w:type="character" w:customStyle="1" w:styleId="afffffffd">
    <w:name w:val="НЕТ отступов Знак Знак Знак Знак Знак"/>
    <w:rsid w:val="005377E1"/>
    <w:rPr>
      <w:rFonts w:ascii="Times New Roman" w:hAnsi="Times New Roman" w:cs="Times New Roman" w:hint="default"/>
      <w:sz w:val="24"/>
      <w:lang w:val="ru-RU" w:eastAsia="ru-RU" w:bidi="ar-SA"/>
    </w:rPr>
  </w:style>
  <w:style w:type="character" w:customStyle="1" w:styleId="1ff5">
    <w:name w:val="Основной текст Знак1 Знак Знак Знак Знак Знак З"/>
    <w:rsid w:val="005377E1"/>
    <w:rPr>
      <w:rFonts w:ascii="Times New Roman" w:hAnsi="Times New Roman" w:cs="Times New Roman" w:hint="default"/>
      <w:sz w:val="24"/>
      <w:lang w:val="ru-RU" w:eastAsia="ru-RU" w:bidi="ar-SA"/>
    </w:rPr>
  </w:style>
  <w:style w:type="character" w:customStyle="1" w:styleId="1ff6">
    <w:name w:val="Слабое выделение1"/>
    <w:qFormat/>
    <w:rsid w:val="005377E1"/>
    <w:rPr>
      <w:rFonts w:ascii="Times New Roman" w:hAnsi="Times New Roman" w:cs="Times New Roman" w:hint="default"/>
      <w:i/>
      <w:iCs/>
      <w:color w:val="808080"/>
    </w:rPr>
  </w:style>
  <w:style w:type="character" w:customStyle="1" w:styleId="1ff7">
    <w:name w:val="Основной текст Знак1 Знак Знак Знак Знак Знак Знак Знак Знак Знак Знак Знак Знак Знак Знак"/>
    <w:rsid w:val="005377E1"/>
    <w:rPr>
      <w:rFonts w:ascii="Times New Roman" w:hAnsi="Times New Roman" w:cs="Times New Roman" w:hint="default"/>
      <w:sz w:val="24"/>
      <w:lang w:val="ru-RU" w:eastAsia="ru-RU" w:bidi="ar-SA"/>
    </w:rPr>
  </w:style>
  <w:style w:type="character" w:customStyle="1" w:styleId="afffffffe">
    <w:name w:val="НЕТ отступов Знак"/>
    <w:rsid w:val="005377E1"/>
    <w:rPr>
      <w:rFonts w:ascii="Times New Roman" w:hAnsi="Times New Roman" w:cs="Times New Roman" w:hint="default"/>
      <w:sz w:val="24"/>
    </w:rPr>
  </w:style>
  <w:style w:type="character" w:customStyle="1" w:styleId="affffffff">
    <w:name w:val="НЕТ отступов Знак Знак Знак Знак Знак Знак Знак Знак Знак Знак Знак Знак Знак Знак Знак Знак Знак Знак Знак Знак Знак"/>
    <w:rsid w:val="005377E1"/>
    <w:rPr>
      <w:rFonts w:ascii="Times New Roman" w:hAnsi="Times New Roman" w:cs="Times New Roman" w:hint="default"/>
      <w:sz w:val="24"/>
      <w:lang w:val="ru-RU" w:eastAsia="ru-RU" w:bidi="ar-SA"/>
    </w:rPr>
  </w:style>
  <w:style w:type="paragraph" w:styleId="z-">
    <w:name w:val="HTML Top of Form"/>
    <w:basedOn w:val="ae"/>
    <w:next w:val="ae"/>
    <w:link w:val="z-0"/>
    <w:hidden/>
    <w:uiPriority w:val="99"/>
    <w:unhideWhenUsed/>
    <w:rsid w:val="005377E1"/>
    <w:pPr>
      <w:pBdr>
        <w:bottom w:val="single" w:sz="6" w:space="1" w:color="auto"/>
      </w:pBdr>
      <w:spacing w:after="0" w:line="240" w:lineRule="auto"/>
      <w:jc w:val="center"/>
    </w:pPr>
    <w:rPr>
      <w:rFonts w:ascii="Arial" w:hAnsi="Arial"/>
      <w:vanish/>
      <w:sz w:val="16"/>
      <w:szCs w:val="16"/>
    </w:rPr>
  </w:style>
  <w:style w:type="character" w:customStyle="1" w:styleId="z-0">
    <w:name w:val="z-Начало формы Знак"/>
    <w:basedOn w:val="af"/>
    <w:link w:val="z-"/>
    <w:uiPriority w:val="99"/>
    <w:rsid w:val="005377E1"/>
    <w:rPr>
      <w:rFonts w:ascii="Arial" w:eastAsia="Calibri" w:hAnsi="Arial" w:cs="Times New Roman"/>
      <w:vanish/>
      <w:sz w:val="16"/>
      <w:szCs w:val="16"/>
    </w:rPr>
  </w:style>
  <w:style w:type="paragraph" w:styleId="z-1">
    <w:name w:val="HTML Bottom of Form"/>
    <w:basedOn w:val="ae"/>
    <w:next w:val="ae"/>
    <w:link w:val="z-2"/>
    <w:hidden/>
    <w:uiPriority w:val="99"/>
    <w:unhideWhenUsed/>
    <w:rsid w:val="005377E1"/>
    <w:pPr>
      <w:pBdr>
        <w:top w:val="single" w:sz="6" w:space="1" w:color="auto"/>
      </w:pBdr>
      <w:spacing w:after="0" w:line="240" w:lineRule="auto"/>
      <w:jc w:val="center"/>
    </w:pPr>
    <w:rPr>
      <w:rFonts w:ascii="Arial" w:hAnsi="Arial"/>
      <w:vanish/>
      <w:sz w:val="16"/>
      <w:szCs w:val="16"/>
    </w:rPr>
  </w:style>
  <w:style w:type="character" w:customStyle="1" w:styleId="z-2">
    <w:name w:val="z-Конец формы Знак"/>
    <w:basedOn w:val="af"/>
    <w:link w:val="z-1"/>
    <w:uiPriority w:val="99"/>
    <w:rsid w:val="005377E1"/>
    <w:rPr>
      <w:rFonts w:ascii="Arial" w:eastAsia="Calibri" w:hAnsi="Arial" w:cs="Times New Roman"/>
      <w:vanish/>
      <w:sz w:val="16"/>
      <w:szCs w:val="16"/>
    </w:rPr>
  </w:style>
  <w:style w:type="character" w:customStyle="1" w:styleId="1ff8">
    <w:name w:val="Замещающий текст1"/>
    <w:semiHidden/>
    <w:rsid w:val="005377E1"/>
    <w:rPr>
      <w:rFonts w:ascii="Times New Roman" w:hAnsi="Times New Roman" w:cs="Times New Roman" w:hint="default"/>
      <w:color w:val="808080"/>
    </w:rPr>
  </w:style>
  <w:style w:type="character" w:customStyle="1" w:styleId="affffffff0">
    <w:name w:val="Рисунок Знак Знак Знак Знак Знак Знак Знак Знак Знак Знак Знак Знак Знак Знак Знак Знак Знак Знак Знак Знак"/>
    <w:rsid w:val="005377E1"/>
    <w:rPr>
      <w:rFonts w:ascii="Times New Roman" w:hAnsi="Times New Roman" w:cs="Times New Roman" w:hint="default"/>
      <w:b/>
      <w:bCs/>
      <w:i/>
      <w:iCs w:val="0"/>
      <w:sz w:val="24"/>
    </w:rPr>
  </w:style>
  <w:style w:type="character" w:customStyle="1" w:styleId="affffffff1">
    <w:name w:val="Рисунок Знак Знак Знак Знак Знак Знак Знак Знак Знак Знак Знак Знак Знак Знак Знак Знак Знак Знак Знак Знак Знак"/>
    <w:rsid w:val="005377E1"/>
    <w:rPr>
      <w:rFonts w:ascii="Times New Roman" w:hAnsi="Times New Roman" w:cs="Times New Roman" w:hint="default"/>
      <w:b/>
      <w:bCs/>
      <w:i/>
      <w:iCs w:val="0"/>
      <w:sz w:val="24"/>
    </w:rPr>
  </w:style>
  <w:style w:type="character" w:customStyle="1" w:styleId="textbold1">
    <w:name w:val="textbold1"/>
    <w:rsid w:val="005377E1"/>
    <w:rPr>
      <w:rFonts w:ascii="Verdana" w:hAnsi="Verdana" w:cs="Times New Roman" w:hint="default"/>
      <w:b/>
      <w:bCs/>
      <w:color w:val="336600"/>
      <w:sz w:val="17"/>
      <w:szCs w:val="17"/>
    </w:rPr>
  </w:style>
  <w:style w:type="character" w:customStyle="1" w:styleId="nowrap">
    <w:name w:val="nowrap"/>
    <w:rsid w:val="005377E1"/>
    <w:rPr>
      <w:rFonts w:ascii="Times New Roman" w:hAnsi="Times New Roman" w:cs="Times New Roman" w:hint="default"/>
    </w:rPr>
  </w:style>
  <w:style w:type="character" w:customStyle="1" w:styleId="FontStyle13">
    <w:name w:val="Font Style13"/>
    <w:uiPriority w:val="99"/>
    <w:rsid w:val="005377E1"/>
    <w:rPr>
      <w:rFonts w:ascii="Times New Roman" w:hAnsi="Times New Roman" w:cs="Times New Roman" w:hint="default"/>
      <w:b/>
      <w:bCs/>
      <w:sz w:val="24"/>
      <w:szCs w:val="24"/>
    </w:rPr>
  </w:style>
  <w:style w:type="character" w:customStyle="1" w:styleId="FontStyle15">
    <w:name w:val="Font Style15"/>
    <w:rsid w:val="005377E1"/>
    <w:rPr>
      <w:rFonts w:ascii="Times New Roman" w:hAnsi="Times New Roman" w:cs="Times New Roman" w:hint="default"/>
      <w:b/>
      <w:bCs/>
      <w:sz w:val="24"/>
      <w:szCs w:val="24"/>
    </w:rPr>
  </w:style>
  <w:style w:type="character" w:customStyle="1" w:styleId="FontStyle16">
    <w:name w:val="Font Style16"/>
    <w:rsid w:val="005377E1"/>
    <w:rPr>
      <w:rFonts w:ascii="Times New Roman" w:hAnsi="Times New Roman" w:cs="Times New Roman" w:hint="default"/>
      <w:sz w:val="24"/>
      <w:szCs w:val="24"/>
    </w:rPr>
  </w:style>
  <w:style w:type="character" w:customStyle="1" w:styleId="affffffff2">
    <w:name w:val="Название таблицы Знак Знак"/>
    <w:rsid w:val="005377E1"/>
    <w:rPr>
      <w:rFonts w:ascii="Times New Roman" w:hAnsi="Times New Roman" w:cs="Times New Roman" w:hint="default"/>
      <w:lang w:val="ru-RU" w:eastAsia="ru-RU" w:bidi="ar-SA"/>
    </w:rPr>
  </w:style>
  <w:style w:type="character" w:customStyle="1" w:styleId="module">
    <w:name w:val="module"/>
    <w:rsid w:val="005377E1"/>
    <w:rPr>
      <w:rFonts w:ascii="Times New Roman" w:hAnsi="Times New Roman" w:cs="Times New Roman" w:hint="default"/>
    </w:rPr>
  </w:style>
  <w:style w:type="table" w:customStyle="1" w:styleId="-5">
    <w:name w:val="Таблица М-РЦБ"/>
    <w:basedOn w:val="aff1"/>
    <w:rsid w:val="005377E1"/>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0">
    <w:name w:val="28"/>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
    <w:name w:val="281"/>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paragraph" w:styleId="a0">
    <w:name w:val="List Bullet"/>
    <w:basedOn w:val="ae"/>
    <w:unhideWhenUsed/>
    <w:rsid w:val="005377E1"/>
    <w:pPr>
      <w:numPr>
        <w:numId w:val="26"/>
      </w:numPr>
      <w:spacing w:after="0" w:line="240" w:lineRule="auto"/>
      <w:contextualSpacing/>
      <w:jc w:val="center"/>
    </w:pPr>
    <w:rPr>
      <w:rFonts w:ascii="Times New Roman" w:hAnsi="Times New Roman"/>
      <w:sz w:val="26"/>
      <w:szCs w:val="26"/>
    </w:rPr>
  </w:style>
  <w:style w:type="paragraph" w:styleId="20">
    <w:name w:val="List Bullet 2"/>
    <w:basedOn w:val="ae"/>
    <w:unhideWhenUsed/>
    <w:rsid w:val="005377E1"/>
    <w:pPr>
      <w:numPr>
        <w:numId w:val="7"/>
      </w:numPr>
      <w:spacing w:after="0" w:line="240" w:lineRule="auto"/>
      <w:contextualSpacing/>
      <w:jc w:val="center"/>
    </w:pPr>
    <w:rPr>
      <w:rFonts w:ascii="Times New Roman" w:hAnsi="Times New Roman"/>
      <w:sz w:val="26"/>
      <w:szCs w:val="26"/>
    </w:rPr>
  </w:style>
  <w:style w:type="paragraph" w:styleId="2">
    <w:name w:val="List Number 2"/>
    <w:basedOn w:val="ae"/>
    <w:uiPriority w:val="99"/>
    <w:unhideWhenUsed/>
    <w:rsid w:val="005377E1"/>
    <w:pPr>
      <w:numPr>
        <w:numId w:val="8"/>
      </w:numPr>
      <w:spacing w:after="0" w:line="240" w:lineRule="auto"/>
      <w:contextualSpacing/>
      <w:jc w:val="center"/>
    </w:pPr>
    <w:rPr>
      <w:rFonts w:ascii="Times New Roman" w:hAnsi="Times New Roman"/>
      <w:sz w:val="26"/>
      <w:szCs w:val="26"/>
    </w:rPr>
  </w:style>
  <w:style w:type="numbering" w:customStyle="1" w:styleId="a4">
    <w:name w:val="нумерованный"/>
    <w:rsid w:val="005377E1"/>
    <w:pPr>
      <w:numPr>
        <w:numId w:val="24"/>
      </w:numPr>
    </w:pPr>
  </w:style>
  <w:style w:type="numbering" w:customStyle="1" w:styleId="a8">
    <w:name w:val="маркированный"/>
    <w:rsid w:val="005377E1"/>
    <w:pPr>
      <w:numPr>
        <w:numId w:val="25"/>
      </w:numPr>
    </w:pPr>
  </w:style>
  <w:style w:type="paragraph" w:styleId="HTML">
    <w:name w:val="HTML Address"/>
    <w:basedOn w:val="ae"/>
    <w:link w:val="HTML0"/>
    <w:unhideWhenUsed/>
    <w:rsid w:val="005377E1"/>
    <w:pPr>
      <w:spacing w:after="0" w:line="240" w:lineRule="auto"/>
    </w:pPr>
    <w:rPr>
      <w:rFonts w:ascii="Times New Roman" w:eastAsia="Times New Roman" w:hAnsi="Times New Roman"/>
      <w:i/>
      <w:iCs/>
      <w:sz w:val="24"/>
      <w:szCs w:val="24"/>
      <w:lang w:eastAsia="ru-RU"/>
    </w:rPr>
  </w:style>
  <w:style w:type="character" w:customStyle="1" w:styleId="HTML0">
    <w:name w:val="Адрес HTML Знак"/>
    <w:basedOn w:val="af"/>
    <w:link w:val="HTML"/>
    <w:rsid w:val="005377E1"/>
    <w:rPr>
      <w:rFonts w:ascii="Times New Roman" w:eastAsia="Times New Roman" w:hAnsi="Times New Roman" w:cs="Times New Roman"/>
      <w:i/>
      <w:iCs/>
      <w:sz w:val="24"/>
      <w:szCs w:val="24"/>
      <w:lang w:eastAsia="ru-RU"/>
    </w:rPr>
  </w:style>
  <w:style w:type="character" w:customStyle="1" w:styleId="212">
    <w:name w:val="Заголовок 2 Знак1"/>
    <w:aliases w:val="Engineer Z 1.1 Знак1,Заголовок 21 Знак1,Заголовок 2 Знак Знак1 Знак1,Заголовок 2 Знак Знак Знак1,Знак2 Знак2,Знак2 Знак Знак1"/>
    <w:rsid w:val="005377E1"/>
    <w:rPr>
      <w:rFonts w:ascii="Cambria" w:eastAsia="Times New Roman" w:hAnsi="Cambria" w:cs="Times New Roman"/>
      <w:color w:val="365F91"/>
      <w:sz w:val="26"/>
      <w:szCs w:val="26"/>
    </w:rPr>
  </w:style>
  <w:style w:type="character" w:customStyle="1" w:styleId="311">
    <w:name w:val="Заголовок 3 Знак1"/>
    <w:aliases w:val="Знак Знак1,Engineer Z 1.1.1 Знак1,Subtitle Знак1,Подзаголовок Знак1"/>
    <w:uiPriority w:val="99"/>
    <w:rsid w:val="005377E1"/>
    <w:rPr>
      <w:rFonts w:ascii="Arial" w:hAnsi="Arial" w:cs="Arial" w:hint="default"/>
      <w:b/>
      <w:bCs/>
      <w:sz w:val="26"/>
      <w:szCs w:val="26"/>
      <w:lang w:val="ru-RU" w:eastAsia="ru-RU" w:bidi="ar-SA"/>
    </w:rPr>
  </w:style>
  <w:style w:type="paragraph" w:styleId="HTML1">
    <w:name w:val="HTML Preformatted"/>
    <w:basedOn w:val="ae"/>
    <w:link w:val="HTML2"/>
    <w:unhideWhenUsed/>
    <w:rsid w:val="00537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sz w:val="20"/>
      <w:szCs w:val="20"/>
      <w:lang w:eastAsia="ru-RU"/>
    </w:rPr>
  </w:style>
  <w:style w:type="character" w:customStyle="1" w:styleId="HTML2">
    <w:name w:val="Стандартный HTML Знак"/>
    <w:basedOn w:val="af"/>
    <w:link w:val="HTML1"/>
    <w:rsid w:val="005377E1"/>
    <w:rPr>
      <w:rFonts w:ascii="Courier New" w:eastAsia="Times New Roman" w:hAnsi="Courier New" w:cs="Times New Roman"/>
      <w:sz w:val="20"/>
      <w:szCs w:val="20"/>
      <w:lang w:eastAsia="ru-RU"/>
    </w:rPr>
  </w:style>
  <w:style w:type="character" w:customStyle="1" w:styleId="affffffff3">
    <w:name w:val="Прощание Знак"/>
    <w:link w:val="affffffff4"/>
    <w:locked/>
    <w:rsid w:val="005377E1"/>
    <w:rPr>
      <w:rFonts w:eastAsia="Times New Roman"/>
    </w:rPr>
  </w:style>
  <w:style w:type="character" w:customStyle="1" w:styleId="2f3">
    <w:name w:val="Красная строка 2 Знак"/>
    <w:link w:val="2f4"/>
    <w:locked/>
    <w:rsid w:val="005377E1"/>
    <w:rPr>
      <w:rFonts w:ascii="Times New Roman" w:eastAsia="Times New Roman" w:hAnsi="Times New Roman"/>
      <w:sz w:val="24"/>
      <w:szCs w:val="24"/>
    </w:rPr>
  </w:style>
  <w:style w:type="character" w:customStyle="1" w:styleId="3d">
    <w:name w:val="Основной текст 3 Знак"/>
    <w:link w:val="3e"/>
    <w:uiPriority w:val="99"/>
    <w:locked/>
    <w:rsid w:val="005377E1"/>
    <w:rPr>
      <w:rFonts w:eastAsia="Times New Roman"/>
      <w:sz w:val="16"/>
      <w:szCs w:val="16"/>
    </w:rPr>
  </w:style>
  <w:style w:type="character" w:customStyle="1" w:styleId="affffffff5">
    <w:name w:val="Электронная подпись Знак"/>
    <w:link w:val="affffffff6"/>
    <w:uiPriority w:val="99"/>
    <w:locked/>
    <w:rsid w:val="005377E1"/>
    <w:rPr>
      <w:rFonts w:ascii="Arial" w:eastAsia="Times New Roman" w:hAnsi="Arial" w:cs="Arial"/>
      <w:sz w:val="24"/>
    </w:rPr>
  </w:style>
  <w:style w:type="character" w:customStyle="1" w:styleId="2f5">
    <w:name w:val="Цитата 2 Знак"/>
    <w:link w:val="2f6"/>
    <w:uiPriority w:val="99"/>
    <w:locked/>
    <w:rsid w:val="005377E1"/>
    <w:rPr>
      <w:rFonts w:ascii="Arial" w:eastAsia="Times New Roman" w:hAnsi="Arial" w:cs="Arial"/>
      <w:i/>
      <w:iCs/>
      <w:color w:val="000000"/>
      <w:sz w:val="24"/>
    </w:rPr>
  </w:style>
  <w:style w:type="character" w:customStyle="1" w:styleId="affffffff7">
    <w:name w:val="Выделенная цитата Знак"/>
    <w:link w:val="affffffff8"/>
    <w:uiPriority w:val="99"/>
    <w:locked/>
    <w:rsid w:val="005377E1"/>
    <w:rPr>
      <w:rFonts w:ascii="Arial" w:eastAsia="Times New Roman" w:hAnsi="Arial" w:cs="Arial"/>
      <w:b/>
      <w:bCs/>
      <w:i/>
      <w:iCs/>
      <w:color w:val="4F81BD"/>
      <w:sz w:val="24"/>
    </w:rPr>
  </w:style>
  <w:style w:type="paragraph" w:customStyle="1" w:styleId="affffffff9">
    <w:name w:val="Основной"/>
    <w:basedOn w:val="ae"/>
    <w:qFormat/>
    <w:rsid w:val="005377E1"/>
    <w:pPr>
      <w:autoSpaceDE w:val="0"/>
      <w:autoSpaceDN w:val="0"/>
      <w:adjustRightInd w:val="0"/>
      <w:spacing w:after="20" w:line="240" w:lineRule="auto"/>
      <w:ind w:firstLine="142"/>
      <w:jc w:val="both"/>
    </w:pPr>
    <w:rPr>
      <w:rFonts w:ascii="Times New Roman" w:eastAsia="Times New Roman" w:hAnsi="Times New Roman" w:cs="Arial"/>
      <w:szCs w:val="20"/>
      <w:lang w:eastAsia="ru-RU"/>
    </w:rPr>
  </w:style>
  <w:style w:type="paragraph" w:customStyle="1" w:styleId="affffffffa">
    <w:name w:val="Таблица_номер"/>
    <w:basedOn w:val="ae"/>
    <w:autoRedefine/>
    <w:qFormat/>
    <w:rsid w:val="005377E1"/>
    <w:pPr>
      <w:keepNext/>
      <w:spacing w:after="0" w:line="360" w:lineRule="auto"/>
      <w:jc w:val="right"/>
    </w:pPr>
    <w:rPr>
      <w:rFonts w:ascii="Times New Roman" w:eastAsia="Times New Roman" w:hAnsi="Times New Roman"/>
      <w:sz w:val="28"/>
      <w:szCs w:val="28"/>
      <w:lang w:eastAsia="ru-RU"/>
    </w:rPr>
  </w:style>
  <w:style w:type="paragraph" w:customStyle="1" w:styleId="affffffffb">
    <w:name w:val="Таблица_название"/>
    <w:basedOn w:val="ae"/>
    <w:autoRedefine/>
    <w:qFormat/>
    <w:rsid w:val="005377E1"/>
    <w:pPr>
      <w:keepNext/>
      <w:spacing w:after="0" w:line="240" w:lineRule="auto"/>
      <w:jc w:val="center"/>
    </w:pPr>
    <w:rPr>
      <w:rFonts w:ascii="Times New Roman" w:eastAsia="Times New Roman" w:hAnsi="Times New Roman"/>
      <w:i/>
      <w:sz w:val="28"/>
      <w:szCs w:val="28"/>
      <w:lang w:eastAsia="ru-RU"/>
    </w:rPr>
  </w:style>
  <w:style w:type="paragraph" w:customStyle="1" w:styleId="1ff9">
    <w:name w:val="Заголовок1"/>
    <w:basedOn w:val="ae"/>
    <w:next w:val="ae"/>
    <w:qFormat/>
    <w:rsid w:val="005377E1"/>
    <w:pPr>
      <w:keepNext/>
      <w:suppressAutoHyphens/>
      <w:spacing w:before="240" w:after="120" w:line="240" w:lineRule="auto"/>
      <w:ind w:firstLine="709"/>
      <w:jc w:val="both"/>
    </w:pPr>
    <w:rPr>
      <w:rFonts w:ascii="Helvetica" w:eastAsia="HG Mincho Light J" w:hAnsi="Helvetica" w:cs="Lucidasans"/>
      <w:sz w:val="28"/>
      <w:szCs w:val="28"/>
      <w:lang w:eastAsia="ar-SA"/>
    </w:rPr>
  </w:style>
  <w:style w:type="paragraph" w:customStyle="1" w:styleId="100">
    <w:name w:val="Оглавление 10"/>
    <w:basedOn w:val="ae"/>
    <w:qFormat/>
    <w:rsid w:val="005377E1"/>
    <w:pPr>
      <w:suppressLineNumbers/>
      <w:tabs>
        <w:tab w:val="right" w:leader="dot" w:pos="9637"/>
      </w:tabs>
      <w:suppressAutoHyphens/>
      <w:spacing w:before="120" w:after="120" w:line="240" w:lineRule="auto"/>
      <w:ind w:left="2547"/>
      <w:jc w:val="both"/>
    </w:pPr>
    <w:rPr>
      <w:rFonts w:ascii="Times" w:eastAsia="Times New Roman" w:hAnsi="Times" w:cs="Lucidasans"/>
      <w:sz w:val="24"/>
      <w:szCs w:val="24"/>
      <w:lang w:eastAsia="ar-SA"/>
    </w:rPr>
  </w:style>
  <w:style w:type="paragraph" w:customStyle="1" w:styleId="ConsPlusNormal">
    <w:name w:val="ConsPlusNormal"/>
    <w:qFormat/>
    <w:rsid w:val="005377E1"/>
    <w:pPr>
      <w:autoSpaceDE w:val="0"/>
      <w:autoSpaceDN w:val="0"/>
      <w:adjustRightInd w:val="0"/>
      <w:spacing w:after="0" w:line="240" w:lineRule="auto"/>
      <w:ind w:firstLine="720"/>
    </w:pPr>
    <w:rPr>
      <w:rFonts w:ascii="Verdana" w:eastAsia="Times New Roman" w:hAnsi="Verdana" w:cs="Verdana"/>
      <w:sz w:val="16"/>
      <w:szCs w:val="16"/>
      <w:lang w:eastAsia="ru-RU"/>
    </w:rPr>
  </w:style>
  <w:style w:type="character" w:customStyle="1" w:styleId="Default0">
    <w:name w:val="Default Знак"/>
    <w:link w:val="Default"/>
    <w:locked/>
    <w:rsid w:val="005377E1"/>
    <w:rPr>
      <w:rFonts w:ascii="Times New Roman" w:eastAsia="Times New Roman" w:hAnsi="Times New Roman" w:cs="Times New Roman"/>
      <w:color w:val="000000"/>
      <w:sz w:val="24"/>
      <w:szCs w:val="24"/>
      <w:lang w:eastAsia="ru-RU"/>
    </w:rPr>
  </w:style>
  <w:style w:type="paragraph" w:customStyle="1" w:styleId="ConsNormal">
    <w:name w:val="ConsNormal"/>
    <w:qFormat/>
    <w:rsid w:val="005377E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Cell">
    <w:name w:val="ConsCell"/>
    <w:qFormat/>
    <w:rsid w:val="005377E1"/>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0">
    <w:name w:val="Маркирован-1"/>
    <w:basedOn w:val="ae"/>
    <w:qFormat/>
    <w:rsid w:val="005377E1"/>
    <w:pPr>
      <w:tabs>
        <w:tab w:val="num" w:pos="720"/>
        <w:tab w:val="num" w:pos="900"/>
        <w:tab w:val="num" w:pos="1211"/>
      </w:tabs>
      <w:spacing w:after="0" w:line="360" w:lineRule="auto"/>
      <w:ind w:left="900" w:hanging="283"/>
      <w:jc w:val="both"/>
    </w:pPr>
    <w:rPr>
      <w:rFonts w:ascii="Times New Roman" w:eastAsia="Times New Roman" w:hAnsi="Times New Roman"/>
      <w:sz w:val="24"/>
      <w:szCs w:val="24"/>
      <w:lang w:eastAsia="ru-RU"/>
    </w:rPr>
  </w:style>
  <w:style w:type="paragraph" w:customStyle="1" w:styleId="ConsTitle">
    <w:name w:val="ConsTitle"/>
    <w:qFormat/>
    <w:rsid w:val="005377E1"/>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ffa">
    <w:name w:val="Список_маркир.1"/>
    <w:basedOn w:val="ae"/>
    <w:qFormat/>
    <w:rsid w:val="005377E1"/>
    <w:pPr>
      <w:tabs>
        <w:tab w:val="num" w:pos="1021"/>
      </w:tabs>
      <w:spacing w:after="0" w:line="360" w:lineRule="auto"/>
      <w:ind w:firstLine="567"/>
      <w:jc w:val="both"/>
    </w:pPr>
    <w:rPr>
      <w:rFonts w:ascii="Times New Roman" w:eastAsia="Times New Roman" w:hAnsi="Times New Roman"/>
      <w:sz w:val="24"/>
      <w:szCs w:val="24"/>
      <w:lang w:eastAsia="ru-RU"/>
    </w:rPr>
  </w:style>
  <w:style w:type="paragraph" w:customStyle="1" w:styleId="2f7">
    <w:name w:val="Список_маркир.2"/>
    <w:basedOn w:val="ae"/>
    <w:qFormat/>
    <w:rsid w:val="005377E1"/>
    <w:pPr>
      <w:tabs>
        <w:tab w:val="num" w:pos="1021"/>
      </w:tabs>
      <w:spacing w:after="0" w:line="360" w:lineRule="auto"/>
      <w:ind w:firstLine="567"/>
      <w:jc w:val="both"/>
    </w:pPr>
    <w:rPr>
      <w:rFonts w:ascii="Times New Roman" w:eastAsia="Times New Roman" w:hAnsi="Times New Roman"/>
      <w:sz w:val="24"/>
      <w:szCs w:val="24"/>
      <w:lang w:eastAsia="ru-RU"/>
    </w:rPr>
  </w:style>
  <w:style w:type="paragraph" w:customStyle="1" w:styleId="CenturyGothic9pt-0073">
    <w:name w:val="Стиль Century Gothic 9 pt по ширине Слева:  -007 см После:  3 ..."/>
    <w:basedOn w:val="ae"/>
    <w:qFormat/>
    <w:rsid w:val="005377E1"/>
    <w:pPr>
      <w:spacing w:after="60" w:line="240" w:lineRule="auto"/>
      <w:jc w:val="both"/>
    </w:pPr>
    <w:rPr>
      <w:rFonts w:ascii="Century Gothic" w:eastAsia="Times New Roman" w:hAnsi="Century Gothic" w:cs="Century Gothic"/>
      <w:sz w:val="18"/>
      <w:szCs w:val="18"/>
      <w:lang w:eastAsia="ru-RU"/>
    </w:rPr>
  </w:style>
  <w:style w:type="paragraph" w:customStyle="1" w:styleId="312">
    <w:name w:val="Основной текст 31"/>
    <w:basedOn w:val="ae"/>
    <w:qFormat/>
    <w:rsid w:val="005377E1"/>
    <w:pPr>
      <w:widowControl w:val="0"/>
      <w:spacing w:after="0" w:line="240" w:lineRule="auto"/>
      <w:jc w:val="both"/>
    </w:pPr>
    <w:rPr>
      <w:rFonts w:ascii="Times New Roman" w:eastAsia="Times New Roman" w:hAnsi="Times New Roman"/>
      <w:sz w:val="24"/>
      <w:szCs w:val="20"/>
      <w:lang w:eastAsia="ru-RU"/>
    </w:rPr>
  </w:style>
  <w:style w:type="paragraph" w:customStyle="1" w:styleId="140">
    <w:name w:val="Обычный 14"/>
    <w:basedOn w:val="ae"/>
    <w:qFormat/>
    <w:rsid w:val="005377E1"/>
    <w:pPr>
      <w:spacing w:after="0" w:line="360" w:lineRule="auto"/>
      <w:ind w:firstLine="709"/>
      <w:jc w:val="both"/>
    </w:pPr>
    <w:rPr>
      <w:rFonts w:ascii="Times New Roman" w:eastAsia="Times New Roman" w:hAnsi="Times New Roman"/>
      <w:sz w:val="28"/>
      <w:szCs w:val="24"/>
      <w:lang w:eastAsia="ru-RU"/>
    </w:rPr>
  </w:style>
  <w:style w:type="paragraph" w:customStyle="1" w:styleId="xl121">
    <w:name w:val="xl121"/>
    <w:basedOn w:val="ae"/>
    <w:qFormat/>
    <w:rsid w:val="005377E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2">
    <w:name w:val="xl12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3">
    <w:name w:val="xl12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4">
    <w:name w:val="xl124"/>
    <w:basedOn w:val="ae"/>
    <w:qFormat/>
    <w:rsid w:val="005377E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5">
    <w:name w:val="xl12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6">
    <w:name w:val="xl126"/>
    <w:basedOn w:val="ae"/>
    <w:qFormat/>
    <w:rsid w:val="005377E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7">
    <w:name w:val="xl127"/>
    <w:basedOn w:val="ae"/>
    <w:qFormat/>
    <w:rsid w:val="005377E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8">
    <w:name w:val="xl128"/>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9">
    <w:name w:val="xl129"/>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30">
    <w:name w:val="xl130"/>
    <w:basedOn w:val="ae"/>
    <w:qFormat/>
    <w:rsid w:val="005377E1"/>
    <w:pPr>
      <w:pBdr>
        <w:left w:val="single" w:sz="4" w:space="0" w:color="auto"/>
      </w:pBdr>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313">
    <w:name w:val="Основной текст с отступом 31"/>
    <w:basedOn w:val="ae"/>
    <w:qFormat/>
    <w:rsid w:val="005377E1"/>
    <w:pPr>
      <w:widowControl w:val="0"/>
      <w:suppressAutoHyphens/>
      <w:spacing w:after="120" w:line="240" w:lineRule="auto"/>
      <w:ind w:left="283"/>
    </w:pPr>
    <w:rPr>
      <w:rFonts w:ascii="Arial" w:eastAsia="Times New Roman" w:hAnsi="Arial"/>
      <w:kern w:val="2"/>
      <w:sz w:val="16"/>
      <w:szCs w:val="16"/>
      <w:lang w:eastAsia="ru-RU"/>
    </w:rPr>
  </w:style>
  <w:style w:type="paragraph" w:customStyle="1" w:styleId="213">
    <w:name w:val="Основной текст с отступом 21"/>
    <w:basedOn w:val="ae"/>
    <w:qFormat/>
    <w:rsid w:val="005377E1"/>
    <w:pPr>
      <w:widowControl w:val="0"/>
      <w:suppressAutoHyphens/>
      <w:spacing w:after="120" w:line="480" w:lineRule="auto"/>
      <w:ind w:left="283"/>
      <w:jc w:val="both"/>
    </w:pPr>
    <w:rPr>
      <w:rFonts w:ascii="Arial" w:eastAsia="Times New Roman" w:hAnsi="Arial"/>
      <w:kern w:val="2"/>
      <w:sz w:val="20"/>
      <w:szCs w:val="24"/>
      <w:lang w:eastAsia="ru-RU"/>
    </w:rPr>
  </w:style>
  <w:style w:type="paragraph" w:customStyle="1" w:styleId="ConsPlusCell">
    <w:name w:val="ConsPlusCell"/>
    <w:uiPriority w:val="99"/>
    <w:qFormat/>
    <w:rsid w:val="005377E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mail">
    <w:name w:val="mail"/>
    <w:basedOn w:val="ae"/>
    <w:uiPriority w:val="99"/>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c">
    <w:name w:val="Содержимое таблицы"/>
    <w:basedOn w:val="ae"/>
    <w:qFormat/>
    <w:rsid w:val="005377E1"/>
    <w:pPr>
      <w:suppressLineNumbers/>
      <w:suppressAutoHyphens/>
      <w:spacing w:after="0" w:line="240" w:lineRule="auto"/>
    </w:pPr>
    <w:rPr>
      <w:rFonts w:ascii="Times New Roman" w:eastAsia="Times New Roman" w:hAnsi="Times New Roman"/>
      <w:kern w:val="2"/>
      <w:sz w:val="24"/>
      <w:szCs w:val="24"/>
      <w:lang w:eastAsia="ar-SA"/>
    </w:rPr>
  </w:style>
  <w:style w:type="paragraph" w:customStyle="1" w:styleId="xl22">
    <w:name w:val="xl22"/>
    <w:basedOn w:val="ae"/>
    <w:uiPriority w:val="99"/>
    <w:qFormat/>
    <w:rsid w:val="005377E1"/>
    <w:pPr>
      <w:spacing w:before="100" w:beforeAutospacing="1" w:after="100" w:afterAutospacing="1" w:line="240" w:lineRule="auto"/>
    </w:pPr>
    <w:rPr>
      <w:rFonts w:ascii="Times New Roman" w:eastAsia="Arial Unicode MS" w:hAnsi="Times New Roman"/>
      <w:b/>
      <w:bCs/>
      <w:sz w:val="24"/>
      <w:szCs w:val="24"/>
      <w:lang w:eastAsia="ru-RU"/>
    </w:rPr>
  </w:style>
  <w:style w:type="paragraph" w:customStyle="1" w:styleId="1ffb">
    <w:name w:val="Название объекта1"/>
    <w:basedOn w:val="ae"/>
    <w:next w:val="ae"/>
    <w:qFormat/>
    <w:rsid w:val="005377E1"/>
    <w:pPr>
      <w:suppressAutoHyphens/>
      <w:spacing w:after="0" w:line="240" w:lineRule="auto"/>
      <w:jc w:val="center"/>
    </w:pPr>
    <w:rPr>
      <w:rFonts w:ascii="Times New Roman" w:eastAsia="Times New Roman" w:hAnsi="Times New Roman"/>
      <w:b/>
      <w:bCs/>
      <w:sz w:val="24"/>
      <w:szCs w:val="24"/>
      <w:lang w:eastAsia="ar-SA"/>
    </w:rPr>
  </w:style>
  <w:style w:type="paragraph" w:customStyle="1" w:styleId="Standard">
    <w:name w:val="Standard"/>
    <w:uiPriority w:val="99"/>
    <w:qFormat/>
    <w:rsid w:val="005377E1"/>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affffffffd">
    <w:name w:val="Заголовок статьи"/>
    <w:basedOn w:val="ae"/>
    <w:next w:val="ae"/>
    <w:uiPriority w:val="99"/>
    <w:qFormat/>
    <w:rsid w:val="005377E1"/>
    <w:pPr>
      <w:autoSpaceDE w:val="0"/>
      <w:autoSpaceDN w:val="0"/>
      <w:adjustRightInd w:val="0"/>
      <w:spacing w:after="0" w:line="240" w:lineRule="auto"/>
      <w:ind w:left="1612" w:hanging="892"/>
      <w:jc w:val="both"/>
    </w:pPr>
    <w:rPr>
      <w:rFonts w:ascii="Arial" w:eastAsia="Times New Roman" w:hAnsi="Arial"/>
      <w:sz w:val="20"/>
      <w:szCs w:val="20"/>
      <w:lang w:eastAsia="ru-RU"/>
    </w:rPr>
  </w:style>
  <w:style w:type="paragraph" w:customStyle="1" w:styleId="1ffc">
    <w:name w:val="Название1"/>
    <w:basedOn w:val="ae"/>
    <w:qFormat/>
    <w:rsid w:val="005377E1"/>
    <w:pPr>
      <w:suppressLineNumbers/>
      <w:suppressAutoHyphens/>
      <w:spacing w:before="120" w:after="120" w:line="240" w:lineRule="auto"/>
      <w:ind w:firstLine="709"/>
      <w:jc w:val="both"/>
    </w:pPr>
    <w:rPr>
      <w:rFonts w:ascii="Times" w:eastAsia="Times New Roman" w:hAnsi="Times" w:cs="Lucidasans"/>
      <w:i/>
      <w:iCs/>
      <w:sz w:val="24"/>
      <w:szCs w:val="24"/>
      <w:lang w:eastAsia="ar-SA"/>
    </w:rPr>
  </w:style>
  <w:style w:type="paragraph" w:customStyle="1" w:styleId="1ffd">
    <w:name w:val="Указатель1"/>
    <w:basedOn w:val="ae"/>
    <w:qFormat/>
    <w:rsid w:val="005377E1"/>
    <w:pPr>
      <w:suppressLineNumbers/>
      <w:suppressAutoHyphens/>
      <w:spacing w:before="120" w:after="120" w:line="240" w:lineRule="auto"/>
      <w:ind w:firstLine="709"/>
      <w:jc w:val="both"/>
    </w:pPr>
    <w:rPr>
      <w:rFonts w:ascii="Times" w:eastAsia="Times New Roman" w:hAnsi="Times" w:cs="Lucidasans"/>
      <w:sz w:val="24"/>
      <w:szCs w:val="24"/>
      <w:lang w:eastAsia="ar-SA"/>
    </w:rPr>
  </w:style>
  <w:style w:type="paragraph" w:customStyle="1" w:styleId="1ffe">
    <w:name w:val="Схема документа1"/>
    <w:basedOn w:val="ae"/>
    <w:qFormat/>
    <w:rsid w:val="005377E1"/>
    <w:pPr>
      <w:shd w:val="clear" w:color="auto" w:fill="000080"/>
      <w:suppressAutoHyphens/>
      <w:spacing w:before="120" w:after="120" w:line="240" w:lineRule="auto"/>
      <w:ind w:firstLine="709"/>
      <w:jc w:val="both"/>
    </w:pPr>
    <w:rPr>
      <w:rFonts w:ascii="Tahoma" w:eastAsia="Times New Roman" w:hAnsi="Tahoma" w:cs="Tahoma"/>
      <w:sz w:val="20"/>
      <w:szCs w:val="20"/>
      <w:lang w:eastAsia="ar-SA"/>
    </w:rPr>
  </w:style>
  <w:style w:type="paragraph" w:customStyle="1" w:styleId="affffffffe">
    <w:name w:val="Чертежный"/>
    <w:uiPriority w:val="99"/>
    <w:qFormat/>
    <w:rsid w:val="005377E1"/>
    <w:pPr>
      <w:suppressAutoHyphens/>
      <w:spacing w:after="0" w:line="240" w:lineRule="auto"/>
      <w:jc w:val="both"/>
    </w:pPr>
    <w:rPr>
      <w:rFonts w:ascii="ISOCPEUR" w:eastAsia="Arial" w:hAnsi="ISOCPEUR" w:cs="Times New Roman"/>
      <w:i/>
      <w:sz w:val="28"/>
      <w:szCs w:val="20"/>
      <w:lang w:val="uk-UA" w:eastAsia="ar-SA"/>
    </w:rPr>
  </w:style>
  <w:style w:type="paragraph" w:customStyle="1" w:styleId="FR1">
    <w:name w:val="FR1"/>
    <w:qFormat/>
    <w:rsid w:val="005377E1"/>
    <w:pPr>
      <w:widowControl w:val="0"/>
      <w:suppressAutoHyphens/>
      <w:autoSpaceDE w:val="0"/>
      <w:spacing w:before="20" w:after="0" w:line="240" w:lineRule="auto"/>
    </w:pPr>
    <w:rPr>
      <w:rFonts w:ascii="Arial" w:eastAsia="Arial" w:hAnsi="Arial" w:cs="Arial"/>
      <w:sz w:val="20"/>
      <w:szCs w:val="20"/>
      <w:lang w:eastAsia="ar-SA"/>
    </w:rPr>
  </w:style>
  <w:style w:type="paragraph" w:customStyle="1" w:styleId="3f">
    <w:name w:val="Стиль Заголовок 3 + не курсив"/>
    <w:basedOn w:val="31"/>
    <w:qFormat/>
    <w:rsid w:val="005377E1"/>
    <w:pPr>
      <w:keepLines w:val="0"/>
      <w:tabs>
        <w:tab w:val="num" w:pos="2989"/>
      </w:tabs>
      <w:suppressAutoHyphens/>
      <w:spacing w:before="240" w:after="60" w:line="240" w:lineRule="auto"/>
      <w:ind w:left="2989" w:hanging="720"/>
      <w:jc w:val="both"/>
      <w:outlineLvl w:val="9"/>
    </w:pPr>
    <w:rPr>
      <w:rFonts w:ascii="Times New Roman" w:eastAsia="Times New Roman" w:hAnsi="Times New Roman" w:cs="Arial"/>
      <w:b/>
      <w:color w:val="auto"/>
      <w:szCs w:val="20"/>
      <w:lang w:eastAsia="ar-SA"/>
    </w:rPr>
  </w:style>
  <w:style w:type="paragraph" w:customStyle="1" w:styleId="127">
    <w:name w:val="Стиль по ширине Первая строка:  127 см"/>
    <w:basedOn w:val="ae"/>
    <w:qFormat/>
    <w:rsid w:val="005377E1"/>
    <w:pPr>
      <w:suppressAutoHyphens/>
      <w:spacing w:before="120" w:after="120" w:line="240" w:lineRule="auto"/>
      <w:ind w:firstLine="720"/>
      <w:jc w:val="both"/>
    </w:pPr>
    <w:rPr>
      <w:rFonts w:ascii="Times New Roman" w:eastAsia="Times New Roman" w:hAnsi="Times New Roman"/>
      <w:sz w:val="24"/>
      <w:szCs w:val="20"/>
      <w:lang w:eastAsia="ar-SA"/>
    </w:rPr>
  </w:style>
  <w:style w:type="paragraph" w:customStyle="1" w:styleId="1fff">
    <w:name w:val="Текст примечания1"/>
    <w:basedOn w:val="ae"/>
    <w:qFormat/>
    <w:rsid w:val="005377E1"/>
    <w:pPr>
      <w:suppressAutoHyphens/>
      <w:spacing w:before="120" w:after="120" w:line="240" w:lineRule="auto"/>
      <w:ind w:firstLine="709"/>
      <w:jc w:val="both"/>
    </w:pPr>
    <w:rPr>
      <w:rFonts w:ascii="Times New Roman" w:eastAsia="Times New Roman" w:hAnsi="Times New Roman"/>
      <w:sz w:val="20"/>
      <w:szCs w:val="20"/>
      <w:lang w:eastAsia="ar-SA"/>
    </w:rPr>
  </w:style>
  <w:style w:type="paragraph" w:customStyle="1" w:styleId="afffffffff">
    <w:name w:val="Стиль по ширине"/>
    <w:basedOn w:val="ae"/>
    <w:qFormat/>
    <w:rsid w:val="005377E1"/>
    <w:pPr>
      <w:suppressAutoHyphens/>
      <w:spacing w:before="120" w:after="120" w:line="240" w:lineRule="auto"/>
      <w:jc w:val="both"/>
    </w:pPr>
    <w:rPr>
      <w:rFonts w:ascii="Times New Roman" w:eastAsia="Times New Roman" w:hAnsi="Times New Roman"/>
      <w:sz w:val="24"/>
      <w:szCs w:val="20"/>
      <w:lang w:eastAsia="ar-SA"/>
    </w:rPr>
  </w:style>
  <w:style w:type="paragraph" w:customStyle="1" w:styleId="afffffffff0">
    <w:name w:val="Район"/>
    <w:basedOn w:val="ae"/>
    <w:qFormat/>
    <w:rsid w:val="005377E1"/>
    <w:pPr>
      <w:tabs>
        <w:tab w:val="left" w:pos="927"/>
      </w:tabs>
      <w:suppressAutoHyphens/>
      <w:spacing w:before="120" w:after="120" w:line="240" w:lineRule="auto"/>
      <w:ind w:left="927" w:hanging="360"/>
      <w:jc w:val="center"/>
    </w:pPr>
    <w:rPr>
      <w:rFonts w:ascii="Times New Roman" w:eastAsia="Times New Roman" w:hAnsi="Times New Roman"/>
      <w:b/>
      <w:sz w:val="28"/>
      <w:szCs w:val="28"/>
      <w:lang w:eastAsia="ar-SA"/>
    </w:rPr>
  </w:style>
  <w:style w:type="paragraph" w:customStyle="1" w:styleId="1fff0">
    <w:name w:val="Стиль по ширине1"/>
    <w:basedOn w:val="ae"/>
    <w:qFormat/>
    <w:rsid w:val="005377E1"/>
    <w:pPr>
      <w:suppressAutoHyphens/>
      <w:spacing w:before="120" w:after="120" w:line="240" w:lineRule="auto"/>
      <w:jc w:val="both"/>
    </w:pPr>
    <w:rPr>
      <w:rFonts w:ascii="Times New Roman" w:eastAsia="Times New Roman" w:hAnsi="Times New Roman"/>
      <w:sz w:val="24"/>
      <w:szCs w:val="24"/>
      <w:lang w:eastAsia="ar-SA"/>
    </w:rPr>
  </w:style>
  <w:style w:type="paragraph" w:customStyle="1" w:styleId="095">
    <w:name w:val="Стиль по ширине Первая строка:  095 см"/>
    <w:basedOn w:val="ae"/>
    <w:qFormat/>
    <w:rsid w:val="005377E1"/>
    <w:pPr>
      <w:suppressAutoHyphens/>
      <w:spacing w:before="120" w:after="120" w:line="240" w:lineRule="auto"/>
      <w:ind w:firstLine="540"/>
      <w:jc w:val="both"/>
    </w:pPr>
    <w:rPr>
      <w:rFonts w:ascii="Times New Roman" w:eastAsia="Times New Roman" w:hAnsi="Times New Roman"/>
      <w:sz w:val="24"/>
      <w:szCs w:val="24"/>
      <w:lang w:eastAsia="ar-SA"/>
    </w:rPr>
  </w:style>
  <w:style w:type="paragraph" w:customStyle="1" w:styleId="1270">
    <w:name w:val="Стиль Первая строка:  127 см"/>
    <w:basedOn w:val="ae"/>
    <w:qFormat/>
    <w:rsid w:val="005377E1"/>
    <w:pPr>
      <w:suppressAutoHyphens/>
      <w:spacing w:before="120" w:after="120" w:line="240" w:lineRule="auto"/>
      <w:ind w:firstLine="720"/>
      <w:jc w:val="both"/>
    </w:pPr>
    <w:rPr>
      <w:rFonts w:ascii="Times New Roman" w:eastAsia="Times New Roman" w:hAnsi="Times New Roman"/>
      <w:sz w:val="24"/>
      <w:szCs w:val="20"/>
      <w:lang w:eastAsia="ar-SA"/>
    </w:rPr>
  </w:style>
  <w:style w:type="paragraph" w:customStyle="1" w:styleId="text1">
    <w:name w:val="text1"/>
    <w:basedOn w:val="ae"/>
    <w:qFormat/>
    <w:rsid w:val="005377E1"/>
    <w:pPr>
      <w:suppressAutoHyphens/>
      <w:spacing w:before="280" w:after="280" w:line="240" w:lineRule="auto"/>
      <w:ind w:firstLine="360"/>
      <w:jc w:val="both"/>
    </w:pPr>
    <w:rPr>
      <w:rFonts w:ascii="Times New Roman" w:eastAsia="Times New Roman" w:hAnsi="Times New Roman"/>
      <w:lang w:eastAsia="ar-SA"/>
    </w:rPr>
  </w:style>
  <w:style w:type="paragraph" w:customStyle="1" w:styleId="form">
    <w:name w:val="form"/>
    <w:basedOn w:val="ae"/>
    <w:qFormat/>
    <w:rsid w:val="005377E1"/>
    <w:pPr>
      <w:suppressAutoHyphens/>
      <w:spacing w:before="280" w:after="280" w:line="240" w:lineRule="auto"/>
      <w:jc w:val="center"/>
    </w:pPr>
    <w:rPr>
      <w:rFonts w:ascii="Times New Roman" w:eastAsia="Times New Roman" w:hAnsi="Times New Roman"/>
      <w:color w:val="800000"/>
      <w:sz w:val="16"/>
      <w:szCs w:val="16"/>
      <w:lang w:eastAsia="ar-SA"/>
    </w:rPr>
  </w:style>
  <w:style w:type="paragraph" w:customStyle="1" w:styleId="214">
    <w:name w:val="Основной текст 21"/>
    <w:basedOn w:val="ae"/>
    <w:uiPriority w:val="99"/>
    <w:qFormat/>
    <w:rsid w:val="005377E1"/>
    <w:pPr>
      <w:suppressAutoHyphens/>
      <w:spacing w:before="120" w:after="120" w:line="480" w:lineRule="auto"/>
      <w:ind w:firstLine="709"/>
      <w:jc w:val="both"/>
    </w:pPr>
    <w:rPr>
      <w:rFonts w:ascii="Times New Roman" w:eastAsia="Times New Roman" w:hAnsi="Times New Roman"/>
      <w:sz w:val="24"/>
      <w:szCs w:val="24"/>
      <w:lang w:eastAsia="ar-SA"/>
    </w:rPr>
  </w:style>
  <w:style w:type="paragraph" w:customStyle="1" w:styleId="221">
    <w:name w:val="Основной текст 22"/>
    <w:basedOn w:val="ae"/>
    <w:qFormat/>
    <w:rsid w:val="005377E1"/>
    <w:pPr>
      <w:widowControl w:val="0"/>
      <w:suppressAutoHyphens/>
      <w:overflowPunct w:val="0"/>
      <w:autoSpaceDE w:val="0"/>
      <w:spacing w:before="120" w:after="120" w:line="240" w:lineRule="auto"/>
      <w:jc w:val="both"/>
    </w:pPr>
    <w:rPr>
      <w:rFonts w:ascii="Times New Roman" w:eastAsia="Times New Roman" w:hAnsi="Times New Roman"/>
      <w:sz w:val="28"/>
      <w:szCs w:val="20"/>
      <w:lang w:eastAsia="ar-SA"/>
    </w:rPr>
  </w:style>
  <w:style w:type="paragraph" w:customStyle="1" w:styleId="320">
    <w:name w:val="Основной текст 32"/>
    <w:basedOn w:val="ae"/>
    <w:qFormat/>
    <w:rsid w:val="005377E1"/>
    <w:pPr>
      <w:suppressAutoHyphens/>
      <w:overflowPunct w:val="0"/>
      <w:autoSpaceDE w:val="0"/>
      <w:spacing w:before="120" w:after="120" w:line="240" w:lineRule="auto"/>
      <w:jc w:val="both"/>
    </w:pPr>
    <w:rPr>
      <w:rFonts w:ascii="TimesDL" w:eastAsia="Times New Roman" w:hAnsi="TimesDL"/>
      <w:sz w:val="28"/>
      <w:szCs w:val="20"/>
      <w:lang w:eastAsia="ar-SA"/>
    </w:rPr>
  </w:style>
  <w:style w:type="paragraph" w:customStyle="1" w:styleId="part2">
    <w:name w:val="p_art2"/>
    <w:basedOn w:val="ae"/>
    <w:qFormat/>
    <w:rsid w:val="005377E1"/>
    <w:pPr>
      <w:shd w:val="clear" w:color="auto" w:fill="FFFFFF"/>
      <w:suppressAutoHyphens/>
      <w:spacing w:before="120" w:after="360" w:line="240" w:lineRule="auto"/>
      <w:ind w:left="240" w:right="240" w:firstLine="1680"/>
      <w:jc w:val="both"/>
    </w:pPr>
    <w:rPr>
      <w:rFonts w:ascii="Times New Roman" w:eastAsia="Times New Roman" w:hAnsi="Times New Roman"/>
      <w:color w:val="000000"/>
      <w:sz w:val="24"/>
      <w:szCs w:val="24"/>
      <w:lang w:eastAsia="ar-SA"/>
    </w:rPr>
  </w:style>
  <w:style w:type="paragraph" w:customStyle="1" w:styleId="afffffffff1">
    <w:name w:val="Стиль Черный по ширине"/>
    <w:basedOn w:val="ae"/>
    <w:qFormat/>
    <w:rsid w:val="005377E1"/>
    <w:pPr>
      <w:suppressAutoHyphens/>
      <w:spacing w:before="120" w:after="120" w:line="240" w:lineRule="auto"/>
      <w:jc w:val="both"/>
    </w:pPr>
    <w:rPr>
      <w:rFonts w:ascii="Times New Roman" w:eastAsia="Times New Roman" w:hAnsi="Times New Roman"/>
      <w:color w:val="000000"/>
      <w:sz w:val="24"/>
      <w:szCs w:val="20"/>
      <w:lang w:eastAsia="ar-SA"/>
    </w:rPr>
  </w:style>
  <w:style w:type="paragraph" w:customStyle="1" w:styleId="120">
    <w:name w:val="Стиль Название объекта + 12 пт"/>
    <w:basedOn w:val="1ffb"/>
    <w:qFormat/>
    <w:rsid w:val="005377E1"/>
    <w:pPr>
      <w:spacing w:before="120" w:after="120"/>
      <w:jc w:val="left"/>
    </w:pPr>
    <w:rPr>
      <w:szCs w:val="20"/>
    </w:rPr>
  </w:style>
  <w:style w:type="paragraph" w:customStyle="1" w:styleId="afffffffff2">
    <w:name w:val="Обычный для таблицы"/>
    <w:basedOn w:val="ae"/>
    <w:qFormat/>
    <w:rsid w:val="005377E1"/>
    <w:pPr>
      <w:suppressAutoHyphens/>
      <w:spacing w:before="120" w:after="120" w:line="240" w:lineRule="auto"/>
      <w:jc w:val="center"/>
    </w:pPr>
    <w:rPr>
      <w:rFonts w:ascii="Times New Roman" w:eastAsia="Times New Roman" w:hAnsi="Times New Roman"/>
      <w:sz w:val="24"/>
      <w:szCs w:val="24"/>
      <w:lang w:eastAsia="ar-SA"/>
    </w:rPr>
  </w:style>
  <w:style w:type="paragraph" w:customStyle="1" w:styleId="afffffffff3">
    <w:name w:val="НумСписок"/>
    <w:basedOn w:val="ae"/>
    <w:qFormat/>
    <w:rsid w:val="005377E1"/>
    <w:pPr>
      <w:suppressAutoHyphens/>
      <w:spacing w:after="0" w:line="240" w:lineRule="auto"/>
      <w:ind w:firstLine="720"/>
    </w:pPr>
    <w:rPr>
      <w:rFonts w:ascii="Times New Roman" w:eastAsia="Times New Roman" w:hAnsi="Times New Roman"/>
      <w:szCs w:val="20"/>
      <w:lang w:eastAsia="ar-SA"/>
    </w:rPr>
  </w:style>
  <w:style w:type="paragraph" w:customStyle="1" w:styleId="afffffffff4">
    <w:name w:val="Абзац_пост"/>
    <w:basedOn w:val="ae"/>
    <w:qFormat/>
    <w:rsid w:val="005377E1"/>
    <w:pPr>
      <w:suppressAutoHyphens/>
      <w:spacing w:before="120" w:after="0" w:line="240" w:lineRule="auto"/>
      <w:ind w:firstLine="720"/>
      <w:jc w:val="both"/>
    </w:pPr>
    <w:rPr>
      <w:rFonts w:ascii="Times New Roman" w:eastAsia="Times New Roman" w:hAnsi="Times New Roman"/>
      <w:sz w:val="26"/>
      <w:szCs w:val="24"/>
      <w:lang w:eastAsia="ar-SA"/>
    </w:rPr>
  </w:style>
  <w:style w:type="paragraph" w:customStyle="1" w:styleId="1fff1">
    <w:name w:val="Стиль Заголовок 1"/>
    <w:basedOn w:val="14"/>
    <w:qFormat/>
    <w:rsid w:val="005377E1"/>
    <w:pPr>
      <w:keepLines w:val="0"/>
      <w:tabs>
        <w:tab w:val="num" w:pos="432"/>
      </w:tabs>
      <w:suppressAutoHyphens/>
      <w:spacing w:before="240" w:after="240" w:line="240" w:lineRule="auto"/>
      <w:ind w:left="432" w:firstLine="709"/>
      <w:jc w:val="center"/>
      <w:outlineLvl w:val="9"/>
    </w:pPr>
    <w:rPr>
      <w:kern w:val="2"/>
      <w:szCs w:val="20"/>
      <w:lang w:eastAsia="ar-SA"/>
    </w:rPr>
  </w:style>
  <w:style w:type="paragraph" w:customStyle="1" w:styleId="00">
    <w:name w:val="Стиль Перед:  0 пт После:  0 пт"/>
    <w:basedOn w:val="ae"/>
    <w:qFormat/>
    <w:rsid w:val="005377E1"/>
    <w:pPr>
      <w:suppressAutoHyphens/>
      <w:spacing w:before="120" w:after="120" w:line="240" w:lineRule="auto"/>
      <w:ind w:firstLine="709"/>
      <w:jc w:val="both"/>
    </w:pPr>
    <w:rPr>
      <w:rFonts w:ascii="Times New Roman" w:eastAsia="Times New Roman" w:hAnsi="Times New Roman"/>
      <w:sz w:val="24"/>
      <w:szCs w:val="20"/>
      <w:lang w:eastAsia="ar-SA"/>
    </w:rPr>
  </w:style>
  <w:style w:type="paragraph" w:customStyle="1" w:styleId="200">
    <w:name w:val="Стиль Заголовок 2 + Перед:  0 пт После:  0 пт"/>
    <w:basedOn w:val="22"/>
    <w:qFormat/>
    <w:rsid w:val="005377E1"/>
    <w:pPr>
      <w:keepLines w:val="0"/>
      <w:tabs>
        <w:tab w:val="num" w:pos="576"/>
      </w:tabs>
      <w:suppressAutoHyphens/>
      <w:spacing w:before="240" w:after="240" w:line="240" w:lineRule="auto"/>
      <w:ind w:left="576" w:firstLine="709"/>
      <w:jc w:val="both"/>
      <w:outlineLvl w:val="9"/>
    </w:pPr>
    <w:rPr>
      <w:rFonts w:eastAsia="Times New Roman" w:cs="Times New Roman"/>
      <w:b/>
      <w:bCs/>
      <w:color w:val="auto"/>
      <w:sz w:val="26"/>
      <w:szCs w:val="20"/>
      <w:lang w:eastAsia="ar-SA"/>
    </w:rPr>
  </w:style>
  <w:style w:type="paragraph" w:customStyle="1" w:styleId="300">
    <w:name w:val="Стиль Заголовок 3 + Перед:  0 пт После:  0 пт"/>
    <w:basedOn w:val="31"/>
    <w:qFormat/>
    <w:rsid w:val="005377E1"/>
    <w:pPr>
      <w:keepLines w:val="0"/>
      <w:tabs>
        <w:tab w:val="num" w:pos="2989"/>
      </w:tabs>
      <w:suppressAutoHyphens/>
      <w:spacing w:before="120" w:after="120" w:line="240" w:lineRule="auto"/>
      <w:ind w:left="2989" w:hanging="720"/>
      <w:jc w:val="both"/>
      <w:outlineLvl w:val="9"/>
    </w:pPr>
    <w:rPr>
      <w:rFonts w:ascii="Times New Roman" w:eastAsia="Times New Roman" w:hAnsi="Times New Roman" w:cs="Times New Roman"/>
      <w:b/>
      <w:bCs/>
      <w:color w:val="auto"/>
      <w:szCs w:val="20"/>
      <w:lang w:eastAsia="ar-SA"/>
    </w:rPr>
  </w:style>
  <w:style w:type="character" w:customStyle="1" w:styleId="afffffffff5">
    <w:name w:val="Заголовок таблицы Знак"/>
    <w:link w:val="afffffffff6"/>
    <w:locked/>
    <w:rsid w:val="005377E1"/>
    <w:rPr>
      <w:rFonts w:eastAsia="Times New Roman"/>
      <w:b/>
      <w:bCs/>
      <w:sz w:val="24"/>
      <w:szCs w:val="24"/>
      <w:lang w:eastAsia="ar-SA"/>
    </w:rPr>
  </w:style>
  <w:style w:type="paragraph" w:customStyle="1" w:styleId="afffffffff6">
    <w:name w:val="Заголовок таблицы"/>
    <w:basedOn w:val="affffffffc"/>
    <w:link w:val="afffffffff5"/>
    <w:qFormat/>
    <w:rsid w:val="005377E1"/>
    <w:pPr>
      <w:spacing w:before="120" w:after="120"/>
      <w:ind w:firstLine="709"/>
      <w:jc w:val="center"/>
    </w:pPr>
    <w:rPr>
      <w:rFonts w:asciiTheme="minorHAnsi" w:hAnsiTheme="minorHAnsi" w:cstheme="minorBidi"/>
      <w:b/>
      <w:bCs/>
      <w:kern w:val="0"/>
    </w:rPr>
  </w:style>
  <w:style w:type="paragraph" w:customStyle="1" w:styleId="xl54">
    <w:name w:val="xl54"/>
    <w:basedOn w:val="ae"/>
    <w:qFormat/>
    <w:rsid w:val="005377E1"/>
    <w:pPr>
      <w:pBdr>
        <w:lef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5">
    <w:name w:val="xl55"/>
    <w:basedOn w:val="ae"/>
    <w:qFormat/>
    <w:rsid w:val="005377E1"/>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6">
    <w:name w:val="xl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7">
    <w:name w:val="xl5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8">
    <w:name w:val="xl58"/>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9">
    <w:name w:val="xl5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60">
    <w:name w:val="xl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101">
    <w:name w:val="Основной_10"/>
    <w:basedOn w:val="ae"/>
    <w:qFormat/>
    <w:rsid w:val="005377E1"/>
    <w:pPr>
      <w:spacing w:after="0" w:line="240" w:lineRule="auto"/>
      <w:ind w:left="567" w:firstLine="284"/>
      <w:jc w:val="both"/>
    </w:pPr>
    <w:rPr>
      <w:rFonts w:ascii="Times New Roman" w:eastAsia="Times New Roman" w:hAnsi="Times New Roman"/>
      <w:sz w:val="21"/>
      <w:szCs w:val="24"/>
      <w:lang w:eastAsia="ru-RU"/>
    </w:rPr>
  </w:style>
  <w:style w:type="paragraph" w:customStyle="1" w:styleId="1fff2">
    <w:name w:val="Верхний колонтитул1"/>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7">
    <w:name w:val="Заголовок_Паспорт программы"/>
    <w:basedOn w:val="14"/>
    <w:qFormat/>
    <w:rsid w:val="005377E1"/>
    <w:pPr>
      <w:keepLines w:val="0"/>
      <w:pageBreakBefore/>
      <w:spacing w:before="0" w:after="120" w:line="240" w:lineRule="auto"/>
      <w:jc w:val="center"/>
    </w:pPr>
    <w:rPr>
      <w:caps/>
      <w:spacing w:val="20"/>
      <w:kern w:val="32"/>
      <w:sz w:val="32"/>
      <w:szCs w:val="32"/>
      <w:lang w:eastAsia="ru-RU"/>
    </w:rPr>
  </w:style>
  <w:style w:type="paragraph" w:customStyle="1" w:styleId="rvps3">
    <w:name w:val="rvps3"/>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6">
    <w:name w:val="rvps6"/>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
    <w:name w:val="rvps1"/>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8">
    <w:name w:val="таблица"/>
    <w:basedOn w:val="afffd"/>
    <w:qFormat/>
    <w:rsid w:val="005377E1"/>
    <w:pPr>
      <w:spacing w:before="60" w:after="60"/>
      <w:ind w:firstLine="709"/>
      <w:jc w:val="both"/>
    </w:pPr>
    <w:rPr>
      <w:rFonts w:eastAsia="Times New Roman"/>
      <w:sz w:val="24"/>
      <w:szCs w:val="20"/>
      <w:lang w:eastAsia="ru-RU"/>
    </w:rPr>
  </w:style>
  <w:style w:type="character" w:customStyle="1" w:styleId="1f8">
    <w:name w:val="Стиль1 Знак"/>
    <w:link w:val="1f7"/>
    <w:locked/>
    <w:rsid w:val="005377E1"/>
    <w:rPr>
      <w:rFonts w:ascii="Arial" w:eastAsia="Calibri" w:hAnsi="Arial" w:cs="Times New Roman"/>
      <w:bCs/>
      <w:noProof/>
      <w:sz w:val="20"/>
      <w:szCs w:val="20"/>
      <w:lang w:eastAsia="ru-RU"/>
    </w:rPr>
  </w:style>
  <w:style w:type="paragraph" w:customStyle="1" w:styleId="xl131">
    <w:name w:val="xl13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lang w:eastAsia="ru-RU"/>
    </w:rPr>
  </w:style>
  <w:style w:type="paragraph" w:customStyle="1" w:styleId="xl132">
    <w:name w:val="xl132"/>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lang w:eastAsia="ru-RU"/>
    </w:rPr>
  </w:style>
  <w:style w:type="paragraph" w:customStyle="1" w:styleId="xl133">
    <w:name w:val="xl13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34">
    <w:name w:val="xl134"/>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35">
    <w:name w:val="xl135"/>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36">
    <w:name w:val="xl136"/>
    <w:basedOn w:val="ae"/>
    <w:qFormat/>
    <w:rsid w:val="005377E1"/>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b/>
      <w:bCs/>
      <w:color w:val="000000"/>
      <w:sz w:val="18"/>
      <w:szCs w:val="18"/>
      <w:lang w:eastAsia="ru-RU"/>
    </w:rPr>
  </w:style>
  <w:style w:type="paragraph" w:customStyle="1" w:styleId="xl61">
    <w:name w:val="xl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2">
    <w:name w:val="xl62"/>
    <w:basedOn w:val="ae"/>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Style29">
    <w:name w:val="Style29"/>
    <w:basedOn w:val="ae"/>
    <w:qFormat/>
    <w:rsid w:val="005377E1"/>
    <w:pPr>
      <w:widowControl w:val="0"/>
      <w:autoSpaceDE w:val="0"/>
      <w:autoSpaceDN w:val="0"/>
      <w:adjustRightInd w:val="0"/>
      <w:spacing w:after="0" w:line="323" w:lineRule="exact"/>
      <w:ind w:firstLine="716"/>
      <w:jc w:val="both"/>
    </w:pPr>
    <w:rPr>
      <w:rFonts w:ascii="Times New Roman" w:eastAsia="Times New Roman" w:hAnsi="Times New Roman"/>
      <w:sz w:val="24"/>
      <w:szCs w:val="24"/>
      <w:lang w:eastAsia="ru-RU"/>
    </w:rPr>
  </w:style>
  <w:style w:type="paragraph" w:customStyle="1" w:styleId="afffffffff9">
    <w:name w:val="无间隔"/>
    <w:uiPriority w:val="1"/>
    <w:qFormat/>
    <w:rsid w:val="005377E1"/>
    <w:pPr>
      <w:widowControl w:val="0"/>
      <w:spacing w:after="0" w:line="240" w:lineRule="auto"/>
      <w:jc w:val="both"/>
    </w:pPr>
    <w:rPr>
      <w:rFonts w:ascii="Times New Roman" w:eastAsia="SimSun" w:hAnsi="Times New Roman" w:cs="Times New Roman"/>
      <w:kern w:val="2"/>
      <w:sz w:val="21"/>
      <w:szCs w:val="20"/>
      <w:lang w:val="en-US" w:eastAsia="zh-CN"/>
    </w:rPr>
  </w:style>
  <w:style w:type="paragraph" w:customStyle="1" w:styleId="2f8">
    <w:name w:val="Îñíîâíîé òåêñò 2"/>
    <w:basedOn w:val="ae"/>
    <w:qFormat/>
    <w:rsid w:val="005377E1"/>
    <w:pPr>
      <w:suppressAutoHyphens/>
      <w:overflowPunct w:val="0"/>
      <w:autoSpaceDE w:val="0"/>
      <w:autoSpaceDN w:val="0"/>
      <w:adjustRightInd w:val="0"/>
      <w:spacing w:after="0" w:line="240" w:lineRule="auto"/>
      <w:jc w:val="both"/>
    </w:pPr>
    <w:rPr>
      <w:rFonts w:ascii="Times New Roman" w:eastAsia="Times New Roman" w:hAnsi="Times New Roman"/>
      <w:sz w:val="28"/>
      <w:szCs w:val="20"/>
      <w:lang w:eastAsia="ru-RU"/>
    </w:rPr>
  </w:style>
  <w:style w:type="paragraph" w:customStyle="1" w:styleId="afffffffffa">
    <w:name w:val="Стиль"/>
    <w:qFormat/>
    <w:rsid w:val="005377E1"/>
    <w:pPr>
      <w:widowControl w:val="0"/>
      <w:suppressAutoHyphens/>
      <w:autoSpaceDE w:val="0"/>
      <w:spacing w:after="0" w:line="240" w:lineRule="auto"/>
    </w:pPr>
    <w:rPr>
      <w:rFonts w:ascii="Arial" w:eastAsia="Times New Roman" w:hAnsi="Arial" w:cs="Arial"/>
      <w:sz w:val="24"/>
      <w:szCs w:val="24"/>
      <w:lang w:eastAsia="zh-CN"/>
    </w:rPr>
  </w:style>
  <w:style w:type="character" w:customStyle="1" w:styleId="Normal">
    <w:name w:val="Normal Знак"/>
    <w:link w:val="1f0"/>
    <w:locked/>
    <w:rsid w:val="005377E1"/>
    <w:rPr>
      <w:rFonts w:ascii="Times New Roman" w:eastAsia="Times New Roman" w:hAnsi="Times New Roman" w:cs="Times New Roman"/>
      <w:sz w:val="24"/>
      <w:lang w:eastAsia="ru-RU"/>
    </w:rPr>
  </w:style>
  <w:style w:type="paragraph" w:customStyle="1" w:styleId="1fff3">
    <w:name w:val="Основной текст с отступом1"/>
    <w:basedOn w:val="ae"/>
    <w:qFormat/>
    <w:rsid w:val="005377E1"/>
    <w:pPr>
      <w:spacing w:after="120" w:line="240" w:lineRule="auto"/>
      <w:ind w:left="283"/>
    </w:pPr>
    <w:rPr>
      <w:rFonts w:ascii="Times New Roman" w:eastAsia="Times New Roman" w:hAnsi="Times New Roman"/>
      <w:sz w:val="24"/>
      <w:szCs w:val="24"/>
      <w:lang w:eastAsia="ru-RU"/>
    </w:rPr>
  </w:style>
  <w:style w:type="paragraph" w:customStyle="1" w:styleId="2-">
    <w:name w:val="2-й уровень"/>
    <w:basedOn w:val="22"/>
    <w:qFormat/>
    <w:rsid w:val="005377E1"/>
    <w:pPr>
      <w:keepLines w:val="0"/>
      <w:pageBreakBefore/>
      <w:suppressAutoHyphens/>
      <w:spacing w:before="240" w:after="120" w:line="240" w:lineRule="auto"/>
      <w:ind w:left="539" w:right="612"/>
      <w:jc w:val="center"/>
    </w:pPr>
    <w:rPr>
      <w:rFonts w:ascii="Arial" w:eastAsia="Times New Roman" w:hAnsi="Arial" w:cs="Times New Roman"/>
      <w:b/>
      <w:bCs/>
      <w:iCs/>
      <w:color w:val="auto"/>
      <w:szCs w:val="28"/>
      <w:lang w:eastAsia="ru-RU"/>
    </w:rPr>
  </w:style>
  <w:style w:type="paragraph" w:customStyle="1" w:styleId="xl137">
    <w:name w:val="xl137"/>
    <w:basedOn w:val="ae"/>
    <w:qFormat/>
    <w:rsid w:val="005377E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8">
    <w:name w:val="xl1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9">
    <w:name w:val="xl1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0">
    <w:name w:val="xl1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41">
    <w:name w:val="xl1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2">
    <w:name w:val="xl1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43">
    <w:name w:val="xl14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4">
    <w:name w:val="xl144"/>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5">
    <w:name w:val="xl145"/>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222">
    <w:name w:val="Основной текст с отступом 22"/>
    <w:basedOn w:val="ae"/>
    <w:qFormat/>
    <w:rsid w:val="005377E1"/>
    <w:pPr>
      <w:spacing w:after="0" w:line="360" w:lineRule="auto"/>
      <w:ind w:firstLine="709"/>
      <w:jc w:val="both"/>
    </w:pPr>
    <w:rPr>
      <w:rFonts w:ascii="Times New Roman" w:eastAsia="Times New Roman" w:hAnsi="Times New Roman"/>
      <w:i/>
      <w:iCs/>
      <w:color w:val="FF0000"/>
      <w:sz w:val="24"/>
      <w:szCs w:val="24"/>
      <w:lang w:eastAsia="ar-SA"/>
    </w:rPr>
  </w:style>
  <w:style w:type="paragraph" w:customStyle="1" w:styleId="zagl-0">
    <w:name w:val="zagl-0"/>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b">
    <w:name w:val="Основной Текст"/>
    <w:basedOn w:val="ae"/>
    <w:qFormat/>
    <w:rsid w:val="005377E1"/>
    <w:pPr>
      <w:autoSpaceDE w:val="0"/>
      <w:autoSpaceDN w:val="0"/>
      <w:spacing w:before="120" w:after="0" w:line="240" w:lineRule="auto"/>
      <w:ind w:firstLine="709"/>
      <w:jc w:val="both"/>
    </w:pPr>
    <w:rPr>
      <w:rFonts w:ascii="Times New Roman" w:eastAsia="Times New Roman" w:hAnsi="Times New Roman"/>
      <w:sz w:val="28"/>
      <w:szCs w:val="20"/>
      <w:lang w:eastAsia="ru-RU"/>
    </w:rPr>
  </w:style>
  <w:style w:type="paragraph" w:customStyle="1" w:styleId="231">
    <w:name w:val="Основной текст с отступом 23"/>
    <w:basedOn w:val="ae"/>
    <w:qFormat/>
    <w:rsid w:val="005377E1"/>
    <w:pPr>
      <w:spacing w:after="0" w:line="360" w:lineRule="auto"/>
      <w:ind w:firstLine="720"/>
      <w:jc w:val="both"/>
    </w:pPr>
    <w:rPr>
      <w:rFonts w:ascii="Times New Roman" w:eastAsia="Times New Roman" w:hAnsi="Times New Roman"/>
      <w:sz w:val="26"/>
      <w:szCs w:val="20"/>
      <w:lang w:eastAsia="ru-RU"/>
    </w:rPr>
  </w:style>
  <w:style w:type="paragraph" w:customStyle="1" w:styleId="Pro-List-1">
    <w:name w:val="Pro-List -1"/>
    <w:basedOn w:val="ae"/>
    <w:qFormat/>
    <w:rsid w:val="005377E1"/>
    <w:pPr>
      <w:numPr>
        <w:ilvl w:val="2"/>
        <w:numId w:val="27"/>
      </w:numPr>
      <w:tabs>
        <w:tab w:val="left" w:pos="1920"/>
      </w:tabs>
      <w:spacing w:before="60" w:after="120" w:line="288" w:lineRule="auto"/>
      <w:contextualSpacing/>
      <w:jc w:val="both"/>
    </w:pPr>
    <w:rPr>
      <w:rFonts w:ascii="Georgia" w:eastAsia="Times New Roman" w:hAnsi="Georgia"/>
      <w:sz w:val="20"/>
      <w:szCs w:val="24"/>
      <w:lang w:eastAsia="ru-RU"/>
    </w:rPr>
  </w:style>
  <w:style w:type="paragraph" w:customStyle="1" w:styleId="232">
    <w:name w:val="Основной текст 23"/>
    <w:basedOn w:val="ae"/>
    <w:qFormat/>
    <w:rsid w:val="005377E1"/>
    <w:pPr>
      <w:keepNext/>
      <w:keepLines/>
      <w:suppressAutoHyphens/>
      <w:spacing w:after="0" w:line="360" w:lineRule="auto"/>
      <w:ind w:firstLine="567"/>
      <w:jc w:val="center"/>
    </w:pPr>
    <w:rPr>
      <w:rFonts w:ascii="Times New Roman" w:eastAsia="Times New Roman" w:hAnsi="Times New Roman"/>
      <w:b/>
      <w:sz w:val="28"/>
      <w:szCs w:val="20"/>
      <w:lang w:eastAsia="ar-SA"/>
    </w:rPr>
  </w:style>
  <w:style w:type="paragraph" w:customStyle="1" w:styleId="zagc-2">
    <w:name w:val="zagc-2"/>
    <w:basedOn w:val="ae"/>
    <w:qFormat/>
    <w:rsid w:val="005377E1"/>
    <w:pPr>
      <w:spacing w:before="90" w:after="75" w:line="240" w:lineRule="auto"/>
      <w:ind w:firstLine="150"/>
      <w:jc w:val="center"/>
    </w:pPr>
    <w:rPr>
      <w:rFonts w:ascii="Arial" w:eastAsia="Times New Roman" w:hAnsi="Arial" w:cs="Arial"/>
      <w:b/>
      <w:bCs/>
      <w:color w:val="29211E"/>
      <w:sz w:val="18"/>
      <w:szCs w:val="18"/>
      <w:lang w:eastAsia="ru-RU"/>
    </w:rPr>
  </w:style>
  <w:style w:type="paragraph" w:customStyle="1" w:styleId="western">
    <w:name w:val="western"/>
    <w:basedOn w:val="ae"/>
    <w:qFormat/>
    <w:rsid w:val="005377E1"/>
    <w:pPr>
      <w:widowControl w:val="0"/>
      <w:suppressAutoHyphens/>
      <w:spacing w:before="280" w:after="280" w:line="240" w:lineRule="auto"/>
      <w:jc w:val="both"/>
    </w:pPr>
    <w:rPr>
      <w:rFonts w:ascii="Times New Roman" w:eastAsia="Arial Unicode MS" w:hAnsi="Times New Roman" w:cs="Tahoma"/>
      <w:color w:val="000000"/>
      <w:sz w:val="28"/>
      <w:szCs w:val="28"/>
      <w:lang w:val="en-US" w:bidi="en-US"/>
    </w:rPr>
  </w:style>
  <w:style w:type="paragraph" w:customStyle="1" w:styleId="CharChar">
    <w:name w:val="Char Знак Знак Char Знак Знак Знак Знак Знак Знак Знак Знак Знак Знак Знак Знак Знак Знак Знак Знак"/>
    <w:basedOn w:val="ae"/>
    <w:qFormat/>
    <w:rsid w:val="005377E1"/>
    <w:pPr>
      <w:spacing w:after="0" w:line="240" w:lineRule="auto"/>
    </w:pPr>
    <w:rPr>
      <w:rFonts w:ascii="Verdana" w:eastAsia="Times New Roman" w:hAnsi="Verdana" w:cs="Verdana"/>
      <w:sz w:val="20"/>
      <w:szCs w:val="20"/>
      <w:lang w:val="en-US"/>
    </w:rPr>
  </w:style>
  <w:style w:type="paragraph" w:customStyle="1" w:styleId="1fff4">
    <w:name w:val="Знак Знак1 Знак Знак Знак Знак Знак Знак Знак Знак"/>
    <w:basedOn w:val="ae"/>
    <w:qFormat/>
    <w:rsid w:val="005377E1"/>
    <w:pPr>
      <w:spacing w:after="0" w:line="240" w:lineRule="auto"/>
    </w:pPr>
    <w:rPr>
      <w:rFonts w:ascii="Verdana" w:eastAsia="Times New Roman" w:hAnsi="Verdana" w:cs="Verdana"/>
      <w:sz w:val="20"/>
      <w:szCs w:val="20"/>
      <w:lang w:val="en-US"/>
    </w:rPr>
  </w:style>
  <w:style w:type="paragraph" w:customStyle="1" w:styleId="afffffffffc">
    <w:name w:val="Прижатый влево"/>
    <w:basedOn w:val="ae"/>
    <w:next w:val="ae"/>
    <w:uiPriority w:val="99"/>
    <w:qFormat/>
    <w:rsid w:val="005377E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46">
    <w:name w:val="xl146"/>
    <w:basedOn w:val="ae"/>
    <w:qFormat/>
    <w:rsid w:val="005377E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Заголовок 3.1."/>
    <w:basedOn w:val="ae"/>
    <w:qFormat/>
    <w:rsid w:val="005377E1"/>
    <w:pPr>
      <w:widowControl w:val="0"/>
      <w:spacing w:after="0" w:line="240" w:lineRule="auto"/>
      <w:ind w:left="1418"/>
      <w:jc w:val="both"/>
    </w:pPr>
    <w:rPr>
      <w:rFonts w:ascii="Times New Roman" w:eastAsia="Times New Roman" w:hAnsi="Times New Roman"/>
      <w:b/>
      <w:i/>
      <w:sz w:val="24"/>
      <w:szCs w:val="20"/>
      <w:lang w:eastAsia="ru-RU"/>
    </w:rPr>
  </w:style>
  <w:style w:type="paragraph" w:customStyle="1" w:styleId="11">
    <w:name w:val="Маркированный список 1"/>
    <w:basedOn w:val="ae"/>
    <w:qFormat/>
    <w:rsid w:val="005377E1"/>
    <w:pPr>
      <w:numPr>
        <w:numId w:val="28"/>
      </w:numPr>
      <w:spacing w:after="0" w:line="240" w:lineRule="auto"/>
      <w:jc w:val="both"/>
    </w:pPr>
    <w:rPr>
      <w:rFonts w:ascii="Times New Roman" w:eastAsia="Times New Roman" w:hAnsi="Times New Roman"/>
      <w:sz w:val="24"/>
      <w:szCs w:val="20"/>
      <w:lang w:eastAsia="ar-SA"/>
    </w:rPr>
  </w:style>
  <w:style w:type="paragraph" w:customStyle="1" w:styleId="Style11">
    <w:name w:val="Style11"/>
    <w:basedOn w:val="ae"/>
    <w:uiPriority w:val="99"/>
    <w:qFormat/>
    <w:rsid w:val="005377E1"/>
    <w:pPr>
      <w:widowControl w:val="0"/>
      <w:autoSpaceDE w:val="0"/>
      <w:autoSpaceDN w:val="0"/>
      <w:adjustRightInd w:val="0"/>
      <w:spacing w:after="0" w:line="320" w:lineRule="exact"/>
      <w:ind w:firstLine="554"/>
      <w:jc w:val="both"/>
    </w:pPr>
    <w:rPr>
      <w:rFonts w:ascii="Times New Roman" w:eastAsia="Times New Roman" w:hAnsi="Times New Roman"/>
      <w:sz w:val="24"/>
      <w:szCs w:val="24"/>
      <w:lang w:eastAsia="ru-RU"/>
    </w:rPr>
  </w:style>
  <w:style w:type="character" w:customStyle="1" w:styleId="afffffffffd">
    <w:name w:val="ОСНОВНОЙ Знак"/>
    <w:link w:val="afffffffffe"/>
    <w:locked/>
    <w:rsid w:val="005377E1"/>
    <w:rPr>
      <w:rFonts w:eastAsia="Times New Roman"/>
      <w:color w:val="000000"/>
    </w:rPr>
  </w:style>
  <w:style w:type="paragraph" w:customStyle="1" w:styleId="afffffffffe">
    <w:name w:val="ОСНОВНОЙ"/>
    <w:basedOn w:val="ae"/>
    <w:link w:val="afffffffffd"/>
    <w:qFormat/>
    <w:rsid w:val="005377E1"/>
    <w:pPr>
      <w:spacing w:after="60" w:line="240" w:lineRule="auto"/>
      <w:ind w:firstLine="567"/>
      <w:jc w:val="both"/>
    </w:pPr>
    <w:rPr>
      <w:rFonts w:asciiTheme="minorHAnsi" w:eastAsia="Times New Roman" w:hAnsiTheme="minorHAnsi" w:cstheme="minorBidi"/>
      <w:color w:val="000000"/>
    </w:rPr>
  </w:style>
  <w:style w:type="character" w:customStyle="1" w:styleId="1fff5">
    <w:name w:val="Перечень 1 Знак"/>
    <w:link w:val="13"/>
    <w:locked/>
    <w:rsid w:val="005377E1"/>
    <w:rPr>
      <w:rFonts w:eastAsia="Times New Roman"/>
    </w:rPr>
  </w:style>
  <w:style w:type="paragraph" w:customStyle="1" w:styleId="13">
    <w:name w:val="Перечень 1"/>
    <w:basedOn w:val="af3"/>
    <w:link w:val="1fff5"/>
    <w:qFormat/>
    <w:rsid w:val="005377E1"/>
    <w:pPr>
      <w:numPr>
        <w:numId w:val="29"/>
      </w:numPr>
      <w:spacing w:after="60" w:line="240" w:lineRule="auto"/>
      <w:ind w:left="1134" w:hanging="283"/>
      <w:jc w:val="both"/>
    </w:pPr>
    <w:rPr>
      <w:rFonts w:asciiTheme="minorHAnsi" w:eastAsia="Times New Roman" w:hAnsiTheme="minorHAnsi" w:cstheme="minorBidi"/>
    </w:rPr>
  </w:style>
  <w:style w:type="character" w:customStyle="1" w:styleId="affffffffff">
    <w:name w:val="Текст интервал полтора Знак"/>
    <w:link w:val="affffffffff0"/>
    <w:locked/>
    <w:rsid w:val="005377E1"/>
    <w:rPr>
      <w:rFonts w:eastAsia="Times New Roman"/>
      <w:sz w:val="28"/>
      <w:szCs w:val="28"/>
    </w:rPr>
  </w:style>
  <w:style w:type="paragraph" w:customStyle="1" w:styleId="affffffffff0">
    <w:name w:val="Текст интервал полтора"/>
    <w:basedOn w:val="ae"/>
    <w:link w:val="affffffffff"/>
    <w:qFormat/>
    <w:rsid w:val="005377E1"/>
    <w:pPr>
      <w:spacing w:after="0" w:line="360" w:lineRule="auto"/>
      <w:ind w:firstLine="567"/>
      <w:jc w:val="both"/>
    </w:pPr>
    <w:rPr>
      <w:rFonts w:asciiTheme="minorHAnsi" w:eastAsia="Times New Roman" w:hAnsiTheme="minorHAnsi" w:cstheme="minorBidi"/>
      <w:sz w:val="28"/>
      <w:szCs w:val="28"/>
    </w:rPr>
  </w:style>
  <w:style w:type="paragraph" w:customStyle="1" w:styleId="WW-2">
    <w:name w:val="WW-???????? ????? 2"/>
    <w:basedOn w:val="ae"/>
    <w:qFormat/>
    <w:rsid w:val="005377E1"/>
    <w:pPr>
      <w:suppressAutoHyphens/>
      <w:overflowPunct w:val="0"/>
      <w:autoSpaceDE w:val="0"/>
      <w:spacing w:after="120" w:line="480" w:lineRule="auto"/>
    </w:pPr>
    <w:rPr>
      <w:rFonts w:ascii="Times New Roman" w:eastAsia="Times New Roman" w:hAnsi="Times New Roman"/>
      <w:sz w:val="20"/>
      <w:szCs w:val="20"/>
      <w:lang w:eastAsia="ar-SA"/>
    </w:rPr>
  </w:style>
  <w:style w:type="character" w:customStyle="1" w:styleId="3f0">
    <w:name w:val="У3 Знак"/>
    <w:link w:val="3f1"/>
    <w:locked/>
    <w:rsid w:val="005377E1"/>
    <w:rPr>
      <w:rFonts w:ascii="Cambria" w:eastAsia="Times New Roman" w:hAnsi="Cambria"/>
      <w:b/>
      <w:bCs/>
      <w:sz w:val="28"/>
      <w:szCs w:val="28"/>
    </w:rPr>
  </w:style>
  <w:style w:type="paragraph" w:customStyle="1" w:styleId="3f1">
    <w:name w:val="У3"/>
    <w:basedOn w:val="31"/>
    <w:link w:val="3f0"/>
    <w:qFormat/>
    <w:rsid w:val="005377E1"/>
    <w:pPr>
      <w:keepLines w:val="0"/>
      <w:spacing w:before="120" w:after="120" w:line="240" w:lineRule="auto"/>
      <w:ind w:left="709"/>
    </w:pPr>
    <w:rPr>
      <w:rFonts w:ascii="Cambria" w:eastAsia="Times New Roman" w:hAnsi="Cambria" w:cstheme="minorBidi"/>
      <w:b/>
      <w:bCs/>
      <w:color w:val="auto"/>
      <w:sz w:val="28"/>
      <w:szCs w:val="28"/>
    </w:rPr>
  </w:style>
  <w:style w:type="paragraph" w:customStyle="1" w:styleId="-1">
    <w:name w:val="Содержание - 1"/>
    <w:basedOn w:val="ae"/>
    <w:qFormat/>
    <w:rsid w:val="005377E1"/>
    <w:pPr>
      <w:numPr>
        <w:numId w:val="30"/>
      </w:numPr>
      <w:spacing w:before="60" w:after="60"/>
      <w:outlineLvl w:val="1"/>
    </w:pPr>
    <w:rPr>
      <w:rFonts w:ascii="Cambria" w:eastAsia="Times New Roman" w:hAnsi="Cambria"/>
      <w:b/>
      <w:caps/>
      <w:sz w:val="28"/>
      <w:szCs w:val="28"/>
      <w:lang w:val="en-US" w:bidi="en-US"/>
    </w:rPr>
  </w:style>
  <w:style w:type="paragraph" w:customStyle="1" w:styleId="-2">
    <w:name w:val="Содержание - 2"/>
    <w:basedOn w:val="ae"/>
    <w:qFormat/>
    <w:rsid w:val="005377E1"/>
    <w:pPr>
      <w:numPr>
        <w:ilvl w:val="1"/>
        <w:numId w:val="30"/>
      </w:numPr>
      <w:spacing w:before="60" w:after="60"/>
      <w:outlineLvl w:val="1"/>
    </w:pPr>
    <w:rPr>
      <w:rFonts w:ascii="Cambria" w:eastAsia="Times New Roman" w:hAnsi="Cambria"/>
      <w:sz w:val="28"/>
      <w:szCs w:val="28"/>
      <w:lang w:val="en-US" w:bidi="en-US"/>
    </w:rPr>
  </w:style>
  <w:style w:type="paragraph" w:customStyle="1" w:styleId="-3">
    <w:name w:val="Содержание - 3"/>
    <w:basedOn w:val="ae"/>
    <w:qFormat/>
    <w:rsid w:val="005377E1"/>
    <w:pPr>
      <w:numPr>
        <w:ilvl w:val="2"/>
        <w:numId w:val="30"/>
      </w:numPr>
      <w:spacing w:before="60" w:after="60"/>
      <w:outlineLvl w:val="1"/>
    </w:pPr>
    <w:rPr>
      <w:rFonts w:ascii="Cambria" w:eastAsia="Times New Roman" w:hAnsi="Cambria"/>
      <w:sz w:val="28"/>
      <w:szCs w:val="28"/>
      <w:lang w:val="en-US" w:bidi="en-US"/>
    </w:rPr>
  </w:style>
  <w:style w:type="paragraph" w:customStyle="1" w:styleId="affffffffff1">
    <w:name w:val="Нормальный (таблица)"/>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78">
    <w:name w:val="Style78"/>
    <w:basedOn w:val="ae"/>
    <w:uiPriority w:val="99"/>
    <w:qFormat/>
    <w:rsid w:val="005377E1"/>
    <w:pPr>
      <w:widowControl w:val="0"/>
      <w:autoSpaceDE w:val="0"/>
      <w:autoSpaceDN w:val="0"/>
      <w:adjustRightInd w:val="0"/>
      <w:spacing w:after="0" w:line="240" w:lineRule="auto"/>
      <w:jc w:val="both"/>
    </w:pPr>
    <w:rPr>
      <w:rFonts w:ascii="Candara" w:eastAsia="Times New Roman" w:hAnsi="Candara"/>
      <w:sz w:val="24"/>
      <w:szCs w:val="24"/>
      <w:lang w:eastAsia="ru-RU"/>
    </w:rPr>
  </w:style>
  <w:style w:type="paragraph" w:customStyle="1" w:styleId="Style58">
    <w:name w:val="Style58"/>
    <w:basedOn w:val="ae"/>
    <w:uiPriority w:val="99"/>
    <w:qFormat/>
    <w:rsid w:val="005377E1"/>
    <w:pPr>
      <w:widowControl w:val="0"/>
      <w:autoSpaceDE w:val="0"/>
      <w:autoSpaceDN w:val="0"/>
      <w:adjustRightInd w:val="0"/>
      <w:spacing w:after="0" w:line="274" w:lineRule="exact"/>
      <w:ind w:firstLine="710"/>
      <w:jc w:val="both"/>
    </w:pPr>
    <w:rPr>
      <w:rFonts w:ascii="Candara" w:eastAsia="Times New Roman" w:hAnsi="Candara"/>
      <w:sz w:val="24"/>
      <w:szCs w:val="24"/>
      <w:lang w:eastAsia="ru-RU"/>
    </w:rPr>
  </w:style>
  <w:style w:type="paragraph" w:customStyle="1" w:styleId="141">
    <w:name w:val="Стиль 14 пт По ширине"/>
    <w:basedOn w:val="ae"/>
    <w:qFormat/>
    <w:rsid w:val="005377E1"/>
    <w:pPr>
      <w:spacing w:after="0" w:line="240" w:lineRule="auto"/>
      <w:jc w:val="both"/>
    </w:pPr>
    <w:rPr>
      <w:rFonts w:ascii="Times New Roman" w:eastAsia="Times New Roman" w:hAnsi="Times New Roman"/>
      <w:sz w:val="28"/>
      <w:szCs w:val="20"/>
      <w:lang w:eastAsia="ru-RU"/>
    </w:rPr>
  </w:style>
  <w:style w:type="paragraph" w:customStyle="1" w:styleId="affffffffff2">
    <w:name w:val="Заключение"/>
    <w:basedOn w:val="ae"/>
    <w:qFormat/>
    <w:rsid w:val="005377E1"/>
    <w:pPr>
      <w:suppressAutoHyphens/>
      <w:spacing w:after="0" w:line="220" w:lineRule="atLeast"/>
      <w:ind w:left="835"/>
    </w:pPr>
    <w:rPr>
      <w:rFonts w:eastAsia="Times New Roman"/>
      <w:sz w:val="20"/>
      <w:szCs w:val="20"/>
      <w:lang w:val="en-US" w:eastAsia="ar-SA"/>
    </w:rPr>
  </w:style>
  <w:style w:type="paragraph" w:customStyle="1" w:styleId="2f9">
    <w:name w:val="Абзац списка2"/>
    <w:basedOn w:val="ae"/>
    <w:qFormat/>
    <w:rsid w:val="005377E1"/>
    <w:pPr>
      <w:suppressAutoHyphens/>
      <w:spacing w:after="0" w:line="240" w:lineRule="auto"/>
      <w:ind w:left="720"/>
    </w:pPr>
    <w:rPr>
      <w:rFonts w:eastAsia="Times New Roman"/>
      <w:sz w:val="24"/>
      <w:szCs w:val="24"/>
      <w:lang w:val="en-US" w:eastAsia="ar-SA"/>
    </w:rPr>
  </w:style>
  <w:style w:type="paragraph" w:customStyle="1" w:styleId="3f2">
    <w:name w:val="Абзац списка3"/>
    <w:basedOn w:val="ae"/>
    <w:qFormat/>
    <w:rsid w:val="005377E1"/>
    <w:pPr>
      <w:suppressAutoHyphens/>
      <w:spacing w:after="0" w:line="240" w:lineRule="auto"/>
      <w:ind w:left="720"/>
    </w:pPr>
    <w:rPr>
      <w:rFonts w:eastAsia="Times New Roman"/>
      <w:sz w:val="24"/>
      <w:szCs w:val="24"/>
      <w:lang w:val="en-US" w:eastAsia="ar-SA"/>
    </w:rPr>
  </w:style>
  <w:style w:type="paragraph" w:customStyle="1" w:styleId="1fff6">
    <w:name w:val="Цитата1"/>
    <w:basedOn w:val="ae"/>
    <w:qFormat/>
    <w:rsid w:val="005377E1"/>
    <w:pPr>
      <w:suppressAutoHyphens/>
      <w:spacing w:after="0" w:line="240" w:lineRule="auto"/>
      <w:ind w:left="284" w:right="-1" w:firstLine="567"/>
      <w:jc w:val="both"/>
    </w:pPr>
    <w:rPr>
      <w:rFonts w:ascii="Times New Roman" w:eastAsia="Times New Roman" w:hAnsi="Times New Roman"/>
      <w:sz w:val="24"/>
      <w:szCs w:val="20"/>
      <w:lang w:eastAsia="ar-SA"/>
    </w:rPr>
  </w:style>
  <w:style w:type="paragraph" w:customStyle="1" w:styleId="affffffffff3">
    <w:name w:val="Внимание: Криминал!!"/>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4">
    <w:name w:val="Внимание: недобросовестность!"/>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5">
    <w:name w:val="Основное меню (преемственное)"/>
    <w:basedOn w:val="ae"/>
    <w:next w:val="ae"/>
    <w:uiPriority w:val="99"/>
    <w:qFormat/>
    <w:rsid w:val="005377E1"/>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ffffffff6">
    <w:name w:val="Интерактивный заголовок"/>
    <w:basedOn w:val="1ff9"/>
    <w:next w:val="ae"/>
    <w:uiPriority w:val="99"/>
    <w:qFormat/>
    <w:rsid w:val="005377E1"/>
    <w:pPr>
      <w:keepNext w:val="0"/>
      <w:widowControl w:val="0"/>
      <w:suppressAutoHyphens w:val="0"/>
      <w:autoSpaceDE w:val="0"/>
      <w:autoSpaceDN w:val="0"/>
      <w:adjustRightInd w:val="0"/>
      <w:spacing w:before="0" w:after="0"/>
      <w:ind w:firstLine="0"/>
    </w:pPr>
    <w:rPr>
      <w:rFonts w:ascii="Arial" w:eastAsia="Times New Roman" w:hAnsi="Arial" w:cs="Arial"/>
      <w:sz w:val="24"/>
      <w:szCs w:val="24"/>
      <w:u w:val="single"/>
      <w:lang w:eastAsia="ru-RU"/>
    </w:rPr>
  </w:style>
  <w:style w:type="paragraph" w:customStyle="1" w:styleId="affffffffff7">
    <w:name w:val="Интерфейс"/>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color w:val="F0F0F0"/>
      <w:lang w:eastAsia="ru-RU"/>
    </w:rPr>
  </w:style>
  <w:style w:type="paragraph" w:customStyle="1" w:styleId="affffffffff8">
    <w:name w:val="Комментарий"/>
    <w:basedOn w:val="ae"/>
    <w:next w:val="ae"/>
    <w:uiPriority w:val="99"/>
    <w:qFormat/>
    <w:rsid w:val="005377E1"/>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ffffffff9">
    <w:name w:val="Информация об изменениях документа"/>
    <w:basedOn w:val="affffffffff8"/>
    <w:next w:val="ae"/>
    <w:uiPriority w:val="99"/>
    <w:qFormat/>
    <w:rsid w:val="005377E1"/>
    <w:pPr>
      <w:ind w:left="0"/>
    </w:pPr>
  </w:style>
  <w:style w:type="paragraph" w:customStyle="1" w:styleId="affffffffffa">
    <w:name w:val="Текст (лев. подпись)"/>
    <w:basedOn w:val="ae"/>
    <w:next w:val="ae"/>
    <w:uiPriority w:val="99"/>
    <w:qFormat/>
    <w:rsid w:val="005377E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b">
    <w:name w:val="Колонтитул (левый)"/>
    <w:basedOn w:val="affffffffffa"/>
    <w:next w:val="ae"/>
    <w:uiPriority w:val="99"/>
    <w:qFormat/>
    <w:rsid w:val="005377E1"/>
    <w:pPr>
      <w:jc w:val="both"/>
    </w:pPr>
    <w:rPr>
      <w:sz w:val="16"/>
      <w:szCs w:val="16"/>
    </w:rPr>
  </w:style>
  <w:style w:type="paragraph" w:customStyle="1" w:styleId="affffffffffc">
    <w:name w:val="Текст (прав. подпись)"/>
    <w:basedOn w:val="ae"/>
    <w:next w:val="ae"/>
    <w:uiPriority w:val="99"/>
    <w:qFormat/>
    <w:rsid w:val="005377E1"/>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ffffffd">
    <w:name w:val="Колонтитул (правый)"/>
    <w:basedOn w:val="affffffffffc"/>
    <w:next w:val="ae"/>
    <w:uiPriority w:val="99"/>
    <w:qFormat/>
    <w:rsid w:val="005377E1"/>
    <w:pPr>
      <w:jc w:val="both"/>
    </w:pPr>
    <w:rPr>
      <w:sz w:val="16"/>
      <w:szCs w:val="16"/>
    </w:rPr>
  </w:style>
  <w:style w:type="paragraph" w:customStyle="1" w:styleId="affffffffffe">
    <w:name w:val="Комментарий пользователя"/>
    <w:basedOn w:val="affffffffff8"/>
    <w:next w:val="ae"/>
    <w:uiPriority w:val="99"/>
    <w:qFormat/>
    <w:rsid w:val="005377E1"/>
    <w:pPr>
      <w:ind w:left="0"/>
      <w:jc w:val="left"/>
    </w:pPr>
    <w:rPr>
      <w:i w:val="0"/>
      <w:iCs w:val="0"/>
      <w:color w:val="000080"/>
    </w:rPr>
  </w:style>
  <w:style w:type="paragraph" w:customStyle="1" w:styleId="afffffffffff">
    <w:name w:val="Куда обратиться?"/>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0">
    <w:name w:val="Моноширинный"/>
    <w:basedOn w:val="ae"/>
    <w:next w:val="ae"/>
    <w:uiPriority w:val="99"/>
    <w:qFormat/>
    <w:rsid w:val="005377E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1">
    <w:name w:val="Необходимые документы"/>
    <w:basedOn w:val="ae"/>
    <w:next w:val="ae"/>
    <w:uiPriority w:val="99"/>
    <w:qFormat/>
    <w:rsid w:val="005377E1"/>
    <w:pPr>
      <w:widowControl w:val="0"/>
      <w:autoSpaceDE w:val="0"/>
      <w:autoSpaceDN w:val="0"/>
      <w:adjustRightInd w:val="0"/>
      <w:spacing w:after="0" w:line="240" w:lineRule="auto"/>
      <w:ind w:left="118"/>
      <w:jc w:val="both"/>
    </w:pPr>
    <w:rPr>
      <w:rFonts w:ascii="Arial" w:eastAsia="Times New Roman" w:hAnsi="Arial" w:cs="Arial"/>
      <w:sz w:val="24"/>
      <w:szCs w:val="24"/>
      <w:lang w:eastAsia="ru-RU"/>
    </w:rPr>
  </w:style>
  <w:style w:type="paragraph" w:customStyle="1" w:styleId="afffffffffff2">
    <w:name w:val="Объект"/>
    <w:basedOn w:val="ae"/>
    <w:next w:val="ae"/>
    <w:uiPriority w:val="99"/>
    <w:qFormat/>
    <w:rsid w:val="005377E1"/>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afffffffffff3">
    <w:name w:val="Таблицы (моноширинный)"/>
    <w:basedOn w:val="ae"/>
    <w:next w:val="ae"/>
    <w:uiPriority w:val="99"/>
    <w:qFormat/>
    <w:rsid w:val="005377E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4">
    <w:name w:val="Оглавление"/>
    <w:basedOn w:val="afffffffffff3"/>
    <w:next w:val="ae"/>
    <w:uiPriority w:val="99"/>
    <w:qFormat/>
    <w:rsid w:val="005377E1"/>
    <w:pPr>
      <w:ind w:left="140"/>
    </w:pPr>
    <w:rPr>
      <w:rFonts w:ascii="Arial" w:hAnsi="Arial" w:cs="Arial"/>
    </w:rPr>
  </w:style>
  <w:style w:type="paragraph" w:customStyle="1" w:styleId="afffffffffff5">
    <w:name w:val="Переменная часть"/>
    <w:basedOn w:val="affffffffff5"/>
    <w:next w:val="ae"/>
    <w:uiPriority w:val="99"/>
    <w:qFormat/>
    <w:rsid w:val="005377E1"/>
    <w:rPr>
      <w:rFonts w:ascii="Arial" w:hAnsi="Arial" w:cs="Arial"/>
      <w:sz w:val="20"/>
      <w:szCs w:val="20"/>
    </w:rPr>
  </w:style>
  <w:style w:type="paragraph" w:customStyle="1" w:styleId="afffffffffff6">
    <w:name w:val="Постоянная часть"/>
    <w:basedOn w:val="affffffffff5"/>
    <w:next w:val="ae"/>
    <w:uiPriority w:val="99"/>
    <w:qFormat/>
    <w:rsid w:val="005377E1"/>
    <w:rPr>
      <w:rFonts w:ascii="Arial" w:hAnsi="Arial" w:cs="Arial"/>
      <w:sz w:val="22"/>
      <w:szCs w:val="22"/>
    </w:rPr>
  </w:style>
  <w:style w:type="paragraph" w:customStyle="1" w:styleId="afffffffffff7">
    <w:name w:val="Пример."/>
    <w:basedOn w:val="ae"/>
    <w:next w:val="ae"/>
    <w:uiPriority w:val="99"/>
    <w:qFormat/>
    <w:rsid w:val="005377E1"/>
    <w:pPr>
      <w:widowControl w:val="0"/>
      <w:autoSpaceDE w:val="0"/>
      <w:autoSpaceDN w:val="0"/>
      <w:adjustRightInd w:val="0"/>
      <w:spacing w:after="0" w:line="240" w:lineRule="auto"/>
      <w:ind w:left="118" w:firstLine="602"/>
      <w:jc w:val="both"/>
    </w:pPr>
    <w:rPr>
      <w:rFonts w:ascii="Arial" w:eastAsia="Times New Roman" w:hAnsi="Arial" w:cs="Arial"/>
      <w:sz w:val="24"/>
      <w:szCs w:val="24"/>
      <w:lang w:eastAsia="ru-RU"/>
    </w:rPr>
  </w:style>
  <w:style w:type="paragraph" w:customStyle="1" w:styleId="afffffffffff8">
    <w:name w:val="Примечание."/>
    <w:basedOn w:val="affffffffff8"/>
    <w:next w:val="ae"/>
    <w:uiPriority w:val="99"/>
    <w:qFormat/>
    <w:rsid w:val="005377E1"/>
    <w:pPr>
      <w:ind w:left="0"/>
    </w:pPr>
    <w:rPr>
      <w:i w:val="0"/>
      <w:iCs w:val="0"/>
      <w:color w:val="auto"/>
    </w:rPr>
  </w:style>
  <w:style w:type="paragraph" w:customStyle="1" w:styleId="afffffffffff9">
    <w:name w:val="Словарная статья"/>
    <w:basedOn w:val="ae"/>
    <w:next w:val="ae"/>
    <w:uiPriority w:val="99"/>
    <w:qFormat/>
    <w:rsid w:val="005377E1"/>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fffffffa">
    <w:name w:val="Текст (справка)"/>
    <w:basedOn w:val="ae"/>
    <w:next w:val="ae"/>
    <w:uiPriority w:val="99"/>
    <w:qFormat/>
    <w:rsid w:val="005377E1"/>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fffffffb">
    <w:name w:val="Текст в таблице"/>
    <w:basedOn w:val="affffffffff1"/>
    <w:next w:val="ae"/>
    <w:uiPriority w:val="99"/>
    <w:qFormat/>
    <w:rsid w:val="005377E1"/>
    <w:pPr>
      <w:ind w:firstLine="500"/>
    </w:pPr>
    <w:rPr>
      <w:rFonts w:cs="Arial"/>
    </w:rPr>
  </w:style>
  <w:style w:type="paragraph" w:customStyle="1" w:styleId="afffffffffffc">
    <w:name w:val="Технический комментарий"/>
    <w:basedOn w:val="ae"/>
    <w:next w:val="ae"/>
    <w:uiPriority w:val="99"/>
    <w:qFormat/>
    <w:rsid w:val="005377E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d">
    <w:name w:val="Центрированный (таблица)"/>
    <w:basedOn w:val="affffffffff1"/>
    <w:next w:val="ae"/>
    <w:uiPriority w:val="99"/>
    <w:qFormat/>
    <w:rsid w:val="005377E1"/>
    <w:pPr>
      <w:jc w:val="center"/>
    </w:pPr>
    <w:rPr>
      <w:rFonts w:cs="Arial"/>
    </w:rPr>
  </w:style>
  <w:style w:type="paragraph" w:customStyle="1" w:styleId="afffffffffffe">
    <w:name w:val="??????? (???)"/>
    <w:basedOn w:val="ae"/>
    <w:qFormat/>
    <w:rsid w:val="005377E1"/>
    <w:pPr>
      <w:widowControl w:val="0"/>
      <w:overflowPunct w:val="0"/>
      <w:autoSpaceDE w:val="0"/>
      <w:autoSpaceDN w:val="0"/>
      <w:adjustRightInd w:val="0"/>
      <w:spacing w:before="100" w:after="119" w:line="240" w:lineRule="auto"/>
    </w:pPr>
    <w:rPr>
      <w:rFonts w:ascii="Times New Roman" w:eastAsia="Times New Roman" w:hAnsi="Times New Roman"/>
      <w:sz w:val="24"/>
      <w:szCs w:val="20"/>
      <w:lang w:eastAsia="ru-RU"/>
    </w:rPr>
  </w:style>
  <w:style w:type="character" w:customStyle="1" w:styleId="affffffffffff">
    <w:name w:val="Стандартный Знак"/>
    <w:link w:val="affffffffffff0"/>
    <w:uiPriority w:val="99"/>
    <w:locked/>
    <w:rsid w:val="005377E1"/>
    <w:rPr>
      <w:rFonts w:ascii="Arial" w:eastAsia="Times New Roman" w:hAnsi="Arial" w:cs="Arial"/>
      <w:sz w:val="24"/>
    </w:rPr>
  </w:style>
  <w:style w:type="paragraph" w:customStyle="1" w:styleId="affffffffffff0">
    <w:name w:val="Стандартный"/>
    <w:basedOn w:val="ae"/>
    <w:link w:val="affffffffffff"/>
    <w:uiPriority w:val="99"/>
    <w:qFormat/>
    <w:rsid w:val="005377E1"/>
    <w:pPr>
      <w:spacing w:after="0" w:line="360" w:lineRule="auto"/>
      <w:ind w:firstLine="851"/>
      <w:jc w:val="both"/>
    </w:pPr>
    <w:rPr>
      <w:rFonts w:ascii="Arial" w:eastAsia="Times New Roman" w:hAnsi="Arial" w:cs="Arial"/>
      <w:sz w:val="24"/>
    </w:rPr>
  </w:style>
  <w:style w:type="paragraph" w:customStyle="1" w:styleId="02553">
    <w:name w:val="Стиль Справа:  025 см Перед:  53 пт Междустр.интервал:  одинарн..."/>
    <w:basedOn w:val="ae"/>
    <w:qFormat/>
    <w:rsid w:val="005377E1"/>
    <w:pPr>
      <w:shd w:val="clear" w:color="auto" w:fill="FFFFFF"/>
      <w:spacing w:after="0" w:line="240" w:lineRule="auto"/>
      <w:ind w:right="142" w:firstLine="709"/>
      <w:jc w:val="both"/>
    </w:pPr>
    <w:rPr>
      <w:rFonts w:ascii="Times New Roman" w:eastAsia="Times New Roman" w:hAnsi="Times New Roman"/>
      <w:spacing w:val="4"/>
      <w:sz w:val="28"/>
      <w:szCs w:val="20"/>
      <w:lang w:eastAsia="ru-RU"/>
    </w:rPr>
  </w:style>
  <w:style w:type="paragraph" w:customStyle="1" w:styleId="WW-3">
    <w:name w:val="WW-Основной текст 3"/>
    <w:basedOn w:val="ae"/>
    <w:qFormat/>
    <w:rsid w:val="005377E1"/>
    <w:pPr>
      <w:widowControl w:val="0"/>
      <w:suppressAutoHyphens/>
      <w:spacing w:after="120" w:line="240" w:lineRule="auto"/>
    </w:pPr>
    <w:rPr>
      <w:rFonts w:ascii="Times New Roman" w:eastAsia="Arial Unicode MS" w:hAnsi="Times New Roman"/>
      <w:sz w:val="16"/>
      <w:szCs w:val="16"/>
      <w:lang w:eastAsia="ru-RU"/>
    </w:rPr>
  </w:style>
  <w:style w:type="paragraph" w:customStyle="1" w:styleId="WW-20">
    <w:name w:val="WW-Основной текст 2"/>
    <w:basedOn w:val="ae"/>
    <w:qFormat/>
    <w:rsid w:val="005377E1"/>
    <w:pPr>
      <w:widowControl w:val="0"/>
      <w:suppressAutoHyphens/>
      <w:spacing w:after="120" w:line="480" w:lineRule="auto"/>
    </w:pPr>
    <w:rPr>
      <w:rFonts w:ascii="Times New Roman" w:eastAsia="Arial Unicode MS" w:hAnsi="Times New Roman"/>
      <w:sz w:val="24"/>
      <w:szCs w:val="24"/>
      <w:lang w:eastAsia="ru-RU"/>
    </w:rPr>
  </w:style>
  <w:style w:type="paragraph" w:customStyle="1" w:styleId="2fa">
    <w:name w:val="Обычный2"/>
    <w:uiPriority w:val="99"/>
    <w:qFormat/>
    <w:rsid w:val="005377E1"/>
    <w:pPr>
      <w:spacing w:after="0" w:line="240" w:lineRule="auto"/>
    </w:pPr>
    <w:rPr>
      <w:rFonts w:ascii="Times New Roman" w:eastAsia="Times New Roman" w:hAnsi="Times New Roman" w:cs="Times New Roman"/>
      <w:sz w:val="24"/>
      <w:szCs w:val="20"/>
      <w:lang w:eastAsia="ru-RU"/>
    </w:rPr>
  </w:style>
  <w:style w:type="paragraph" w:customStyle="1" w:styleId="WW-21">
    <w:name w:val="WW-Основной текст с отступом 2"/>
    <w:basedOn w:val="ae"/>
    <w:qFormat/>
    <w:rsid w:val="005377E1"/>
    <w:pPr>
      <w:widowControl w:val="0"/>
      <w:suppressAutoHyphens/>
      <w:spacing w:after="120" w:line="480" w:lineRule="auto"/>
      <w:ind w:left="283"/>
    </w:pPr>
    <w:rPr>
      <w:rFonts w:ascii="Times New Roman" w:eastAsia="Arial Unicode MS" w:hAnsi="Times New Roman"/>
      <w:sz w:val="24"/>
      <w:szCs w:val="24"/>
      <w:lang w:eastAsia="ru-RU"/>
    </w:rPr>
  </w:style>
  <w:style w:type="paragraph" w:customStyle="1" w:styleId="affffffffffff1">
    <w:name w:val="?????????"/>
    <w:basedOn w:val="ae"/>
    <w:next w:val="afffd"/>
    <w:qFormat/>
    <w:rsid w:val="005377E1"/>
    <w:pPr>
      <w:keepNext/>
      <w:suppressAutoHyphens/>
      <w:spacing w:before="240" w:after="120" w:line="240" w:lineRule="auto"/>
    </w:pPr>
    <w:rPr>
      <w:rFonts w:ascii="Arial" w:eastAsia="Times New Roman" w:hAnsi="Arial"/>
      <w:sz w:val="28"/>
      <w:szCs w:val="20"/>
      <w:lang w:eastAsia="ar-SA"/>
    </w:rPr>
  </w:style>
  <w:style w:type="paragraph" w:customStyle="1" w:styleId="CharCharCarCarCharCharCarCarCharCharCarCarCharChar">
    <w:name w:val="Char Char Car Car Char Char Car Car Char Char Car Car Char Char"/>
    <w:basedOn w:val="ae"/>
    <w:qFormat/>
    <w:rsid w:val="005377E1"/>
    <w:pPr>
      <w:spacing w:after="160" w:line="240" w:lineRule="exact"/>
    </w:pPr>
    <w:rPr>
      <w:rFonts w:ascii="Times New Roman" w:eastAsia="Times New Roman" w:hAnsi="Times New Roman"/>
      <w:sz w:val="20"/>
      <w:szCs w:val="20"/>
      <w:lang w:eastAsia="ru-RU"/>
    </w:rPr>
  </w:style>
  <w:style w:type="paragraph" w:customStyle="1" w:styleId="315">
    <w:name w:val="???????? ????? ? ???????? 31"/>
    <w:basedOn w:val="ae"/>
    <w:qFormat/>
    <w:rsid w:val="005377E1"/>
    <w:pPr>
      <w:suppressAutoHyphens/>
      <w:overflowPunct w:val="0"/>
      <w:autoSpaceDE w:val="0"/>
      <w:autoSpaceDN w:val="0"/>
      <w:adjustRightInd w:val="0"/>
      <w:spacing w:after="0" w:line="240" w:lineRule="auto"/>
      <w:ind w:left="1276" w:hanging="142"/>
      <w:jc w:val="both"/>
    </w:pPr>
    <w:rPr>
      <w:rFonts w:ascii="Times New Roman" w:eastAsia="Times New Roman" w:hAnsi="Times New Roman"/>
      <w:sz w:val="28"/>
      <w:szCs w:val="20"/>
      <w:lang w:eastAsia="ru-RU"/>
    </w:rPr>
  </w:style>
  <w:style w:type="paragraph" w:customStyle="1" w:styleId="11a">
    <w:name w:val="Заголовок 11"/>
    <w:basedOn w:val="2fa"/>
    <w:next w:val="2fa"/>
    <w:qFormat/>
    <w:rsid w:val="005377E1"/>
    <w:pPr>
      <w:keepNext/>
      <w:suppressAutoHyphens/>
      <w:jc w:val="center"/>
    </w:pPr>
    <w:rPr>
      <w:rFonts w:eastAsia="Arial"/>
      <w:b/>
      <w:lang w:eastAsia="ar-SA"/>
    </w:rPr>
  </w:style>
  <w:style w:type="paragraph" w:customStyle="1" w:styleId="2fb">
    <w:name w:val="Название2"/>
    <w:basedOn w:val="2fa"/>
    <w:qFormat/>
    <w:rsid w:val="005377E1"/>
    <w:pPr>
      <w:suppressAutoHyphens/>
      <w:jc w:val="center"/>
    </w:pPr>
    <w:rPr>
      <w:rFonts w:eastAsia="Arial"/>
      <w:b/>
      <w:sz w:val="28"/>
      <w:lang w:eastAsia="ar-SA"/>
    </w:rPr>
  </w:style>
  <w:style w:type="paragraph" w:customStyle="1" w:styleId="1fff7">
    <w:name w:val="Текст сноски1"/>
    <w:basedOn w:val="2fa"/>
    <w:qFormat/>
    <w:rsid w:val="005377E1"/>
    <w:pPr>
      <w:suppressAutoHyphens/>
    </w:pPr>
    <w:rPr>
      <w:rFonts w:eastAsia="Arial"/>
      <w:sz w:val="20"/>
      <w:lang w:eastAsia="ar-SA"/>
    </w:rPr>
  </w:style>
  <w:style w:type="paragraph" w:customStyle="1" w:styleId="1fff8">
    <w:name w:val="Нижний колонтитул1"/>
    <w:basedOn w:val="2fa"/>
    <w:qFormat/>
    <w:rsid w:val="005377E1"/>
    <w:pPr>
      <w:tabs>
        <w:tab w:val="center" w:pos="4677"/>
        <w:tab w:val="right" w:pos="9355"/>
      </w:tabs>
      <w:suppressAutoHyphens/>
    </w:pPr>
    <w:rPr>
      <w:rFonts w:eastAsia="Arial"/>
      <w:lang w:eastAsia="ar-SA"/>
    </w:rPr>
  </w:style>
  <w:style w:type="paragraph" w:customStyle="1" w:styleId="affffffffffff2">
    <w:name w:val="Содержимое врезки"/>
    <w:basedOn w:val="afffd"/>
    <w:qFormat/>
    <w:rsid w:val="005377E1"/>
    <w:pPr>
      <w:widowControl w:val="0"/>
      <w:suppressAutoHyphens/>
      <w:jc w:val="left"/>
    </w:pPr>
    <w:rPr>
      <w:rFonts w:eastAsia="Arial Unicode MS"/>
      <w:sz w:val="24"/>
      <w:szCs w:val="24"/>
      <w:lang w:eastAsia="ar-SA"/>
    </w:rPr>
  </w:style>
  <w:style w:type="character" w:customStyle="1" w:styleId="2fc">
    <w:name w:val="Новый абзац Знак2"/>
    <w:link w:val="affffffffffff3"/>
    <w:locked/>
    <w:rsid w:val="005377E1"/>
    <w:rPr>
      <w:rFonts w:ascii="Arial" w:eastAsia="Times New Roman" w:hAnsi="Arial" w:cs="Arial"/>
      <w:sz w:val="24"/>
    </w:rPr>
  </w:style>
  <w:style w:type="paragraph" w:customStyle="1" w:styleId="affffffffffff3">
    <w:name w:val="Новый абзац"/>
    <w:basedOn w:val="ae"/>
    <w:link w:val="2fc"/>
    <w:qFormat/>
    <w:rsid w:val="005377E1"/>
    <w:pPr>
      <w:spacing w:after="0" w:line="240" w:lineRule="auto"/>
      <w:ind w:firstLine="567"/>
      <w:jc w:val="both"/>
    </w:pPr>
    <w:rPr>
      <w:rFonts w:ascii="Arial" w:eastAsia="Times New Roman" w:hAnsi="Arial" w:cs="Arial"/>
      <w:sz w:val="24"/>
    </w:rPr>
  </w:style>
  <w:style w:type="character" w:customStyle="1" w:styleId="Text">
    <w:name w:val="Text Знак"/>
    <w:link w:val="Text0"/>
    <w:uiPriority w:val="99"/>
    <w:locked/>
    <w:rsid w:val="005377E1"/>
    <w:rPr>
      <w:rFonts w:eastAsia="Times New Roman"/>
      <w:sz w:val="24"/>
    </w:rPr>
  </w:style>
  <w:style w:type="paragraph" w:customStyle="1" w:styleId="Text0">
    <w:name w:val="Text"/>
    <w:basedOn w:val="ae"/>
    <w:link w:val="Text"/>
    <w:uiPriority w:val="99"/>
    <w:qFormat/>
    <w:rsid w:val="005377E1"/>
    <w:pPr>
      <w:spacing w:after="120" w:line="240" w:lineRule="auto"/>
    </w:pPr>
    <w:rPr>
      <w:rFonts w:asciiTheme="minorHAnsi" w:eastAsia="Times New Roman" w:hAnsiTheme="minorHAnsi" w:cstheme="minorBidi"/>
      <w:sz w:val="24"/>
    </w:rPr>
  </w:style>
  <w:style w:type="paragraph" w:customStyle="1" w:styleId="affffffffffff4">
    <w:name w:val="текст"/>
    <w:uiPriority w:val="99"/>
    <w:qFormat/>
    <w:rsid w:val="005377E1"/>
    <w:pPr>
      <w:overflowPunct w:val="0"/>
      <w:autoSpaceDE w:val="0"/>
      <w:autoSpaceDN w:val="0"/>
      <w:adjustRightInd w:val="0"/>
      <w:spacing w:after="120" w:line="240" w:lineRule="atLeast"/>
      <w:ind w:left="1418"/>
      <w:jc w:val="both"/>
    </w:pPr>
    <w:rPr>
      <w:rFonts w:ascii="Arial" w:eastAsia="Times New Roman" w:hAnsi="Arial" w:cs="Times New Roman"/>
      <w:sz w:val="24"/>
      <w:szCs w:val="20"/>
      <w:lang w:eastAsia="ru-RU"/>
    </w:rPr>
  </w:style>
  <w:style w:type="paragraph" w:customStyle="1" w:styleId="affffffffffff5">
    <w:name w:val="Обычный (ПЗ)"/>
    <w:basedOn w:val="ae"/>
    <w:qFormat/>
    <w:rsid w:val="005377E1"/>
    <w:pPr>
      <w:spacing w:after="0" w:line="240" w:lineRule="auto"/>
      <w:ind w:firstLine="567"/>
      <w:jc w:val="both"/>
    </w:pPr>
    <w:rPr>
      <w:rFonts w:ascii="Arial" w:eastAsia="Times New Roman" w:hAnsi="Arial"/>
      <w:b/>
      <w:sz w:val="24"/>
      <w:szCs w:val="20"/>
      <w:lang w:eastAsia="ru-RU"/>
    </w:rPr>
  </w:style>
  <w:style w:type="character" w:customStyle="1" w:styleId="affffffffffff6">
    <w:name w:val="Обычный с отступ. Знак"/>
    <w:link w:val="affffffffffff7"/>
    <w:locked/>
    <w:rsid w:val="005377E1"/>
    <w:rPr>
      <w:rFonts w:ascii="Arial" w:eastAsia="Times New Roman" w:hAnsi="Arial" w:cs="Arial"/>
      <w:sz w:val="24"/>
    </w:rPr>
  </w:style>
  <w:style w:type="paragraph" w:customStyle="1" w:styleId="affffffffffff7">
    <w:name w:val="Обычный с отступ."/>
    <w:basedOn w:val="ae"/>
    <w:link w:val="affffffffffff6"/>
    <w:qFormat/>
    <w:rsid w:val="005377E1"/>
    <w:pPr>
      <w:spacing w:after="0" w:line="240" w:lineRule="auto"/>
      <w:ind w:firstLine="720"/>
      <w:jc w:val="both"/>
    </w:pPr>
    <w:rPr>
      <w:rFonts w:ascii="Arial" w:eastAsia="Times New Roman" w:hAnsi="Arial" w:cs="Arial"/>
      <w:sz w:val="24"/>
    </w:rPr>
  </w:style>
  <w:style w:type="paragraph" w:customStyle="1" w:styleId="TableText">
    <w:name w:val="Table Text"/>
    <w:basedOn w:val="ae"/>
    <w:uiPriority w:val="99"/>
    <w:qFormat/>
    <w:rsid w:val="005377E1"/>
    <w:pPr>
      <w:spacing w:after="120" w:line="240" w:lineRule="auto"/>
    </w:pPr>
    <w:rPr>
      <w:rFonts w:ascii="Arial" w:eastAsia="Times New Roman" w:hAnsi="Arial"/>
      <w:sz w:val="24"/>
      <w:szCs w:val="20"/>
      <w:lang w:eastAsia="ru-RU"/>
    </w:rPr>
  </w:style>
  <w:style w:type="paragraph" w:customStyle="1" w:styleId="FR2">
    <w:name w:val="FR2"/>
    <w:uiPriority w:val="99"/>
    <w:qFormat/>
    <w:rsid w:val="005377E1"/>
    <w:pPr>
      <w:widowControl w:val="0"/>
      <w:snapToGrid w:val="0"/>
      <w:spacing w:after="0" w:line="240" w:lineRule="auto"/>
      <w:jc w:val="right"/>
    </w:pPr>
    <w:rPr>
      <w:rFonts w:ascii="Courier New" w:eastAsia="Times New Roman" w:hAnsi="Courier New" w:cs="Times New Roman"/>
      <w:b/>
      <w:sz w:val="20"/>
      <w:szCs w:val="20"/>
      <w:lang w:eastAsia="ru-RU"/>
    </w:rPr>
  </w:style>
  <w:style w:type="paragraph" w:customStyle="1" w:styleId="2fd">
    <w:name w:val="Список 2.литература"/>
    <w:basedOn w:val="ae"/>
    <w:uiPriority w:val="99"/>
    <w:qFormat/>
    <w:rsid w:val="005377E1"/>
    <w:pPr>
      <w:spacing w:before="120" w:after="120" w:line="-300" w:lineRule="auto"/>
      <w:ind w:left="284" w:hanging="284"/>
      <w:jc w:val="both"/>
    </w:pPr>
    <w:rPr>
      <w:rFonts w:ascii="Times New Roman" w:eastAsia="Times New Roman" w:hAnsi="Times New Roman"/>
      <w:sz w:val="24"/>
      <w:szCs w:val="24"/>
      <w:lang w:eastAsia="ru-RU"/>
    </w:rPr>
  </w:style>
  <w:style w:type="paragraph" w:customStyle="1" w:styleId="affffffffffff8">
    <w:name w:val="Текст с отступом"/>
    <w:basedOn w:val="ae"/>
    <w:autoRedefine/>
    <w:uiPriority w:val="99"/>
    <w:qFormat/>
    <w:rsid w:val="005377E1"/>
    <w:pPr>
      <w:spacing w:after="0" w:line="240" w:lineRule="auto"/>
    </w:pPr>
    <w:rPr>
      <w:rFonts w:ascii="Arial" w:eastAsia="Times New Roman" w:hAnsi="Arial"/>
      <w:sz w:val="20"/>
      <w:szCs w:val="24"/>
      <w:lang w:eastAsia="ru-RU"/>
    </w:rPr>
  </w:style>
  <w:style w:type="paragraph" w:customStyle="1" w:styleId="affffffffffff9">
    <w:name w:val="ПЗ"/>
    <w:basedOn w:val="ae"/>
    <w:qFormat/>
    <w:rsid w:val="005377E1"/>
    <w:pPr>
      <w:suppressAutoHyphens/>
      <w:spacing w:after="0" w:line="240" w:lineRule="auto"/>
      <w:ind w:firstLine="709"/>
      <w:jc w:val="both"/>
    </w:pPr>
    <w:rPr>
      <w:rFonts w:ascii="Arial" w:eastAsia="Times New Roman" w:hAnsi="Arial"/>
      <w:sz w:val="24"/>
      <w:szCs w:val="20"/>
      <w:lang w:eastAsia="ru-RU"/>
    </w:rPr>
  </w:style>
  <w:style w:type="paragraph" w:customStyle="1" w:styleId="affffffffffffa">
    <w:name w:val="табл_строка"/>
    <w:basedOn w:val="afffd"/>
    <w:uiPriority w:val="99"/>
    <w:qFormat/>
    <w:rsid w:val="005377E1"/>
    <w:pPr>
      <w:spacing w:before="120" w:after="0"/>
    </w:pPr>
    <w:rPr>
      <w:rFonts w:eastAsia="Times New Roman"/>
      <w:sz w:val="24"/>
      <w:szCs w:val="20"/>
      <w:lang w:eastAsia="ru-RU"/>
    </w:rPr>
  </w:style>
  <w:style w:type="paragraph" w:customStyle="1" w:styleId="3IG">
    <w:name w:val="Заголовок_3_IG"/>
    <w:basedOn w:val="31"/>
    <w:uiPriority w:val="99"/>
    <w:qFormat/>
    <w:rsid w:val="005377E1"/>
    <w:pPr>
      <w:keepLines w:val="0"/>
      <w:tabs>
        <w:tab w:val="left" w:pos="1134"/>
      </w:tabs>
      <w:spacing w:before="240" w:after="240" w:line="360" w:lineRule="auto"/>
      <w:ind w:firstLine="709"/>
      <w:jc w:val="both"/>
    </w:pPr>
    <w:rPr>
      <w:rFonts w:ascii="Arial" w:eastAsia="Times New Roman" w:hAnsi="Arial" w:cs="Arial"/>
      <w:b/>
      <w:bCs/>
      <w:color w:val="auto"/>
      <w:lang w:eastAsia="ru-RU"/>
    </w:rPr>
  </w:style>
  <w:style w:type="paragraph" w:customStyle="1" w:styleId="3f3">
    <w:name w:val="Обычный3"/>
    <w:uiPriority w:val="99"/>
    <w:qFormat/>
    <w:rsid w:val="005377E1"/>
    <w:pPr>
      <w:spacing w:after="0" w:line="240" w:lineRule="auto"/>
    </w:pPr>
    <w:rPr>
      <w:rFonts w:ascii="Times New Roman" w:eastAsia="Times New Roman" w:hAnsi="Times New Roman" w:cs="Times New Roman"/>
      <w:sz w:val="20"/>
      <w:szCs w:val="20"/>
      <w:lang w:eastAsia="ru-RU"/>
    </w:rPr>
  </w:style>
  <w:style w:type="paragraph" w:customStyle="1" w:styleId="92">
    <w:name w:val="заголовок 9"/>
    <w:basedOn w:val="ae"/>
    <w:next w:val="ae"/>
    <w:uiPriority w:val="99"/>
    <w:qFormat/>
    <w:rsid w:val="005377E1"/>
    <w:pPr>
      <w:keepNext/>
      <w:spacing w:after="0" w:line="240" w:lineRule="auto"/>
      <w:jc w:val="center"/>
    </w:pPr>
    <w:rPr>
      <w:rFonts w:ascii="Times New Roman" w:eastAsia="Times New Roman" w:hAnsi="Times New Roman"/>
      <w:sz w:val="24"/>
      <w:szCs w:val="20"/>
      <w:lang w:eastAsia="ru-RU"/>
    </w:rPr>
  </w:style>
  <w:style w:type="paragraph" w:customStyle="1" w:styleId="affffffffffffb">
    <w:name w:val="основной текст"/>
    <w:basedOn w:val="ae"/>
    <w:uiPriority w:val="99"/>
    <w:qFormat/>
    <w:rsid w:val="005377E1"/>
    <w:pPr>
      <w:spacing w:after="120" w:line="240" w:lineRule="auto"/>
      <w:ind w:firstLine="851"/>
      <w:jc w:val="both"/>
    </w:pPr>
    <w:rPr>
      <w:rFonts w:ascii="Arial" w:eastAsia="Times New Roman" w:hAnsi="Arial"/>
      <w:sz w:val="28"/>
      <w:szCs w:val="20"/>
      <w:lang w:eastAsia="ru-RU"/>
    </w:rPr>
  </w:style>
  <w:style w:type="character" w:customStyle="1" w:styleId="affffffffffffc">
    <w:name w:val="Обычный (ПЗ) Знак Знак Знак"/>
    <w:link w:val="affffffffffffd"/>
    <w:uiPriority w:val="99"/>
    <w:locked/>
    <w:rsid w:val="005377E1"/>
    <w:rPr>
      <w:rFonts w:ascii="Arial" w:eastAsia="Times New Roman" w:hAnsi="Arial" w:cs="Arial"/>
      <w:sz w:val="24"/>
    </w:rPr>
  </w:style>
  <w:style w:type="paragraph" w:customStyle="1" w:styleId="affffffffffffd">
    <w:name w:val="Обычный (ПЗ) Знак Знак"/>
    <w:basedOn w:val="ae"/>
    <w:link w:val="affffffffffffc"/>
    <w:uiPriority w:val="99"/>
    <w:qFormat/>
    <w:rsid w:val="005377E1"/>
    <w:pPr>
      <w:spacing w:after="0" w:line="240" w:lineRule="auto"/>
      <w:ind w:firstLine="720"/>
      <w:jc w:val="both"/>
    </w:pPr>
    <w:rPr>
      <w:rFonts w:ascii="Arial" w:eastAsia="Times New Roman" w:hAnsi="Arial" w:cs="Arial"/>
      <w:sz w:val="24"/>
    </w:rPr>
  </w:style>
  <w:style w:type="character" w:customStyle="1" w:styleId="Engineer1">
    <w:name w:val="Engineer 1 Знак"/>
    <w:link w:val="Engineer10"/>
    <w:uiPriority w:val="99"/>
    <w:locked/>
    <w:rsid w:val="005377E1"/>
    <w:rPr>
      <w:rFonts w:ascii="Arial" w:eastAsia="Times New Roman" w:hAnsi="Arial" w:cs="Arial"/>
      <w:sz w:val="24"/>
    </w:rPr>
  </w:style>
  <w:style w:type="paragraph" w:customStyle="1" w:styleId="Engineer10">
    <w:name w:val="Engineer 1"/>
    <w:basedOn w:val="affffffffffff0"/>
    <w:link w:val="Engineer1"/>
    <w:uiPriority w:val="99"/>
    <w:qFormat/>
    <w:rsid w:val="005377E1"/>
    <w:pPr>
      <w:spacing w:line="240" w:lineRule="auto"/>
      <w:ind w:firstLine="0"/>
      <w:jc w:val="center"/>
    </w:pPr>
  </w:style>
  <w:style w:type="character" w:customStyle="1" w:styleId="Engineer2">
    <w:name w:val="Engineer 2 Знак"/>
    <w:link w:val="Engineer20"/>
    <w:uiPriority w:val="99"/>
    <w:locked/>
    <w:rsid w:val="005377E1"/>
    <w:rPr>
      <w:rFonts w:ascii="Arial" w:eastAsia="Times New Roman" w:hAnsi="Arial" w:cs="Arial"/>
      <w:sz w:val="24"/>
    </w:rPr>
  </w:style>
  <w:style w:type="paragraph" w:customStyle="1" w:styleId="Engineer20">
    <w:name w:val="Engineer 2"/>
    <w:basedOn w:val="Engineer10"/>
    <w:link w:val="Engineer2"/>
    <w:uiPriority w:val="99"/>
    <w:qFormat/>
    <w:rsid w:val="005377E1"/>
    <w:pPr>
      <w:widowControl w:val="0"/>
      <w:autoSpaceDE w:val="0"/>
      <w:autoSpaceDN w:val="0"/>
      <w:adjustRightInd w:val="0"/>
      <w:jc w:val="left"/>
    </w:pPr>
  </w:style>
  <w:style w:type="character" w:customStyle="1" w:styleId="EngineerT">
    <w:name w:val="Engineer T Знак"/>
    <w:link w:val="EngineerT0"/>
    <w:uiPriority w:val="99"/>
    <w:locked/>
    <w:rsid w:val="005377E1"/>
    <w:rPr>
      <w:rFonts w:ascii="Arial" w:eastAsia="Times New Roman" w:hAnsi="Arial" w:cs="Arial"/>
      <w:sz w:val="24"/>
    </w:rPr>
  </w:style>
  <w:style w:type="paragraph" w:customStyle="1" w:styleId="EngineerT0">
    <w:name w:val="Engineer T"/>
    <w:basedOn w:val="ae"/>
    <w:link w:val="EngineerT"/>
    <w:uiPriority w:val="99"/>
    <w:qFormat/>
    <w:rsid w:val="005377E1"/>
    <w:pPr>
      <w:suppressAutoHyphens/>
      <w:spacing w:after="0" w:line="360" w:lineRule="auto"/>
      <w:jc w:val="center"/>
    </w:pPr>
    <w:rPr>
      <w:rFonts w:ascii="Arial" w:eastAsia="Times New Roman" w:hAnsi="Arial" w:cs="Arial"/>
      <w:sz w:val="24"/>
    </w:rPr>
  </w:style>
  <w:style w:type="character" w:customStyle="1" w:styleId="EngineerT2">
    <w:name w:val="Engineer T 2 Знак"/>
    <w:link w:val="EngineerT20"/>
    <w:uiPriority w:val="99"/>
    <w:locked/>
    <w:rsid w:val="005377E1"/>
    <w:rPr>
      <w:rFonts w:ascii="Arial" w:eastAsia="Times New Roman" w:hAnsi="Arial" w:cs="Arial"/>
      <w:sz w:val="24"/>
    </w:rPr>
  </w:style>
  <w:style w:type="paragraph" w:customStyle="1" w:styleId="EngineerT20">
    <w:name w:val="Engineer T 2"/>
    <w:basedOn w:val="EngineerT0"/>
    <w:link w:val="EngineerT2"/>
    <w:uiPriority w:val="99"/>
    <w:qFormat/>
    <w:rsid w:val="005377E1"/>
    <w:pPr>
      <w:tabs>
        <w:tab w:val="num" w:pos="643"/>
      </w:tabs>
      <w:suppressAutoHyphens w:val="0"/>
      <w:spacing w:line="240" w:lineRule="auto"/>
      <w:ind w:left="643" w:hanging="360"/>
      <w:contextualSpacing/>
    </w:pPr>
  </w:style>
  <w:style w:type="paragraph" w:customStyle="1" w:styleId="affffffffffffe">
    <w:name w:val="Заголовок ДБ"/>
    <w:basedOn w:val="ae"/>
    <w:uiPriority w:val="99"/>
    <w:qFormat/>
    <w:rsid w:val="005377E1"/>
    <w:pPr>
      <w:spacing w:after="0" w:line="240" w:lineRule="auto"/>
    </w:pPr>
    <w:rPr>
      <w:rFonts w:ascii="Arial" w:eastAsia="Times New Roman" w:hAnsi="Arial"/>
      <w:caps/>
      <w:sz w:val="28"/>
      <w:szCs w:val="20"/>
      <w:lang w:eastAsia="ru-RU"/>
    </w:rPr>
  </w:style>
  <w:style w:type="paragraph" w:customStyle="1" w:styleId="afffffffffffff">
    <w:name w:val="Аншлаг таблицы"/>
    <w:basedOn w:val="afff1"/>
    <w:next w:val="ae"/>
    <w:uiPriority w:val="99"/>
    <w:qFormat/>
    <w:rsid w:val="005377E1"/>
    <w:pPr>
      <w:keepNext w:val="0"/>
      <w:tabs>
        <w:tab w:val="clear" w:pos="9356"/>
      </w:tabs>
      <w:suppressAutoHyphens w:val="0"/>
      <w:spacing w:after="60"/>
      <w:jc w:val="right"/>
    </w:pPr>
    <w:rPr>
      <w:rFonts w:ascii="Arial" w:hAnsi="Arial"/>
      <w:sz w:val="28"/>
    </w:rPr>
  </w:style>
  <w:style w:type="paragraph" w:customStyle="1" w:styleId="FR5">
    <w:name w:val="FR5"/>
    <w:qFormat/>
    <w:rsid w:val="005377E1"/>
    <w:pPr>
      <w:widowControl w:val="0"/>
      <w:overflowPunct w:val="0"/>
      <w:autoSpaceDE w:val="0"/>
      <w:autoSpaceDN w:val="0"/>
      <w:adjustRightInd w:val="0"/>
      <w:spacing w:before="120" w:after="0" w:line="240" w:lineRule="auto"/>
      <w:jc w:val="right"/>
    </w:pPr>
    <w:rPr>
      <w:rFonts w:ascii="Arial" w:eastAsia="Times New Roman" w:hAnsi="Arial" w:cs="Times New Roman"/>
      <w:sz w:val="16"/>
      <w:szCs w:val="20"/>
      <w:lang w:eastAsia="ru-RU"/>
    </w:rPr>
  </w:style>
  <w:style w:type="paragraph" w:customStyle="1" w:styleId="57">
    <w:name w:val="заголовок 5"/>
    <w:basedOn w:val="ae"/>
    <w:next w:val="ae"/>
    <w:uiPriority w:val="99"/>
    <w:qFormat/>
    <w:rsid w:val="005377E1"/>
    <w:pPr>
      <w:keepNext/>
      <w:spacing w:after="0" w:line="240" w:lineRule="auto"/>
      <w:jc w:val="both"/>
    </w:pPr>
    <w:rPr>
      <w:rFonts w:ascii="Times New Roman" w:eastAsia="Times New Roman" w:hAnsi="Times New Roman"/>
      <w:sz w:val="24"/>
      <w:szCs w:val="20"/>
      <w:lang w:eastAsia="ru-RU"/>
    </w:rPr>
  </w:style>
  <w:style w:type="paragraph" w:customStyle="1" w:styleId="predc">
    <w:name w:val="predc"/>
    <w:basedOn w:val="ae"/>
    <w:uiPriority w:val="99"/>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4a">
    <w:name w:val="Обычный4"/>
    <w:qFormat/>
    <w:rsid w:val="005377E1"/>
    <w:pPr>
      <w:snapToGrid w:val="0"/>
      <w:spacing w:after="0" w:line="240" w:lineRule="auto"/>
    </w:pPr>
    <w:rPr>
      <w:rFonts w:ascii="Times New Roman" w:eastAsia="Times New Roman" w:hAnsi="Times New Roman" w:cs="Times New Roman"/>
      <w:sz w:val="24"/>
      <w:szCs w:val="20"/>
      <w:lang w:eastAsia="ru-RU"/>
    </w:rPr>
  </w:style>
  <w:style w:type="paragraph" w:customStyle="1" w:styleId="Normal1">
    <w:name w:val="Normal1"/>
    <w:uiPriority w:val="99"/>
    <w:qFormat/>
    <w:rsid w:val="005377E1"/>
    <w:pPr>
      <w:spacing w:after="0" w:line="240" w:lineRule="auto"/>
    </w:pPr>
    <w:rPr>
      <w:rFonts w:ascii="Arial" w:eastAsia="Times New Roman" w:hAnsi="Arial" w:cs="Times New Roman"/>
      <w:sz w:val="24"/>
      <w:szCs w:val="24"/>
      <w:lang w:eastAsia="ru-RU"/>
    </w:rPr>
  </w:style>
  <w:style w:type="paragraph" w:customStyle="1" w:styleId="afffffffffffff0">
    <w:name w:val="Без красной строки"/>
    <w:basedOn w:val="ae"/>
    <w:next w:val="ae"/>
    <w:qFormat/>
    <w:rsid w:val="005377E1"/>
    <w:pPr>
      <w:widowControl w:val="0"/>
      <w:spacing w:after="0" w:line="240" w:lineRule="auto"/>
      <w:jc w:val="both"/>
    </w:pPr>
    <w:rPr>
      <w:rFonts w:ascii="Times New Roman" w:eastAsia="Times New Roman" w:hAnsi="Times New Roman"/>
      <w:sz w:val="28"/>
      <w:szCs w:val="20"/>
      <w:lang w:eastAsia="ru-RU"/>
    </w:rPr>
  </w:style>
  <w:style w:type="paragraph" w:customStyle="1" w:styleId="textosn">
    <w:name w:val="textosn"/>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ffff1">
    <w:name w:val="Записка"/>
    <w:basedOn w:val="ae"/>
    <w:qFormat/>
    <w:rsid w:val="005377E1"/>
    <w:pPr>
      <w:suppressAutoHyphens/>
      <w:spacing w:after="0" w:line="360" w:lineRule="auto"/>
      <w:ind w:firstLine="709"/>
      <w:jc w:val="both"/>
    </w:pPr>
    <w:rPr>
      <w:rFonts w:ascii="Arial" w:eastAsia="SimSun" w:hAnsi="Arial" w:cs="Mangal"/>
      <w:kern w:val="2"/>
      <w:sz w:val="24"/>
      <w:szCs w:val="24"/>
      <w:lang w:eastAsia="hi-IN" w:bidi="hi-IN"/>
    </w:rPr>
  </w:style>
  <w:style w:type="paragraph" w:customStyle="1" w:styleId="IG">
    <w:name w:val="Маркированный_список_IG"/>
    <w:basedOn w:val="ae"/>
    <w:qFormat/>
    <w:rsid w:val="005377E1"/>
    <w:pPr>
      <w:numPr>
        <w:numId w:val="31"/>
      </w:numPr>
      <w:tabs>
        <w:tab w:val="left" w:pos="1134"/>
      </w:tabs>
      <w:snapToGrid w:val="0"/>
      <w:spacing w:after="0" w:line="360" w:lineRule="auto"/>
      <w:jc w:val="both"/>
    </w:pPr>
    <w:rPr>
      <w:rFonts w:ascii="Times New Roman" w:eastAsia="Times New Roman" w:hAnsi="Times New Roman"/>
      <w:sz w:val="28"/>
      <w:szCs w:val="28"/>
      <w:lang w:eastAsia="ru-RU"/>
    </w:rPr>
  </w:style>
  <w:style w:type="paragraph" w:customStyle="1" w:styleId="1fff9">
    <w:name w:val="обычный_1 Знак Знак Знак Знак Знак Знак Знак Знак Знак"/>
    <w:basedOn w:val="ae"/>
    <w:qFormat/>
    <w:rsid w:val="005377E1"/>
    <w:pPr>
      <w:spacing w:before="100" w:beforeAutospacing="1" w:after="100" w:afterAutospacing="1" w:line="240" w:lineRule="auto"/>
      <w:jc w:val="both"/>
    </w:pPr>
    <w:rPr>
      <w:rFonts w:ascii="Tahoma" w:eastAsia="Times New Roman" w:hAnsi="Tahoma"/>
      <w:sz w:val="20"/>
      <w:szCs w:val="20"/>
      <w:lang w:val="en-US"/>
    </w:rPr>
  </w:style>
  <w:style w:type="paragraph" w:customStyle="1" w:styleId="1fffa">
    <w:name w:val="Без интервала1"/>
    <w:aliases w:val="No Spacing,с интервалом,Без интервала11,Без интервала Знак Знак Знак,Без интервала Знак Знак,Таблицы,No Spacing1"/>
    <w:qFormat/>
    <w:rsid w:val="005377E1"/>
    <w:pPr>
      <w:spacing w:after="0" w:line="240" w:lineRule="auto"/>
    </w:pPr>
    <w:rPr>
      <w:rFonts w:ascii="Calibri" w:eastAsia="Calibri" w:hAnsi="Calibri" w:cs="Times New Roman"/>
    </w:rPr>
  </w:style>
  <w:style w:type="paragraph" w:customStyle="1" w:styleId="Style7">
    <w:name w:val="Style7"/>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8">
    <w:name w:val="Style8"/>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6">
    <w:name w:val="Style6"/>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3">
    <w:name w:val="Style3"/>
    <w:basedOn w:val="ae"/>
    <w:uiPriority w:val="99"/>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0">
    <w:name w:val="Style10"/>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2fe">
    <w:name w:val="Основной текст (2)_"/>
    <w:link w:val="2ff"/>
    <w:uiPriority w:val="99"/>
    <w:locked/>
    <w:rsid w:val="005377E1"/>
    <w:rPr>
      <w:b/>
      <w:bCs/>
      <w:spacing w:val="10"/>
      <w:shd w:val="clear" w:color="auto" w:fill="FFFFFF"/>
    </w:rPr>
  </w:style>
  <w:style w:type="paragraph" w:customStyle="1" w:styleId="2ff">
    <w:name w:val="Основной текст (2)"/>
    <w:basedOn w:val="ae"/>
    <w:link w:val="2fe"/>
    <w:uiPriority w:val="99"/>
    <w:qFormat/>
    <w:rsid w:val="005377E1"/>
    <w:pPr>
      <w:widowControl w:val="0"/>
      <w:shd w:val="clear" w:color="auto" w:fill="FFFFFF"/>
      <w:spacing w:after="0" w:line="317" w:lineRule="exact"/>
      <w:jc w:val="both"/>
    </w:pPr>
    <w:rPr>
      <w:rFonts w:asciiTheme="minorHAnsi" w:eastAsiaTheme="minorHAnsi" w:hAnsiTheme="minorHAnsi" w:cstheme="minorBidi"/>
      <w:b/>
      <w:bCs/>
      <w:spacing w:val="10"/>
    </w:rPr>
  </w:style>
  <w:style w:type="character" w:customStyle="1" w:styleId="-30">
    <w:name w:val="Содержание - Уровень 3 Знак"/>
    <w:link w:val="-31"/>
    <w:locked/>
    <w:rsid w:val="005377E1"/>
    <w:rPr>
      <w:rFonts w:ascii="Cambria" w:eastAsia="Times New Roman" w:hAnsi="Cambria"/>
      <w:b/>
      <w:sz w:val="28"/>
      <w:szCs w:val="28"/>
      <w:lang w:val="en-US"/>
    </w:rPr>
  </w:style>
  <w:style w:type="paragraph" w:customStyle="1" w:styleId="-31">
    <w:name w:val="Содержание - Уровень 3"/>
    <w:basedOn w:val="af3"/>
    <w:link w:val="-30"/>
    <w:qFormat/>
    <w:rsid w:val="005377E1"/>
    <w:pPr>
      <w:spacing w:before="120" w:after="120" w:line="240" w:lineRule="auto"/>
      <w:ind w:left="0" w:firstLine="709"/>
      <w:jc w:val="both"/>
      <w:outlineLvl w:val="2"/>
    </w:pPr>
    <w:rPr>
      <w:rFonts w:ascii="Cambria" w:eastAsia="Times New Roman" w:hAnsi="Cambria" w:cstheme="minorBidi"/>
      <w:b/>
      <w:sz w:val="28"/>
      <w:szCs w:val="28"/>
      <w:lang w:val="en-US"/>
    </w:rPr>
  </w:style>
  <w:style w:type="paragraph" w:customStyle="1" w:styleId="58">
    <w:name w:val="Обычный5"/>
    <w:qFormat/>
    <w:rsid w:val="005377E1"/>
    <w:pPr>
      <w:widowControl w:val="0"/>
      <w:snapToGrid w:val="0"/>
      <w:spacing w:after="0" w:line="240" w:lineRule="auto"/>
    </w:pPr>
    <w:rPr>
      <w:rFonts w:ascii="Arial" w:eastAsia="Times New Roman" w:hAnsi="Arial" w:cs="Times New Roman"/>
      <w:sz w:val="20"/>
      <w:szCs w:val="20"/>
      <w:lang w:eastAsia="ru-RU"/>
    </w:rPr>
  </w:style>
  <w:style w:type="paragraph" w:customStyle="1" w:styleId="xl147">
    <w:name w:val="xl147"/>
    <w:basedOn w:val="ae"/>
    <w:qFormat/>
    <w:rsid w:val="005377E1"/>
    <w:pPr>
      <w:pBdr>
        <w:top w:val="single" w:sz="4" w:space="0" w:color="auto"/>
        <w:bottom w:val="single" w:sz="8"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48">
    <w:name w:val="xl148"/>
    <w:basedOn w:val="ae"/>
    <w:qFormat/>
    <w:rsid w:val="005377E1"/>
    <w:pPr>
      <w:pBdr>
        <w:bottom w:val="single" w:sz="4" w:space="0" w:color="auto"/>
        <w:right w:val="single" w:sz="4" w:space="0" w:color="auto"/>
      </w:pBdr>
      <w:shd w:val="clear" w:color="auto" w:fill="FFFFCC"/>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49">
    <w:name w:val="xl149"/>
    <w:basedOn w:val="ae"/>
    <w:qFormat/>
    <w:rsid w:val="005377E1"/>
    <w:pPr>
      <w:pBdr>
        <w:top w:val="single" w:sz="4" w:space="0" w:color="auto"/>
        <w:right w:val="single" w:sz="4" w:space="0" w:color="auto"/>
      </w:pBdr>
      <w:shd w:val="clear" w:color="auto" w:fill="FFFFCC"/>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50">
    <w:name w:val="xl150"/>
    <w:basedOn w:val="ae"/>
    <w:qFormat/>
    <w:rsid w:val="005377E1"/>
    <w:pPr>
      <w:pBdr>
        <w:top w:val="single" w:sz="4" w:space="0" w:color="auto"/>
        <w:bottom w:val="single" w:sz="4" w:space="0" w:color="auto"/>
        <w:right w:val="single" w:sz="4" w:space="0" w:color="auto"/>
      </w:pBdr>
      <w:shd w:val="clear" w:color="auto" w:fill="FFFFCC"/>
      <w:spacing w:before="100" w:beforeAutospacing="1" w:after="100" w:afterAutospacing="1" w:line="240" w:lineRule="auto"/>
      <w:jc w:val="right"/>
    </w:pPr>
    <w:rPr>
      <w:rFonts w:ascii="Times New Roman" w:eastAsia="Times New Roman" w:hAnsi="Times New Roman"/>
      <w:b/>
      <w:bCs/>
      <w:color w:val="000000"/>
      <w:sz w:val="24"/>
      <w:szCs w:val="24"/>
      <w:lang w:eastAsia="ru-RU"/>
    </w:rPr>
  </w:style>
  <w:style w:type="paragraph" w:customStyle="1" w:styleId="xl176">
    <w:name w:val="xl176"/>
    <w:basedOn w:val="ae"/>
    <w:qFormat/>
    <w:rsid w:val="005377E1"/>
    <w:pPr>
      <w:pBdr>
        <w:left w:val="single" w:sz="8"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7">
    <w:name w:val="xl177"/>
    <w:basedOn w:val="ae"/>
    <w:qFormat/>
    <w:rsid w:val="005377E1"/>
    <w:pPr>
      <w:pBdr>
        <w:top w:val="single" w:sz="8" w:space="0" w:color="auto"/>
        <w:left w:val="single" w:sz="4" w:space="0" w:color="auto"/>
        <w:bottom w:val="single" w:sz="4" w:space="0" w:color="auto"/>
        <w:right w:val="single" w:sz="8"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8">
    <w:name w:val="xl178"/>
    <w:basedOn w:val="ae"/>
    <w:qFormat/>
    <w:rsid w:val="005377E1"/>
    <w:pPr>
      <w:pBdr>
        <w:top w:val="single" w:sz="8"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9">
    <w:name w:val="xl179"/>
    <w:basedOn w:val="ae"/>
    <w:qFormat/>
    <w:rsid w:val="005377E1"/>
    <w:pPr>
      <w:pBdr>
        <w:top w:val="single" w:sz="8"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0">
    <w:name w:val="xl180"/>
    <w:basedOn w:val="ae"/>
    <w:qFormat/>
    <w:rsid w:val="005377E1"/>
    <w:pPr>
      <w:pBdr>
        <w:top w:val="single" w:sz="8" w:space="0" w:color="auto"/>
        <w:left w:val="single" w:sz="4" w:space="0" w:color="auto"/>
        <w:bottom w:val="single" w:sz="4" w:space="0" w:color="auto"/>
        <w:right w:val="single" w:sz="12"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1">
    <w:name w:val="xl181"/>
    <w:basedOn w:val="ae"/>
    <w:qFormat/>
    <w:rsid w:val="005377E1"/>
    <w:pPr>
      <w:pBdr>
        <w:top w:val="single" w:sz="8"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2">
    <w:name w:val="xl182"/>
    <w:basedOn w:val="ae"/>
    <w:qFormat/>
    <w:rsid w:val="005377E1"/>
    <w:pPr>
      <w:pBdr>
        <w:top w:val="single" w:sz="4"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3">
    <w:name w:val="xl183"/>
    <w:basedOn w:val="ae"/>
    <w:qFormat/>
    <w:rsid w:val="005377E1"/>
    <w:pPr>
      <w:pBdr>
        <w:top w:val="single" w:sz="8"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4">
    <w:name w:val="xl184"/>
    <w:basedOn w:val="ae"/>
    <w:qFormat/>
    <w:rsid w:val="005377E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5">
    <w:name w:val="xl185"/>
    <w:basedOn w:val="ae"/>
    <w:qFormat/>
    <w:rsid w:val="005377E1"/>
    <w:pPr>
      <w:pBdr>
        <w:top w:val="single" w:sz="8"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6">
    <w:name w:val="xl186"/>
    <w:basedOn w:val="ae"/>
    <w:qFormat/>
    <w:rsid w:val="005377E1"/>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64">
    <w:name w:val="Обычный6"/>
    <w:qFormat/>
    <w:rsid w:val="005377E1"/>
    <w:pPr>
      <w:widowControl w:val="0"/>
      <w:snapToGrid w:val="0"/>
      <w:spacing w:after="0" w:line="360" w:lineRule="auto"/>
      <w:ind w:left="40" w:firstLine="1440"/>
      <w:jc w:val="both"/>
    </w:pPr>
    <w:rPr>
      <w:rFonts w:ascii="Arial" w:eastAsia="Times New Roman" w:hAnsi="Arial" w:cs="Times New Roman"/>
      <w:sz w:val="48"/>
      <w:szCs w:val="20"/>
      <w:lang w:eastAsia="ru-RU"/>
    </w:rPr>
  </w:style>
  <w:style w:type="paragraph" w:customStyle="1" w:styleId="1fffb">
    <w:name w:val="заголовок 1"/>
    <w:basedOn w:val="ae"/>
    <w:next w:val="ae"/>
    <w:qFormat/>
    <w:rsid w:val="005377E1"/>
    <w:pPr>
      <w:keepNext/>
      <w:widowControl w:val="0"/>
      <w:overflowPunct w:val="0"/>
      <w:autoSpaceDE w:val="0"/>
      <w:autoSpaceDN w:val="0"/>
      <w:adjustRightInd w:val="0"/>
      <w:spacing w:after="0" w:line="240" w:lineRule="auto"/>
      <w:jc w:val="center"/>
    </w:pPr>
    <w:rPr>
      <w:rFonts w:ascii="Arial" w:eastAsia="Times New Roman" w:hAnsi="Arial"/>
      <w:sz w:val="24"/>
      <w:szCs w:val="20"/>
      <w:lang w:eastAsia="ru-RU"/>
    </w:rPr>
  </w:style>
  <w:style w:type="paragraph" w:customStyle="1" w:styleId="2ff0">
    <w:name w:val="заголовок 2"/>
    <w:basedOn w:val="ae"/>
    <w:next w:val="ae"/>
    <w:qFormat/>
    <w:rsid w:val="005377E1"/>
    <w:pPr>
      <w:keepNext/>
      <w:widowControl w:val="0"/>
      <w:overflowPunct w:val="0"/>
      <w:autoSpaceDE w:val="0"/>
      <w:autoSpaceDN w:val="0"/>
      <w:adjustRightInd w:val="0"/>
      <w:spacing w:after="0" w:line="240" w:lineRule="auto"/>
      <w:jc w:val="right"/>
    </w:pPr>
    <w:rPr>
      <w:rFonts w:ascii="Arial" w:eastAsia="Times New Roman" w:hAnsi="Arial"/>
      <w:sz w:val="24"/>
      <w:szCs w:val="20"/>
      <w:lang w:eastAsia="ru-RU"/>
    </w:rPr>
  </w:style>
  <w:style w:type="paragraph" w:customStyle="1" w:styleId="4b">
    <w:name w:val="заголовок 4"/>
    <w:basedOn w:val="ae"/>
    <w:next w:val="ae"/>
    <w:qFormat/>
    <w:rsid w:val="005377E1"/>
    <w:pPr>
      <w:keepNext/>
      <w:widowControl w:val="0"/>
      <w:overflowPunct w:val="0"/>
      <w:autoSpaceDE w:val="0"/>
      <w:autoSpaceDN w:val="0"/>
      <w:adjustRightInd w:val="0"/>
      <w:spacing w:after="0" w:line="240" w:lineRule="auto"/>
      <w:jc w:val="right"/>
    </w:pPr>
    <w:rPr>
      <w:rFonts w:ascii="Times New Roman" w:eastAsia="Times New Roman" w:hAnsi="Times New Roman"/>
      <w:sz w:val="20"/>
      <w:szCs w:val="20"/>
      <w:lang w:eastAsia="ru-RU"/>
    </w:rPr>
  </w:style>
  <w:style w:type="paragraph" w:customStyle="1" w:styleId="240">
    <w:name w:val="Основной текст 24"/>
    <w:basedOn w:val="ae"/>
    <w:qFormat/>
    <w:rsid w:val="005377E1"/>
    <w:pPr>
      <w:overflowPunct w:val="0"/>
      <w:autoSpaceDE w:val="0"/>
      <w:autoSpaceDN w:val="0"/>
      <w:adjustRightInd w:val="0"/>
      <w:spacing w:after="0" w:line="240" w:lineRule="auto"/>
      <w:ind w:left="851"/>
      <w:jc w:val="both"/>
    </w:pPr>
    <w:rPr>
      <w:rFonts w:ascii="Arial" w:eastAsia="Times New Roman" w:hAnsi="Arial"/>
      <w:sz w:val="24"/>
      <w:szCs w:val="20"/>
      <w:lang w:eastAsia="ru-RU"/>
    </w:rPr>
  </w:style>
  <w:style w:type="paragraph" w:customStyle="1" w:styleId="321">
    <w:name w:val="Основной текст с отступом 32"/>
    <w:basedOn w:val="ae"/>
    <w:qFormat/>
    <w:rsid w:val="005377E1"/>
    <w:pPr>
      <w:overflowPunct w:val="0"/>
      <w:autoSpaceDE w:val="0"/>
      <w:autoSpaceDN w:val="0"/>
      <w:adjustRightInd w:val="0"/>
      <w:spacing w:after="0" w:line="240" w:lineRule="auto"/>
      <w:ind w:firstLine="709"/>
      <w:jc w:val="both"/>
    </w:pPr>
    <w:rPr>
      <w:rFonts w:ascii="Arial" w:eastAsia="Times New Roman" w:hAnsi="Arial"/>
      <w:sz w:val="24"/>
      <w:szCs w:val="20"/>
      <w:lang w:eastAsia="ru-RU"/>
    </w:rPr>
  </w:style>
  <w:style w:type="paragraph" w:customStyle="1" w:styleId="1fffc">
    <w:name w:val="Рабочий Стиль1"/>
    <w:basedOn w:val="afffd"/>
    <w:semiHidden/>
    <w:qFormat/>
    <w:rsid w:val="005377E1"/>
    <w:pPr>
      <w:spacing w:after="0" w:line="312" w:lineRule="auto"/>
      <w:ind w:firstLine="567"/>
      <w:jc w:val="both"/>
    </w:pPr>
    <w:rPr>
      <w:rFonts w:eastAsia="Times New Roman"/>
      <w:sz w:val="28"/>
      <w:szCs w:val="20"/>
      <w:lang w:eastAsia="ru-RU"/>
    </w:rPr>
  </w:style>
  <w:style w:type="paragraph" w:customStyle="1" w:styleId="2TimesNewRoman12">
    <w:name w:val="Стиль Заголовок 2 + Times New Roman 12 пт курсив подчеркивание"/>
    <w:basedOn w:val="22"/>
    <w:autoRedefine/>
    <w:qFormat/>
    <w:rsid w:val="005377E1"/>
    <w:pPr>
      <w:keepLines w:val="0"/>
      <w:spacing w:before="0" w:line="360" w:lineRule="auto"/>
      <w:ind w:right="-142" w:firstLine="709"/>
      <w:jc w:val="both"/>
    </w:pPr>
    <w:rPr>
      <w:rFonts w:eastAsia="Times New Roman" w:cs="Times New Roman"/>
      <w:b/>
      <w:bCs/>
      <w:iCs/>
      <w:color w:val="auto"/>
      <w:sz w:val="24"/>
      <w:szCs w:val="20"/>
      <w:lang w:eastAsia="ru-RU"/>
    </w:rPr>
  </w:style>
  <w:style w:type="paragraph" w:customStyle="1" w:styleId="2TimesNewRoman120">
    <w:name w:val="Стиль Заголовок 2 + Times New Roman 12 пт Первая строка:  0 см С..."/>
    <w:basedOn w:val="22"/>
    <w:autoRedefine/>
    <w:qFormat/>
    <w:rsid w:val="005377E1"/>
    <w:pPr>
      <w:keepLines w:val="0"/>
      <w:spacing w:before="240" w:after="60" w:line="288" w:lineRule="auto"/>
      <w:ind w:firstLine="709"/>
      <w:jc w:val="both"/>
    </w:pPr>
    <w:rPr>
      <w:rFonts w:eastAsia="Times New Roman" w:cs="Times New Roman"/>
      <w:b/>
      <w:bCs/>
      <w:color w:val="auto"/>
      <w:sz w:val="32"/>
      <w:szCs w:val="32"/>
      <w:lang w:eastAsia="ru-RU"/>
    </w:rPr>
  </w:style>
  <w:style w:type="paragraph" w:customStyle="1" w:styleId="afffffffffffff2">
    <w:name w:val="Таблицы с заголовками"/>
    <w:basedOn w:val="aff0"/>
    <w:autoRedefine/>
    <w:qFormat/>
    <w:rsid w:val="005377E1"/>
    <w:pPr>
      <w:widowControl w:val="0"/>
      <w:contextualSpacing w:val="0"/>
    </w:pPr>
    <w:rPr>
      <w:bCs w:val="0"/>
      <w:sz w:val="28"/>
      <w:szCs w:val="28"/>
    </w:rPr>
  </w:style>
  <w:style w:type="paragraph" w:customStyle="1" w:styleId="2ff1">
    <w:name w:val="Без интервала2"/>
    <w:uiPriority w:val="99"/>
    <w:qFormat/>
    <w:rsid w:val="005377E1"/>
    <w:pPr>
      <w:widowControl w:val="0"/>
      <w:suppressAutoHyphens/>
      <w:spacing w:after="0" w:line="240" w:lineRule="auto"/>
    </w:pPr>
    <w:rPr>
      <w:rFonts w:ascii="Arial" w:eastAsia="Arial Unicode MS" w:hAnsi="Arial" w:cs="Mangal"/>
      <w:sz w:val="20"/>
      <w:szCs w:val="24"/>
      <w:lang w:eastAsia="hi-IN" w:bidi="hi-IN"/>
    </w:rPr>
  </w:style>
  <w:style w:type="character" w:customStyle="1" w:styleId="BodyTextKeepChar">
    <w:name w:val="Body Text Keep Char"/>
    <w:link w:val="BodyTextKeep"/>
    <w:locked/>
    <w:rsid w:val="005377E1"/>
    <w:rPr>
      <w:rFonts w:ascii="Arial" w:eastAsia="Calibri" w:hAnsi="Arial" w:cs="Times New Roman"/>
      <w:spacing w:val="-5"/>
      <w:sz w:val="20"/>
      <w:szCs w:val="20"/>
      <w:lang w:eastAsia="ru-RU"/>
    </w:rPr>
  </w:style>
  <w:style w:type="paragraph" w:customStyle="1" w:styleId="CommentText1">
    <w:name w:val="Comment Text1"/>
    <w:basedOn w:val="ae"/>
    <w:qFormat/>
    <w:rsid w:val="005377E1"/>
    <w:pPr>
      <w:spacing w:before="120" w:after="0" w:line="240" w:lineRule="auto"/>
    </w:pPr>
    <w:rPr>
      <w:rFonts w:ascii="Times New Roman" w:eastAsia="Times New Roman" w:hAnsi="Times New Roman"/>
      <w:bCs/>
      <w:sz w:val="20"/>
      <w:szCs w:val="20"/>
    </w:rPr>
  </w:style>
  <w:style w:type="paragraph" w:customStyle="1" w:styleId="72">
    <w:name w:val="Обычный7"/>
    <w:qFormat/>
    <w:rsid w:val="005377E1"/>
    <w:pPr>
      <w:spacing w:after="0" w:line="240" w:lineRule="auto"/>
    </w:pPr>
    <w:rPr>
      <w:rFonts w:ascii="MS Sans Serif" w:eastAsia="Times New Roman" w:hAnsi="MS Sans Serif" w:cs="Times New Roman"/>
      <w:sz w:val="20"/>
      <w:szCs w:val="20"/>
      <w:lang w:val="en-US" w:eastAsia="ru-RU"/>
    </w:rPr>
  </w:style>
  <w:style w:type="character" w:styleId="afffffffffffff3">
    <w:name w:val="Placeholder Text"/>
    <w:uiPriority w:val="99"/>
    <w:semiHidden/>
    <w:rsid w:val="005377E1"/>
    <w:rPr>
      <w:color w:val="808080"/>
    </w:rPr>
  </w:style>
  <w:style w:type="character" w:styleId="afffffffffffff4">
    <w:name w:val="Subtle Reference"/>
    <w:uiPriority w:val="99"/>
    <w:qFormat/>
    <w:rsid w:val="005377E1"/>
    <w:rPr>
      <w:smallCaps/>
      <w:color w:val="C0504D"/>
      <w:u w:val="single"/>
    </w:rPr>
  </w:style>
  <w:style w:type="character" w:styleId="afffffffffffff5">
    <w:name w:val="Intense Reference"/>
    <w:uiPriority w:val="99"/>
    <w:qFormat/>
    <w:rsid w:val="005377E1"/>
    <w:rPr>
      <w:b/>
      <w:bCs/>
      <w:smallCaps/>
      <w:color w:val="C0504D"/>
      <w:spacing w:val="5"/>
      <w:u w:val="single"/>
    </w:rPr>
  </w:style>
  <w:style w:type="character" w:customStyle="1" w:styleId="201">
    <w:name w:val="Знак Знак20"/>
    <w:semiHidden/>
    <w:locked/>
    <w:rsid w:val="005377E1"/>
    <w:rPr>
      <w:lang w:val="ru-RU" w:eastAsia="ru-RU" w:bidi="ar-SA"/>
    </w:rPr>
  </w:style>
  <w:style w:type="paragraph" w:styleId="2f4">
    <w:name w:val="Body Text First Indent 2"/>
    <w:basedOn w:val="afff6"/>
    <w:link w:val="2f3"/>
    <w:unhideWhenUsed/>
    <w:rsid w:val="005377E1"/>
    <w:pPr>
      <w:ind w:left="360" w:firstLine="360"/>
      <w:jc w:val="left"/>
    </w:pPr>
    <w:rPr>
      <w:rFonts w:cstheme="minorBidi"/>
      <w:lang w:eastAsia="en-US"/>
    </w:rPr>
  </w:style>
  <w:style w:type="character" w:customStyle="1" w:styleId="215">
    <w:name w:val="Красная строка 2 Знак1"/>
    <w:basedOn w:val="afff7"/>
    <w:semiHidden/>
    <w:rsid w:val="005377E1"/>
    <w:rPr>
      <w:rFonts w:ascii="Times New Roman" w:eastAsia="Times New Roman" w:hAnsi="Times New Roman" w:cs="Times New Roman"/>
      <w:sz w:val="24"/>
      <w:szCs w:val="24"/>
      <w:lang w:eastAsia="ru-RU"/>
    </w:rPr>
  </w:style>
  <w:style w:type="character" w:customStyle="1" w:styleId="202">
    <w:name w:val="Знак Знак202"/>
    <w:semiHidden/>
    <w:rsid w:val="005377E1"/>
    <w:rPr>
      <w:lang w:val="ru-RU" w:eastAsia="ru-RU" w:bidi="ar-SA"/>
    </w:rPr>
  </w:style>
  <w:style w:type="character" w:customStyle="1" w:styleId="2010">
    <w:name w:val="Знак Знак201"/>
    <w:semiHidden/>
    <w:rsid w:val="005377E1"/>
    <w:rPr>
      <w:lang w:val="ru-RU" w:eastAsia="ru-RU" w:bidi="ar-SA"/>
    </w:rPr>
  </w:style>
  <w:style w:type="character" w:customStyle="1" w:styleId="290">
    <w:name w:val="Знак Знак29"/>
    <w:rsid w:val="005377E1"/>
    <w:rPr>
      <w:rFonts w:ascii="Arial" w:hAnsi="Arial" w:cs="Arial" w:hint="default"/>
      <w:b/>
      <w:bCs/>
      <w:sz w:val="26"/>
      <w:szCs w:val="26"/>
      <w:lang w:val="ru-RU" w:eastAsia="ru-RU" w:bidi="ar-SA"/>
    </w:rPr>
  </w:style>
  <w:style w:type="character" w:customStyle="1" w:styleId="216">
    <w:name w:val="Знак Знак21"/>
    <w:rsid w:val="005377E1"/>
    <w:rPr>
      <w:sz w:val="24"/>
      <w:szCs w:val="24"/>
      <w:lang w:val="ru-RU" w:eastAsia="ru-RU" w:bidi="ar-SA"/>
    </w:rPr>
  </w:style>
  <w:style w:type="paragraph" w:styleId="3e">
    <w:name w:val="Body Text 3"/>
    <w:basedOn w:val="ae"/>
    <w:link w:val="3d"/>
    <w:uiPriority w:val="99"/>
    <w:unhideWhenUsed/>
    <w:rsid w:val="005377E1"/>
    <w:pPr>
      <w:spacing w:after="120" w:line="240" w:lineRule="auto"/>
    </w:pPr>
    <w:rPr>
      <w:rFonts w:asciiTheme="minorHAnsi" w:eastAsia="Times New Roman" w:hAnsiTheme="minorHAnsi" w:cstheme="minorBidi"/>
      <w:sz w:val="16"/>
      <w:szCs w:val="16"/>
    </w:rPr>
  </w:style>
  <w:style w:type="character" w:customStyle="1" w:styleId="316">
    <w:name w:val="Основной текст 3 Знак1"/>
    <w:basedOn w:val="af"/>
    <w:uiPriority w:val="99"/>
    <w:semiHidden/>
    <w:rsid w:val="005377E1"/>
    <w:rPr>
      <w:rFonts w:ascii="Calibri" w:eastAsia="Calibri" w:hAnsi="Calibri" w:cs="Times New Roman"/>
      <w:sz w:val="16"/>
      <w:szCs w:val="16"/>
    </w:rPr>
  </w:style>
  <w:style w:type="character" w:customStyle="1" w:styleId="WW-Absatz-Standardschriftart111111111">
    <w:name w:val="WW-Absatz-Standardschriftart111111111"/>
    <w:rsid w:val="005377E1"/>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Знак1 Знак1 Знак1 Знак"/>
    <w:rsid w:val="005377E1"/>
    <w:rPr>
      <w:sz w:val="24"/>
      <w:szCs w:val="24"/>
    </w:rPr>
  </w:style>
  <w:style w:type="character" w:customStyle="1" w:styleId="WW8Num4z0">
    <w:name w:val="WW8Num4z0"/>
    <w:rsid w:val="005377E1"/>
    <w:rPr>
      <w:rFonts w:ascii="Symbol" w:hAnsi="Symbol" w:cs="StarSymbol" w:hint="default"/>
      <w:sz w:val="18"/>
      <w:szCs w:val="18"/>
    </w:rPr>
  </w:style>
  <w:style w:type="character" w:customStyle="1" w:styleId="WW8Num1z0">
    <w:name w:val="WW8Num1z0"/>
    <w:rsid w:val="005377E1"/>
    <w:rPr>
      <w:rFonts w:ascii="Symbol" w:hAnsi="Symbol" w:hint="default"/>
    </w:rPr>
  </w:style>
  <w:style w:type="character" w:customStyle="1" w:styleId="WW8Num1z1">
    <w:name w:val="WW8Num1z1"/>
    <w:rsid w:val="005377E1"/>
    <w:rPr>
      <w:rFonts w:ascii="Courier New" w:hAnsi="Courier New" w:cs="Courier New" w:hint="default"/>
    </w:rPr>
  </w:style>
  <w:style w:type="character" w:customStyle="1" w:styleId="WW8Num1z2">
    <w:name w:val="WW8Num1z2"/>
    <w:rsid w:val="005377E1"/>
    <w:rPr>
      <w:rFonts w:ascii="Wingdings" w:hAnsi="Wingdings" w:hint="default"/>
    </w:rPr>
  </w:style>
  <w:style w:type="character" w:customStyle="1" w:styleId="WW8Num2z0">
    <w:name w:val="WW8Num2z0"/>
    <w:rsid w:val="005377E1"/>
    <w:rPr>
      <w:rFonts w:ascii="Symbol" w:hAnsi="Symbol" w:hint="default"/>
    </w:rPr>
  </w:style>
  <w:style w:type="character" w:customStyle="1" w:styleId="WW8Num2z1">
    <w:name w:val="WW8Num2z1"/>
    <w:rsid w:val="005377E1"/>
    <w:rPr>
      <w:rFonts w:ascii="Courier New" w:hAnsi="Courier New" w:cs="Courier New" w:hint="default"/>
    </w:rPr>
  </w:style>
  <w:style w:type="character" w:customStyle="1" w:styleId="WW8Num2z2">
    <w:name w:val="WW8Num2z2"/>
    <w:rsid w:val="005377E1"/>
    <w:rPr>
      <w:rFonts w:ascii="Wingdings" w:hAnsi="Wingdings" w:hint="default"/>
    </w:rPr>
  </w:style>
  <w:style w:type="character" w:customStyle="1" w:styleId="WW8Num3z0">
    <w:name w:val="WW8Num3z0"/>
    <w:rsid w:val="005377E1"/>
    <w:rPr>
      <w:rFonts w:ascii="Symbol" w:hAnsi="Symbol" w:hint="default"/>
    </w:rPr>
  </w:style>
  <w:style w:type="character" w:customStyle="1" w:styleId="WW8Num3z2">
    <w:name w:val="WW8Num3z2"/>
    <w:rsid w:val="005377E1"/>
    <w:rPr>
      <w:rFonts w:ascii="Wingdings" w:hAnsi="Wingdings" w:hint="default"/>
    </w:rPr>
  </w:style>
  <w:style w:type="character" w:customStyle="1" w:styleId="WW8Num3z4">
    <w:name w:val="WW8Num3z4"/>
    <w:rsid w:val="005377E1"/>
    <w:rPr>
      <w:rFonts w:ascii="Courier New" w:hAnsi="Courier New" w:cs="Courier New" w:hint="default"/>
    </w:rPr>
  </w:style>
  <w:style w:type="character" w:customStyle="1" w:styleId="WW8Num5z0">
    <w:name w:val="WW8Num5z0"/>
    <w:rsid w:val="005377E1"/>
    <w:rPr>
      <w:rFonts w:ascii="Symbol" w:hAnsi="Symbol" w:hint="default"/>
    </w:rPr>
  </w:style>
  <w:style w:type="character" w:customStyle="1" w:styleId="WW8Num5z1">
    <w:name w:val="WW8Num5z1"/>
    <w:rsid w:val="005377E1"/>
    <w:rPr>
      <w:rFonts w:ascii="Courier New" w:hAnsi="Courier New" w:cs="Courier New" w:hint="default"/>
    </w:rPr>
  </w:style>
  <w:style w:type="character" w:customStyle="1" w:styleId="WW8Num5z2">
    <w:name w:val="WW8Num5z2"/>
    <w:rsid w:val="005377E1"/>
    <w:rPr>
      <w:rFonts w:ascii="Wingdings" w:hAnsi="Wingdings" w:hint="default"/>
    </w:rPr>
  </w:style>
  <w:style w:type="character" w:customStyle="1" w:styleId="WW8Num6z0">
    <w:name w:val="WW8Num6z0"/>
    <w:rsid w:val="005377E1"/>
    <w:rPr>
      <w:rFonts w:ascii="Symbol" w:hAnsi="Symbol" w:hint="default"/>
      <w:sz w:val="20"/>
    </w:rPr>
  </w:style>
  <w:style w:type="character" w:customStyle="1" w:styleId="WW8Num6z1">
    <w:name w:val="WW8Num6z1"/>
    <w:rsid w:val="005377E1"/>
    <w:rPr>
      <w:rFonts w:ascii="Courier New" w:hAnsi="Courier New" w:cs="Courier New" w:hint="default"/>
      <w:sz w:val="20"/>
    </w:rPr>
  </w:style>
  <w:style w:type="character" w:customStyle="1" w:styleId="WW8Num6z2">
    <w:name w:val="WW8Num6z2"/>
    <w:rsid w:val="005377E1"/>
    <w:rPr>
      <w:rFonts w:ascii="Wingdings" w:hAnsi="Wingdings" w:hint="default"/>
      <w:sz w:val="20"/>
    </w:rPr>
  </w:style>
  <w:style w:type="character" w:customStyle="1" w:styleId="WW8Num7z0">
    <w:name w:val="WW8Num7z0"/>
    <w:rsid w:val="005377E1"/>
    <w:rPr>
      <w:rFonts w:ascii="Symbol" w:hAnsi="Symbol" w:hint="default"/>
    </w:rPr>
  </w:style>
  <w:style w:type="character" w:customStyle="1" w:styleId="WW8Num7z1">
    <w:name w:val="WW8Num7z1"/>
    <w:rsid w:val="005377E1"/>
    <w:rPr>
      <w:rFonts w:ascii="Courier New" w:hAnsi="Courier New" w:cs="Courier New" w:hint="default"/>
    </w:rPr>
  </w:style>
  <w:style w:type="character" w:customStyle="1" w:styleId="WW8Num7z2">
    <w:name w:val="WW8Num7z2"/>
    <w:rsid w:val="005377E1"/>
    <w:rPr>
      <w:rFonts w:ascii="Wingdings" w:hAnsi="Wingdings" w:hint="default"/>
    </w:rPr>
  </w:style>
  <w:style w:type="character" w:customStyle="1" w:styleId="WW8Num8z0">
    <w:name w:val="WW8Num8z0"/>
    <w:rsid w:val="005377E1"/>
    <w:rPr>
      <w:rFonts w:ascii="Symbol" w:hAnsi="Symbol" w:hint="default"/>
    </w:rPr>
  </w:style>
  <w:style w:type="character" w:customStyle="1" w:styleId="WW8Num8z1">
    <w:name w:val="WW8Num8z1"/>
    <w:rsid w:val="005377E1"/>
    <w:rPr>
      <w:rFonts w:ascii="Courier New" w:hAnsi="Courier New" w:cs="Courier New" w:hint="default"/>
    </w:rPr>
  </w:style>
  <w:style w:type="character" w:customStyle="1" w:styleId="WW8Num8z2">
    <w:name w:val="WW8Num8z2"/>
    <w:rsid w:val="005377E1"/>
    <w:rPr>
      <w:rFonts w:ascii="Wingdings" w:hAnsi="Wingdings" w:hint="default"/>
    </w:rPr>
  </w:style>
  <w:style w:type="character" w:customStyle="1" w:styleId="WW8Num9z0">
    <w:name w:val="WW8Num9z0"/>
    <w:rsid w:val="005377E1"/>
    <w:rPr>
      <w:rFonts w:ascii="Symbol" w:hAnsi="Symbol" w:hint="default"/>
    </w:rPr>
  </w:style>
  <w:style w:type="character" w:customStyle="1" w:styleId="WW8Num9z1">
    <w:name w:val="WW8Num9z1"/>
    <w:rsid w:val="005377E1"/>
    <w:rPr>
      <w:rFonts w:ascii="Courier New" w:hAnsi="Courier New" w:cs="Courier New" w:hint="default"/>
    </w:rPr>
  </w:style>
  <w:style w:type="character" w:customStyle="1" w:styleId="WW8Num9z2">
    <w:name w:val="WW8Num9z2"/>
    <w:rsid w:val="005377E1"/>
    <w:rPr>
      <w:rFonts w:ascii="Wingdings" w:hAnsi="Wingdings" w:hint="default"/>
    </w:rPr>
  </w:style>
  <w:style w:type="character" w:customStyle="1" w:styleId="WW8Num10z0">
    <w:name w:val="WW8Num10z0"/>
    <w:rsid w:val="005377E1"/>
    <w:rPr>
      <w:rFonts w:ascii="Symbol" w:hAnsi="Symbol" w:hint="default"/>
    </w:rPr>
  </w:style>
  <w:style w:type="character" w:customStyle="1" w:styleId="WW8Num10z1">
    <w:name w:val="WW8Num10z1"/>
    <w:rsid w:val="005377E1"/>
    <w:rPr>
      <w:rFonts w:ascii="Courier New" w:hAnsi="Courier New" w:cs="Courier New" w:hint="default"/>
    </w:rPr>
  </w:style>
  <w:style w:type="character" w:customStyle="1" w:styleId="WW8Num10z2">
    <w:name w:val="WW8Num10z2"/>
    <w:rsid w:val="005377E1"/>
    <w:rPr>
      <w:rFonts w:ascii="Wingdings" w:hAnsi="Wingdings" w:hint="default"/>
    </w:rPr>
  </w:style>
  <w:style w:type="character" w:customStyle="1" w:styleId="WW8Num12z0">
    <w:name w:val="WW8Num12z0"/>
    <w:rsid w:val="005377E1"/>
    <w:rPr>
      <w:rFonts w:ascii="Symbol" w:hAnsi="Symbol" w:hint="default"/>
    </w:rPr>
  </w:style>
  <w:style w:type="character" w:customStyle="1" w:styleId="WW8Num12z1">
    <w:name w:val="WW8Num12z1"/>
    <w:rsid w:val="005377E1"/>
    <w:rPr>
      <w:rFonts w:ascii="Courier New" w:hAnsi="Courier New" w:cs="Courier New" w:hint="default"/>
    </w:rPr>
  </w:style>
  <w:style w:type="character" w:customStyle="1" w:styleId="WW8Num12z2">
    <w:name w:val="WW8Num12z2"/>
    <w:rsid w:val="005377E1"/>
    <w:rPr>
      <w:rFonts w:ascii="Wingdings" w:hAnsi="Wingdings" w:hint="default"/>
    </w:rPr>
  </w:style>
  <w:style w:type="character" w:customStyle="1" w:styleId="WW8Num13z0">
    <w:name w:val="WW8Num13z0"/>
    <w:rsid w:val="005377E1"/>
    <w:rPr>
      <w:rFonts w:ascii="Symbol" w:hAnsi="Symbol" w:hint="default"/>
    </w:rPr>
  </w:style>
  <w:style w:type="character" w:customStyle="1" w:styleId="WW8Num14z0">
    <w:name w:val="WW8Num14z0"/>
    <w:rsid w:val="005377E1"/>
    <w:rPr>
      <w:rFonts w:ascii="Symbol" w:hAnsi="Symbol" w:hint="default"/>
    </w:rPr>
  </w:style>
  <w:style w:type="character" w:customStyle="1" w:styleId="WW8Num14z1">
    <w:name w:val="WW8Num14z1"/>
    <w:rsid w:val="005377E1"/>
    <w:rPr>
      <w:rFonts w:ascii="Courier New" w:hAnsi="Courier New" w:cs="Courier New" w:hint="default"/>
    </w:rPr>
  </w:style>
  <w:style w:type="character" w:customStyle="1" w:styleId="WW8Num14z2">
    <w:name w:val="WW8Num14z2"/>
    <w:rsid w:val="005377E1"/>
    <w:rPr>
      <w:rFonts w:ascii="Wingdings" w:hAnsi="Wingdings" w:hint="default"/>
    </w:rPr>
  </w:style>
  <w:style w:type="character" w:customStyle="1" w:styleId="WW8Num15z0">
    <w:name w:val="WW8Num15z0"/>
    <w:rsid w:val="005377E1"/>
    <w:rPr>
      <w:rFonts w:ascii="Symbol" w:hAnsi="Symbol" w:hint="default"/>
    </w:rPr>
  </w:style>
  <w:style w:type="character" w:customStyle="1" w:styleId="WW8Num15z1">
    <w:name w:val="WW8Num15z1"/>
    <w:rsid w:val="005377E1"/>
    <w:rPr>
      <w:rFonts w:ascii="Courier New" w:hAnsi="Courier New" w:cs="Courier New" w:hint="default"/>
    </w:rPr>
  </w:style>
  <w:style w:type="character" w:customStyle="1" w:styleId="WW8Num15z2">
    <w:name w:val="WW8Num15z2"/>
    <w:rsid w:val="005377E1"/>
    <w:rPr>
      <w:rFonts w:ascii="Wingdings" w:hAnsi="Wingdings" w:hint="default"/>
    </w:rPr>
  </w:style>
  <w:style w:type="character" w:customStyle="1" w:styleId="WW8Num16z0">
    <w:name w:val="WW8Num16z0"/>
    <w:rsid w:val="005377E1"/>
    <w:rPr>
      <w:rFonts w:ascii="Symbol" w:hAnsi="Symbol" w:hint="default"/>
    </w:rPr>
  </w:style>
  <w:style w:type="character" w:customStyle="1" w:styleId="WW8Num16z1">
    <w:name w:val="WW8Num16z1"/>
    <w:rsid w:val="005377E1"/>
    <w:rPr>
      <w:rFonts w:ascii="Courier New" w:hAnsi="Courier New" w:cs="Courier New" w:hint="default"/>
    </w:rPr>
  </w:style>
  <w:style w:type="character" w:customStyle="1" w:styleId="WW8Num16z2">
    <w:name w:val="WW8Num16z2"/>
    <w:rsid w:val="005377E1"/>
    <w:rPr>
      <w:rFonts w:ascii="Wingdings" w:hAnsi="Wingdings" w:hint="default"/>
    </w:rPr>
  </w:style>
  <w:style w:type="character" w:customStyle="1" w:styleId="WW8Num17z0">
    <w:name w:val="WW8Num17z0"/>
    <w:rsid w:val="005377E1"/>
    <w:rPr>
      <w:rFonts w:ascii="Symbol" w:hAnsi="Symbol" w:hint="default"/>
    </w:rPr>
  </w:style>
  <w:style w:type="character" w:customStyle="1" w:styleId="WW8Num17z1">
    <w:name w:val="WW8Num17z1"/>
    <w:rsid w:val="005377E1"/>
    <w:rPr>
      <w:rFonts w:ascii="Courier New" w:hAnsi="Courier New" w:cs="Courier New" w:hint="default"/>
    </w:rPr>
  </w:style>
  <w:style w:type="character" w:customStyle="1" w:styleId="WW8Num17z2">
    <w:name w:val="WW8Num17z2"/>
    <w:rsid w:val="005377E1"/>
    <w:rPr>
      <w:rFonts w:ascii="Wingdings" w:hAnsi="Wingdings" w:hint="default"/>
    </w:rPr>
  </w:style>
  <w:style w:type="character" w:customStyle="1" w:styleId="WW8Num18z0">
    <w:name w:val="WW8Num18z0"/>
    <w:rsid w:val="005377E1"/>
    <w:rPr>
      <w:rFonts w:ascii="Symbol" w:hAnsi="Symbol" w:hint="default"/>
    </w:rPr>
  </w:style>
  <w:style w:type="character" w:customStyle="1" w:styleId="WW8Num18z1">
    <w:name w:val="WW8Num18z1"/>
    <w:rsid w:val="005377E1"/>
    <w:rPr>
      <w:rFonts w:ascii="Courier New" w:hAnsi="Courier New" w:cs="Courier New" w:hint="default"/>
    </w:rPr>
  </w:style>
  <w:style w:type="character" w:customStyle="1" w:styleId="WW8Num18z2">
    <w:name w:val="WW8Num18z2"/>
    <w:rsid w:val="005377E1"/>
    <w:rPr>
      <w:rFonts w:ascii="Wingdings" w:hAnsi="Wingdings" w:hint="default"/>
    </w:rPr>
  </w:style>
  <w:style w:type="character" w:customStyle="1" w:styleId="WW8Num19z0">
    <w:name w:val="WW8Num19z0"/>
    <w:rsid w:val="005377E1"/>
    <w:rPr>
      <w:rFonts w:ascii="Symbol" w:hAnsi="Symbol" w:hint="default"/>
    </w:rPr>
  </w:style>
  <w:style w:type="character" w:customStyle="1" w:styleId="WW8Num19z1">
    <w:name w:val="WW8Num19z1"/>
    <w:rsid w:val="005377E1"/>
    <w:rPr>
      <w:rFonts w:ascii="Courier New" w:hAnsi="Courier New" w:cs="Courier New" w:hint="default"/>
    </w:rPr>
  </w:style>
  <w:style w:type="character" w:customStyle="1" w:styleId="WW8Num19z2">
    <w:name w:val="WW8Num19z2"/>
    <w:rsid w:val="005377E1"/>
    <w:rPr>
      <w:rFonts w:ascii="Wingdings" w:hAnsi="Wingdings" w:hint="default"/>
    </w:rPr>
  </w:style>
  <w:style w:type="character" w:customStyle="1" w:styleId="WW8Num20z0">
    <w:name w:val="WW8Num20z0"/>
    <w:rsid w:val="005377E1"/>
    <w:rPr>
      <w:rFonts w:ascii="Symbol" w:hAnsi="Symbol" w:hint="default"/>
    </w:rPr>
  </w:style>
  <w:style w:type="character" w:customStyle="1" w:styleId="WW8Num20z1">
    <w:name w:val="WW8Num20z1"/>
    <w:rsid w:val="005377E1"/>
    <w:rPr>
      <w:rFonts w:ascii="Courier New" w:hAnsi="Courier New" w:cs="Courier New" w:hint="default"/>
    </w:rPr>
  </w:style>
  <w:style w:type="character" w:customStyle="1" w:styleId="WW8Num20z2">
    <w:name w:val="WW8Num20z2"/>
    <w:rsid w:val="005377E1"/>
    <w:rPr>
      <w:rFonts w:ascii="Wingdings" w:hAnsi="Wingdings" w:hint="default"/>
    </w:rPr>
  </w:style>
  <w:style w:type="character" w:customStyle="1" w:styleId="WW8Num21z0">
    <w:name w:val="WW8Num21z0"/>
    <w:rsid w:val="005377E1"/>
    <w:rPr>
      <w:rFonts w:ascii="Symbol" w:hAnsi="Symbol" w:hint="default"/>
    </w:rPr>
  </w:style>
  <w:style w:type="character" w:customStyle="1" w:styleId="WW8Num21z1">
    <w:name w:val="WW8Num21z1"/>
    <w:rsid w:val="005377E1"/>
    <w:rPr>
      <w:rFonts w:ascii="Courier New" w:hAnsi="Courier New" w:cs="Courier New" w:hint="default"/>
    </w:rPr>
  </w:style>
  <w:style w:type="character" w:customStyle="1" w:styleId="WW8Num21z2">
    <w:name w:val="WW8Num21z2"/>
    <w:rsid w:val="005377E1"/>
    <w:rPr>
      <w:rFonts w:ascii="Wingdings" w:hAnsi="Wingdings" w:hint="default"/>
    </w:rPr>
  </w:style>
  <w:style w:type="character" w:customStyle="1" w:styleId="WW8Num22z0">
    <w:name w:val="WW8Num22z0"/>
    <w:rsid w:val="005377E1"/>
    <w:rPr>
      <w:rFonts w:ascii="Symbol" w:hAnsi="Symbol" w:hint="default"/>
    </w:rPr>
  </w:style>
  <w:style w:type="character" w:customStyle="1" w:styleId="WW8Num22z1">
    <w:name w:val="WW8Num22z1"/>
    <w:rsid w:val="005377E1"/>
    <w:rPr>
      <w:rFonts w:ascii="Courier New" w:hAnsi="Courier New" w:cs="Courier New" w:hint="default"/>
    </w:rPr>
  </w:style>
  <w:style w:type="character" w:customStyle="1" w:styleId="WW8Num22z2">
    <w:name w:val="WW8Num22z2"/>
    <w:rsid w:val="005377E1"/>
    <w:rPr>
      <w:rFonts w:ascii="Wingdings" w:hAnsi="Wingdings" w:hint="default"/>
    </w:rPr>
  </w:style>
  <w:style w:type="character" w:customStyle="1" w:styleId="WW8Num24z0">
    <w:name w:val="WW8Num24z0"/>
    <w:rsid w:val="005377E1"/>
    <w:rPr>
      <w:rFonts w:ascii="Symbol" w:hAnsi="Symbol" w:hint="default"/>
    </w:rPr>
  </w:style>
  <w:style w:type="character" w:customStyle="1" w:styleId="WW8Num24z1">
    <w:name w:val="WW8Num24z1"/>
    <w:rsid w:val="005377E1"/>
    <w:rPr>
      <w:rFonts w:ascii="Courier New" w:hAnsi="Courier New" w:cs="Courier New" w:hint="default"/>
    </w:rPr>
  </w:style>
  <w:style w:type="character" w:customStyle="1" w:styleId="WW8Num24z2">
    <w:name w:val="WW8Num24z2"/>
    <w:rsid w:val="005377E1"/>
    <w:rPr>
      <w:rFonts w:ascii="Wingdings" w:hAnsi="Wingdings" w:hint="default"/>
    </w:rPr>
  </w:style>
  <w:style w:type="character" w:customStyle="1" w:styleId="WW8Num25z0">
    <w:name w:val="WW8Num25z0"/>
    <w:rsid w:val="005377E1"/>
    <w:rPr>
      <w:rFonts w:ascii="Symbol" w:hAnsi="Symbol" w:hint="default"/>
    </w:rPr>
  </w:style>
  <w:style w:type="character" w:customStyle="1" w:styleId="WW8Num25z1">
    <w:name w:val="WW8Num25z1"/>
    <w:rsid w:val="005377E1"/>
    <w:rPr>
      <w:rFonts w:ascii="Courier New" w:hAnsi="Courier New" w:cs="Courier New" w:hint="default"/>
    </w:rPr>
  </w:style>
  <w:style w:type="character" w:customStyle="1" w:styleId="WW8Num25z2">
    <w:name w:val="WW8Num25z2"/>
    <w:rsid w:val="005377E1"/>
    <w:rPr>
      <w:rFonts w:ascii="Wingdings" w:hAnsi="Wingdings" w:hint="default"/>
    </w:rPr>
  </w:style>
  <w:style w:type="character" w:customStyle="1" w:styleId="WW8Num26z0">
    <w:name w:val="WW8Num26z0"/>
    <w:rsid w:val="005377E1"/>
    <w:rPr>
      <w:rFonts w:ascii="Symbol" w:hAnsi="Symbol" w:hint="default"/>
    </w:rPr>
  </w:style>
  <w:style w:type="character" w:customStyle="1" w:styleId="WW8Num26z1">
    <w:name w:val="WW8Num26z1"/>
    <w:rsid w:val="005377E1"/>
    <w:rPr>
      <w:rFonts w:ascii="Courier New" w:hAnsi="Courier New" w:cs="Courier New" w:hint="default"/>
    </w:rPr>
  </w:style>
  <w:style w:type="character" w:customStyle="1" w:styleId="WW8Num26z2">
    <w:name w:val="WW8Num26z2"/>
    <w:rsid w:val="005377E1"/>
    <w:rPr>
      <w:rFonts w:ascii="Wingdings" w:hAnsi="Wingdings" w:hint="default"/>
    </w:rPr>
  </w:style>
  <w:style w:type="character" w:customStyle="1" w:styleId="WW8Num27z0">
    <w:name w:val="WW8Num27z0"/>
    <w:rsid w:val="005377E1"/>
    <w:rPr>
      <w:rFonts w:ascii="Symbol" w:hAnsi="Symbol" w:hint="default"/>
    </w:rPr>
  </w:style>
  <w:style w:type="character" w:customStyle="1" w:styleId="WW8Num27z1">
    <w:name w:val="WW8Num27z1"/>
    <w:rsid w:val="005377E1"/>
    <w:rPr>
      <w:rFonts w:ascii="Courier New" w:hAnsi="Courier New" w:cs="Courier New" w:hint="default"/>
    </w:rPr>
  </w:style>
  <w:style w:type="character" w:customStyle="1" w:styleId="WW8Num27z2">
    <w:name w:val="WW8Num27z2"/>
    <w:rsid w:val="005377E1"/>
    <w:rPr>
      <w:rFonts w:ascii="Wingdings" w:hAnsi="Wingdings" w:hint="default"/>
    </w:rPr>
  </w:style>
  <w:style w:type="character" w:customStyle="1" w:styleId="WW8Num28z0">
    <w:name w:val="WW8Num28z0"/>
    <w:rsid w:val="005377E1"/>
    <w:rPr>
      <w:rFonts w:ascii="Symbol" w:hAnsi="Symbol" w:hint="default"/>
    </w:rPr>
  </w:style>
  <w:style w:type="character" w:customStyle="1" w:styleId="WW8Num28z1">
    <w:name w:val="WW8Num28z1"/>
    <w:rsid w:val="005377E1"/>
    <w:rPr>
      <w:rFonts w:ascii="Courier New" w:hAnsi="Courier New" w:cs="Courier New" w:hint="default"/>
    </w:rPr>
  </w:style>
  <w:style w:type="character" w:customStyle="1" w:styleId="WW8Num28z2">
    <w:name w:val="WW8Num28z2"/>
    <w:rsid w:val="005377E1"/>
    <w:rPr>
      <w:rFonts w:ascii="Wingdings" w:hAnsi="Wingdings" w:hint="default"/>
    </w:rPr>
  </w:style>
  <w:style w:type="character" w:customStyle="1" w:styleId="WW8Num29z0">
    <w:name w:val="WW8Num29z0"/>
    <w:rsid w:val="005377E1"/>
    <w:rPr>
      <w:rFonts w:ascii="Symbol" w:hAnsi="Symbol" w:hint="default"/>
    </w:rPr>
  </w:style>
  <w:style w:type="character" w:customStyle="1" w:styleId="WW8Num29z1">
    <w:name w:val="WW8Num29z1"/>
    <w:rsid w:val="005377E1"/>
    <w:rPr>
      <w:rFonts w:ascii="Courier New" w:hAnsi="Courier New" w:cs="Courier New" w:hint="default"/>
    </w:rPr>
  </w:style>
  <w:style w:type="character" w:customStyle="1" w:styleId="WW8Num29z2">
    <w:name w:val="WW8Num29z2"/>
    <w:rsid w:val="005377E1"/>
    <w:rPr>
      <w:rFonts w:ascii="Wingdings" w:hAnsi="Wingdings" w:hint="default"/>
    </w:rPr>
  </w:style>
  <w:style w:type="character" w:customStyle="1" w:styleId="WW8Num30z2">
    <w:name w:val="WW8Num30z2"/>
    <w:rsid w:val="005377E1"/>
    <w:rPr>
      <w:rFonts w:ascii="Wingdings" w:hAnsi="Wingdings" w:hint="default"/>
    </w:rPr>
  </w:style>
  <w:style w:type="character" w:customStyle="1" w:styleId="WW8Num30z3">
    <w:name w:val="WW8Num30z3"/>
    <w:rsid w:val="005377E1"/>
    <w:rPr>
      <w:rFonts w:ascii="Symbol" w:hAnsi="Symbol" w:hint="default"/>
    </w:rPr>
  </w:style>
  <w:style w:type="character" w:customStyle="1" w:styleId="WW8Num30z4">
    <w:name w:val="WW8Num30z4"/>
    <w:rsid w:val="005377E1"/>
    <w:rPr>
      <w:rFonts w:ascii="Courier New" w:hAnsi="Courier New" w:cs="Courier New" w:hint="default"/>
    </w:rPr>
  </w:style>
  <w:style w:type="character" w:customStyle="1" w:styleId="WW8Num31z0">
    <w:name w:val="WW8Num31z0"/>
    <w:rsid w:val="005377E1"/>
    <w:rPr>
      <w:rFonts w:ascii="Symbol" w:hAnsi="Symbol" w:hint="default"/>
    </w:rPr>
  </w:style>
  <w:style w:type="character" w:customStyle="1" w:styleId="WW8Num31z1">
    <w:name w:val="WW8Num31z1"/>
    <w:rsid w:val="005377E1"/>
    <w:rPr>
      <w:rFonts w:ascii="Courier New" w:hAnsi="Courier New" w:cs="Courier New" w:hint="default"/>
    </w:rPr>
  </w:style>
  <w:style w:type="character" w:customStyle="1" w:styleId="WW8Num31z2">
    <w:name w:val="WW8Num31z2"/>
    <w:rsid w:val="005377E1"/>
    <w:rPr>
      <w:rFonts w:ascii="Wingdings" w:hAnsi="Wingdings" w:hint="default"/>
    </w:rPr>
  </w:style>
  <w:style w:type="character" w:customStyle="1" w:styleId="WW8Num32z0">
    <w:name w:val="WW8Num32z0"/>
    <w:rsid w:val="005377E1"/>
    <w:rPr>
      <w:rFonts w:ascii="Symbol" w:hAnsi="Symbol" w:hint="default"/>
      <w:color w:val="auto"/>
    </w:rPr>
  </w:style>
  <w:style w:type="character" w:customStyle="1" w:styleId="WW8Num32z1">
    <w:name w:val="WW8Num32z1"/>
    <w:rsid w:val="005377E1"/>
    <w:rPr>
      <w:rFonts w:ascii="Courier New" w:hAnsi="Courier New" w:cs="Courier New" w:hint="default"/>
    </w:rPr>
  </w:style>
  <w:style w:type="character" w:customStyle="1" w:styleId="WW8Num32z2">
    <w:name w:val="WW8Num32z2"/>
    <w:rsid w:val="005377E1"/>
    <w:rPr>
      <w:rFonts w:ascii="Wingdings" w:hAnsi="Wingdings" w:hint="default"/>
    </w:rPr>
  </w:style>
  <w:style w:type="character" w:customStyle="1" w:styleId="WW8Num32z3">
    <w:name w:val="WW8Num32z3"/>
    <w:rsid w:val="005377E1"/>
    <w:rPr>
      <w:rFonts w:ascii="Symbol" w:hAnsi="Symbol" w:hint="default"/>
    </w:rPr>
  </w:style>
  <w:style w:type="character" w:customStyle="1" w:styleId="WW8Num35z0">
    <w:name w:val="WW8Num35z0"/>
    <w:rsid w:val="005377E1"/>
    <w:rPr>
      <w:rFonts w:ascii="Symbol" w:hAnsi="Symbol" w:hint="default"/>
    </w:rPr>
  </w:style>
  <w:style w:type="character" w:customStyle="1" w:styleId="WW8Num35z1">
    <w:name w:val="WW8Num35z1"/>
    <w:rsid w:val="005377E1"/>
    <w:rPr>
      <w:rFonts w:ascii="Courier New" w:hAnsi="Courier New" w:cs="Courier New" w:hint="default"/>
    </w:rPr>
  </w:style>
  <w:style w:type="character" w:customStyle="1" w:styleId="WW8Num35z2">
    <w:name w:val="WW8Num35z2"/>
    <w:rsid w:val="005377E1"/>
    <w:rPr>
      <w:rFonts w:ascii="Wingdings" w:hAnsi="Wingdings" w:hint="default"/>
    </w:rPr>
  </w:style>
  <w:style w:type="character" w:customStyle="1" w:styleId="WW8Num36z0">
    <w:name w:val="WW8Num36z0"/>
    <w:rsid w:val="005377E1"/>
    <w:rPr>
      <w:rFonts w:ascii="Symbol" w:hAnsi="Symbol" w:hint="default"/>
    </w:rPr>
  </w:style>
  <w:style w:type="character" w:customStyle="1" w:styleId="WW8Num36z1">
    <w:name w:val="WW8Num36z1"/>
    <w:rsid w:val="005377E1"/>
    <w:rPr>
      <w:rFonts w:ascii="Courier New" w:hAnsi="Courier New" w:cs="Courier New" w:hint="default"/>
    </w:rPr>
  </w:style>
  <w:style w:type="character" w:customStyle="1" w:styleId="WW8Num36z2">
    <w:name w:val="WW8Num36z2"/>
    <w:rsid w:val="005377E1"/>
    <w:rPr>
      <w:rFonts w:ascii="Wingdings" w:hAnsi="Wingdings" w:hint="default"/>
    </w:rPr>
  </w:style>
  <w:style w:type="character" w:customStyle="1" w:styleId="WW8Num37z0">
    <w:name w:val="WW8Num37z0"/>
    <w:rsid w:val="005377E1"/>
    <w:rPr>
      <w:rFonts w:ascii="Symbol" w:hAnsi="Symbol" w:hint="default"/>
    </w:rPr>
  </w:style>
  <w:style w:type="character" w:customStyle="1" w:styleId="WW8Num37z1">
    <w:name w:val="WW8Num37z1"/>
    <w:rsid w:val="005377E1"/>
    <w:rPr>
      <w:rFonts w:ascii="Courier New" w:hAnsi="Courier New" w:cs="Courier New" w:hint="default"/>
    </w:rPr>
  </w:style>
  <w:style w:type="character" w:customStyle="1" w:styleId="WW8Num37z2">
    <w:name w:val="WW8Num37z2"/>
    <w:rsid w:val="005377E1"/>
    <w:rPr>
      <w:rFonts w:ascii="Wingdings" w:hAnsi="Wingdings" w:hint="default"/>
    </w:rPr>
  </w:style>
  <w:style w:type="character" w:customStyle="1" w:styleId="WW8Num38z0">
    <w:name w:val="WW8Num38z0"/>
    <w:rsid w:val="005377E1"/>
    <w:rPr>
      <w:rFonts w:ascii="Symbol" w:hAnsi="Symbol" w:hint="default"/>
    </w:rPr>
  </w:style>
  <w:style w:type="character" w:customStyle="1" w:styleId="WW8Num38z1">
    <w:name w:val="WW8Num38z1"/>
    <w:rsid w:val="005377E1"/>
    <w:rPr>
      <w:rFonts w:ascii="Courier New" w:hAnsi="Courier New" w:cs="Courier New" w:hint="default"/>
    </w:rPr>
  </w:style>
  <w:style w:type="character" w:customStyle="1" w:styleId="WW8Num38z2">
    <w:name w:val="WW8Num38z2"/>
    <w:rsid w:val="005377E1"/>
    <w:rPr>
      <w:rFonts w:ascii="Wingdings" w:hAnsi="Wingdings" w:hint="default"/>
    </w:rPr>
  </w:style>
  <w:style w:type="character" w:customStyle="1" w:styleId="WW8Num41z0">
    <w:name w:val="WW8Num41z0"/>
    <w:rsid w:val="005377E1"/>
    <w:rPr>
      <w:rFonts w:ascii="Symbol" w:hAnsi="Symbol" w:hint="default"/>
    </w:rPr>
  </w:style>
  <w:style w:type="character" w:customStyle="1" w:styleId="WW8Num41z1">
    <w:name w:val="WW8Num41z1"/>
    <w:rsid w:val="005377E1"/>
    <w:rPr>
      <w:rFonts w:ascii="Courier New" w:hAnsi="Courier New" w:cs="Courier New" w:hint="default"/>
    </w:rPr>
  </w:style>
  <w:style w:type="character" w:customStyle="1" w:styleId="WW8Num41z2">
    <w:name w:val="WW8Num41z2"/>
    <w:rsid w:val="005377E1"/>
    <w:rPr>
      <w:rFonts w:ascii="Wingdings" w:hAnsi="Wingdings" w:hint="default"/>
    </w:rPr>
  </w:style>
  <w:style w:type="character" w:customStyle="1" w:styleId="WW8Num42z0">
    <w:name w:val="WW8Num42z0"/>
    <w:rsid w:val="005377E1"/>
    <w:rPr>
      <w:rFonts w:ascii="Symbol" w:hAnsi="Symbol" w:hint="default"/>
    </w:rPr>
  </w:style>
  <w:style w:type="character" w:customStyle="1" w:styleId="WW8Num42z1">
    <w:name w:val="WW8Num42z1"/>
    <w:rsid w:val="005377E1"/>
    <w:rPr>
      <w:rFonts w:ascii="Courier New" w:hAnsi="Courier New" w:cs="Courier New" w:hint="default"/>
    </w:rPr>
  </w:style>
  <w:style w:type="character" w:customStyle="1" w:styleId="WW8Num42z2">
    <w:name w:val="WW8Num42z2"/>
    <w:rsid w:val="005377E1"/>
    <w:rPr>
      <w:rFonts w:ascii="Wingdings" w:hAnsi="Wingdings" w:hint="default"/>
    </w:rPr>
  </w:style>
  <w:style w:type="character" w:customStyle="1" w:styleId="WW8Num43z0">
    <w:name w:val="WW8Num43z0"/>
    <w:rsid w:val="005377E1"/>
    <w:rPr>
      <w:rFonts w:ascii="Symbol" w:hAnsi="Symbol" w:hint="default"/>
    </w:rPr>
  </w:style>
  <w:style w:type="character" w:customStyle="1" w:styleId="WW8Num43z1">
    <w:name w:val="WW8Num43z1"/>
    <w:rsid w:val="005377E1"/>
    <w:rPr>
      <w:rFonts w:ascii="Courier New" w:hAnsi="Courier New" w:cs="Courier New" w:hint="default"/>
    </w:rPr>
  </w:style>
  <w:style w:type="character" w:customStyle="1" w:styleId="WW8Num43z2">
    <w:name w:val="WW8Num43z2"/>
    <w:rsid w:val="005377E1"/>
    <w:rPr>
      <w:rFonts w:ascii="Wingdings" w:hAnsi="Wingdings" w:hint="default"/>
    </w:rPr>
  </w:style>
  <w:style w:type="character" w:customStyle="1" w:styleId="WW8Num44z0">
    <w:name w:val="WW8Num44z0"/>
    <w:rsid w:val="005377E1"/>
    <w:rPr>
      <w:rFonts w:ascii="Symbol" w:hAnsi="Symbol" w:hint="default"/>
    </w:rPr>
  </w:style>
  <w:style w:type="character" w:customStyle="1" w:styleId="WW8Num44z1">
    <w:name w:val="WW8Num44z1"/>
    <w:rsid w:val="005377E1"/>
    <w:rPr>
      <w:rFonts w:ascii="Courier New" w:hAnsi="Courier New" w:cs="Courier New" w:hint="default"/>
    </w:rPr>
  </w:style>
  <w:style w:type="character" w:customStyle="1" w:styleId="WW8Num44z2">
    <w:name w:val="WW8Num44z2"/>
    <w:rsid w:val="005377E1"/>
    <w:rPr>
      <w:rFonts w:ascii="Wingdings" w:hAnsi="Wingdings" w:hint="default"/>
    </w:rPr>
  </w:style>
  <w:style w:type="character" w:customStyle="1" w:styleId="WW8Num45z0">
    <w:name w:val="WW8Num45z0"/>
    <w:rsid w:val="005377E1"/>
    <w:rPr>
      <w:rFonts w:ascii="Symbol" w:hAnsi="Symbol" w:hint="default"/>
    </w:rPr>
  </w:style>
  <w:style w:type="character" w:customStyle="1" w:styleId="WW8Num45z1">
    <w:name w:val="WW8Num45z1"/>
    <w:rsid w:val="005377E1"/>
    <w:rPr>
      <w:rFonts w:ascii="Courier New" w:hAnsi="Courier New" w:cs="Courier New" w:hint="default"/>
    </w:rPr>
  </w:style>
  <w:style w:type="character" w:customStyle="1" w:styleId="WW8Num45z2">
    <w:name w:val="WW8Num45z2"/>
    <w:rsid w:val="005377E1"/>
    <w:rPr>
      <w:rFonts w:ascii="Wingdings" w:hAnsi="Wingdings" w:hint="default"/>
    </w:rPr>
  </w:style>
  <w:style w:type="character" w:customStyle="1" w:styleId="WW8Num46z0">
    <w:name w:val="WW8Num46z0"/>
    <w:rsid w:val="005377E1"/>
    <w:rPr>
      <w:rFonts w:ascii="Symbol" w:hAnsi="Symbol" w:hint="default"/>
    </w:rPr>
  </w:style>
  <w:style w:type="character" w:customStyle="1" w:styleId="WW8Num46z1">
    <w:name w:val="WW8Num46z1"/>
    <w:rsid w:val="005377E1"/>
    <w:rPr>
      <w:rFonts w:ascii="Courier New" w:hAnsi="Courier New" w:cs="Courier New" w:hint="default"/>
    </w:rPr>
  </w:style>
  <w:style w:type="character" w:customStyle="1" w:styleId="WW8Num46z2">
    <w:name w:val="WW8Num46z2"/>
    <w:rsid w:val="005377E1"/>
    <w:rPr>
      <w:rFonts w:ascii="Wingdings" w:hAnsi="Wingdings" w:hint="default"/>
    </w:rPr>
  </w:style>
  <w:style w:type="character" w:customStyle="1" w:styleId="WW8Num47z0">
    <w:name w:val="WW8Num47z0"/>
    <w:rsid w:val="005377E1"/>
    <w:rPr>
      <w:rFonts w:ascii="Symbol" w:hAnsi="Symbol" w:hint="default"/>
    </w:rPr>
  </w:style>
  <w:style w:type="character" w:customStyle="1" w:styleId="WW8Num47z1">
    <w:name w:val="WW8Num47z1"/>
    <w:rsid w:val="005377E1"/>
    <w:rPr>
      <w:rFonts w:ascii="Courier New" w:hAnsi="Courier New" w:cs="Courier New" w:hint="default"/>
    </w:rPr>
  </w:style>
  <w:style w:type="character" w:customStyle="1" w:styleId="WW8Num47z2">
    <w:name w:val="WW8Num47z2"/>
    <w:rsid w:val="005377E1"/>
    <w:rPr>
      <w:rFonts w:ascii="Wingdings" w:hAnsi="Wingdings" w:hint="default"/>
    </w:rPr>
  </w:style>
  <w:style w:type="character" w:customStyle="1" w:styleId="1fffd">
    <w:name w:val="Основной шрифт абзаца1"/>
    <w:rsid w:val="005377E1"/>
  </w:style>
  <w:style w:type="character" w:customStyle="1" w:styleId="3f4">
    <w:name w:val="Стиль Заголовок 3 + не курсив Знак"/>
    <w:rsid w:val="005377E1"/>
    <w:rPr>
      <w:rFonts w:ascii="Arial" w:eastAsia="Times New Roman" w:hAnsi="Arial" w:cs="Arial" w:hint="default"/>
      <w:b/>
      <w:bCs/>
      <w:sz w:val="26"/>
      <w:szCs w:val="26"/>
      <w:lang w:eastAsia="ar-SA"/>
    </w:rPr>
  </w:style>
  <w:style w:type="character" w:customStyle="1" w:styleId="1fffe">
    <w:name w:val="Знак примечания1"/>
    <w:rsid w:val="005377E1"/>
    <w:rPr>
      <w:sz w:val="16"/>
      <w:szCs w:val="16"/>
    </w:rPr>
  </w:style>
  <w:style w:type="character" w:customStyle="1" w:styleId="afffffffffffff6">
    <w:name w:val="Стиль Черный"/>
    <w:rsid w:val="005377E1"/>
    <w:rPr>
      <w:rFonts w:ascii="Times New Roman" w:hAnsi="Times New Roman" w:cs="Times New Roman" w:hint="default"/>
      <w:color w:val="000000"/>
      <w:sz w:val="24"/>
    </w:rPr>
  </w:style>
  <w:style w:type="character" w:customStyle="1" w:styleId="2ff2">
    <w:name w:val="Знак Знак2"/>
    <w:rsid w:val="005377E1"/>
    <w:rPr>
      <w:b/>
      <w:bCs w:val="0"/>
      <w:sz w:val="28"/>
      <w:lang w:val="ru-RU" w:eastAsia="ar-SA" w:bidi="ar-SA"/>
    </w:rPr>
  </w:style>
  <w:style w:type="character" w:customStyle="1" w:styleId="afffffffffffff7">
    <w:name w:val="Символ сноски"/>
    <w:rsid w:val="005377E1"/>
    <w:rPr>
      <w:vertAlign w:val="superscript"/>
    </w:rPr>
  </w:style>
  <w:style w:type="character" w:customStyle="1" w:styleId="121">
    <w:name w:val="Стиль Название объекта + 12 пт Знак"/>
    <w:rsid w:val="005377E1"/>
    <w:rPr>
      <w:b/>
      <w:bCs/>
      <w:sz w:val="24"/>
      <w:lang w:val="ru-RU" w:eastAsia="ar-SA" w:bidi="ar-SA"/>
    </w:rPr>
  </w:style>
  <w:style w:type="character" w:customStyle="1" w:styleId="afffffffffffff8">
    <w:name w:val="Символы концевой сноски"/>
    <w:rsid w:val="005377E1"/>
  </w:style>
  <w:style w:type="character" w:customStyle="1" w:styleId="2ff3">
    <w:name w:val="Текст сноски Знак2"/>
    <w:aliases w:val="Текст сноски Знак Знак,Знак3 Знак Знак,Знак6 Знак Знак, Знак3 Знак Знак, Знак6 Знак Знак,Текст сноски Знак1 Знак1,Текст сноски Знак Знак Знак1,Table_Footnote_last Знак1 Знак Знак1,Table_Footnote_last Знак Знак Знак Знак Знак Знак1"/>
    <w:rsid w:val="005377E1"/>
    <w:rPr>
      <w:lang w:val="ru-RU" w:eastAsia="ru-RU" w:bidi="ar-SA"/>
    </w:rPr>
  </w:style>
  <w:style w:type="character" w:customStyle="1" w:styleId="2120">
    <w:name w:val="Знак Знак212"/>
    <w:rsid w:val="005377E1"/>
    <w:rPr>
      <w:sz w:val="24"/>
      <w:szCs w:val="24"/>
      <w:lang w:val="ru-RU" w:eastAsia="ru-RU" w:bidi="ar-SA"/>
    </w:rPr>
  </w:style>
  <w:style w:type="character" w:customStyle="1" w:styleId="292">
    <w:name w:val="Знак Знак292"/>
    <w:rsid w:val="005377E1"/>
    <w:rPr>
      <w:rFonts w:ascii="Arial" w:hAnsi="Arial" w:cs="Arial" w:hint="default"/>
      <w:b/>
      <w:bCs/>
      <w:sz w:val="26"/>
      <w:szCs w:val="26"/>
      <w:lang w:val="ru-RU" w:eastAsia="ru-RU" w:bidi="ar-SA"/>
    </w:rPr>
  </w:style>
  <w:style w:type="character" w:customStyle="1" w:styleId="2111">
    <w:name w:val="Знак Знак211"/>
    <w:rsid w:val="005377E1"/>
    <w:rPr>
      <w:sz w:val="24"/>
      <w:szCs w:val="24"/>
      <w:lang w:val="ru-RU" w:eastAsia="ru-RU" w:bidi="ar-SA"/>
    </w:rPr>
  </w:style>
  <w:style w:type="character" w:customStyle="1" w:styleId="291">
    <w:name w:val="Знак Знак291"/>
    <w:rsid w:val="005377E1"/>
    <w:rPr>
      <w:rFonts w:ascii="Arial" w:hAnsi="Arial" w:cs="Arial" w:hint="default"/>
      <w:b/>
      <w:bCs/>
      <w:sz w:val="26"/>
      <w:szCs w:val="26"/>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Знак1 Знак1 Знак Знак"/>
    <w:rsid w:val="005377E1"/>
    <w:rPr>
      <w:rFonts w:ascii="Times New Roman" w:eastAsia="Times New Roman" w:hAnsi="Times New Roman" w:cs="Times New Roman" w:hint="default"/>
      <w:sz w:val="24"/>
      <w:szCs w:val="24"/>
      <w:lang w:eastAsia="ru-RU"/>
    </w:rPr>
  </w:style>
  <w:style w:type="character" w:customStyle="1" w:styleId="2ff4">
    <w:name w:val="Нижний колонтитул Знак2"/>
    <w:aliases w:val="Нижний колонтитул Знак Знак,Знак2 Знак Знак, Знак2 Знак Знак"/>
    <w:uiPriority w:val="99"/>
    <w:rsid w:val="005377E1"/>
    <w:rPr>
      <w:rFonts w:ascii="Times New Roman" w:eastAsia="Times New Roman" w:hAnsi="Times New Roman" w:cs="Times New Roman" w:hint="default"/>
      <w:sz w:val="24"/>
      <w:szCs w:val="24"/>
      <w:lang w:eastAsia="ru-RU"/>
    </w:rPr>
  </w:style>
  <w:style w:type="character" w:customStyle="1" w:styleId="217">
    <w:name w:val="Основной текст с отступом 2 Знак Знак1"/>
    <w:aliases w:val="Знак1 Знак Знак3,Знак1 Знак3, Знак1 Знак Знак3, Знак1 Знак3"/>
    <w:rsid w:val="005377E1"/>
    <w:rPr>
      <w:sz w:val="24"/>
      <w:szCs w:val="24"/>
    </w:rPr>
  </w:style>
  <w:style w:type="character" w:customStyle="1" w:styleId="rvts7">
    <w:name w:val="rvts7"/>
    <w:basedOn w:val="af"/>
    <w:rsid w:val="005377E1"/>
  </w:style>
  <w:style w:type="character" w:customStyle="1" w:styleId="grame">
    <w:name w:val="grame"/>
    <w:basedOn w:val="af"/>
    <w:rsid w:val="005377E1"/>
  </w:style>
  <w:style w:type="character" w:customStyle="1" w:styleId="rvts9">
    <w:name w:val="rvts9"/>
    <w:basedOn w:val="af"/>
    <w:rsid w:val="005377E1"/>
  </w:style>
  <w:style w:type="character" w:customStyle="1" w:styleId="mw-headline">
    <w:name w:val="mw-headline"/>
    <w:basedOn w:val="af"/>
    <w:rsid w:val="005377E1"/>
  </w:style>
  <w:style w:type="character" w:customStyle="1" w:styleId="WW-Absatz-Standardschriftart11">
    <w:name w:val="WW-Absatz-Standardschriftart11"/>
    <w:rsid w:val="005377E1"/>
  </w:style>
  <w:style w:type="character" w:customStyle="1" w:styleId="listdocstitle">
    <w:name w:val="list_docs_title"/>
    <w:basedOn w:val="af"/>
    <w:rsid w:val="005377E1"/>
  </w:style>
  <w:style w:type="character" w:customStyle="1" w:styleId="skypepnhcontainer">
    <w:name w:val="skype_pnh_container"/>
    <w:basedOn w:val="af"/>
    <w:rsid w:val="005377E1"/>
  </w:style>
  <w:style w:type="character" w:customStyle="1" w:styleId="skypepnhtextspan">
    <w:name w:val="skype_pnh_text_span"/>
    <w:basedOn w:val="af"/>
    <w:rsid w:val="005377E1"/>
  </w:style>
  <w:style w:type="character" w:customStyle="1" w:styleId="afffffffffffff9">
    <w:name w:val="Цветовое выделение"/>
    <w:uiPriority w:val="99"/>
    <w:rsid w:val="005377E1"/>
    <w:rPr>
      <w:b/>
      <w:bCs w:val="0"/>
      <w:color w:val="000080"/>
    </w:rPr>
  </w:style>
  <w:style w:type="character" w:customStyle="1" w:styleId="FontStyle20">
    <w:name w:val="Font Style20"/>
    <w:rsid w:val="005377E1"/>
    <w:rPr>
      <w:rFonts w:ascii="Times New Roman" w:hAnsi="Times New Roman" w:cs="Times New Roman" w:hint="default"/>
      <w:sz w:val="26"/>
      <w:szCs w:val="26"/>
    </w:rPr>
  </w:style>
  <w:style w:type="character" w:customStyle="1" w:styleId="FontStyle33">
    <w:name w:val="Font Style33"/>
    <w:semiHidden/>
    <w:rsid w:val="005377E1"/>
    <w:rPr>
      <w:rFonts w:ascii="Times New Roman" w:hAnsi="Times New Roman" w:cs="Times New Roman" w:hint="default"/>
      <w:sz w:val="24"/>
      <w:szCs w:val="24"/>
    </w:rPr>
  </w:style>
  <w:style w:type="paragraph" w:styleId="affffffff4">
    <w:name w:val="Closing"/>
    <w:basedOn w:val="ae"/>
    <w:link w:val="affffffff3"/>
    <w:unhideWhenUsed/>
    <w:rsid w:val="005377E1"/>
    <w:pPr>
      <w:spacing w:after="0" w:line="240" w:lineRule="auto"/>
      <w:ind w:left="4252"/>
    </w:pPr>
    <w:rPr>
      <w:rFonts w:asciiTheme="minorHAnsi" w:eastAsia="Times New Roman" w:hAnsiTheme="minorHAnsi" w:cstheme="minorBidi"/>
    </w:rPr>
  </w:style>
  <w:style w:type="character" w:customStyle="1" w:styleId="1ffff">
    <w:name w:val="Прощание Знак1"/>
    <w:basedOn w:val="af"/>
    <w:semiHidden/>
    <w:rsid w:val="005377E1"/>
    <w:rPr>
      <w:rFonts w:ascii="Calibri" w:eastAsia="Calibri" w:hAnsi="Calibri" w:cs="Times New Roman"/>
    </w:rPr>
  </w:style>
  <w:style w:type="character" w:customStyle="1" w:styleId="FontStyle197">
    <w:name w:val="Font Style197"/>
    <w:uiPriority w:val="99"/>
    <w:rsid w:val="005377E1"/>
    <w:rPr>
      <w:rFonts w:ascii="Times New Roman" w:hAnsi="Times New Roman" w:cs="Times New Roman" w:hint="default"/>
      <w:sz w:val="22"/>
      <w:szCs w:val="22"/>
    </w:rPr>
  </w:style>
  <w:style w:type="character" w:customStyle="1" w:styleId="FontStyle198">
    <w:name w:val="Font Style198"/>
    <w:uiPriority w:val="99"/>
    <w:rsid w:val="005377E1"/>
    <w:rPr>
      <w:rFonts w:ascii="Times New Roman" w:hAnsi="Times New Roman" w:cs="Times New Roman" w:hint="default"/>
      <w:b/>
      <w:bCs/>
      <w:sz w:val="22"/>
      <w:szCs w:val="22"/>
    </w:rPr>
  </w:style>
  <w:style w:type="character" w:customStyle="1" w:styleId="Absatz-Standardschriftart">
    <w:name w:val="Absatz-Standardschriftart"/>
    <w:rsid w:val="005377E1"/>
  </w:style>
  <w:style w:type="character" w:customStyle="1" w:styleId="WW8Num3z1">
    <w:name w:val="WW8Num3z1"/>
    <w:rsid w:val="005377E1"/>
    <w:rPr>
      <w:rFonts w:ascii="Courier New" w:hAnsi="Courier New" w:cs="Courier New" w:hint="default"/>
    </w:rPr>
  </w:style>
  <w:style w:type="character" w:customStyle="1" w:styleId="afffffffffffffa">
    <w:name w:val="Маркеры списка"/>
    <w:rsid w:val="005377E1"/>
    <w:rPr>
      <w:rFonts w:ascii="OpenSymbol" w:eastAsia="OpenSymbol" w:hAnsi="OpenSymbol" w:cs="OpenSymbol" w:hint="default"/>
    </w:rPr>
  </w:style>
  <w:style w:type="character" w:customStyle="1" w:styleId="afffffffffffffb">
    <w:name w:val="Активная гипертекстовая ссылка"/>
    <w:uiPriority w:val="99"/>
    <w:rsid w:val="005377E1"/>
    <w:rPr>
      <w:b/>
      <w:bCs/>
      <w:color w:val="008000"/>
      <w:u w:val="single"/>
    </w:rPr>
  </w:style>
  <w:style w:type="character" w:customStyle="1" w:styleId="afffffffffffffc">
    <w:name w:val="Заголовок своего сообщения"/>
    <w:uiPriority w:val="99"/>
    <w:rsid w:val="005377E1"/>
  </w:style>
  <w:style w:type="character" w:customStyle="1" w:styleId="afffffffffffffd">
    <w:name w:val="Заголовок чужого сообщения"/>
    <w:uiPriority w:val="99"/>
    <w:rsid w:val="005377E1"/>
    <w:rPr>
      <w:b/>
      <w:bCs/>
      <w:color w:val="FF0000"/>
    </w:rPr>
  </w:style>
  <w:style w:type="character" w:customStyle="1" w:styleId="afffffffffffffe">
    <w:name w:val="Найденные слова"/>
    <w:uiPriority w:val="99"/>
    <w:rsid w:val="005377E1"/>
  </w:style>
  <w:style w:type="character" w:customStyle="1" w:styleId="affffffffffffff">
    <w:name w:val="Не вступил в силу"/>
    <w:uiPriority w:val="99"/>
    <w:rsid w:val="005377E1"/>
    <w:rPr>
      <w:b/>
      <w:bCs/>
      <w:color w:val="008080"/>
    </w:rPr>
  </w:style>
  <w:style w:type="character" w:customStyle="1" w:styleId="affffffffffffff0">
    <w:name w:val="Опечатки"/>
    <w:uiPriority w:val="99"/>
    <w:rsid w:val="005377E1"/>
    <w:rPr>
      <w:color w:val="FF0000"/>
    </w:rPr>
  </w:style>
  <w:style w:type="character" w:customStyle="1" w:styleId="affffffffffffff1">
    <w:name w:val="Продолжение ссылки"/>
    <w:uiPriority w:val="99"/>
    <w:rsid w:val="005377E1"/>
  </w:style>
  <w:style w:type="character" w:customStyle="1" w:styleId="affffffffffffff2">
    <w:name w:val="Сравнение редакций"/>
    <w:uiPriority w:val="99"/>
    <w:rsid w:val="005377E1"/>
  </w:style>
  <w:style w:type="character" w:customStyle="1" w:styleId="affffffffffffff3">
    <w:name w:val="Сравнение редакций. Добавленный фрагмент"/>
    <w:uiPriority w:val="99"/>
    <w:rsid w:val="005377E1"/>
    <w:rPr>
      <w:color w:val="0000FF"/>
    </w:rPr>
  </w:style>
  <w:style w:type="character" w:customStyle="1" w:styleId="affffffffffffff4">
    <w:name w:val="Сравнение редакций. Удаленный фрагмент"/>
    <w:uiPriority w:val="99"/>
    <w:rsid w:val="005377E1"/>
    <w:rPr>
      <w:strike/>
      <w:color w:val="808000"/>
    </w:rPr>
  </w:style>
  <w:style w:type="character" w:customStyle="1" w:styleId="affffffffffffff5">
    <w:name w:val="Утратил силу"/>
    <w:uiPriority w:val="99"/>
    <w:rsid w:val="005377E1"/>
    <w:rPr>
      <w:b/>
      <w:bCs/>
      <w:strike/>
      <w:color w:val="808000"/>
    </w:rPr>
  </w:style>
  <w:style w:type="character" w:customStyle="1" w:styleId="affffffffffffff6">
    <w:name w:val="Символ нумерации"/>
    <w:rsid w:val="005377E1"/>
    <w:rPr>
      <w:b w:val="0"/>
      <w:bCs w:val="0"/>
    </w:rPr>
  </w:style>
  <w:style w:type="character" w:customStyle="1" w:styleId="2ff5">
    <w:name w:val="Основной шрифт абзаца2"/>
    <w:rsid w:val="005377E1"/>
  </w:style>
  <w:style w:type="character" w:customStyle="1" w:styleId="1ffff0">
    <w:name w:val="Знак сноски1"/>
    <w:rsid w:val="005377E1"/>
    <w:rPr>
      <w:vertAlign w:val="superscript"/>
    </w:rPr>
  </w:style>
  <w:style w:type="character" w:customStyle="1" w:styleId="1ffff1">
    <w:name w:val="Номер страницы1"/>
    <w:basedOn w:val="2ff5"/>
    <w:rsid w:val="005377E1"/>
  </w:style>
  <w:style w:type="character" w:customStyle="1" w:styleId="ts21">
    <w:name w:val="ts21"/>
    <w:rsid w:val="005377E1"/>
    <w:rPr>
      <w:rFonts w:ascii="Times New Roman" w:hAnsi="Times New Roman" w:cs="Times New Roman" w:hint="default"/>
      <w:color w:val="884706"/>
      <w:sz w:val="24"/>
      <w:szCs w:val="24"/>
    </w:rPr>
  </w:style>
  <w:style w:type="character" w:customStyle="1" w:styleId="ttl1">
    <w:name w:val="ttl1"/>
    <w:uiPriority w:val="99"/>
    <w:rsid w:val="005377E1"/>
    <w:rPr>
      <w:rFonts w:ascii="Arial" w:hAnsi="Arial" w:cs="Arial" w:hint="default"/>
      <w:b/>
      <w:bCs/>
      <w:color w:val="003263"/>
      <w:sz w:val="48"/>
      <w:szCs w:val="48"/>
    </w:rPr>
  </w:style>
  <w:style w:type="paragraph" w:styleId="2f6">
    <w:name w:val="Quote"/>
    <w:basedOn w:val="ae"/>
    <w:next w:val="ae"/>
    <w:link w:val="2f5"/>
    <w:uiPriority w:val="99"/>
    <w:qFormat/>
    <w:rsid w:val="005377E1"/>
    <w:pPr>
      <w:spacing w:before="200" w:after="160" w:line="240" w:lineRule="auto"/>
      <w:ind w:left="864" w:right="864"/>
      <w:jc w:val="center"/>
    </w:pPr>
    <w:rPr>
      <w:rFonts w:ascii="Arial" w:eastAsia="Times New Roman" w:hAnsi="Arial" w:cs="Arial"/>
      <w:i/>
      <w:iCs/>
      <w:color w:val="000000"/>
      <w:sz w:val="24"/>
    </w:rPr>
  </w:style>
  <w:style w:type="character" w:customStyle="1" w:styleId="218">
    <w:name w:val="Цитата 2 Знак1"/>
    <w:basedOn w:val="af"/>
    <w:uiPriority w:val="99"/>
    <w:rsid w:val="005377E1"/>
    <w:rPr>
      <w:rFonts w:ascii="Calibri" w:eastAsia="Calibri" w:hAnsi="Calibri" w:cs="Times New Roman"/>
      <w:i/>
      <w:iCs/>
      <w:color w:val="404040" w:themeColor="text1" w:themeTint="BF"/>
    </w:rPr>
  </w:style>
  <w:style w:type="paragraph" w:styleId="affffffff8">
    <w:name w:val="Intense Quote"/>
    <w:basedOn w:val="ae"/>
    <w:next w:val="ae"/>
    <w:link w:val="affffffff7"/>
    <w:uiPriority w:val="99"/>
    <w:qFormat/>
    <w:rsid w:val="005377E1"/>
    <w:pPr>
      <w:pBdr>
        <w:top w:val="single" w:sz="4" w:space="10" w:color="4F81BD"/>
        <w:bottom w:val="single" w:sz="4" w:space="10" w:color="4F81BD"/>
      </w:pBdr>
      <w:spacing w:before="360" w:after="360" w:line="240" w:lineRule="auto"/>
      <w:ind w:left="864" w:right="864"/>
      <w:jc w:val="center"/>
    </w:pPr>
    <w:rPr>
      <w:rFonts w:ascii="Arial" w:eastAsia="Times New Roman" w:hAnsi="Arial" w:cs="Arial"/>
      <w:b/>
      <w:bCs/>
      <w:i/>
      <w:iCs/>
      <w:color w:val="4F81BD"/>
      <w:sz w:val="24"/>
    </w:rPr>
  </w:style>
  <w:style w:type="character" w:customStyle="1" w:styleId="1ffff2">
    <w:name w:val="Выделенная цитата Знак1"/>
    <w:basedOn w:val="af"/>
    <w:uiPriority w:val="99"/>
    <w:rsid w:val="005377E1"/>
    <w:rPr>
      <w:rFonts w:ascii="Calibri" w:eastAsia="Calibri" w:hAnsi="Calibri" w:cs="Times New Roman"/>
      <w:i/>
      <w:iCs/>
      <w:color w:val="5B9BD5" w:themeColor="accent1"/>
    </w:rPr>
  </w:style>
  <w:style w:type="paragraph" w:styleId="affffffff6">
    <w:name w:val="E-mail Signature"/>
    <w:basedOn w:val="ae"/>
    <w:link w:val="affffffff5"/>
    <w:uiPriority w:val="99"/>
    <w:unhideWhenUsed/>
    <w:rsid w:val="005377E1"/>
    <w:pPr>
      <w:spacing w:after="0" w:line="240" w:lineRule="auto"/>
    </w:pPr>
    <w:rPr>
      <w:rFonts w:ascii="Arial" w:eastAsia="Times New Roman" w:hAnsi="Arial" w:cs="Arial"/>
      <w:sz w:val="24"/>
    </w:rPr>
  </w:style>
  <w:style w:type="character" w:customStyle="1" w:styleId="1ffff3">
    <w:name w:val="Электронная подпись Знак1"/>
    <w:basedOn w:val="af"/>
    <w:uiPriority w:val="99"/>
    <w:semiHidden/>
    <w:rsid w:val="005377E1"/>
    <w:rPr>
      <w:rFonts w:ascii="Calibri" w:eastAsia="Calibri" w:hAnsi="Calibri" w:cs="Times New Roman"/>
    </w:rPr>
  </w:style>
  <w:style w:type="character" w:customStyle="1" w:styleId="Heading6Char">
    <w:name w:val="Heading 6 Char"/>
    <w:locked/>
    <w:rsid w:val="005377E1"/>
    <w:rPr>
      <w:rFonts w:ascii="Arial" w:hAnsi="Arial" w:cs="Arial" w:hint="default"/>
      <w:b/>
      <w:bCs w:val="0"/>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locked/>
    <w:rsid w:val="005377E1"/>
    <w:rPr>
      <w:rFonts w:ascii="Arial" w:hAnsi="Arial" w:cs="Arial" w:hint="default"/>
      <w:sz w:val="28"/>
    </w:rPr>
  </w:style>
  <w:style w:type="character" w:customStyle="1" w:styleId="PlainTextChar">
    <w:name w:val="Plain Text Char"/>
    <w:locked/>
    <w:rsid w:val="005377E1"/>
    <w:rPr>
      <w:rFonts w:ascii="Courier New" w:hAnsi="Courier New" w:cs="Courier New" w:hint="default"/>
      <w:lang w:val="uk-UA"/>
    </w:rPr>
  </w:style>
  <w:style w:type="character" w:customStyle="1" w:styleId="BodyText3Char">
    <w:name w:val="Body Text 3 Char"/>
    <w:locked/>
    <w:rsid w:val="005377E1"/>
    <w:rPr>
      <w:rFonts w:ascii="Arial" w:hAnsi="Arial" w:cs="Arial" w:hint="default"/>
      <w:sz w:val="24"/>
    </w:rPr>
  </w:style>
  <w:style w:type="character" w:customStyle="1" w:styleId="BodyText2Char">
    <w:name w:val="Body Text 2 Char"/>
    <w:locked/>
    <w:rsid w:val="005377E1"/>
    <w:rPr>
      <w:rFonts w:ascii="Arial" w:hAnsi="Arial" w:cs="Arial" w:hint="default"/>
      <w:color w:val="000000"/>
      <w:sz w:val="24"/>
    </w:rPr>
  </w:style>
  <w:style w:type="character" w:customStyle="1" w:styleId="txt">
    <w:name w:val="txt"/>
    <w:basedOn w:val="af"/>
    <w:uiPriority w:val="99"/>
    <w:rsid w:val="005377E1"/>
  </w:style>
  <w:style w:type="character" w:customStyle="1" w:styleId="Heading4Char">
    <w:name w:val="Heading 4 Char"/>
    <w:uiPriority w:val="99"/>
    <w:locked/>
    <w:rsid w:val="005377E1"/>
    <w:rPr>
      <w:rFonts w:ascii="Arial" w:hAnsi="Arial" w:cs="Times New Roman" w:hint="default"/>
      <w:caps/>
      <w:sz w:val="24"/>
    </w:rPr>
  </w:style>
  <w:style w:type="character" w:customStyle="1" w:styleId="Heading9Char">
    <w:name w:val="Heading 9 Char"/>
    <w:uiPriority w:val="99"/>
    <w:locked/>
    <w:rsid w:val="005377E1"/>
    <w:rPr>
      <w:rFonts w:ascii="Arial" w:hAnsi="Arial" w:cs="Times New Roman" w:hint="default"/>
      <w:b/>
      <w:bCs w:val="0"/>
      <w:sz w:val="32"/>
    </w:rPr>
  </w:style>
  <w:style w:type="character" w:customStyle="1" w:styleId="Heading3Char">
    <w:name w:val="Heading 3 Char"/>
    <w:aliases w:val="Engineer Z 1.1.1 Char,Подзаголовок1 Char,Знак Char2"/>
    <w:uiPriority w:val="99"/>
    <w:locked/>
    <w:rsid w:val="005377E1"/>
    <w:rPr>
      <w:rFonts w:ascii="Arial" w:hAnsi="Arial" w:cs="Times New Roman" w:hint="default"/>
      <w:b/>
      <w:bCs w:val="0"/>
      <w:sz w:val="24"/>
      <w:lang w:val="ru-RU" w:eastAsia="ru-RU" w:bidi="ar-SA"/>
    </w:rPr>
  </w:style>
  <w:style w:type="character" w:customStyle="1" w:styleId="HeaderChar">
    <w:name w:val="Header Char"/>
    <w:aliases w:val="??????? ?????????? Char,ВерхКолонтитул Знак Char,ВерхКолонтитул Char"/>
    <w:uiPriority w:val="99"/>
    <w:locked/>
    <w:rsid w:val="005377E1"/>
    <w:rPr>
      <w:rFonts w:ascii="Arial" w:hAnsi="Arial" w:cs="Times New Roman" w:hint="default"/>
      <w:sz w:val="24"/>
    </w:rPr>
  </w:style>
  <w:style w:type="character" w:customStyle="1" w:styleId="WW8Num54z2">
    <w:name w:val="WW8Num54z2"/>
    <w:rsid w:val="005377E1"/>
    <w:rPr>
      <w:rFonts w:ascii="Wingdings" w:hAnsi="Wingdings" w:hint="default"/>
    </w:rPr>
  </w:style>
  <w:style w:type="character" w:customStyle="1" w:styleId="WW8Num30z1">
    <w:name w:val="WW8Num30z1"/>
    <w:rsid w:val="005377E1"/>
    <w:rPr>
      <w:rFonts w:ascii="Courier New" w:hAnsi="Courier New" w:cs="Courier New" w:hint="default"/>
    </w:rPr>
  </w:style>
  <w:style w:type="character" w:customStyle="1" w:styleId="FontStyle14">
    <w:name w:val="Font Style14"/>
    <w:rsid w:val="005377E1"/>
    <w:rPr>
      <w:rFonts w:ascii="Times New Roman" w:hAnsi="Times New Roman" w:cs="Times New Roman" w:hint="default"/>
      <w:sz w:val="24"/>
      <w:szCs w:val="24"/>
    </w:rPr>
  </w:style>
  <w:style w:type="character" w:customStyle="1" w:styleId="FontStyle12">
    <w:name w:val="Font Style12"/>
    <w:uiPriority w:val="99"/>
    <w:rsid w:val="005377E1"/>
    <w:rPr>
      <w:rFonts w:ascii="Times New Roman" w:hAnsi="Times New Roman" w:cs="Times New Roman" w:hint="default"/>
      <w:sz w:val="16"/>
      <w:szCs w:val="16"/>
    </w:rPr>
  </w:style>
  <w:style w:type="character" w:customStyle="1" w:styleId="FontStyle21">
    <w:name w:val="Font Style21"/>
    <w:rsid w:val="005377E1"/>
    <w:rPr>
      <w:rFonts w:ascii="Times New Roman" w:hAnsi="Times New Roman" w:cs="Times New Roman" w:hint="default"/>
      <w:sz w:val="22"/>
      <w:szCs w:val="22"/>
    </w:rPr>
  </w:style>
  <w:style w:type="character" w:customStyle="1" w:styleId="affffffffffffff7">
    <w:name w:val="Основной текст + Малые прописные"/>
    <w:uiPriority w:val="99"/>
    <w:rsid w:val="005377E1"/>
    <w:rPr>
      <w:rFonts w:ascii="Times New Roman" w:eastAsia="Times New Roman" w:hAnsi="Times New Roman" w:cs="Times New Roman" w:hint="default"/>
      <w:smallCaps/>
      <w:strike w:val="0"/>
      <w:dstrike w:val="0"/>
      <w:spacing w:val="4"/>
      <w:sz w:val="24"/>
      <w:szCs w:val="24"/>
      <w:u w:val="none"/>
      <w:effect w:val="none"/>
      <w:shd w:val="clear" w:color="auto" w:fill="FFFFFF"/>
      <w:lang w:eastAsia="ru-RU"/>
    </w:rPr>
  </w:style>
  <w:style w:type="character" w:customStyle="1" w:styleId="0pt">
    <w:name w:val="Основной текст + Интервал 0 pt"/>
    <w:uiPriority w:val="99"/>
    <w:rsid w:val="005377E1"/>
    <w:rPr>
      <w:rFonts w:ascii="Times New Roman" w:eastAsia="Times New Roman" w:hAnsi="Times New Roman" w:cs="Times New Roman" w:hint="default"/>
      <w:strike w:val="0"/>
      <w:dstrike w:val="0"/>
      <w:spacing w:val="2"/>
      <w:sz w:val="24"/>
      <w:szCs w:val="24"/>
      <w:u w:val="none"/>
      <w:effect w:val="none"/>
      <w:shd w:val="clear" w:color="auto" w:fill="FFFFFF"/>
      <w:lang w:eastAsia="ru-RU"/>
    </w:rPr>
  </w:style>
  <w:style w:type="character" w:customStyle="1" w:styleId="style70">
    <w:name w:val="style7"/>
    <w:basedOn w:val="af"/>
    <w:rsid w:val="005377E1"/>
  </w:style>
  <w:style w:type="character" w:customStyle="1" w:styleId="2ff6">
    <w:name w:val="Основной текст Знак2"/>
    <w:aliases w:val="Основной текст Знак Знак Знак Знак Знак2,Основной текст Знак Знак Знак Знак3,Знак Знак Знак Знак2,Основной текст1 Знак Знак Знак Знак3,Основной текст1 Знак Знак Знак Знак Знак2,Основной текст1 Знак Знак Зна Знак2,Oaaee?iue Знак2"/>
    <w:uiPriority w:val="99"/>
    <w:semiHidden/>
    <w:rsid w:val="005377E1"/>
    <w:rPr>
      <w:rFonts w:eastAsia="Times New Roman"/>
      <w:b/>
      <w:bCs/>
      <w:sz w:val="24"/>
      <w:szCs w:val="24"/>
      <w:lang w:eastAsia="ru-RU"/>
    </w:rPr>
  </w:style>
  <w:style w:type="table" w:styleId="2ff7">
    <w:name w:val="Table Grid 2"/>
    <w:basedOn w:val="af0"/>
    <w:unhideWhenUsed/>
    <w:rsid w:val="005377E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9">
    <w:name w:val="Table Grid 5"/>
    <w:basedOn w:val="af0"/>
    <w:unhideWhenUsed/>
    <w:rsid w:val="005377E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1">
    <w:name w:val="Table List 1"/>
    <w:basedOn w:val="af0"/>
    <w:unhideWhenUsed/>
    <w:rsid w:val="005377E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8">
    <w:name w:val="Table Contemporary"/>
    <w:basedOn w:val="af0"/>
    <w:unhideWhenUsed/>
    <w:rsid w:val="005377E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9">
    <w:name w:val="Table Elegant"/>
    <w:basedOn w:val="af0"/>
    <w:unhideWhenUsed/>
    <w:rsid w:val="005377E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ffffffa">
    <w:name w:val="Table Professional"/>
    <w:basedOn w:val="af0"/>
    <w:unhideWhenUsed/>
    <w:rsid w:val="005377E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fff4">
    <w:name w:val="Table Subtle 1"/>
    <w:basedOn w:val="af0"/>
    <w:unhideWhenUsed/>
    <w:rsid w:val="005377E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Web 1"/>
    <w:basedOn w:val="af0"/>
    <w:unhideWhenUsed/>
    <w:rsid w:val="005377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f0"/>
    <w:unhideWhenUsed/>
    <w:rsid w:val="005377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2">
    <w:name w:val="Table Web 3"/>
    <w:basedOn w:val="af0"/>
    <w:unhideWhenUsed/>
    <w:rsid w:val="005377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3">
    <w:name w:val="Light List Accent 3"/>
    <w:basedOn w:val="af0"/>
    <w:uiPriority w:val="99"/>
    <w:unhideWhenUsed/>
    <w:rsid w:val="005377E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b">
    <w:name w:val="Сетка таблицы11"/>
    <w:basedOn w:val="af0"/>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5">
    <w:name w:val="Сетка таблицы3"/>
    <w:basedOn w:val="af0"/>
    <w:uiPriority w:val="59"/>
    <w:rsid w:val="00537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f0"/>
    <w:uiPriority w:val="59"/>
    <w:rsid w:val="00537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TableText"/>
    <w:next w:val="TableText"/>
    <w:uiPriority w:val="99"/>
    <w:qFormat/>
    <w:rsid w:val="005377E1"/>
    <w:pPr>
      <w:spacing w:before="120"/>
      <w:jc w:val="center"/>
    </w:pPr>
    <w:rPr>
      <w:b/>
      <w:sz w:val="22"/>
    </w:rPr>
  </w:style>
  <w:style w:type="numbering" w:styleId="1ai">
    <w:name w:val="Outline List 1"/>
    <w:basedOn w:val="af1"/>
    <w:uiPriority w:val="99"/>
    <w:unhideWhenUsed/>
    <w:rsid w:val="005377E1"/>
    <w:pPr>
      <w:numPr>
        <w:numId w:val="81"/>
      </w:numPr>
    </w:pPr>
  </w:style>
  <w:style w:type="numbering" w:styleId="111111">
    <w:name w:val="Outline List 2"/>
    <w:basedOn w:val="af1"/>
    <w:uiPriority w:val="99"/>
    <w:unhideWhenUsed/>
    <w:rsid w:val="005377E1"/>
    <w:pPr>
      <w:numPr>
        <w:numId w:val="80"/>
      </w:numPr>
    </w:pPr>
  </w:style>
  <w:style w:type="paragraph" w:customStyle="1" w:styleId="xl214">
    <w:name w:val="xl214"/>
    <w:basedOn w:val="ae"/>
    <w:uiPriority w:val="99"/>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9"/>
      <w:szCs w:val="19"/>
      <w:lang w:eastAsia="ru-RU"/>
    </w:rPr>
  </w:style>
  <w:style w:type="character" w:customStyle="1" w:styleId="1ffff5">
    <w:name w:val="Обычный (веб) Знак1"/>
    <w:aliases w:val="Обычный (Web) Знак1,Обычный (Web)1 Знак1,Обычный (веб)1 Знак1,Обычный (веб)11 Знак1,Обычный (веб) Знак2 Знак Знак1,Обычный (веб) Знак Знак1 Знак Знак1,Обычный (веб) Знак1 Знак Знак Знак2 Знак1"/>
    <w:uiPriority w:val="99"/>
    <w:locked/>
    <w:rsid w:val="005377E1"/>
    <w:rPr>
      <w:rFonts w:ascii="Arial" w:eastAsia="Times New Roman" w:hAnsi="Arial" w:cs="Arial"/>
      <w:b/>
      <w:bCs/>
      <w:i/>
      <w:iCs/>
      <w:color w:val="4F81BD"/>
      <w:sz w:val="24"/>
    </w:rPr>
  </w:style>
  <w:style w:type="character" w:customStyle="1" w:styleId="affffffffffffffb">
    <w:name w:val="РПА основной текст Знак"/>
    <w:link w:val="affffffffffffffc"/>
    <w:locked/>
    <w:rsid w:val="005377E1"/>
    <w:rPr>
      <w:rFonts w:ascii="Arial" w:eastAsia="Times New Roman" w:hAnsi="Arial" w:cs="Arial"/>
    </w:rPr>
  </w:style>
  <w:style w:type="paragraph" w:customStyle="1" w:styleId="affffffffffffffc">
    <w:name w:val="РПА основной текст"/>
    <w:basedOn w:val="ae"/>
    <w:link w:val="affffffffffffffb"/>
    <w:qFormat/>
    <w:rsid w:val="005377E1"/>
    <w:pPr>
      <w:spacing w:after="0" w:line="240" w:lineRule="auto"/>
      <w:ind w:firstLine="567"/>
      <w:jc w:val="both"/>
    </w:pPr>
    <w:rPr>
      <w:rFonts w:ascii="Arial" w:eastAsia="Times New Roman" w:hAnsi="Arial" w:cs="Arial"/>
    </w:rPr>
  </w:style>
  <w:style w:type="paragraph" w:customStyle="1" w:styleId="affffffffffffffd">
    <w:name w:val="РПА Приложение №"/>
    <w:basedOn w:val="ae"/>
    <w:qFormat/>
    <w:rsid w:val="005377E1"/>
    <w:pPr>
      <w:spacing w:after="0" w:line="240" w:lineRule="auto"/>
      <w:jc w:val="right"/>
    </w:pPr>
    <w:rPr>
      <w:rFonts w:ascii="Arial" w:eastAsia="Times New Roman" w:hAnsi="Arial" w:cs="Arial"/>
      <w:sz w:val="20"/>
      <w:szCs w:val="20"/>
      <w:lang w:eastAsia="ru-RU"/>
    </w:rPr>
  </w:style>
  <w:style w:type="paragraph" w:customStyle="1" w:styleId="xl295">
    <w:name w:val="xl2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6">
    <w:name w:val="xl296"/>
    <w:basedOn w:val="ae"/>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97">
    <w:name w:val="xl297"/>
    <w:basedOn w:val="ae"/>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98">
    <w:name w:val="xl298"/>
    <w:basedOn w:val="ae"/>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99">
    <w:name w:val="xl299"/>
    <w:basedOn w:val="ae"/>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0">
    <w:name w:val="xl300"/>
    <w:basedOn w:val="ae"/>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1">
    <w:name w:val="xl301"/>
    <w:basedOn w:val="ae"/>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2">
    <w:name w:val="xl302"/>
    <w:basedOn w:val="ae"/>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3">
    <w:name w:val="xl303"/>
    <w:basedOn w:val="ae"/>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4">
    <w:name w:val="xl3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5">
    <w:name w:val="xl3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306">
    <w:name w:val="xl306"/>
    <w:basedOn w:val="ae"/>
    <w:uiPriority w:val="99"/>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7">
    <w:name w:val="xl307"/>
    <w:basedOn w:val="ae"/>
    <w:uiPriority w:val="99"/>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308">
    <w:name w:val="xl308"/>
    <w:basedOn w:val="ae"/>
    <w:uiPriority w:val="99"/>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09">
    <w:name w:val="xl309"/>
    <w:basedOn w:val="ae"/>
    <w:uiPriority w:val="99"/>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0">
    <w:name w:val="xl310"/>
    <w:basedOn w:val="ae"/>
    <w:uiPriority w:val="99"/>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11">
    <w:name w:val="xl311"/>
    <w:basedOn w:val="ae"/>
    <w:uiPriority w:val="99"/>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312">
    <w:name w:val="xl312"/>
    <w:basedOn w:val="ae"/>
    <w:uiPriority w:val="99"/>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3">
    <w:name w:val="xl313"/>
    <w:basedOn w:val="ae"/>
    <w:uiPriority w:val="99"/>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4">
    <w:name w:val="xl314"/>
    <w:basedOn w:val="ae"/>
    <w:uiPriority w:val="99"/>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5">
    <w:name w:val="xl315"/>
    <w:basedOn w:val="ae"/>
    <w:uiPriority w:val="99"/>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16">
    <w:name w:val="xl316"/>
    <w:basedOn w:val="ae"/>
    <w:uiPriority w:val="99"/>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17">
    <w:name w:val="xl317"/>
    <w:basedOn w:val="ae"/>
    <w:uiPriority w:val="99"/>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table" w:customStyle="1" w:styleId="510">
    <w:name w:val="Сетка таблицы51"/>
    <w:basedOn w:val="af0"/>
    <w:uiPriority w:val="59"/>
    <w:rsid w:val="005377E1"/>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a">
    <w:name w:val="Заголовок №5_"/>
    <w:link w:val="5b"/>
    <w:rsid w:val="005377E1"/>
    <w:rPr>
      <w:sz w:val="23"/>
      <w:szCs w:val="23"/>
      <w:shd w:val="clear" w:color="auto" w:fill="FFFFFF"/>
    </w:rPr>
  </w:style>
  <w:style w:type="paragraph" w:customStyle="1" w:styleId="5b">
    <w:name w:val="Заголовок №5"/>
    <w:basedOn w:val="ae"/>
    <w:link w:val="5a"/>
    <w:qFormat/>
    <w:rsid w:val="005377E1"/>
    <w:pPr>
      <w:shd w:val="clear" w:color="auto" w:fill="FFFFFF"/>
      <w:spacing w:after="0" w:line="384" w:lineRule="exact"/>
      <w:ind w:hanging="1900"/>
      <w:outlineLvl w:val="4"/>
    </w:pPr>
    <w:rPr>
      <w:rFonts w:asciiTheme="minorHAnsi" w:eastAsiaTheme="minorHAnsi" w:hAnsiTheme="minorHAnsi" w:cstheme="minorBidi"/>
      <w:sz w:val="23"/>
      <w:szCs w:val="23"/>
    </w:rPr>
  </w:style>
  <w:style w:type="character" w:customStyle="1" w:styleId="highlight">
    <w:name w:val="highlight"/>
    <w:rsid w:val="005377E1"/>
  </w:style>
  <w:style w:type="paragraph" w:styleId="affffffffffffffe">
    <w:name w:val="envelope address"/>
    <w:basedOn w:val="ae"/>
    <w:rsid w:val="005377E1"/>
    <w:pPr>
      <w:framePr w:w="7920" w:h="1980" w:hRule="exact" w:hSpace="180" w:wrap="auto" w:hAnchor="page" w:xAlign="center" w:yAlign="bottom"/>
      <w:spacing w:after="0" w:line="240" w:lineRule="auto"/>
      <w:ind w:left="2880"/>
    </w:pPr>
    <w:rPr>
      <w:rFonts w:ascii="Arial" w:eastAsia="Times New Roman" w:hAnsi="Arial" w:cs="Arial"/>
      <w:sz w:val="24"/>
      <w:szCs w:val="24"/>
      <w:lang w:eastAsia="ru-RU"/>
    </w:rPr>
  </w:style>
  <w:style w:type="character" w:styleId="HTML3">
    <w:name w:val="HTML Acronym"/>
    <w:basedOn w:val="af"/>
    <w:rsid w:val="005377E1"/>
  </w:style>
  <w:style w:type="paragraph" w:styleId="afffffffffffffff">
    <w:name w:val="List"/>
    <w:basedOn w:val="ae"/>
    <w:rsid w:val="005377E1"/>
    <w:pPr>
      <w:suppressAutoHyphens/>
      <w:spacing w:before="120" w:after="120" w:line="240" w:lineRule="auto"/>
      <w:jc w:val="both"/>
    </w:pPr>
    <w:rPr>
      <w:rFonts w:ascii="Times" w:eastAsia="Times New Roman" w:hAnsi="Times" w:cs="Lucidasans"/>
      <w:sz w:val="24"/>
      <w:szCs w:val="24"/>
      <w:lang w:eastAsia="ar-SA"/>
    </w:rPr>
  </w:style>
  <w:style w:type="paragraph" w:styleId="afffffffffffffff0">
    <w:name w:val="Block Text"/>
    <w:basedOn w:val="ae"/>
    <w:rsid w:val="005377E1"/>
    <w:pPr>
      <w:spacing w:before="60" w:after="0" w:line="240" w:lineRule="auto"/>
      <w:ind w:left="180" w:right="-185"/>
      <w:jc w:val="center"/>
    </w:pPr>
    <w:rPr>
      <w:rFonts w:ascii="Times New Roman" w:eastAsia="Times New Roman" w:hAnsi="Times New Roman"/>
      <w:sz w:val="28"/>
      <w:szCs w:val="28"/>
      <w:lang w:eastAsia="ru-RU"/>
    </w:rPr>
  </w:style>
  <w:style w:type="paragraph" w:styleId="afffffffffffffff1">
    <w:name w:val="Subtitle"/>
    <w:aliases w:val="Знак5,Номер таб,Таблица - заголовок"/>
    <w:basedOn w:val="ae"/>
    <w:link w:val="afffffffffffffff2"/>
    <w:qFormat/>
    <w:rsid w:val="005377E1"/>
    <w:pPr>
      <w:spacing w:after="0" w:line="240" w:lineRule="auto"/>
      <w:jc w:val="center"/>
    </w:pPr>
    <w:rPr>
      <w:rFonts w:ascii="Times New Roman" w:eastAsia="Times New Roman" w:hAnsi="Times New Roman"/>
      <w:b/>
      <w:sz w:val="24"/>
      <w:szCs w:val="20"/>
    </w:rPr>
  </w:style>
  <w:style w:type="character" w:customStyle="1" w:styleId="afffffffffffffff2">
    <w:name w:val="Подзаголовок Знак"/>
    <w:aliases w:val="Знак5 Знак,Номер таб Знак,Таблица - заголовок Знак"/>
    <w:basedOn w:val="af"/>
    <w:link w:val="afffffffffffffff1"/>
    <w:rsid w:val="005377E1"/>
    <w:rPr>
      <w:rFonts w:ascii="Times New Roman" w:eastAsia="Times New Roman" w:hAnsi="Times New Roman" w:cs="Times New Roman"/>
      <w:b/>
      <w:sz w:val="24"/>
      <w:szCs w:val="20"/>
    </w:rPr>
  </w:style>
  <w:style w:type="character" w:customStyle="1" w:styleId="afffffffffffffff3">
    <w:name w:val="Знак Знак Знак Знак"/>
    <w:uiPriority w:val="99"/>
    <w:rsid w:val="005377E1"/>
    <w:rPr>
      <w:sz w:val="24"/>
      <w:szCs w:val="24"/>
      <w:lang w:val="ru-RU" w:eastAsia="ar-SA" w:bidi="ar-SA"/>
    </w:rPr>
  </w:style>
  <w:style w:type="character" w:customStyle="1" w:styleId="3f6">
    <w:name w:val="Текст сноски Знак3"/>
    <w:aliases w:val="Текст сноски Знак Знак1, Знак3 Знак Знак1,Знак3 Знак Знак1, Знак6 Знак Знак1,Знак6 Знак Знак1, Знак6 Знак1,Знак3 Знак2,Знак6 Знак2,Знак6 Знак11"/>
    <w:rsid w:val="005377E1"/>
    <w:rPr>
      <w:rFonts w:ascii="Times New Roman" w:eastAsia="Times New Roman" w:hAnsi="Times New Roman" w:cs="Times New Roman"/>
      <w:sz w:val="20"/>
      <w:szCs w:val="20"/>
      <w:lang w:eastAsia="ru-RU"/>
    </w:rPr>
  </w:style>
  <w:style w:type="paragraph" w:styleId="3f7">
    <w:name w:val="List Bullet 3"/>
    <w:basedOn w:val="ae"/>
    <w:rsid w:val="005377E1"/>
    <w:pPr>
      <w:widowControl w:val="0"/>
      <w:suppressAutoHyphens/>
      <w:spacing w:before="120" w:after="120" w:line="240" w:lineRule="auto"/>
      <w:jc w:val="both"/>
      <w:textAlignment w:val="baseline"/>
    </w:pPr>
    <w:rPr>
      <w:rFonts w:ascii="Times New Roman" w:eastAsia="Times New Roman" w:hAnsi="Times New Roman"/>
      <w:sz w:val="24"/>
      <w:szCs w:val="24"/>
      <w:lang w:eastAsia="zh-CN"/>
    </w:rPr>
  </w:style>
  <w:style w:type="numbering" w:customStyle="1" w:styleId="1112">
    <w:name w:val="Нет списка111"/>
    <w:next w:val="af1"/>
    <w:semiHidden/>
    <w:unhideWhenUsed/>
    <w:rsid w:val="005377E1"/>
  </w:style>
  <w:style w:type="paragraph" w:styleId="afffffffffffffff4">
    <w:name w:val="table of figures"/>
    <w:basedOn w:val="ae"/>
    <w:next w:val="ae"/>
    <w:uiPriority w:val="99"/>
    <w:unhideWhenUsed/>
    <w:rsid w:val="005377E1"/>
    <w:pPr>
      <w:spacing w:after="0" w:line="240" w:lineRule="auto"/>
    </w:pPr>
    <w:rPr>
      <w:rFonts w:ascii="Arial" w:eastAsia="Times New Roman" w:hAnsi="Arial"/>
      <w:sz w:val="24"/>
      <w:szCs w:val="20"/>
      <w:lang w:eastAsia="ru-RU"/>
    </w:rPr>
  </w:style>
  <w:style w:type="paragraph" w:styleId="afffffffffffffff5">
    <w:name w:val="Bibliography"/>
    <w:basedOn w:val="ae"/>
    <w:next w:val="ae"/>
    <w:uiPriority w:val="99"/>
    <w:unhideWhenUsed/>
    <w:rsid w:val="005377E1"/>
    <w:pPr>
      <w:spacing w:after="0" w:line="240" w:lineRule="auto"/>
    </w:pPr>
    <w:rPr>
      <w:rFonts w:ascii="Arial" w:eastAsia="Times New Roman" w:hAnsi="Arial"/>
      <w:sz w:val="24"/>
      <w:szCs w:val="20"/>
      <w:lang w:eastAsia="ru-RU"/>
    </w:rPr>
  </w:style>
  <w:style w:type="paragraph" w:styleId="4c">
    <w:name w:val="index 4"/>
    <w:basedOn w:val="ae"/>
    <w:next w:val="ae"/>
    <w:autoRedefine/>
    <w:uiPriority w:val="99"/>
    <w:rsid w:val="005377E1"/>
    <w:pPr>
      <w:spacing w:after="0" w:line="240" w:lineRule="auto"/>
      <w:ind w:left="800" w:hanging="200"/>
      <w:jc w:val="center"/>
    </w:pPr>
    <w:rPr>
      <w:rFonts w:ascii="Arial" w:eastAsia="Times New Roman" w:hAnsi="Arial"/>
      <w:sz w:val="24"/>
      <w:szCs w:val="24"/>
      <w:lang w:eastAsia="ru-RU"/>
    </w:rPr>
  </w:style>
  <w:style w:type="paragraph" w:styleId="2ff8">
    <w:name w:val="List 2"/>
    <w:basedOn w:val="afff1"/>
    <w:uiPriority w:val="99"/>
    <w:rsid w:val="005377E1"/>
    <w:pPr>
      <w:keepNext w:val="0"/>
      <w:tabs>
        <w:tab w:val="clear" w:pos="9356"/>
      </w:tabs>
      <w:suppressAutoHyphens w:val="0"/>
      <w:ind w:left="1211" w:firstLine="567"/>
      <w:jc w:val="both"/>
    </w:pPr>
    <w:rPr>
      <w:rFonts w:ascii="Arial" w:hAnsi="Arial"/>
      <w:sz w:val="28"/>
    </w:rPr>
  </w:style>
  <w:style w:type="character" w:customStyle="1" w:styleId="Oaaeeiue">
    <w:name w:val="Oaaee?iue Знак"/>
    <w:aliases w:val="Табличный Знак,Основной нормальный Знак Знак"/>
    <w:uiPriority w:val="99"/>
    <w:rsid w:val="005377E1"/>
    <w:rPr>
      <w:rFonts w:ascii="Arial" w:eastAsia="Calibri" w:hAnsi="Arial"/>
      <w:sz w:val="22"/>
      <w:szCs w:val="24"/>
      <w:lang w:val="ru-RU" w:eastAsia="en-US" w:bidi="ar-SA"/>
    </w:rPr>
  </w:style>
  <w:style w:type="table" w:customStyle="1" w:styleId="4d">
    <w:name w:val="Сетка таблицы4"/>
    <w:basedOn w:val="af0"/>
    <w:next w:val="aff1"/>
    <w:rsid w:val="00537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6">
    <w:name w:val="Date"/>
    <w:basedOn w:val="ae"/>
    <w:next w:val="ae"/>
    <w:link w:val="afffffffffffffff7"/>
    <w:uiPriority w:val="99"/>
    <w:unhideWhenUsed/>
    <w:rsid w:val="005377E1"/>
    <w:pPr>
      <w:spacing w:after="0" w:line="240" w:lineRule="auto"/>
    </w:pPr>
    <w:rPr>
      <w:rFonts w:ascii="Times New Roman" w:eastAsia="Times New Roman" w:hAnsi="Times New Roman"/>
      <w:sz w:val="24"/>
      <w:szCs w:val="24"/>
    </w:rPr>
  </w:style>
  <w:style w:type="character" w:customStyle="1" w:styleId="afffffffffffffff7">
    <w:name w:val="Дата Знак"/>
    <w:basedOn w:val="af"/>
    <w:link w:val="afffffffffffffff6"/>
    <w:uiPriority w:val="99"/>
    <w:rsid w:val="005377E1"/>
    <w:rPr>
      <w:rFonts w:ascii="Times New Roman" w:eastAsia="Times New Roman" w:hAnsi="Times New Roman" w:cs="Times New Roman"/>
      <w:sz w:val="24"/>
      <w:szCs w:val="24"/>
    </w:rPr>
  </w:style>
  <w:style w:type="paragraph" w:styleId="afffffffffffffff8">
    <w:name w:val="Note Heading"/>
    <w:basedOn w:val="ae"/>
    <w:next w:val="ae"/>
    <w:link w:val="afffffffffffffff9"/>
    <w:uiPriority w:val="99"/>
    <w:unhideWhenUsed/>
    <w:rsid w:val="005377E1"/>
    <w:pPr>
      <w:spacing w:after="0" w:line="240" w:lineRule="auto"/>
    </w:pPr>
    <w:rPr>
      <w:rFonts w:ascii="Times New Roman" w:eastAsia="Times New Roman" w:hAnsi="Times New Roman"/>
      <w:sz w:val="24"/>
      <w:szCs w:val="24"/>
    </w:rPr>
  </w:style>
  <w:style w:type="character" w:customStyle="1" w:styleId="afffffffffffffff9">
    <w:name w:val="Заголовок записки Знак"/>
    <w:basedOn w:val="af"/>
    <w:link w:val="afffffffffffffff8"/>
    <w:uiPriority w:val="99"/>
    <w:rsid w:val="005377E1"/>
    <w:rPr>
      <w:rFonts w:ascii="Times New Roman" w:eastAsia="Times New Roman" w:hAnsi="Times New Roman" w:cs="Times New Roman"/>
      <w:sz w:val="24"/>
      <w:szCs w:val="24"/>
    </w:rPr>
  </w:style>
  <w:style w:type="paragraph" w:styleId="afffffffffffffffa">
    <w:name w:val="toa heading"/>
    <w:basedOn w:val="ae"/>
    <w:next w:val="ae"/>
    <w:uiPriority w:val="99"/>
    <w:unhideWhenUsed/>
    <w:rsid w:val="005377E1"/>
    <w:pPr>
      <w:spacing w:before="120" w:after="0" w:line="240" w:lineRule="auto"/>
    </w:pPr>
    <w:rPr>
      <w:rFonts w:ascii="Cambria" w:eastAsia="Times New Roman" w:hAnsi="Cambria"/>
      <w:b/>
      <w:bCs/>
      <w:sz w:val="24"/>
      <w:szCs w:val="24"/>
      <w:lang w:eastAsia="ru-RU"/>
    </w:rPr>
  </w:style>
  <w:style w:type="paragraph" w:styleId="40">
    <w:name w:val="List Bullet 4"/>
    <w:basedOn w:val="ae"/>
    <w:uiPriority w:val="99"/>
    <w:unhideWhenUsed/>
    <w:rsid w:val="005377E1"/>
    <w:pPr>
      <w:numPr>
        <w:numId w:val="34"/>
      </w:numPr>
      <w:spacing w:after="0" w:line="240" w:lineRule="auto"/>
      <w:contextualSpacing/>
    </w:pPr>
    <w:rPr>
      <w:rFonts w:ascii="Times New Roman" w:eastAsia="Times New Roman" w:hAnsi="Times New Roman"/>
      <w:sz w:val="24"/>
      <w:szCs w:val="24"/>
      <w:lang w:eastAsia="ru-RU"/>
    </w:rPr>
  </w:style>
  <w:style w:type="paragraph" w:styleId="50">
    <w:name w:val="List Bullet 5"/>
    <w:basedOn w:val="ae"/>
    <w:uiPriority w:val="99"/>
    <w:unhideWhenUsed/>
    <w:rsid w:val="005377E1"/>
    <w:pPr>
      <w:numPr>
        <w:numId w:val="35"/>
      </w:numPr>
      <w:spacing w:after="0" w:line="240" w:lineRule="auto"/>
      <w:contextualSpacing/>
    </w:pPr>
    <w:rPr>
      <w:rFonts w:ascii="Times New Roman" w:eastAsia="Times New Roman" w:hAnsi="Times New Roman"/>
      <w:sz w:val="24"/>
      <w:szCs w:val="24"/>
      <w:lang w:eastAsia="ru-RU"/>
    </w:rPr>
  </w:style>
  <w:style w:type="paragraph" w:styleId="3">
    <w:name w:val="List Number 3"/>
    <w:basedOn w:val="ae"/>
    <w:uiPriority w:val="99"/>
    <w:unhideWhenUsed/>
    <w:rsid w:val="005377E1"/>
    <w:pPr>
      <w:numPr>
        <w:numId w:val="36"/>
      </w:numPr>
      <w:spacing w:after="0" w:line="240" w:lineRule="auto"/>
      <w:contextualSpacing/>
    </w:pPr>
    <w:rPr>
      <w:rFonts w:ascii="Times New Roman" w:eastAsia="Times New Roman" w:hAnsi="Times New Roman"/>
      <w:sz w:val="24"/>
      <w:szCs w:val="24"/>
      <w:lang w:eastAsia="ru-RU"/>
    </w:rPr>
  </w:style>
  <w:style w:type="paragraph" w:styleId="4">
    <w:name w:val="List Number 4"/>
    <w:basedOn w:val="ae"/>
    <w:uiPriority w:val="99"/>
    <w:unhideWhenUsed/>
    <w:rsid w:val="005377E1"/>
    <w:pPr>
      <w:numPr>
        <w:numId w:val="37"/>
      </w:numPr>
      <w:spacing w:after="0" w:line="240" w:lineRule="auto"/>
      <w:contextualSpacing/>
    </w:pPr>
    <w:rPr>
      <w:rFonts w:ascii="Times New Roman" w:eastAsia="Times New Roman" w:hAnsi="Times New Roman"/>
      <w:sz w:val="24"/>
      <w:szCs w:val="24"/>
      <w:lang w:eastAsia="ru-RU"/>
    </w:rPr>
  </w:style>
  <w:style w:type="paragraph" w:styleId="5">
    <w:name w:val="List Number 5"/>
    <w:basedOn w:val="ae"/>
    <w:uiPriority w:val="99"/>
    <w:unhideWhenUsed/>
    <w:rsid w:val="005377E1"/>
    <w:pPr>
      <w:numPr>
        <w:numId w:val="38"/>
      </w:numPr>
      <w:spacing w:after="0" w:line="240" w:lineRule="auto"/>
      <w:contextualSpacing/>
    </w:pPr>
    <w:rPr>
      <w:rFonts w:ascii="Times New Roman" w:eastAsia="Times New Roman" w:hAnsi="Times New Roman"/>
      <w:sz w:val="24"/>
      <w:szCs w:val="24"/>
      <w:lang w:eastAsia="ru-RU"/>
    </w:rPr>
  </w:style>
  <w:style w:type="paragraph" w:styleId="2ff9">
    <w:name w:val="envelope return"/>
    <w:basedOn w:val="ae"/>
    <w:uiPriority w:val="99"/>
    <w:unhideWhenUsed/>
    <w:rsid w:val="005377E1"/>
    <w:pPr>
      <w:spacing w:after="0" w:line="240" w:lineRule="auto"/>
    </w:pPr>
    <w:rPr>
      <w:rFonts w:ascii="Cambria" w:eastAsia="Times New Roman" w:hAnsi="Cambria"/>
      <w:sz w:val="20"/>
      <w:szCs w:val="20"/>
      <w:lang w:eastAsia="ru-RU"/>
    </w:rPr>
  </w:style>
  <w:style w:type="paragraph" w:styleId="afffffffffffffffb">
    <w:name w:val="Normal Indent"/>
    <w:basedOn w:val="ae"/>
    <w:unhideWhenUsed/>
    <w:rsid w:val="005377E1"/>
    <w:pPr>
      <w:spacing w:after="0" w:line="240" w:lineRule="auto"/>
      <w:ind w:left="708"/>
    </w:pPr>
    <w:rPr>
      <w:rFonts w:ascii="Times New Roman" w:eastAsia="Times New Roman" w:hAnsi="Times New Roman"/>
      <w:sz w:val="24"/>
      <w:szCs w:val="24"/>
      <w:lang w:eastAsia="ru-RU"/>
    </w:rPr>
  </w:style>
  <w:style w:type="paragraph" w:styleId="afffffffffffffffc">
    <w:name w:val="Signature"/>
    <w:basedOn w:val="ae"/>
    <w:link w:val="afffffffffffffffd"/>
    <w:uiPriority w:val="99"/>
    <w:unhideWhenUsed/>
    <w:rsid w:val="005377E1"/>
    <w:pPr>
      <w:spacing w:after="0" w:line="240" w:lineRule="auto"/>
      <w:ind w:left="4252"/>
    </w:pPr>
    <w:rPr>
      <w:rFonts w:ascii="Times New Roman" w:eastAsia="Times New Roman" w:hAnsi="Times New Roman"/>
      <w:sz w:val="24"/>
      <w:szCs w:val="24"/>
    </w:rPr>
  </w:style>
  <w:style w:type="character" w:customStyle="1" w:styleId="afffffffffffffffd">
    <w:name w:val="Подпись Знак"/>
    <w:basedOn w:val="af"/>
    <w:link w:val="afffffffffffffffc"/>
    <w:uiPriority w:val="99"/>
    <w:rsid w:val="005377E1"/>
    <w:rPr>
      <w:rFonts w:ascii="Times New Roman" w:eastAsia="Times New Roman" w:hAnsi="Times New Roman" w:cs="Times New Roman"/>
      <w:sz w:val="24"/>
      <w:szCs w:val="24"/>
    </w:rPr>
  </w:style>
  <w:style w:type="paragraph" w:styleId="afffffffffffffffe">
    <w:name w:val="Salutation"/>
    <w:basedOn w:val="ae"/>
    <w:next w:val="ae"/>
    <w:link w:val="affffffffffffffff"/>
    <w:uiPriority w:val="99"/>
    <w:unhideWhenUsed/>
    <w:rsid w:val="005377E1"/>
    <w:pPr>
      <w:spacing w:after="0" w:line="240" w:lineRule="auto"/>
    </w:pPr>
    <w:rPr>
      <w:rFonts w:ascii="Times New Roman" w:eastAsia="Times New Roman" w:hAnsi="Times New Roman"/>
      <w:sz w:val="24"/>
      <w:szCs w:val="24"/>
    </w:rPr>
  </w:style>
  <w:style w:type="character" w:customStyle="1" w:styleId="affffffffffffffff">
    <w:name w:val="Приветствие Знак"/>
    <w:basedOn w:val="af"/>
    <w:link w:val="afffffffffffffffe"/>
    <w:uiPriority w:val="99"/>
    <w:rsid w:val="005377E1"/>
    <w:rPr>
      <w:rFonts w:ascii="Times New Roman" w:eastAsia="Times New Roman" w:hAnsi="Times New Roman" w:cs="Times New Roman"/>
      <w:sz w:val="24"/>
      <w:szCs w:val="24"/>
    </w:rPr>
  </w:style>
  <w:style w:type="paragraph" w:styleId="affffffffffffffff0">
    <w:name w:val="List Continue"/>
    <w:basedOn w:val="ae"/>
    <w:uiPriority w:val="99"/>
    <w:unhideWhenUsed/>
    <w:rsid w:val="005377E1"/>
    <w:pPr>
      <w:spacing w:after="120" w:line="240" w:lineRule="auto"/>
      <w:ind w:left="283"/>
      <w:contextualSpacing/>
    </w:pPr>
    <w:rPr>
      <w:rFonts w:ascii="Times New Roman" w:eastAsia="Times New Roman" w:hAnsi="Times New Roman"/>
      <w:sz w:val="24"/>
      <w:szCs w:val="24"/>
      <w:lang w:eastAsia="ru-RU"/>
    </w:rPr>
  </w:style>
  <w:style w:type="paragraph" w:styleId="2ffa">
    <w:name w:val="List Continue 2"/>
    <w:basedOn w:val="ae"/>
    <w:uiPriority w:val="99"/>
    <w:unhideWhenUsed/>
    <w:rsid w:val="005377E1"/>
    <w:pPr>
      <w:spacing w:after="120" w:line="240" w:lineRule="auto"/>
      <w:ind w:left="566"/>
      <w:contextualSpacing/>
    </w:pPr>
    <w:rPr>
      <w:rFonts w:ascii="Times New Roman" w:eastAsia="Times New Roman" w:hAnsi="Times New Roman"/>
      <w:sz w:val="24"/>
      <w:szCs w:val="24"/>
      <w:lang w:eastAsia="ru-RU"/>
    </w:rPr>
  </w:style>
  <w:style w:type="paragraph" w:styleId="3f8">
    <w:name w:val="List Continue 3"/>
    <w:basedOn w:val="ae"/>
    <w:uiPriority w:val="99"/>
    <w:unhideWhenUsed/>
    <w:rsid w:val="005377E1"/>
    <w:pPr>
      <w:spacing w:after="120" w:line="240" w:lineRule="auto"/>
      <w:ind w:left="849"/>
      <w:contextualSpacing/>
    </w:pPr>
    <w:rPr>
      <w:rFonts w:ascii="Times New Roman" w:eastAsia="Times New Roman" w:hAnsi="Times New Roman"/>
      <w:sz w:val="24"/>
      <w:szCs w:val="24"/>
      <w:lang w:eastAsia="ru-RU"/>
    </w:rPr>
  </w:style>
  <w:style w:type="paragraph" w:styleId="4e">
    <w:name w:val="List Continue 4"/>
    <w:basedOn w:val="ae"/>
    <w:uiPriority w:val="99"/>
    <w:unhideWhenUsed/>
    <w:rsid w:val="005377E1"/>
    <w:pPr>
      <w:spacing w:after="120" w:line="240" w:lineRule="auto"/>
      <w:ind w:left="1132"/>
      <w:contextualSpacing/>
    </w:pPr>
    <w:rPr>
      <w:rFonts w:ascii="Times New Roman" w:eastAsia="Times New Roman" w:hAnsi="Times New Roman"/>
      <w:sz w:val="24"/>
      <w:szCs w:val="24"/>
      <w:lang w:eastAsia="ru-RU"/>
    </w:rPr>
  </w:style>
  <w:style w:type="paragraph" w:styleId="5c">
    <w:name w:val="List Continue 5"/>
    <w:basedOn w:val="ae"/>
    <w:uiPriority w:val="99"/>
    <w:unhideWhenUsed/>
    <w:rsid w:val="005377E1"/>
    <w:pPr>
      <w:spacing w:after="120" w:line="240" w:lineRule="auto"/>
      <w:ind w:left="1415"/>
      <w:contextualSpacing/>
    </w:pPr>
    <w:rPr>
      <w:rFonts w:ascii="Times New Roman" w:eastAsia="Times New Roman" w:hAnsi="Times New Roman"/>
      <w:sz w:val="24"/>
      <w:szCs w:val="24"/>
      <w:lang w:eastAsia="ru-RU"/>
    </w:rPr>
  </w:style>
  <w:style w:type="paragraph" w:styleId="3f9">
    <w:name w:val="List 3"/>
    <w:basedOn w:val="ae"/>
    <w:uiPriority w:val="99"/>
    <w:unhideWhenUsed/>
    <w:rsid w:val="005377E1"/>
    <w:pPr>
      <w:spacing w:after="0" w:line="240" w:lineRule="auto"/>
      <w:ind w:left="849" w:hanging="283"/>
      <w:contextualSpacing/>
    </w:pPr>
    <w:rPr>
      <w:rFonts w:ascii="Times New Roman" w:eastAsia="Times New Roman" w:hAnsi="Times New Roman"/>
      <w:sz w:val="24"/>
      <w:szCs w:val="24"/>
      <w:lang w:eastAsia="ru-RU"/>
    </w:rPr>
  </w:style>
  <w:style w:type="paragraph" w:styleId="4f">
    <w:name w:val="List 4"/>
    <w:basedOn w:val="ae"/>
    <w:uiPriority w:val="99"/>
    <w:unhideWhenUsed/>
    <w:rsid w:val="005377E1"/>
    <w:pPr>
      <w:spacing w:after="0" w:line="240" w:lineRule="auto"/>
      <w:ind w:left="1132" w:hanging="283"/>
      <w:contextualSpacing/>
    </w:pPr>
    <w:rPr>
      <w:rFonts w:ascii="Times New Roman" w:eastAsia="Times New Roman" w:hAnsi="Times New Roman"/>
      <w:sz w:val="24"/>
      <w:szCs w:val="24"/>
      <w:lang w:eastAsia="ru-RU"/>
    </w:rPr>
  </w:style>
  <w:style w:type="paragraph" w:styleId="5d">
    <w:name w:val="List 5"/>
    <w:basedOn w:val="ae"/>
    <w:uiPriority w:val="99"/>
    <w:unhideWhenUsed/>
    <w:rsid w:val="005377E1"/>
    <w:pPr>
      <w:spacing w:after="0" w:line="240" w:lineRule="auto"/>
      <w:ind w:left="1415" w:hanging="283"/>
      <w:contextualSpacing/>
    </w:pPr>
    <w:rPr>
      <w:rFonts w:ascii="Times New Roman" w:eastAsia="Times New Roman" w:hAnsi="Times New Roman"/>
      <w:sz w:val="24"/>
      <w:szCs w:val="24"/>
      <w:lang w:eastAsia="ru-RU"/>
    </w:rPr>
  </w:style>
  <w:style w:type="paragraph" w:styleId="affffffffffffffff1">
    <w:name w:val="table of authorities"/>
    <w:basedOn w:val="ae"/>
    <w:next w:val="ae"/>
    <w:uiPriority w:val="99"/>
    <w:semiHidden/>
    <w:unhideWhenUsed/>
    <w:rsid w:val="005377E1"/>
    <w:pPr>
      <w:spacing w:after="0" w:line="240" w:lineRule="auto"/>
      <w:ind w:left="240" w:hanging="240"/>
    </w:pPr>
    <w:rPr>
      <w:rFonts w:ascii="Times New Roman" w:eastAsia="Times New Roman" w:hAnsi="Times New Roman"/>
      <w:sz w:val="24"/>
      <w:szCs w:val="24"/>
      <w:lang w:eastAsia="ru-RU"/>
    </w:rPr>
  </w:style>
  <w:style w:type="paragraph" w:styleId="affffffffffffffff2">
    <w:name w:val="macro"/>
    <w:link w:val="affffffffffffffff3"/>
    <w:uiPriority w:val="99"/>
    <w:semiHidden/>
    <w:unhideWhenUsed/>
    <w:rsid w:val="005377E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eastAsia="ru-RU"/>
    </w:rPr>
  </w:style>
  <w:style w:type="character" w:customStyle="1" w:styleId="affffffffffffffff3">
    <w:name w:val="Текст макроса Знак"/>
    <w:basedOn w:val="af"/>
    <w:link w:val="affffffffffffffff2"/>
    <w:uiPriority w:val="99"/>
    <w:semiHidden/>
    <w:rsid w:val="005377E1"/>
    <w:rPr>
      <w:rFonts w:ascii="Consolas" w:eastAsia="Times New Roman" w:hAnsi="Consolas" w:cs="Times New Roman"/>
      <w:sz w:val="20"/>
      <w:szCs w:val="20"/>
      <w:lang w:eastAsia="ru-RU"/>
    </w:rPr>
  </w:style>
  <w:style w:type="paragraph" w:styleId="affffffffffffffff4">
    <w:name w:val="index heading"/>
    <w:basedOn w:val="ae"/>
    <w:next w:val="1b"/>
    <w:uiPriority w:val="99"/>
    <w:semiHidden/>
    <w:unhideWhenUsed/>
    <w:rsid w:val="005377E1"/>
    <w:pPr>
      <w:spacing w:after="0" w:line="240" w:lineRule="auto"/>
    </w:pPr>
    <w:rPr>
      <w:rFonts w:ascii="Cambria" w:eastAsia="Times New Roman" w:hAnsi="Cambria"/>
      <w:b/>
      <w:bCs/>
      <w:sz w:val="24"/>
      <w:szCs w:val="24"/>
      <w:lang w:eastAsia="ru-RU"/>
    </w:rPr>
  </w:style>
  <w:style w:type="paragraph" w:styleId="2ffb">
    <w:name w:val="index 2"/>
    <w:basedOn w:val="ae"/>
    <w:next w:val="ae"/>
    <w:autoRedefine/>
    <w:uiPriority w:val="99"/>
    <w:semiHidden/>
    <w:unhideWhenUsed/>
    <w:rsid w:val="005377E1"/>
    <w:pPr>
      <w:spacing w:after="0" w:line="240" w:lineRule="auto"/>
      <w:ind w:left="480" w:hanging="240"/>
    </w:pPr>
    <w:rPr>
      <w:rFonts w:ascii="Times New Roman" w:eastAsia="Times New Roman" w:hAnsi="Times New Roman"/>
      <w:sz w:val="24"/>
      <w:szCs w:val="24"/>
      <w:lang w:eastAsia="ru-RU"/>
    </w:rPr>
  </w:style>
  <w:style w:type="paragraph" w:styleId="3fa">
    <w:name w:val="index 3"/>
    <w:basedOn w:val="ae"/>
    <w:next w:val="ae"/>
    <w:autoRedefine/>
    <w:uiPriority w:val="99"/>
    <w:semiHidden/>
    <w:unhideWhenUsed/>
    <w:rsid w:val="005377E1"/>
    <w:pPr>
      <w:spacing w:after="0" w:line="240" w:lineRule="auto"/>
      <w:ind w:left="720" w:hanging="240"/>
    </w:pPr>
    <w:rPr>
      <w:rFonts w:ascii="Times New Roman" w:eastAsia="Times New Roman" w:hAnsi="Times New Roman"/>
      <w:sz w:val="24"/>
      <w:szCs w:val="24"/>
      <w:lang w:eastAsia="ru-RU"/>
    </w:rPr>
  </w:style>
  <w:style w:type="paragraph" w:styleId="5e">
    <w:name w:val="index 5"/>
    <w:basedOn w:val="ae"/>
    <w:next w:val="ae"/>
    <w:autoRedefine/>
    <w:uiPriority w:val="99"/>
    <w:semiHidden/>
    <w:unhideWhenUsed/>
    <w:rsid w:val="005377E1"/>
    <w:pPr>
      <w:spacing w:after="0" w:line="240" w:lineRule="auto"/>
      <w:ind w:left="1200" w:hanging="240"/>
    </w:pPr>
    <w:rPr>
      <w:rFonts w:ascii="Times New Roman" w:eastAsia="Times New Roman" w:hAnsi="Times New Roman"/>
      <w:sz w:val="24"/>
      <w:szCs w:val="24"/>
      <w:lang w:eastAsia="ru-RU"/>
    </w:rPr>
  </w:style>
  <w:style w:type="paragraph" w:styleId="65">
    <w:name w:val="index 6"/>
    <w:basedOn w:val="ae"/>
    <w:next w:val="ae"/>
    <w:autoRedefine/>
    <w:uiPriority w:val="99"/>
    <w:semiHidden/>
    <w:unhideWhenUsed/>
    <w:rsid w:val="005377E1"/>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e"/>
    <w:next w:val="ae"/>
    <w:autoRedefine/>
    <w:uiPriority w:val="99"/>
    <w:semiHidden/>
    <w:unhideWhenUsed/>
    <w:rsid w:val="005377E1"/>
    <w:pPr>
      <w:spacing w:after="0" w:line="240" w:lineRule="auto"/>
      <w:ind w:left="1680" w:hanging="240"/>
    </w:pPr>
    <w:rPr>
      <w:rFonts w:ascii="Times New Roman" w:eastAsia="Times New Roman" w:hAnsi="Times New Roman"/>
      <w:sz w:val="24"/>
      <w:szCs w:val="24"/>
      <w:lang w:eastAsia="ru-RU"/>
    </w:rPr>
  </w:style>
  <w:style w:type="paragraph" w:styleId="83">
    <w:name w:val="index 8"/>
    <w:basedOn w:val="ae"/>
    <w:next w:val="ae"/>
    <w:autoRedefine/>
    <w:uiPriority w:val="99"/>
    <w:semiHidden/>
    <w:unhideWhenUsed/>
    <w:rsid w:val="005377E1"/>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e"/>
    <w:next w:val="ae"/>
    <w:autoRedefine/>
    <w:uiPriority w:val="99"/>
    <w:semiHidden/>
    <w:unhideWhenUsed/>
    <w:rsid w:val="005377E1"/>
    <w:pPr>
      <w:spacing w:after="0" w:line="240" w:lineRule="auto"/>
      <w:ind w:left="2160" w:hanging="240"/>
    </w:pPr>
    <w:rPr>
      <w:rFonts w:ascii="Times New Roman" w:eastAsia="Times New Roman" w:hAnsi="Times New Roman"/>
      <w:sz w:val="24"/>
      <w:szCs w:val="24"/>
      <w:lang w:eastAsia="ru-RU"/>
    </w:rPr>
  </w:style>
  <w:style w:type="paragraph" w:styleId="affffffffffffffff5">
    <w:name w:val="Message Header"/>
    <w:basedOn w:val="ae"/>
    <w:link w:val="affffffffffffffff6"/>
    <w:uiPriority w:val="99"/>
    <w:unhideWhenUsed/>
    <w:rsid w:val="005377E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rPr>
  </w:style>
  <w:style w:type="character" w:customStyle="1" w:styleId="affffffffffffffff6">
    <w:name w:val="Шапка Знак"/>
    <w:basedOn w:val="af"/>
    <w:link w:val="affffffffffffffff5"/>
    <w:uiPriority w:val="99"/>
    <w:rsid w:val="005377E1"/>
    <w:rPr>
      <w:rFonts w:ascii="Cambria" w:eastAsia="Times New Roman" w:hAnsi="Cambria" w:cs="Times New Roman"/>
      <w:sz w:val="24"/>
      <w:szCs w:val="24"/>
      <w:shd w:val="pct20" w:color="auto" w:fill="auto"/>
    </w:rPr>
  </w:style>
  <w:style w:type="paragraph" w:customStyle="1" w:styleId="affffffffffffff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e"/>
    <w:qFormat/>
    <w:rsid w:val="005377E1"/>
    <w:pPr>
      <w:spacing w:after="160" w:line="240" w:lineRule="exact"/>
    </w:pPr>
    <w:rPr>
      <w:rFonts w:ascii="Verdana" w:eastAsia="Times New Roman" w:hAnsi="Verdana"/>
      <w:sz w:val="24"/>
      <w:szCs w:val="24"/>
      <w:lang w:val="en-US"/>
    </w:rPr>
  </w:style>
  <w:style w:type="paragraph" w:customStyle="1" w:styleId="4f0">
    <w:name w:val="Знак Знак Знак Знак Знак Знак Знак Знак Знак Знак Знак Знак Знак Знак Знак Знак Знак Знак Знак Знак Знак Знак Знак Знак Знак Знак Знак Знак4"/>
    <w:basedOn w:val="ae"/>
    <w:uiPriority w:val="99"/>
    <w:qFormat/>
    <w:rsid w:val="005377E1"/>
    <w:pPr>
      <w:spacing w:after="160" w:line="240" w:lineRule="exact"/>
    </w:pPr>
    <w:rPr>
      <w:rFonts w:ascii="Verdana" w:eastAsia="Times New Roman" w:hAnsi="Verdana"/>
      <w:sz w:val="24"/>
      <w:szCs w:val="24"/>
      <w:lang w:val="en-US"/>
    </w:rPr>
  </w:style>
  <w:style w:type="paragraph" w:customStyle="1" w:styleId="3fb">
    <w:name w:val="Знак Знак Знак Знак Знак Знак Знак Знак Знак Знак Знак Знак Знак Знак Знак Знак Знак Знак Знак Знак Знак Знак Знак Знак Знак Знак Знак Знак3"/>
    <w:basedOn w:val="ae"/>
    <w:uiPriority w:val="99"/>
    <w:qFormat/>
    <w:rsid w:val="005377E1"/>
    <w:pPr>
      <w:spacing w:after="160" w:line="240" w:lineRule="exact"/>
    </w:pPr>
    <w:rPr>
      <w:rFonts w:ascii="Verdana" w:eastAsia="Times New Roman" w:hAnsi="Verdana"/>
      <w:sz w:val="24"/>
      <w:szCs w:val="24"/>
      <w:lang w:val="en-US"/>
    </w:rPr>
  </w:style>
  <w:style w:type="paragraph" w:customStyle="1" w:styleId="affffffffffffffff8">
    <w:name w:val="Знак Знак Знак Знак Знак Знак Знак Знак Знак Знак Знак Знак Знак Знак Знак Знак Знак Знак Знак Знак Знак Знак Знак Знак Знак"/>
    <w:basedOn w:val="ae"/>
    <w:qFormat/>
    <w:rsid w:val="005377E1"/>
    <w:pPr>
      <w:spacing w:after="160" w:line="240" w:lineRule="exact"/>
    </w:pPr>
    <w:rPr>
      <w:rFonts w:ascii="Verdana" w:eastAsia="Times New Roman" w:hAnsi="Verdana"/>
      <w:sz w:val="24"/>
      <w:szCs w:val="24"/>
      <w:lang w:val="en-US"/>
    </w:rPr>
  </w:style>
  <w:style w:type="paragraph" w:customStyle="1" w:styleId="2ffc">
    <w:name w:val="Знак Знак Знак Знак Знак Знак Знак Знак Знак Знак Знак Знак Знак Знак Знак Знак Знак Знак Знак Знак Знак Знак Знак Знак Знак Знак Знак Знак2"/>
    <w:basedOn w:val="ae"/>
    <w:uiPriority w:val="99"/>
    <w:qFormat/>
    <w:rsid w:val="005377E1"/>
    <w:pPr>
      <w:spacing w:after="160" w:line="240" w:lineRule="exact"/>
    </w:pPr>
    <w:rPr>
      <w:rFonts w:ascii="Verdana" w:eastAsia="Times New Roman" w:hAnsi="Verdana"/>
      <w:sz w:val="24"/>
      <w:szCs w:val="24"/>
      <w:lang w:val="en-US"/>
    </w:rPr>
  </w:style>
  <w:style w:type="paragraph" w:customStyle="1" w:styleId="1ffff6">
    <w:name w:val="Знак Знак Знак Знак Знак Знак Знак Знак Знак Знак Знак Знак Знак Знак Знак Знак Знак Знак Знак Знак Знак Знак Знак Знак Знак1"/>
    <w:basedOn w:val="ae"/>
    <w:uiPriority w:val="99"/>
    <w:qFormat/>
    <w:rsid w:val="005377E1"/>
    <w:pPr>
      <w:spacing w:after="160" w:line="240" w:lineRule="exact"/>
    </w:pPr>
    <w:rPr>
      <w:rFonts w:ascii="Verdana" w:eastAsia="Times New Roman" w:hAnsi="Verdana"/>
      <w:sz w:val="24"/>
      <w:szCs w:val="24"/>
      <w:lang w:val="en-US"/>
    </w:rPr>
  </w:style>
  <w:style w:type="character" w:styleId="HTML4">
    <w:name w:val="HTML Cite"/>
    <w:uiPriority w:val="99"/>
    <w:rsid w:val="005377E1"/>
    <w:rPr>
      <w:rFonts w:cs="Times New Roman"/>
      <w:i/>
      <w:iCs/>
    </w:rPr>
  </w:style>
  <w:style w:type="character" w:customStyle="1" w:styleId="sourhr">
    <w:name w:val="sourhr"/>
    <w:uiPriority w:val="99"/>
    <w:rsid w:val="005377E1"/>
    <w:rPr>
      <w:rFonts w:cs="Times New Roman"/>
    </w:rPr>
  </w:style>
  <w:style w:type="paragraph" w:customStyle="1" w:styleId="1ffff7">
    <w:name w:val="Знак Знак Знак Знак Знак Знак Знак Знак Знак Знак Знак Знак Знак Знак Знак Знак Знак Знак Знак Знак Знак Знак Знак Знак Знак Знак Знак Знак1"/>
    <w:basedOn w:val="ae"/>
    <w:uiPriority w:val="99"/>
    <w:qFormat/>
    <w:rsid w:val="005377E1"/>
    <w:pPr>
      <w:spacing w:after="160" w:line="240" w:lineRule="exact"/>
    </w:pPr>
    <w:rPr>
      <w:rFonts w:ascii="Verdana" w:eastAsia="Times New Roman" w:hAnsi="Verdana"/>
      <w:sz w:val="24"/>
      <w:szCs w:val="24"/>
      <w:lang w:val="en-US"/>
    </w:rPr>
  </w:style>
  <w:style w:type="character" w:customStyle="1" w:styleId="spelle">
    <w:name w:val="spelle"/>
    <w:uiPriority w:val="99"/>
    <w:rsid w:val="005377E1"/>
    <w:rPr>
      <w:rFonts w:cs="Times New Roman"/>
    </w:rPr>
  </w:style>
  <w:style w:type="character" w:customStyle="1" w:styleId="affffffffffffffff9">
    <w:name w:val="Абзац Знак"/>
    <w:link w:val="affffffffffffffffa"/>
    <w:locked/>
    <w:rsid w:val="005377E1"/>
    <w:rPr>
      <w:rFonts w:eastAsia="Times New Roman"/>
      <w:sz w:val="24"/>
      <w:szCs w:val="24"/>
    </w:rPr>
  </w:style>
  <w:style w:type="paragraph" w:customStyle="1" w:styleId="affffffffffffffffa">
    <w:name w:val="Абзац"/>
    <w:link w:val="affffffffffffffff9"/>
    <w:qFormat/>
    <w:rsid w:val="005377E1"/>
    <w:pPr>
      <w:spacing w:before="120" w:after="60" w:line="240" w:lineRule="auto"/>
      <w:ind w:firstLine="567"/>
      <w:jc w:val="both"/>
    </w:pPr>
    <w:rPr>
      <w:rFonts w:eastAsia="Times New Roman"/>
      <w:sz w:val="24"/>
      <w:szCs w:val="24"/>
    </w:rPr>
  </w:style>
  <w:style w:type="character" w:customStyle="1" w:styleId="affffffffffffffffb">
    <w:name w:val="Таблица_номер_таблицы Знак"/>
    <w:link w:val="affffffffffffffffc"/>
    <w:locked/>
    <w:rsid w:val="005377E1"/>
    <w:rPr>
      <w:rFonts w:eastAsia="Times New Roman"/>
      <w:bCs/>
      <w:sz w:val="24"/>
    </w:rPr>
  </w:style>
  <w:style w:type="paragraph" w:customStyle="1" w:styleId="affffffffffffffffc">
    <w:name w:val="Таблица_номер_таблицы"/>
    <w:link w:val="affffffffffffffffb"/>
    <w:qFormat/>
    <w:rsid w:val="005377E1"/>
    <w:pPr>
      <w:keepNext/>
      <w:spacing w:after="0" w:line="240" w:lineRule="auto"/>
      <w:jc w:val="right"/>
    </w:pPr>
    <w:rPr>
      <w:rFonts w:eastAsia="Times New Roman"/>
      <w:bCs/>
      <w:sz w:val="24"/>
    </w:rPr>
  </w:style>
  <w:style w:type="character" w:customStyle="1" w:styleId="affffffffffffffffd">
    <w:name w:val="Таблица_название_таблицы Знак"/>
    <w:link w:val="affffffffffffffffe"/>
    <w:locked/>
    <w:rsid w:val="005377E1"/>
    <w:rPr>
      <w:rFonts w:eastAsia="Times New Roman"/>
      <w:bCs/>
      <w:sz w:val="24"/>
    </w:rPr>
  </w:style>
  <w:style w:type="paragraph" w:customStyle="1" w:styleId="affffffffffffffffe">
    <w:name w:val="Таблица_название_таблицы"/>
    <w:next w:val="affffffffffffffffa"/>
    <w:link w:val="affffffffffffffffd"/>
    <w:qFormat/>
    <w:rsid w:val="005377E1"/>
    <w:pPr>
      <w:keepNext/>
      <w:spacing w:after="120" w:line="240" w:lineRule="auto"/>
      <w:jc w:val="center"/>
    </w:pPr>
    <w:rPr>
      <w:rFonts w:eastAsia="Times New Roman"/>
      <w:bCs/>
      <w:sz w:val="24"/>
    </w:rPr>
  </w:style>
  <w:style w:type="character" w:customStyle="1" w:styleId="11c">
    <w:name w:val="Табличный_таблица_11 Знак"/>
    <w:link w:val="11d"/>
    <w:locked/>
    <w:rsid w:val="005377E1"/>
    <w:rPr>
      <w:rFonts w:eastAsia="Times New Roman"/>
    </w:rPr>
  </w:style>
  <w:style w:type="paragraph" w:customStyle="1" w:styleId="11d">
    <w:name w:val="Табличный_таблица_11"/>
    <w:link w:val="11c"/>
    <w:qFormat/>
    <w:rsid w:val="005377E1"/>
    <w:pPr>
      <w:spacing w:after="0" w:line="240" w:lineRule="auto"/>
      <w:jc w:val="center"/>
    </w:pPr>
    <w:rPr>
      <w:rFonts w:eastAsia="Times New Roman"/>
    </w:rPr>
  </w:style>
  <w:style w:type="character" w:customStyle="1" w:styleId="afffffffffffffffff">
    <w:name w:val="Текст_Обычный"/>
    <w:uiPriority w:val="1"/>
    <w:qFormat/>
    <w:rsid w:val="005377E1"/>
    <w:rPr>
      <w:b w:val="0"/>
      <w:bCs w:val="0"/>
    </w:rPr>
  </w:style>
  <w:style w:type="character" w:customStyle="1" w:styleId="afffffffffffffffff0">
    <w:name w:val="Текст_Жирный"/>
    <w:qFormat/>
    <w:rsid w:val="005377E1"/>
    <w:rPr>
      <w:rFonts w:ascii="Times New Roman" w:hAnsi="Times New Roman" w:cs="Times New Roman" w:hint="default"/>
      <w:b/>
      <w:bCs w:val="0"/>
    </w:rPr>
  </w:style>
  <w:style w:type="paragraph" w:customStyle="1" w:styleId="Heading">
    <w:name w:val="Heading"/>
    <w:qFormat/>
    <w:rsid w:val="005377E1"/>
    <w:pPr>
      <w:autoSpaceDE w:val="0"/>
      <w:autoSpaceDN w:val="0"/>
      <w:adjustRightInd w:val="0"/>
      <w:spacing w:after="0" w:line="240" w:lineRule="auto"/>
    </w:pPr>
    <w:rPr>
      <w:rFonts w:ascii="Arial" w:eastAsia="SimSun" w:hAnsi="Arial" w:cs="Arial"/>
      <w:b/>
      <w:bCs/>
      <w:lang w:eastAsia="zh-CN"/>
    </w:rPr>
  </w:style>
  <w:style w:type="character" w:styleId="afffffffffffffffff1">
    <w:name w:val="Subtle Emphasis"/>
    <w:uiPriority w:val="19"/>
    <w:qFormat/>
    <w:rsid w:val="005377E1"/>
    <w:rPr>
      <w:i/>
      <w:iCs/>
      <w:color w:val="808080"/>
    </w:rPr>
  </w:style>
  <w:style w:type="character" w:styleId="afffffffffffffffff2">
    <w:name w:val="Intense Emphasis"/>
    <w:uiPriority w:val="21"/>
    <w:qFormat/>
    <w:rsid w:val="005377E1"/>
    <w:rPr>
      <w:b/>
      <w:bCs/>
      <w:i/>
      <w:iCs/>
      <w:color w:val="4F81BD"/>
    </w:rPr>
  </w:style>
  <w:style w:type="table" w:customStyle="1" w:styleId="317">
    <w:name w:val="Сетка таблицы3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e"/>
    <w:qFormat/>
    <w:rsid w:val="005377E1"/>
    <w:pPr>
      <w:widowControl w:val="0"/>
      <w:suppressLineNumbers/>
      <w:suppressAutoHyphens/>
      <w:autoSpaceDN w:val="0"/>
      <w:spacing w:after="0" w:line="240" w:lineRule="auto"/>
      <w:textAlignment w:val="baseline"/>
    </w:pPr>
    <w:rPr>
      <w:rFonts w:ascii="Liberation Serif" w:eastAsia="DejaVu Sans" w:hAnsi="Liberation Serif" w:cs="DejaVu Sans"/>
      <w:kern w:val="3"/>
      <w:sz w:val="24"/>
      <w:szCs w:val="24"/>
      <w:lang w:eastAsia="zh-CN" w:bidi="hi-IN"/>
    </w:rPr>
  </w:style>
  <w:style w:type="character" w:customStyle="1" w:styleId="11pt">
    <w:name w:val="Основной текст + 11 pt"/>
    <w:rsid w:val="005377E1"/>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11pt0">
    <w:name w:val="Основной текст + 11 pt;Полужирный"/>
    <w:rsid w:val="005377E1"/>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Arial65pt-1pt150">
    <w:name w:val="Основной текст + Arial;6;5 pt;Интервал -1 pt;Масштаб 150%"/>
    <w:rsid w:val="005377E1"/>
    <w:rPr>
      <w:rFonts w:ascii="Arial" w:eastAsia="Arial" w:hAnsi="Arial" w:cs="Arial"/>
      <w:color w:val="000000"/>
      <w:spacing w:val="-20"/>
      <w:w w:val="150"/>
      <w:position w:val="0"/>
      <w:sz w:val="13"/>
      <w:szCs w:val="13"/>
      <w:shd w:val="clear" w:color="auto" w:fill="FFFFFF"/>
      <w:lang w:val="ru-RU" w:eastAsia="ru-RU" w:bidi="ru-RU"/>
    </w:rPr>
  </w:style>
  <w:style w:type="paragraph" w:customStyle="1" w:styleId="74">
    <w:name w:val="Основной текст7"/>
    <w:basedOn w:val="ae"/>
    <w:qFormat/>
    <w:rsid w:val="005377E1"/>
    <w:pPr>
      <w:widowControl w:val="0"/>
      <w:shd w:val="clear" w:color="auto" w:fill="FFFFFF"/>
      <w:spacing w:before="540" w:after="360" w:line="0" w:lineRule="atLeast"/>
      <w:ind w:hanging="360"/>
    </w:pPr>
    <w:rPr>
      <w:rFonts w:ascii="Times New Roman" w:eastAsia="Times New Roman" w:hAnsi="Times New Roman"/>
      <w:sz w:val="26"/>
      <w:szCs w:val="26"/>
      <w:lang w:eastAsia="ru-RU"/>
    </w:rPr>
  </w:style>
  <w:style w:type="character" w:customStyle="1" w:styleId="Arial65pt150">
    <w:name w:val="Основной текст + Arial;6;5 pt;Масштаб 150%"/>
    <w:rsid w:val="005377E1"/>
    <w:rPr>
      <w:rFonts w:ascii="Arial" w:eastAsia="Arial" w:hAnsi="Arial" w:cs="Arial"/>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rial115pt">
    <w:name w:val="Основной текст + Arial;11;5 pt;Полужирный;Курсив"/>
    <w:rsid w:val="005377E1"/>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character" w:customStyle="1" w:styleId="Garamond65pt">
    <w:name w:val="Основной текст + Garamond;6;5 pt;Полужирный"/>
    <w:rsid w:val="005377E1"/>
    <w:rPr>
      <w:rFonts w:ascii="Garamond" w:eastAsia="Garamond" w:hAnsi="Garamond" w:cs="Garamond"/>
      <w:b/>
      <w:bCs/>
      <w:i w:val="0"/>
      <w:iCs w:val="0"/>
      <w:smallCaps w:val="0"/>
      <w:strike w:val="0"/>
      <w:color w:val="000000"/>
      <w:spacing w:val="0"/>
      <w:w w:val="100"/>
      <w:position w:val="0"/>
      <w:sz w:val="13"/>
      <w:szCs w:val="13"/>
      <w:u w:val="none"/>
      <w:shd w:val="clear" w:color="auto" w:fill="FFFFFF"/>
      <w:lang w:val="ru-RU" w:eastAsia="ru-RU" w:bidi="ru-RU"/>
    </w:rPr>
  </w:style>
  <w:style w:type="table" w:customStyle="1" w:styleId="66">
    <w:name w:val="Сетка таблицы6"/>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3">
    <w:name w:val="Сноска"/>
    <w:basedOn w:val="ae"/>
    <w:uiPriority w:val="99"/>
    <w:qFormat/>
    <w:rsid w:val="005377E1"/>
    <w:pPr>
      <w:spacing w:after="0" w:line="240" w:lineRule="auto"/>
      <w:jc w:val="both"/>
    </w:pPr>
    <w:rPr>
      <w:rFonts w:ascii="Times New Roman" w:eastAsia="Times New Roman" w:hAnsi="Times New Roman"/>
      <w:sz w:val="20"/>
      <w:lang w:val="en-US" w:eastAsia="ru-RU"/>
    </w:rPr>
  </w:style>
  <w:style w:type="table" w:styleId="afffffffffffffffff4">
    <w:name w:val="Table Theme"/>
    <w:basedOn w:val="af0"/>
    <w:rsid w:val="005377E1"/>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1">
    <w:name w:val="Нет списка4"/>
    <w:next w:val="af1"/>
    <w:uiPriority w:val="99"/>
    <w:semiHidden/>
    <w:unhideWhenUsed/>
    <w:rsid w:val="005377E1"/>
  </w:style>
  <w:style w:type="table" w:customStyle="1" w:styleId="122">
    <w:name w:val="Таблица ОРГРЭС12"/>
    <w:basedOn w:val="af0"/>
    <w:next w:val="aff1"/>
    <w:uiPriority w:val="59"/>
    <w:rsid w:val="005377E1"/>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
    <w:name w:val="Нет списка12"/>
    <w:next w:val="af1"/>
    <w:semiHidden/>
    <w:unhideWhenUsed/>
    <w:rsid w:val="005377E1"/>
  </w:style>
  <w:style w:type="numbering" w:customStyle="1" w:styleId="219">
    <w:name w:val="Нет списка21"/>
    <w:next w:val="af1"/>
    <w:semiHidden/>
    <w:unhideWhenUsed/>
    <w:rsid w:val="005377E1"/>
  </w:style>
  <w:style w:type="numbering" w:customStyle="1" w:styleId="318">
    <w:name w:val="Нет списка31"/>
    <w:next w:val="af1"/>
    <w:uiPriority w:val="99"/>
    <w:semiHidden/>
    <w:unhideWhenUsed/>
    <w:rsid w:val="005377E1"/>
  </w:style>
  <w:style w:type="table" w:customStyle="1" w:styleId="21a">
    <w:name w:val="Сетка таблицы2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Таблица М-РЦБ1"/>
    <w:basedOn w:val="aff1"/>
    <w:rsid w:val="005377E1"/>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
    <w:name w:val="282"/>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
    <w:name w:val="2811"/>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0">
    <w:name w:val="нумерованный1"/>
    <w:rsid w:val="005377E1"/>
    <w:pPr>
      <w:numPr>
        <w:numId w:val="3"/>
      </w:numPr>
    </w:pPr>
  </w:style>
  <w:style w:type="numbering" w:customStyle="1" w:styleId="1ffff8">
    <w:name w:val="маркированный1"/>
    <w:rsid w:val="005377E1"/>
  </w:style>
  <w:style w:type="table" w:customStyle="1" w:styleId="21b">
    <w:name w:val="Сетка таблицы 21"/>
    <w:basedOn w:val="af0"/>
    <w:next w:val="2ff7"/>
    <w:unhideWhenUsed/>
    <w:rsid w:val="005377E1"/>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2">
    <w:name w:val="Сетка таблицы 51"/>
    <w:basedOn w:val="af0"/>
    <w:next w:val="59"/>
    <w:unhideWhenUsed/>
    <w:rsid w:val="005377E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
    <w:name w:val="Таблица-список 11"/>
    <w:basedOn w:val="af0"/>
    <w:next w:val="-11"/>
    <w:unhideWhenUsed/>
    <w:rsid w:val="005377E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9">
    <w:name w:val="Современная таблица1"/>
    <w:basedOn w:val="af0"/>
    <w:next w:val="affffffffffffff8"/>
    <w:unhideWhenUsed/>
    <w:rsid w:val="005377E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a">
    <w:name w:val="Изысканная таблица1"/>
    <w:basedOn w:val="af0"/>
    <w:next w:val="affffffffffffff9"/>
    <w:unhideWhenUsed/>
    <w:rsid w:val="005377E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fffb">
    <w:name w:val="Стандартная таблица1"/>
    <w:basedOn w:val="af0"/>
    <w:next w:val="affffffffffffffa"/>
    <w:unhideWhenUsed/>
    <w:rsid w:val="005377E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Изящная таблица 11"/>
    <w:basedOn w:val="af0"/>
    <w:next w:val="1ffff4"/>
    <w:unhideWhenUsed/>
    <w:rsid w:val="005377E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0"/>
    <w:next w:val="-12"/>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0"/>
    <w:next w:val="-20"/>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f0"/>
    <w:next w:val="-32"/>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Светлый список - Акцент 31"/>
    <w:basedOn w:val="af0"/>
    <w:next w:val="-33"/>
    <w:uiPriority w:val="99"/>
    <w:unhideWhenUsed/>
    <w:rsid w:val="005377E1"/>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
    <w:name w:val="Сетка таблицы112"/>
    <w:basedOn w:val="af0"/>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f0"/>
    <w:uiPriority w:val="59"/>
    <w:rsid w:val="00537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f0"/>
    <w:uiPriority w:val="59"/>
    <w:rsid w:val="00537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
    <w:name w:val="1 / a / i1"/>
    <w:basedOn w:val="af1"/>
    <w:next w:val="1ai"/>
    <w:unhideWhenUsed/>
    <w:rsid w:val="005377E1"/>
    <w:pPr>
      <w:numPr>
        <w:numId w:val="5"/>
      </w:numPr>
    </w:pPr>
  </w:style>
  <w:style w:type="numbering" w:customStyle="1" w:styleId="1111111">
    <w:name w:val="1 / 1.1 / 1.1.11"/>
    <w:basedOn w:val="af1"/>
    <w:next w:val="111111"/>
    <w:unhideWhenUsed/>
    <w:rsid w:val="005377E1"/>
    <w:pPr>
      <w:numPr>
        <w:numId w:val="6"/>
      </w:numPr>
    </w:pPr>
  </w:style>
  <w:style w:type="table" w:customStyle="1" w:styleId="520">
    <w:name w:val="Сетка таблицы52"/>
    <w:basedOn w:val="af0"/>
    <w:uiPriority w:val="59"/>
    <w:rsid w:val="005377E1"/>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Нет списка112"/>
    <w:next w:val="af1"/>
    <w:semiHidden/>
    <w:unhideWhenUsed/>
    <w:rsid w:val="005377E1"/>
  </w:style>
  <w:style w:type="table" w:customStyle="1" w:styleId="420">
    <w:name w:val="Сетка таблицы42"/>
    <w:basedOn w:val="af0"/>
    <w:next w:val="aff1"/>
    <w:rsid w:val="005377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0"/>
    <w:next w:val="aff1"/>
    <w:uiPriority w:val="59"/>
    <w:rsid w:val="005377E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c">
    <w:name w:val="Тема таблицы1"/>
    <w:basedOn w:val="af0"/>
    <w:next w:val="afffffffffffffffff4"/>
    <w:rsid w:val="005377E1"/>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ktexleft">
    <w:name w:val="dktexleft"/>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fc">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locked/>
    <w:rsid w:val="005377E1"/>
    <w:rPr>
      <w:rFonts w:ascii="Arial" w:eastAsia="Times New Roman" w:hAnsi="Arial" w:cs="Times New Roman"/>
      <w:b/>
      <w:sz w:val="24"/>
      <w:szCs w:val="20"/>
      <w:lang w:eastAsia="ru-RU"/>
    </w:rPr>
  </w:style>
  <w:style w:type="paragraph" w:customStyle="1" w:styleId="2ffd">
    <w:name w:val="2"/>
    <w:basedOn w:val="ae"/>
    <w:next w:val="22"/>
    <w:autoRedefine/>
    <w:qFormat/>
    <w:rsid w:val="005377E1"/>
    <w:pPr>
      <w:spacing w:after="160" w:line="240" w:lineRule="exact"/>
      <w:jc w:val="right"/>
    </w:pPr>
    <w:rPr>
      <w:rFonts w:ascii="Times New Roman" w:eastAsia="Times New Roman" w:hAnsi="Times New Roman"/>
      <w:noProof/>
      <w:sz w:val="24"/>
      <w:szCs w:val="24"/>
      <w:lang w:val="en-US"/>
    </w:rPr>
  </w:style>
  <w:style w:type="paragraph" w:customStyle="1" w:styleId="xl243">
    <w:name w:val="xl243"/>
    <w:basedOn w:val="ae"/>
    <w:qFormat/>
    <w:rsid w:val="005377E1"/>
    <w:pPr>
      <w:spacing w:before="100" w:beforeAutospacing="1" w:after="100" w:afterAutospacing="1" w:line="240" w:lineRule="auto"/>
    </w:pPr>
    <w:rPr>
      <w:rFonts w:eastAsia="Times New Roman"/>
      <w:sz w:val="24"/>
      <w:szCs w:val="24"/>
      <w:lang w:eastAsia="ru-RU"/>
    </w:rPr>
  </w:style>
  <w:style w:type="paragraph" w:customStyle="1" w:styleId="xl244">
    <w:name w:val="xl244"/>
    <w:basedOn w:val="ae"/>
    <w:qFormat/>
    <w:rsid w:val="005377E1"/>
    <w:pPr>
      <w:spacing w:before="100" w:beforeAutospacing="1" w:after="100" w:afterAutospacing="1" w:line="240" w:lineRule="auto"/>
    </w:pPr>
    <w:rPr>
      <w:rFonts w:eastAsia="Times New Roman"/>
      <w:sz w:val="24"/>
      <w:szCs w:val="24"/>
      <w:lang w:eastAsia="ru-RU"/>
    </w:rPr>
  </w:style>
  <w:style w:type="paragraph" w:customStyle="1" w:styleId="xl245">
    <w:name w:val="xl245"/>
    <w:basedOn w:val="ae"/>
    <w:qFormat/>
    <w:rsid w:val="005377E1"/>
    <w:pP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46">
    <w:name w:val="xl2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47">
    <w:name w:val="xl247"/>
    <w:basedOn w:val="ae"/>
    <w:qFormat/>
    <w:rsid w:val="005377E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48">
    <w:name w:val="xl248"/>
    <w:basedOn w:val="ae"/>
    <w:qFormat/>
    <w:rsid w:val="005377E1"/>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49">
    <w:name w:val="xl249"/>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0">
    <w:name w:val="xl250"/>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1">
    <w:name w:val="xl251"/>
    <w:basedOn w:val="ae"/>
    <w:qFormat/>
    <w:rsid w:val="005377E1"/>
    <w:pPr>
      <w:pBdr>
        <w:top w:val="single" w:sz="4" w:space="0" w:color="000000"/>
        <w:left w:val="single" w:sz="4" w:space="0" w:color="000000"/>
        <w:bottom w:val="single" w:sz="4" w:space="0" w:color="000000"/>
      </w:pBdr>
      <w:shd w:val="clear" w:color="000000" w:fill="C0C0C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2">
    <w:name w:val="xl252"/>
    <w:basedOn w:val="ae"/>
    <w:qFormat/>
    <w:rsid w:val="005377E1"/>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3">
    <w:name w:val="xl253"/>
    <w:basedOn w:val="ae"/>
    <w:qFormat/>
    <w:rsid w:val="005377E1"/>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4">
    <w:name w:val="xl254"/>
    <w:basedOn w:val="ae"/>
    <w:qFormat/>
    <w:rsid w:val="005377E1"/>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5">
    <w:name w:val="xl255"/>
    <w:basedOn w:val="ae"/>
    <w:qFormat/>
    <w:rsid w:val="005377E1"/>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6">
    <w:name w:val="xl256"/>
    <w:basedOn w:val="ae"/>
    <w:qFormat/>
    <w:rsid w:val="005377E1"/>
    <w:pPr>
      <w:pBdr>
        <w:top w:val="single" w:sz="4" w:space="0" w:color="000000"/>
        <w:left w:val="single" w:sz="4" w:space="0" w:color="000000"/>
        <w:bottom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7">
    <w:name w:val="xl257"/>
    <w:basedOn w:val="ae"/>
    <w:qFormat/>
    <w:rsid w:val="005377E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8">
    <w:name w:val="xl258"/>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9">
    <w:name w:val="xl259"/>
    <w:basedOn w:val="ae"/>
    <w:qFormat/>
    <w:rsid w:val="005377E1"/>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60">
    <w:name w:val="xl26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61">
    <w:name w:val="xl261"/>
    <w:basedOn w:val="ae"/>
    <w:qFormat/>
    <w:rsid w:val="005377E1"/>
    <w:pPr>
      <w:spacing w:before="100" w:beforeAutospacing="1" w:after="100" w:afterAutospacing="1" w:line="240" w:lineRule="auto"/>
    </w:pPr>
    <w:rPr>
      <w:rFonts w:eastAsia="Times New Roman"/>
      <w:sz w:val="24"/>
      <w:szCs w:val="24"/>
      <w:lang w:eastAsia="ru-RU"/>
    </w:rPr>
  </w:style>
  <w:style w:type="character" w:customStyle="1" w:styleId="WW-Absatz-Standardschriftart">
    <w:name w:val="WW-Absatz-Standardschriftart"/>
    <w:rsid w:val="005377E1"/>
  </w:style>
  <w:style w:type="character" w:customStyle="1" w:styleId="WW-Absatz-Standardschriftart1">
    <w:name w:val="WW-Absatz-Standardschriftart1"/>
    <w:rsid w:val="005377E1"/>
  </w:style>
  <w:style w:type="character" w:customStyle="1" w:styleId="WW-Absatz-Standardschriftart111">
    <w:name w:val="WW-Absatz-Standardschriftart111"/>
    <w:rsid w:val="005377E1"/>
  </w:style>
  <w:style w:type="character" w:customStyle="1" w:styleId="WW-Absatz-Standardschriftart1111">
    <w:name w:val="WW-Absatz-Standardschriftart1111"/>
    <w:rsid w:val="005377E1"/>
  </w:style>
  <w:style w:type="character" w:customStyle="1" w:styleId="WW-Absatz-Standardschriftart11111">
    <w:name w:val="WW-Absatz-Standardschriftart11111"/>
    <w:rsid w:val="005377E1"/>
  </w:style>
  <w:style w:type="character" w:customStyle="1" w:styleId="WW-Absatz-Standardschriftart111111">
    <w:name w:val="WW-Absatz-Standardschriftart111111"/>
    <w:rsid w:val="005377E1"/>
  </w:style>
  <w:style w:type="character" w:customStyle="1" w:styleId="WW-Absatz-Standardschriftart1111111">
    <w:name w:val="WW-Absatz-Standardschriftart1111111"/>
    <w:rsid w:val="005377E1"/>
  </w:style>
  <w:style w:type="character" w:customStyle="1" w:styleId="WW-Absatz-Standardschriftart11111111">
    <w:name w:val="WW-Absatz-Standardschriftart11111111"/>
    <w:rsid w:val="005377E1"/>
  </w:style>
  <w:style w:type="character" w:customStyle="1" w:styleId="WW-Absatz-Standardschriftart1111111111">
    <w:name w:val="WW-Absatz-Standardschriftart1111111111"/>
    <w:rsid w:val="005377E1"/>
  </w:style>
  <w:style w:type="character" w:customStyle="1" w:styleId="WW-Absatz-Standardschriftart11111111111">
    <w:name w:val="WW-Absatz-Standardschriftart11111111111"/>
    <w:rsid w:val="005377E1"/>
  </w:style>
  <w:style w:type="character" w:customStyle="1" w:styleId="WW-Absatz-Standardschriftart111111111111">
    <w:name w:val="WW-Absatz-Standardschriftart111111111111"/>
    <w:rsid w:val="005377E1"/>
  </w:style>
  <w:style w:type="character" w:customStyle="1" w:styleId="WW-Absatz-Standardschriftart1111111111111">
    <w:name w:val="WW-Absatz-Standardschriftart1111111111111"/>
    <w:rsid w:val="005377E1"/>
  </w:style>
  <w:style w:type="character" w:customStyle="1" w:styleId="WW-Absatz-Standardschriftart11111111111111">
    <w:name w:val="WW-Absatz-Standardschriftart11111111111111"/>
    <w:rsid w:val="005377E1"/>
  </w:style>
  <w:style w:type="character" w:customStyle="1" w:styleId="WW-Absatz-Standardschriftart111111111111111">
    <w:name w:val="WW-Absatz-Standardschriftart111111111111111"/>
    <w:rsid w:val="005377E1"/>
  </w:style>
  <w:style w:type="character" w:customStyle="1" w:styleId="WW-Absatz-Standardschriftart1111111111111111">
    <w:name w:val="WW-Absatz-Standardschriftart1111111111111111"/>
    <w:rsid w:val="005377E1"/>
  </w:style>
  <w:style w:type="character" w:customStyle="1" w:styleId="WW-Absatz-Standardschriftart11111111111111111">
    <w:name w:val="WW-Absatz-Standardschriftart11111111111111111"/>
    <w:rsid w:val="005377E1"/>
  </w:style>
  <w:style w:type="character" w:customStyle="1" w:styleId="WW-Absatz-Standardschriftart111111111111111111">
    <w:name w:val="WW-Absatz-Standardschriftart111111111111111111"/>
    <w:rsid w:val="005377E1"/>
  </w:style>
  <w:style w:type="character" w:customStyle="1" w:styleId="WW-Absatz-Standardschriftart1111111111111111111">
    <w:name w:val="WW-Absatz-Standardschriftart1111111111111111111"/>
    <w:rsid w:val="005377E1"/>
  </w:style>
  <w:style w:type="character" w:customStyle="1" w:styleId="WW-Absatz-Standardschriftart11111111111111111111">
    <w:name w:val="WW-Absatz-Standardschriftart11111111111111111111"/>
    <w:rsid w:val="005377E1"/>
  </w:style>
  <w:style w:type="character" w:customStyle="1" w:styleId="WW-Absatz-Standardschriftart111111111111111111111">
    <w:name w:val="WW-Absatz-Standardschriftart111111111111111111111"/>
    <w:rsid w:val="005377E1"/>
  </w:style>
  <w:style w:type="character" w:customStyle="1" w:styleId="WW-Absatz-Standardschriftart1111111111111111111111">
    <w:name w:val="WW-Absatz-Standardschriftart1111111111111111111111"/>
    <w:rsid w:val="005377E1"/>
  </w:style>
  <w:style w:type="character" w:customStyle="1" w:styleId="WW-Absatz-Standardschriftart11111111111111111111111">
    <w:name w:val="WW-Absatz-Standardschriftart11111111111111111111111"/>
    <w:rsid w:val="005377E1"/>
  </w:style>
  <w:style w:type="character" w:customStyle="1" w:styleId="WW-Absatz-Standardschriftart111111111111111111111111">
    <w:name w:val="WW-Absatz-Standardschriftart111111111111111111111111"/>
    <w:rsid w:val="005377E1"/>
  </w:style>
  <w:style w:type="character" w:customStyle="1" w:styleId="WW-Absatz-Standardschriftart1111111111111111111111111">
    <w:name w:val="WW-Absatz-Standardschriftart1111111111111111111111111"/>
    <w:rsid w:val="005377E1"/>
  </w:style>
  <w:style w:type="character" w:customStyle="1" w:styleId="WW-Absatz-Standardschriftart11111111111111111111111111">
    <w:name w:val="WW-Absatz-Standardschriftart11111111111111111111111111"/>
    <w:rsid w:val="005377E1"/>
  </w:style>
  <w:style w:type="character" w:customStyle="1" w:styleId="WW-Absatz-Standardschriftart111111111111111111111111111">
    <w:name w:val="WW-Absatz-Standardschriftart111111111111111111111111111"/>
    <w:rsid w:val="005377E1"/>
  </w:style>
  <w:style w:type="character" w:customStyle="1" w:styleId="WW-Absatz-Standardschriftart1111111111111111111111111111">
    <w:name w:val="WW-Absatz-Standardschriftart1111111111111111111111111111"/>
    <w:rsid w:val="005377E1"/>
  </w:style>
  <w:style w:type="character" w:customStyle="1" w:styleId="WW-Absatz-Standardschriftart11111111111111111111111111111">
    <w:name w:val="WW-Absatz-Standardschriftart11111111111111111111111111111"/>
    <w:rsid w:val="005377E1"/>
  </w:style>
  <w:style w:type="character" w:customStyle="1" w:styleId="WW-Absatz-Standardschriftart111111111111111111111111111111">
    <w:name w:val="WW-Absatz-Standardschriftart111111111111111111111111111111"/>
    <w:rsid w:val="005377E1"/>
  </w:style>
  <w:style w:type="character" w:customStyle="1" w:styleId="WW-Absatz-Standardschriftart1111111111111111111111111111111">
    <w:name w:val="WW-Absatz-Standardschriftart1111111111111111111111111111111"/>
    <w:rsid w:val="005377E1"/>
  </w:style>
  <w:style w:type="character" w:customStyle="1" w:styleId="WW-Absatz-Standardschriftart11111111111111111111111111111111">
    <w:name w:val="WW-Absatz-Standardschriftart11111111111111111111111111111111"/>
    <w:rsid w:val="005377E1"/>
  </w:style>
  <w:style w:type="character" w:customStyle="1" w:styleId="WW-Absatz-Standardschriftart111111111111111111111111111111111">
    <w:name w:val="WW-Absatz-Standardschriftart111111111111111111111111111111111"/>
    <w:rsid w:val="005377E1"/>
  </w:style>
  <w:style w:type="character" w:customStyle="1" w:styleId="WW-Absatz-Standardschriftart1111111111111111111111111111111111">
    <w:name w:val="WW-Absatz-Standardschriftart1111111111111111111111111111111111"/>
    <w:rsid w:val="005377E1"/>
  </w:style>
  <w:style w:type="character" w:customStyle="1" w:styleId="WW-Absatz-Standardschriftart11111111111111111111111111111111111">
    <w:name w:val="WW-Absatz-Standardschriftart11111111111111111111111111111111111"/>
    <w:rsid w:val="005377E1"/>
  </w:style>
  <w:style w:type="character" w:customStyle="1" w:styleId="WW-Absatz-Standardschriftart111111111111111111111111111111111111">
    <w:name w:val="WW-Absatz-Standardschriftart111111111111111111111111111111111111"/>
    <w:rsid w:val="005377E1"/>
  </w:style>
  <w:style w:type="paragraph" w:customStyle="1" w:styleId="afffffffffffffffff5">
    <w:name w:val="Горизонтальная линия"/>
    <w:basedOn w:val="ae"/>
    <w:next w:val="afffd"/>
    <w:qFormat/>
    <w:rsid w:val="005377E1"/>
    <w:pPr>
      <w:suppressLineNumbers/>
      <w:pBdr>
        <w:bottom w:val="double" w:sz="1" w:space="0" w:color="808080"/>
      </w:pBdr>
      <w:suppressAutoHyphens/>
      <w:spacing w:after="283" w:line="240" w:lineRule="auto"/>
    </w:pPr>
    <w:rPr>
      <w:rFonts w:ascii="Times New Roman" w:eastAsia="Times New Roman" w:hAnsi="Times New Roman"/>
      <w:sz w:val="12"/>
      <w:szCs w:val="12"/>
      <w:lang w:eastAsia="ar-SA"/>
    </w:rPr>
  </w:style>
  <w:style w:type="paragraph" w:customStyle="1" w:styleId="xl262">
    <w:name w:val="xl262"/>
    <w:basedOn w:val="ae"/>
    <w:qFormat/>
    <w:rsid w:val="005377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28"/>
      <w:szCs w:val="28"/>
      <w:u w:val="single"/>
      <w:lang w:eastAsia="ru-RU"/>
    </w:rPr>
  </w:style>
  <w:style w:type="paragraph" w:customStyle="1" w:styleId="xl263">
    <w:name w:val="xl263"/>
    <w:basedOn w:val="ae"/>
    <w:qFormat/>
    <w:rsid w:val="005377E1"/>
    <w:pPr>
      <w:spacing w:before="100" w:beforeAutospacing="1" w:after="100" w:afterAutospacing="1" w:line="240" w:lineRule="auto"/>
      <w:jc w:val="center"/>
      <w:textAlignment w:val="center"/>
    </w:pPr>
    <w:rPr>
      <w:rFonts w:ascii="Arial CYR" w:eastAsia="Times New Roman" w:hAnsi="Arial CYR" w:cs="Arial CYR"/>
      <w:b/>
      <w:bCs/>
      <w:sz w:val="28"/>
      <w:szCs w:val="28"/>
      <w:u w:val="single"/>
      <w:lang w:eastAsia="ru-RU"/>
    </w:rPr>
  </w:style>
  <w:style w:type="paragraph" w:customStyle="1" w:styleId="xl264">
    <w:name w:val="xl264"/>
    <w:basedOn w:val="ae"/>
    <w:qFormat/>
    <w:rsid w:val="005377E1"/>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5">
    <w:name w:val="xl265"/>
    <w:basedOn w:val="ae"/>
    <w:qFormat/>
    <w:rsid w:val="005377E1"/>
    <w:pPr>
      <w:pBdr>
        <w:left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6">
    <w:name w:val="xl266"/>
    <w:basedOn w:val="ae"/>
    <w:qFormat/>
    <w:rsid w:val="005377E1"/>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7">
    <w:name w:val="xl267"/>
    <w:basedOn w:val="ae"/>
    <w:qFormat/>
    <w:rsid w:val="005377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b/>
      <w:bCs/>
      <w:sz w:val="20"/>
      <w:szCs w:val="20"/>
      <w:lang w:eastAsia="ru-RU"/>
    </w:rPr>
  </w:style>
  <w:style w:type="numbering" w:customStyle="1" w:styleId="319">
    <w:name w:val="Стиль31"/>
    <w:rsid w:val="005377E1"/>
  </w:style>
  <w:style w:type="paragraph" w:customStyle="1" w:styleId="xl801">
    <w:name w:val="xl8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2">
    <w:name w:val="xl8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3">
    <w:name w:val="xl8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804">
    <w:name w:val="xl8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5">
    <w:name w:val="xl805"/>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6">
    <w:name w:val="xl806"/>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7">
    <w:name w:val="xl807"/>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8">
    <w:name w:val="xl80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9">
    <w:name w:val="xl8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0">
    <w:name w:val="xl8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1">
    <w:name w:val="xl8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2">
    <w:name w:val="xl8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3">
    <w:name w:val="xl8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4">
    <w:name w:val="xl8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5">
    <w:name w:val="xl8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6">
    <w:name w:val="xl8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7">
    <w:name w:val="xl81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8">
    <w:name w:val="xl81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9">
    <w:name w:val="xl81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0">
    <w:name w:val="xl82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1">
    <w:name w:val="xl8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2">
    <w:name w:val="xl8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3">
    <w:name w:val="xl8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4">
    <w:name w:val="xl8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5">
    <w:name w:val="xl8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6">
    <w:name w:val="xl8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7">
    <w:name w:val="xl8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8">
    <w:name w:val="xl8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9">
    <w:name w:val="xl8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30">
    <w:name w:val="xl83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1">
    <w:name w:val="xl8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2">
    <w:name w:val="xl8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33">
    <w:name w:val="xl8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34">
    <w:name w:val="xl8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5">
    <w:name w:val="xl8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6">
    <w:name w:val="xl83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7">
    <w:name w:val="xl8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8">
    <w:name w:val="xl83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9">
    <w:name w:val="xl8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840">
    <w:name w:val="xl8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1">
    <w:name w:val="xl8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2">
    <w:name w:val="xl8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3">
    <w:name w:val="xl8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44">
    <w:name w:val="xl8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45">
    <w:name w:val="xl8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6">
    <w:name w:val="xl8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7">
    <w:name w:val="xl847"/>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8">
    <w:name w:val="xl84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9">
    <w:name w:val="xl849"/>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0">
    <w:name w:val="xl8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851">
    <w:name w:val="xl8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2">
    <w:name w:val="xl852"/>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3">
    <w:name w:val="xl853"/>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4">
    <w:name w:val="xl854"/>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5">
    <w:name w:val="xl8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6">
    <w:name w:val="xl85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7">
    <w:name w:val="xl8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8">
    <w:name w:val="xl85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9">
    <w:name w:val="xl859"/>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0">
    <w:name w:val="xl860"/>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1">
    <w:name w:val="xl861"/>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2">
    <w:name w:val="xl8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3">
    <w:name w:val="xl863"/>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4">
    <w:name w:val="xl8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865">
    <w:name w:val="xl865"/>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6">
    <w:name w:val="xl86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7">
    <w:name w:val="xl8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8">
    <w:name w:val="xl8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9">
    <w:name w:val="xl86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0">
    <w:name w:val="xl8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1">
    <w:name w:val="xl87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2">
    <w:name w:val="xl87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873">
    <w:name w:val="xl873"/>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4">
    <w:name w:val="xl87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5">
    <w:name w:val="xl8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6">
    <w:name w:val="xl8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877">
    <w:name w:val="xl87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78">
    <w:name w:val="xl8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9">
    <w:name w:val="xl8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0">
    <w:name w:val="xl8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1">
    <w:name w:val="xl8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2">
    <w:name w:val="xl8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3">
    <w:name w:val="xl8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4">
    <w:name w:val="xl8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85">
    <w:name w:val="xl885"/>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6">
    <w:name w:val="xl886"/>
    <w:basedOn w:val="ae"/>
    <w:qFormat/>
    <w:rsid w:val="00537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7">
    <w:name w:val="xl887"/>
    <w:basedOn w:val="ae"/>
    <w:qFormat/>
    <w:rsid w:val="005377E1"/>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8">
    <w:name w:val="xl88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9">
    <w:name w:val="xl889"/>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0">
    <w:name w:val="xl890"/>
    <w:basedOn w:val="ae"/>
    <w:qFormat/>
    <w:rsid w:val="005377E1"/>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1">
    <w:name w:val="xl89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2">
    <w:name w:val="xl892"/>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3">
    <w:name w:val="xl893"/>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4">
    <w:name w:val="xl89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5">
    <w:name w:val="xl89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6">
    <w:name w:val="xl89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7">
    <w:name w:val="xl897"/>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8">
    <w:name w:val="xl89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9">
    <w:name w:val="xl8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0">
    <w:name w:val="xl9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1">
    <w:name w:val="xl9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2">
    <w:name w:val="xl90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3">
    <w:name w:val="xl9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4">
    <w:name w:val="xl90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5">
    <w:name w:val="xl9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6">
    <w:name w:val="xl9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7">
    <w:name w:val="xl9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08">
    <w:name w:val="xl908"/>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09">
    <w:name w:val="xl90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10">
    <w:name w:val="xl910"/>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1">
    <w:name w:val="xl911"/>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2">
    <w:name w:val="xl9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3">
    <w:name w:val="xl9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4">
    <w:name w:val="xl9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5">
    <w:name w:val="xl915"/>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16">
    <w:name w:val="xl9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font12">
    <w:name w:val="font12"/>
    <w:basedOn w:val="ae"/>
    <w:qFormat/>
    <w:rsid w:val="005377E1"/>
    <w:pPr>
      <w:spacing w:before="100" w:beforeAutospacing="1" w:after="100" w:afterAutospacing="1" w:line="240" w:lineRule="auto"/>
    </w:pPr>
    <w:rPr>
      <w:rFonts w:ascii="Times New Roman" w:eastAsia="Times New Roman" w:hAnsi="Times New Roman"/>
      <w:color w:val="000000"/>
      <w:lang w:eastAsia="ru-RU"/>
    </w:rPr>
  </w:style>
  <w:style w:type="paragraph" w:customStyle="1" w:styleId="xl1210">
    <w:name w:val="xl12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11">
    <w:name w:val="xl12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12">
    <w:name w:val="xl12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213">
    <w:name w:val="xl12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4">
    <w:name w:val="xl12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5">
    <w:name w:val="xl12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6">
    <w:name w:val="xl1216"/>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17">
    <w:name w:val="xl12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218">
    <w:name w:val="xl12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19">
    <w:name w:val="xl12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0">
    <w:name w:val="xl12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1">
    <w:name w:val="xl12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1222">
    <w:name w:val="xl12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23">
    <w:name w:val="xl12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4">
    <w:name w:val="xl12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5">
    <w:name w:val="xl12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6">
    <w:name w:val="xl12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1227">
    <w:name w:val="xl12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28">
    <w:name w:val="xl12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9">
    <w:name w:val="xl12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30">
    <w:name w:val="xl12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1">
    <w:name w:val="xl1231"/>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32">
    <w:name w:val="xl1232"/>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33">
    <w:name w:val="xl12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4">
    <w:name w:val="xl12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5">
    <w:name w:val="xl12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6">
    <w:name w:val="xl123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37">
    <w:name w:val="xl12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38">
    <w:name w:val="xl12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39">
    <w:name w:val="xl12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0">
    <w:name w:val="xl12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1">
    <w:name w:val="xl12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2">
    <w:name w:val="xl12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3">
    <w:name w:val="xl12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4">
    <w:name w:val="xl12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5">
    <w:name w:val="xl12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46">
    <w:name w:val="xl12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247">
    <w:name w:val="xl12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8">
    <w:name w:val="xl12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49">
    <w:name w:val="xl12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50">
    <w:name w:val="xl12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51">
    <w:name w:val="xl12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52">
    <w:name w:val="xl12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3">
    <w:name w:val="xl12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4">
    <w:name w:val="xl125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5">
    <w:name w:val="xl12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6">
    <w:name w:val="xl12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57">
    <w:name w:val="xl1257"/>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58">
    <w:name w:val="xl1258"/>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9">
    <w:name w:val="xl12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0">
    <w:name w:val="xl12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1">
    <w:name w:val="xl12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2">
    <w:name w:val="xl12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3">
    <w:name w:val="xl1263"/>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4">
    <w:name w:val="xl12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5">
    <w:name w:val="xl12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66">
    <w:name w:val="xl12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267">
    <w:name w:val="xl12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68">
    <w:name w:val="xl12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9">
    <w:name w:val="xl12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0">
    <w:name w:val="xl12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1">
    <w:name w:val="xl12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2">
    <w:name w:val="xl12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3">
    <w:name w:val="xl12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4">
    <w:name w:val="xl12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5">
    <w:name w:val="xl12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6">
    <w:name w:val="xl12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77">
    <w:name w:val="xl12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8">
    <w:name w:val="xl12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9">
    <w:name w:val="xl12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80">
    <w:name w:val="xl12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81">
    <w:name w:val="xl12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2">
    <w:name w:val="xl12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283">
    <w:name w:val="xl12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4">
    <w:name w:val="xl12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85">
    <w:name w:val="xl12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86">
    <w:name w:val="xl12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7">
    <w:name w:val="xl12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8">
    <w:name w:val="xl12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9">
    <w:name w:val="xl12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0">
    <w:name w:val="xl12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91">
    <w:name w:val="xl12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2">
    <w:name w:val="xl12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3">
    <w:name w:val="xl12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94">
    <w:name w:val="xl12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5">
    <w:name w:val="xl1295"/>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6">
    <w:name w:val="xl1296"/>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7">
    <w:name w:val="xl12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8">
    <w:name w:val="xl12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9">
    <w:name w:val="xl12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0">
    <w:name w:val="xl13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1">
    <w:name w:val="xl13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02">
    <w:name w:val="xl13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3">
    <w:name w:val="xl13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1304">
    <w:name w:val="xl13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5">
    <w:name w:val="xl1305"/>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6">
    <w:name w:val="xl13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07">
    <w:name w:val="xl13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08">
    <w:name w:val="xl130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09">
    <w:name w:val="xl1309"/>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0">
    <w:name w:val="xl13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1">
    <w:name w:val="xl13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312">
    <w:name w:val="xl1312"/>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13">
    <w:name w:val="xl1313"/>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14">
    <w:name w:val="xl1314"/>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5">
    <w:name w:val="xl1315"/>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6">
    <w:name w:val="xl1316"/>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17">
    <w:name w:val="xl1317"/>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8">
    <w:name w:val="xl1318"/>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9">
    <w:name w:val="xl131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0">
    <w:name w:val="xl1320"/>
    <w:basedOn w:val="ae"/>
    <w:qFormat/>
    <w:rsid w:val="005377E1"/>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1">
    <w:name w:val="xl1321"/>
    <w:basedOn w:val="ae"/>
    <w:qFormat/>
    <w:rsid w:val="005377E1"/>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2">
    <w:name w:val="xl1322"/>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3">
    <w:name w:val="xl132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4">
    <w:name w:val="xl1324"/>
    <w:basedOn w:val="ae"/>
    <w:qFormat/>
    <w:rsid w:val="005377E1"/>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5">
    <w:name w:val="xl1325"/>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26">
    <w:name w:val="xl1326"/>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7">
    <w:name w:val="xl132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8">
    <w:name w:val="xl132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9">
    <w:name w:val="xl1329"/>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30">
    <w:name w:val="xl1330"/>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1">
    <w:name w:val="xl1331"/>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2">
    <w:name w:val="xl1332"/>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3">
    <w:name w:val="xl1333"/>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60">
    <w:name w:val="xl17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61">
    <w:name w:val="xl17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2">
    <w:name w:val="xl17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63">
    <w:name w:val="xl17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64">
    <w:name w:val="xl17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5">
    <w:name w:val="xl17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6">
    <w:name w:val="xl1766"/>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67">
    <w:name w:val="xl176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68">
    <w:name w:val="xl17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69">
    <w:name w:val="xl17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70">
    <w:name w:val="xl17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71">
    <w:name w:val="xl17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72">
    <w:name w:val="xl17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73">
    <w:name w:val="xl17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74">
    <w:name w:val="xl17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75">
    <w:name w:val="xl17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76">
    <w:name w:val="xl17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77">
    <w:name w:val="xl17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778">
    <w:name w:val="xl17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79">
    <w:name w:val="xl17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80">
    <w:name w:val="xl1780"/>
    <w:basedOn w:val="ae"/>
    <w:qFormat/>
    <w:rsid w:val="005377E1"/>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781">
    <w:name w:val="xl17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2">
    <w:name w:val="xl17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83">
    <w:name w:val="xl17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84">
    <w:name w:val="xl17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5">
    <w:name w:val="xl17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6">
    <w:name w:val="xl17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7">
    <w:name w:val="xl17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88">
    <w:name w:val="xl17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89">
    <w:name w:val="xl17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0">
    <w:name w:val="xl17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1">
    <w:name w:val="xl17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2">
    <w:name w:val="xl17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93">
    <w:name w:val="xl17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ru-RU"/>
    </w:rPr>
  </w:style>
  <w:style w:type="paragraph" w:customStyle="1" w:styleId="xl1794">
    <w:name w:val="xl17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95">
    <w:name w:val="xl17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96">
    <w:name w:val="xl17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97">
    <w:name w:val="xl17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98">
    <w:name w:val="xl17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99">
    <w:name w:val="xl17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00">
    <w:name w:val="xl18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01">
    <w:name w:val="xl18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02">
    <w:name w:val="xl18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03">
    <w:name w:val="xl18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804">
    <w:name w:val="xl18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05">
    <w:name w:val="xl18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06">
    <w:name w:val="xl18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07">
    <w:name w:val="xl18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08">
    <w:name w:val="xl18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09">
    <w:name w:val="xl18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0">
    <w:name w:val="xl18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11">
    <w:name w:val="xl18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812">
    <w:name w:val="xl18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13">
    <w:name w:val="xl18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14">
    <w:name w:val="xl18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15">
    <w:name w:val="xl18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16">
    <w:name w:val="xl18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7">
    <w:name w:val="xl18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8">
    <w:name w:val="xl18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9">
    <w:name w:val="xl18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20">
    <w:name w:val="xl18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1">
    <w:name w:val="xl18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2">
    <w:name w:val="xl18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3">
    <w:name w:val="xl18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4">
    <w:name w:val="xl18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25">
    <w:name w:val="xl18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6">
    <w:name w:val="xl18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7">
    <w:name w:val="xl18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8">
    <w:name w:val="xl18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9">
    <w:name w:val="xl18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30">
    <w:name w:val="xl18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1">
    <w:name w:val="xl18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2">
    <w:name w:val="xl18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3">
    <w:name w:val="xl18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834">
    <w:name w:val="xl18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835">
    <w:name w:val="xl18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36">
    <w:name w:val="xl18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7">
    <w:name w:val="xl18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8">
    <w:name w:val="xl18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39">
    <w:name w:val="xl18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40">
    <w:name w:val="xl18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1">
    <w:name w:val="xl18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2">
    <w:name w:val="xl18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43">
    <w:name w:val="xl18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4">
    <w:name w:val="xl18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lang w:eastAsia="ru-RU"/>
    </w:rPr>
  </w:style>
  <w:style w:type="paragraph" w:customStyle="1" w:styleId="xl1845">
    <w:name w:val="xl18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6">
    <w:name w:val="xl18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7">
    <w:name w:val="xl18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48">
    <w:name w:val="xl18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9">
    <w:name w:val="xl18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0">
    <w:name w:val="xl18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1">
    <w:name w:val="xl18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2">
    <w:name w:val="xl18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53">
    <w:name w:val="xl18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4">
    <w:name w:val="xl18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5">
    <w:name w:val="xl18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56">
    <w:name w:val="xl18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7">
    <w:name w:val="xl18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8">
    <w:name w:val="xl18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59">
    <w:name w:val="xl18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0">
    <w:name w:val="xl18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1">
    <w:name w:val="xl18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2">
    <w:name w:val="xl18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863">
    <w:name w:val="xl18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64">
    <w:name w:val="xl18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865">
    <w:name w:val="xl18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866">
    <w:name w:val="xl18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67">
    <w:name w:val="xl18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8">
    <w:name w:val="xl18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9">
    <w:name w:val="xl18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70">
    <w:name w:val="xl18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71">
    <w:name w:val="xl18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72">
    <w:name w:val="xl18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73">
    <w:name w:val="xl18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874">
    <w:name w:val="xl18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5">
    <w:name w:val="xl18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76">
    <w:name w:val="xl18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77">
    <w:name w:val="xl18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78">
    <w:name w:val="xl18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9">
    <w:name w:val="xl18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880">
    <w:name w:val="xl18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881">
    <w:name w:val="xl18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757">
    <w:name w:val="xl17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58">
    <w:name w:val="xl17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9">
    <w:name w:val="xl1759"/>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82">
    <w:name w:val="xl1882"/>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83">
    <w:name w:val="xl1883"/>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884">
    <w:name w:val="xl1884"/>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5">
    <w:name w:val="xl1885"/>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6">
    <w:name w:val="xl1886"/>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7">
    <w:name w:val="xl1887"/>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8">
    <w:name w:val="xl1888"/>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889">
    <w:name w:val="xl1889"/>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0">
    <w:name w:val="xl1890"/>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1">
    <w:name w:val="xl1891"/>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2">
    <w:name w:val="xl1892"/>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3">
    <w:name w:val="xl18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4">
    <w:name w:val="xl18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95">
    <w:name w:val="xl18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6">
    <w:name w:val="xl18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7">
    <w:name w:val="xl18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8">
    <w:name w:val="xl18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899">
    <w:name w:val="xl1899"/>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0">
    <w:name w:val="xl1900"/>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01">
    <w:name w:val="xl19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1902">
    <w:name w:val="xl190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03">
    <w:name w:val="xl190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04">
    <w:name w:val="xl1904"/>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5">
    <w:name w:val="xl190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6">
    <w:name w:val="xl190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7">
    <w:name w:val="xl190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08">
    <w:name w:val="xl190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09">
    <w:name w:val="xl190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10">
    <w:name w:val="xl191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1">
    <w:name w:val="xl19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96">
    <w:name w:val="xl24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497">
    <w:name w:val="xl24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98">
    <w:name w:val="xl24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99">
    <w:name w:val="xl24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00">
    <w:name w:val="xl25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1">
    <w:name w:val="xl25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02">
    <w:name w:val="xl25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503">
    <w:name w:val="xl25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4">
    <w:name w:val="xl25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5">
    <w:name w:val="xl25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6">
    <w:name w:val="xl25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7">
    <w:name w:val="xl25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8">
    <w:name w:val="xl25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9">
    <w:name w:val="xl25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0">
    <w:name w:val="xl25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11">
    <w:name w:val="xl25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2">
    <w:name w:val="xl25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13">
    <w:name w:val="xl25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514">
    <w:name w:val="xl25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15">
    <w:name w:val="xl25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16">
    <w:name w:val="xl25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17">
    <w:name w:val="xl25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8">
    <w:name w:val="xl25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9">
    <w:name w:val="xl25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20">
    <w:name w:val="xl25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1">
    <w:name w:val="xl25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2">
    <w:name w:val="xl25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3">
    <w:name w:val="xl25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4">
    <w:name w:val="xl2524"/>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25">
    <w:name w:val="xl2525"/>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26">
    <w:name w:val="xl25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2527">
    <w:name w:val="xl25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28">
    <w:name w:val="xl25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529">
    <w:name w:val="xl25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530">
    <w:name w:val="xl25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2531">
    <w:name w:val="xl25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32">
    <w:name w:val="xl25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3">
    <w:name w:val="xl25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4">
    <w:name w:val="xl25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35">
    <w:name w:val="xl25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6">
    <w:name w:val="xl25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37">
    <w:name w:val="xl25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8">
    <w:name w:val="xl25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39">
    <w:name w:val="xl25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40">
    <w:name w:val="xl25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1">
    <w:name w:val="xl254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2">
    <w:name w:val="xl25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43">
    <w:name w:val="xl2543"/>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4">
    <w:name w:val="xl25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5">
    <w:name w:val="xl25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6">
    <w:name w:val="xl25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547">
    <w:name w:val="xl25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48">
    <w:name w:val="xl25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549">
    <w:name w:val="xl25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50">
    <w:name w:val="xl25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1">
    <w:name w:val="xl25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2">
    <w:name w:val="xl25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3">
    <w:name w:val="xl25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554">
    <w:name w:val="xl25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55">
    <w:name w:val="xl25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6">
    <w:name w:val="xl25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57">
    <w:name w:val="xl25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58">
    <w:name w:val="xl25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59">
    <w:name w:val="xl25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0">
    <w:name w:val="xl25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1">
    <w:name w:val="xl25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62">
    <w:name w:val="xl25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63">
    <w:name w:val="xl25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4">
    <w:name w:val="xl25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5">
    <w:name w:val="xl25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66">
    <w:name w:val="xl25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567">
    <w:name w:val="xl25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68">
    <w:name w:val="xl25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69">
    <w:name w:val="xl25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570">
    <w:name w:val="xl25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1">
    <w:name w:val="xl25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72">
    <w:name w:val="xl25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73">
    <w:name w:val="xl25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4">
    <w:name w:val="xl25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5">
    <w:name w:val="xl25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6">
    <w:name w:val="xl25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7">
    <w:name w:val="xl25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8">
    <w:name w:val="xl25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9">
    <w:name w:val="xl25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0">
    <w:name w:val="xl25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1">
    <w:name w:val="xl25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2">
    <w:name w:val="xl25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583">
    <w:name w:val="xl25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4">
    <w:name w:val="xl25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5">
    <w:name w:val="xl25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6">
    <w:name w:val="xl25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587">
    <w:name w:val="xl25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88">
    <w:name w:val="xl25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89">
    <w:name w:val="xl25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0">
    <w:name w:val="xl25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1">
    <w:name w:val="xl25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2">
    <w:name w:val="xl25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3">
    <w:name w:val="xl25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94">
    <w:name w:val="xl25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5">
    <w:name w:val="xl25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6">
    <w:name w:val="xl2596"/>
    <w:basedOn w:val="ae"/>
    <w:qFormat/>
    <w:rsid w:val="005377E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97">
    <w:name w:val="xl25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8">
    <w:name w:val="xl25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99">
    <w:name w:val="xl25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00">
    <w:name w:val="xl26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01">
    <w:name w:val="xl26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602">
    <w:name w:val="xl26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03">
    <w:name w:val="xl26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604">
    <w:name w:val="xl26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605">
    <w:name w:val="xl26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06">
    <w:name w:val="xl26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07">
    <w:name w:val="xl2607"/>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08">
    <w:name w:val="xl26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09">
    <w:name w:val="xl26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10">
    <w:name w:val="xl26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11">
    <w:name w:val="xl26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12">
    <w:name w:val="xl2612"/>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3">
    <w:name w:val="xl26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614">
    <w:name w:val="xl26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5">
    <w:name w:val="xl261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6">
    <w:name w:val="xl261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7">
    <w:name w:val="xl261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8">
    <w:name w:val="xl261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9">
    <w:name w:val="xl26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0">
    <w:name w:val="xl26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21">
    <w:name w:val="xl26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2622">
    <w:name w:val="xl2622"/>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23">
    <w:name w:val="xl262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24">
    <w:name w:val="xl2624"/>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25">
    <w:name w:val="xl262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6">
    <w:name w:val="xl262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7">
    <w:name w:val="xl262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628">
    <w:name w:val="xl262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629">
    <w:name w:val="xl262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30">
    <w:name w:val="xl263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1">
    <w:name w:val="xl263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32">
    <w:name w:val="xl263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3">
    <w:name w:val="xl26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4">
    <w:name w:val="xl26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35">
    <w:name w:val="xl26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font13">
    <w:name w:val="font13"/>
    <w:basedOn w:val="ae"/>
    <w:qFormat/>
    <w:rsid w:val="005377E1"/>
    <w:pPr>
      <w:spacing w:before="100" w:beforeAutospacing="1" w:after="100" w:afterAutospacing="1" w:line="240" w:lineRule="auto"/>
    </w:pPr>
    <w:rPr>
      <w:rFonts w:ascii="Times New Roman" w:eastAsia="Times New Roman" w:hAnsi="Times New Roman"/>
      <w:b/>
      <w:bCs/>
      <w:lang w:eastAsia="ru-RU"/>
    </w:rPr>
  </w:style>
  <w:style w:type="paragraph" w:customStyle="1" w:styleId="font14">
    <w:name w:val="font14"/>
    <w:basedOn w:val="ae"/>
    <w:qFormat/>
    <w:rsid w:val="005377E1"/>
    <w:pPr>
      <w:spacing w:before="100" w:beforeAutospacing="1" w:after="100" w:afterAutospacing="1" w:line="240" w:lineRule="auto"/>
    </w:pPr>
    <w:rPr>
      <w:rFonts w:ascii="Times New Roman" w:eastAsia="Times New Roman" w:hAnsi="Times New Roman"/>
      <w:b/>
      <w:bCs/>
      <w:lang w:eastAsia="ru-RU"/>
    </w:rPr>
  </w:style>
  <w:style w:type="paragraph" w:customStyle="1" w:styleId="font15">
    <w:name w:val="font15"/>
    <w:basedOn w:val="ae"/>
    <w:qFormat/>
    <w:rsid w:val="005377E1"/>
    <w:pPr>
      <w:spacing w:before="100" w:beforeAutospacing="1" w:after="100" w:afterAutospacing="1" w:line="240" w:lineRule="auto"/>
    </w:pPr>
    <w:rPr>
      <w:rFonts w:ascii="Times New Roman" w:eastAsia="Times New Roman" w:hAnsi="Times New Roman"/>
      <w:b/>
      <w:bCs/>
      <w:color w:val="000000"/>
      <w:lang w:eastAsia="ru-RU"/>
    </w:rPr>
  </w:style>
  <w:style w:type="paragraph" w:customStyle="1" w:styleId="font16">
    <w:name w:val="font16"/>
    <w:basedOn w:val="ae"/>
    <w:qFormat/>
    <w:rsid w:val="005377E1"/>
    <w:pPr>
      <w:spacing w:before="100" w:beforeAutospacing="1" w:after="100" w:afterAutospacing="1" w:line="240" w:lineRule="auto"/>
    </w:pPr>
    <w:rPr>
      <w:rFonts w:ascii="Times New Roman" w:eastAsia="Times New Roman" w:hAnsi="Times New Roman"/>
      <w:b/>
      <w:bCs/>
      <w:color w:val="000000"/>
      <w:lang w:eastAsia="ru-RU"/>
    </w:rPr>
  </w:style>
  <w:style w:type="paragraph" w:customStyle="1" w:styleId="xl3974">
    <w:name w:val="xl39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75">
    <w:name w:val="xl39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76">
    <w:name w:val="xl39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3977">
    <w:name w:val="xl39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78">
    <w:name w:val="xl39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79">
    <w:name w:val="xl39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80">
    <w:name w:val="xl39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81">
    <w:name w:val="xl39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3982">
    <w:name w:val="xl39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3983">
    <w:name w:val="xl39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3984">
    <w:name w:val="xl39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3985">
    <w:name w:val="xl39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86">
    <w:name w:val="xl39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87">
    <w:name w:val="xl39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88">
    <w:name w:val="xl39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89">
    <w:name w:val="xl39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90">
    <w:name w:val="xl39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91">
    <w:name w:val="xl399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92">
    <w:name w:val="xl399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93">
    <w:name w:val="xl39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94">
    <w:name w:val="xl39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95">
    <w:name w:val="xl39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3996">
    <w:name w:val="xl39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97">
    <w:name w:val="xl39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98">
    <w:name w:val="xl39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99">
    <w:name w:val="xl39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00">
    <w:name w:val="xl40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001">
    <w:name w:val="xl40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002">
    <w:name w:val="xl40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03">
    <w:name w:val="xl40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04">
    <w:name w:val="xl40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05">
    <w:name w:val="xl40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06">
    <w:name w:val="xl40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07">
    <w:name w:val="xl40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4008">
    <w:name w:val="xl40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09">
    <w:name w:val="xl40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10">
    <w:name w:val="xl40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11">
    <w:name w:val="xl40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12">
    <w:name w:val="xl40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13">
    <w:name w:val="xl40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14">
    <w:name w:val="xl40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4015">
    <w:name w:val="xl40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16">
    <w:name w:val="xl40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17">
    <w:name w:val="xl40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4018">
    <w:name w:val="xl40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19">
    <w:name w:val="xl40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20">
    <w:name w:val="xl40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21">
    <w:name w:val="xl40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2">
    <w:name w:val="xl40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3">
    <w:name w:val="xl40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4">
    <w:name w:val="xl40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5">
    <w:name w:val="xl40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26">
    <w:name w:val="xl40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7">
    <w:name w:val="xl40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4028">
    <w:name w:val="xl40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4029">
    <w:name w:val="xl40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30">
    <w:name w:val="xl40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31">
    <w:name w:val="xl40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2">
    <w:name w:val="xl40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4033">
    <w:name w:val="xl40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4">
    <w:name w:val="xl40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5">
    <w:name w:val="xl40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36">
    <w:name w:val="xl40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37">
    <w:name w:val="xl40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38">
    <w:name w:val="xl40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39">
    <w:name w:val="xl40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40">
    <w:name w:val="xl40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1">
    <w:name w:val="xl40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2">
    <w:name w:val="xl40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43">
    <w:name w:val="xl40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44">
    <w:name w:val="xl40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5">
    <w:name w:val="xl40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46">
    <w:name w:val="xl40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47">
    <w:name w:val="xl40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8">
    <w:name w:val="xl40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49">
    <w:name w:val="xl40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50">
    <w:name w:val="xl40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51">
    <w:name w:val="xl40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52">
    <w:name w:val="xl40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53">
    <w:name w:val="xl40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54">
    <w:name w:val="xl40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55">
    <w:name w:val="xl40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56">
    <w:name w:val="xl40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57">
    <w:name w:val="xl40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4058">
    <w:name w:val="xl40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4059">
    <w:name w:val="xl40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4060">
    <w:name w:val="xl40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1">
    <w:name w:val="xl4061"/>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62">
    <w:name w:val="xl4062"/>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3">
    <w:name w:val="xl40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64">
    <w:name w:val="xl40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65">
    <w:name w:val="xl40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66">
    <w:name w:val="xl40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7">
    <w:name w:val="xl40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068">
    <w:name w:val="xl40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069">
    <w:name w:val="xl4069"/>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0">
    <w:name w:val="xl4070"/>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1">
    <w:name w:val="xl40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2">
    <w:name w:val="xl40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3">
    <w:name w:val="xl40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4">
    <w:name w:val="xl40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4075">
    <w:name w:val="xl40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6">
    <w:name w:val="xl40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7">
    <w:name w:val="xl40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8">
    <w:name w:val="xl40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9">
    <w:name w:val="xl40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0">
    <w:name w:val="xl40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1">
    <w:name w:val="xl40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82">
    <w:name w:val="xl40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3">
    <w:name w:val="xl40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84">
    <w:name w:val="xl40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5">
    <w:name w:val="xl40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86">
    <w:name w:val="xl40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087">
    <w:name w:val="xl40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88">
    <w:name w:val="xl4088"/>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89">
    <w:name w:val="xl40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4090">
    <w:name w:val="xl40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91">
    <w:name w:val="xl40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92">
    <w:name w:val="xl40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93">
    <w:name w:val="xl40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094">
    <w:name w:val="xl40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4095">
    <w:name w:val="xl40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96">
    <w:name w:val="xl40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4097">
    <w:name w:val="xl40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4098">
    <w:name w:val="xl40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099">
    <w:name w:val="xl40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4100">
    <w:name w:val="xl41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101">
    <w:name w:val="xl41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102">
    <w:name w:val="xl41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103">
    <w:name w:val="xl41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104">
    <w:name w:val="xl41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105">
    <w:name w:val="xl41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0213">
    <w:name w:val="xl10213"/>
    <w:basedOn w:val="ae"/>
    <w:qFormat/>
    <w:rsid w:val="005377E1"/>
    <w:pPr>
      <w:spacing w:before="100" w:beforeAutospacing="1" w:after="100" w:afterAutospacing="1" w:line="240" w:lineRule="auto"/>
    </w:pPr>
    <w:rPr>
      <w:rFonts w:ascii="Arial" w:eastAsia="Times New Roman" w:hAnsi="Arial" w:cs="Arial"/>
      <w:sz w:val="20"/>
      <w:szCs w:val="20"/>
      <w:lang w:eastAsia="ru-RU"/>
    </w:rPr>
  </w:style>
  <w:style w:type="paragraph" w:customStyle="1" w:styleId="xl10214">
    <w:name w:val="xl10214"/>
    <w:basedOn w:val="ae"/>
    <w:qFormat/>
    <w:rsid w:val="005377E1"/>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215">
    <w:name w:val="xl10215"/>
    <w:basedOn w:val="ae"/>
    <w:qFormat/>
    <w:rsid w:val="005377E1"/>
    <w:pPr>
      <w:spacing w:before="100" w:beforeAutospacing="1" w:after="100" w:afterAutospacing="1" w:line="240" w:lineRule="auto"/>
    </w:pPr>
    <w:rPr>
      <w:rFonts w:ascii="Arial Narrow" w:eastAsia="Times New Roman" w:hAnsi="Arial Narrow"/>
      <w:sz w:val="20"/>
      <w:szCs w:val="20"/>
      <w:lang w:eastAsia="ru-RU"/>
    </w:rPr>
  </w:style>
  <w:style w:type="paragraph" w:customStyle="1" w:styleId="xl10216">
    <w:name w:val="xl10216"/>
    <w:basedOn w:val="ae"/>
    <w:qFormat/>
    <w:rsid w:val="005377E1"/>
    <w:pPr>
      <w:spacing w:before="100" w:beforeAutospacing="1" w:after="100" w:afterAutospacing="1" w:line="240" w:lineRule="auto"/>
      <w:jc w:val="right"/>
    </w:pPr>
    <w:rPr>
      <w:rFonts w:ascii="Arial Narrow" w:eastAsia="Times New Roman" w:hAnsi="Arial Narrow"/>
      <w:sz w:val="20"/>
      <w:szCs w:val="20"/>
      <w:lang w:eastAsia="ru-RU"/>
    </w:rPr>
  </w:style>
  <w:style w:type="paragraph" w:customStyle="1" w:styleId="xl10217">
    <w:name w:val="xl10217"/>
    <w:basedOn w:val="ae"/>
    <w:qFormat/>
    <w:rsid w:val="005377E1"/>
    <w:pPr>
      <w:spacing w:before="100" w:beforeAutospacing="1" w:after="100" w:afterAutospacing="1" w:line="240" w:lineRule="auto"/>
    </w:pPr>
    <w:rPr>
      <w:rFonts w:ascii="Arial" w:eastAsia="Times New Roman" w:hAnsi="Arial" w:cs="Arial"/>
      <w:sz w:val="24"/>
      <w:szCs w:val="24"/>
      <w:lang w:eastAsia="ru-RU"/>
    </w:rPr>
  </w:style>
  <w:style w:type="paragraph" w:customStyle="1" w:styleId="xl10218">
    <w:name w:val="xl102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19">
    <w:name w:val="xl102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0">
    <w:name w:val="xl102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1">
    <w:name w:val="xl102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2">
    <w:name w:val="xl102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3">
    <w:name w:val="xl1022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4">
    <w:name w:val="xl1022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5">
    <w:name w:val="xl102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0226">
    <w:name w:val="xl102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0227">
    <w:name w:val="xl102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8">
    <w:name w:val="xl102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9">
    <w:name w:val="xl102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30">
    <w:name w:val="xl102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231">
    <w:name w:val="xl102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2">
    <w:name w:val="xl102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233">
    <w:name w:val="xl102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4">
    <w:name w:val="xl102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5">
    <w:name w:val="xl102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6">
    <w:name w:val="xl102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7">
    <w:name w:val="xl102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8">
    <w:name w:val="xl102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9">
    <w:name w:val="xl102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0">
    <w:name w:val="xl102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1">
    <w:name w:val="xl102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2">
    <w:name w:val="xl10242"/>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43">
    <w:name w:val="xl1024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44">
    <w:name w:val="xl1024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5">
    <w:name w:val="xl1024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46">
    <w:name w:val="xl10246"/>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7">
    <w:name w:val="xl1024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248">
    <w:name w:val="xl1024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9">
    <w:name w:val="xl1024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0">
    <w:name w:val="xl1025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1">
    <w:name w:val="xl1025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2">
    <w:name w:val="xl1025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3">
    <w:name w:val="xl1025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4">
    <w:name w:val="xl1025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5">
    <w:name w:val="xl10255"/>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6">
    <w:name w:val="xl102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7">
    <w:name w:val="xl102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8">
    <w:name w:val="xl102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9">
    <w:name w:val="xl102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260">
    <w:name w:val="xl10260"/>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1">
    <w:name w:val="xl1026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2">
    <w:name w:val="xl102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3">
    <w:name w:val="xl1026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4">
    <w:name w:val="xl10264"/>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5">
    <w:name w:val="xl1026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66">
    <w:name w:val="xl102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7">
    <w:name w:val="xl102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8">
    <w:name w:val="xl10268"/>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69">
    <w:name w:val="xl1026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0270">
    <w:name w:val="xl10270"/>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71">
    <w:name w:val="xl102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10272">
    <w:name w:val="xl102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73">
    <w:name w:val="xl102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74">
    <w:name w:val="xl102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75">
    <w:name w:val="xl102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76">
    <w:name w:val="xl10276"/>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0277">
    <w:name w:val="xl1027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78">
    <w:name w:val="xl10278"/>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79">
    <w:name w:val="xl1027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80">
    <w:name w:val="xl102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81">
    <w:name w:val="xl102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2">
    <w:name w:val="xl1028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83">
    <w:name w:val="xl1028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4">
    <w:name w:val="xl1028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5">
    <w:name w:val="xl1028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6">
    <w:name w:val="xl1028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87">
    <w:name w:val="xl10287"/>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288">
    <w:name w:val="xl1028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89">
    <w:name w:val="xl1028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90">
    <w:name w:val="xl1029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91">
    <w:name w:val="xl1029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92">
    <w:name w:val="xl102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293">
    <w:name w:val="xl102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94">
    <w:name w:val="xl102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95">
    <w:name w:val="xl102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96">
    <w:name w:val="xl102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ru-RU"/>
    </w:rPr>
  </w:style>
  <w:style w:type="paragraph" w:customStyle="1" w:styleId="xl10297">
    <w:name w:val="xl102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98">
    <w:name w:val="xl102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99">
    <w:name w:val="xl1029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0">
    <w:name w:val="xl10300"/>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1">
    <w:name w:val="xl1030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2">
    <w:name w:val="xl103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3">
    <w:name w:val="xl1030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4">
    <w:name w:val="xl10304"/>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5">
    <w:name w:val="xl1030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6">
    <w:name w:val="xl10306"/>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7">
    <w:name w:val="xl1030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08">
    <w:name w:val="xl1030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9">
    <w:name w:val="xl1030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10">
    <w:name w:val="xl10310"/>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311">
    <w:name w:val="xl10311"/>
    <w:basedOn w:val="ae"/>
    <w:qFormat/>
    <w:rsid w:val="005377E1"/>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12">
    <w:name w:val="xl10312"/>
    <w:basedOn w:val="ae"/>
    <w:qFormat/>
    <w:rsid w:val="005377E1"/>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313">
    <w:name w:val="xl10313"/>
    <w:basedOn w:val="ae"/>
    <w:qFormat/>
    <w:rsid w:val="005377E1"/>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14">
    <w:name w:val="xl103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315">
    <w:name w:val="xl10315"/>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316">
    <w:name w:val="xl103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10317">
    <w:name w:val="xl103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10318">
    <w:name w:val="xl103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319">
    <w:name w:val="xl103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320">
    <w:name w:val="xl103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21">
    <w:name w:val="xl103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22">
    <w:name w:val="xl103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23">
    <w:name w:val="xl103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4">
    <w:name w:val="xl103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5">
    <w:name w:val="xl103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26">
    <w:name w:val="xl1032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7">
    <w:name w:val="xl1032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8">
    <w:name w:val="xl1032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29">
    <w:name w:val="xl1032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30">
    <w:name w:val="xl103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331">
    <w:name w:val="xl103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32">
    <w:name w:val="xl103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333">
    <w:name w:val="xl103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334">
    <w:name w:val="xl1033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35">
    <w:name w:val="xl103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36">
    <w:name w:val="xl10336"/>
    <w:basedOn w:val="ae"/>
    <w:qFormat/>
    <w:rsid w:val="005377E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37">
    <w:name w:val="xl103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38">
    <w:name w:val="xl1033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39">
    <w:name w:val="xl1033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0">
    <w:name w:val="xl1034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1">
    <w:name w:val="xl10341"/>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42">
    <w:name w:val="xl10342"/>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43">
    <w:name w:val="xl10343"/>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44">
    <w:name w:val="xl10344"/>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45">
    <w:name w:val="xl1034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6">
    <w:name w:val="xl1034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7">
    <w:name w:val="xl1034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8">
    <w:name w:val="xl1034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9">
    <w:name w:val="xl1034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0">
    <w:name w:val="xl1035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1">
    <w:name w:val="xl1035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2">
    <w:name w:val="xl1035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3">
    <w:name w:val="xl1035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4">
    <w:name w:val="xl1035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5">
    <w:name w:val="xl1035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6">
    <w:name w:val="xl1035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7">
    <w:name w:val="xl103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58">
    <w:name w:val="xl103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59">
    <w:name w:val="xl103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0">
    <w:name w:val="xl103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1">
    <w:name w:val="xl103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2">
    <w:name w:val="xl1036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3">
    <w:name w:val="xl1036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4">
    <w:name w:val="xl1036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5">
    <w:name w:val="xl1036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6">
    <w:name w:val="xl1036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7">
    <w:name w:val="xl1036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8">
    <w:name w:val="xl1036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9">
    <w:name w:val="xl1036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0">
    <w:name w:val="xl1037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1">
    <w:name w:val="xl1037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2">
    <w:name w:val="xl1037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3">
    <w:name w:val="xl1037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4">
    <w:name w:val="xl1037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5">
    <w:name w:val="xl1037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6">
    <w:name w:val="xl1037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7">
    <w:name w:val="xl1037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8">
    <w:name w:val="xl1037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9">
    <w:name w:val="xl1037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0">
    <w:name w:val="xl103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1">
    <w:name w:val="xl103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382">
    <w:name w:val="xl103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3">
    <w:name w:val="xl103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84">
    <w:name w:val="xl103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5">
    <w:name w:val="xl103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386">
    <w:name w:val="xl103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10387">
    <w:name w:val="xl1038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88">
    <w:name w:val="xl10388"/>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89">
    <w:name w:val="xl10389"/>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00">
    <w:name w:val="xl194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01">
    <w:name w:val="xl194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2">
    <w:name w:val="xl194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3">
    <w:name w:val="xl194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4">
    <w:name w:val="xl194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05">
    <w:name w:val="xl194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6">
    <w:name w:val="xl194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7">
    <w:name w:val="xl194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8">
    <w:name w:val="xl194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9">
    <w:name w:val="xl194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0">
    <w:name w:val="xl194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1">
    <w:name w:val="xl194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2">
    <w:name w:val="xl194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13">
    <w:name w:val="xl194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4">
    <w:name w:val="xl194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15">
    <w:name w:val="xl194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16">
    <w:name w:val="xl194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17">
    <w:name w:val="xl194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18">
    <w:name w:val="xl194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9">
    <w:name w:val="xl194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20">
    <w:name w:val="xl194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21">
    <w:name w:val="xl194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22">
    <w:name w:val="xl194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23">
    <w:name w:val="xl19423"/>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24">
    <w:name w:val="xl19424"/>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25">
    <w:name w:val="xl194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26">
    <w:name w:val="xl194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427">
    <w:name w:val="xl194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428">
    <w:name w:val="xl194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9429">
    <w:name w:val="xl194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30">
    <w:name w:val="xl194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1">
    <w:name w:val="xl194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2">
    <w:name w:val="xl194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33">
    <w:name w:val="xl194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4">
    <w:name w:val="xl194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35">
    <w:name w:val="xl194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6">
    <w:name w:val="xl194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37">
    <w:name w:val="xl194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38">
    <w:name w:val="xl1943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39">
    <w:name w:val="xl194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0">
    <w:name w:val="xl1944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41">
    <w:name w:val="xl194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42">
    <w:name w:val="xl194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9443">
    <w:name w:val="xl194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4">
    <w:name w:val="xl194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445">
    <w:name w:val="xl194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46">
    <w:name w:val="xl194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7">
    <w:name w:val="xl194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8">
    <w:name w:val="xl194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49">
    <w:name w:val="xl194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50">
    <w:name w:val="xl194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51">
    <w:name w:val="xl194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52">
    <w:name w:val="xl194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3">
    <w:name w:val="xl194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4">
    <w:name w:val="xl194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55">
    <w:name w:val="xl194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56">
    <w:name w:val="xl194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7">
    <w:name w:val="xl194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8">
    <w:name w:val="xl194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59">
    <w:name w:val="xl194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60">
    <w:name w:val="xl194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61">
    <w:name w:val="xl194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2">
    <w:name w:val="xl194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63">
    <w:name w:val="xl194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64">
    <w:name w:val="xl194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5">
    <w:name w:val="xl194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6">
    <w:name w:val="xl194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7">
    <w:name w:val="xl194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8">
    <w:name w:val="xl194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9">
    <w:name w:val="xl194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0">
    <w:name w:val="xl194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1">
    <w:name w:val="xl194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2">
    <w:name w:val="xl194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3">
    <w:name w:val="xl194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4">
    <w:name w:val="xl194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9475">
    <w:name w:val="xl194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9476">
    <w:name w:val="xl194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7">
    <w:name w:val="xl194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8">
    <w:name w:val="xl194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9">
    <w:name w:val="xl194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0">
    <w:name w:val="xl194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9481">
    <w:name w:val="xl194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2">
    <w:name w:val="xl194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3">
    <w:name w:val="xl19483"/>
    <w:basedOn w:val="ae"/>
    <w:qFormat/>
    <w:rsid w:val="005377E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84">
    <w:name w:val="xl194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9485">
    <w:name w:val="xl1948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6">
    <w:name w:val="xl1948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7">
    <w:name w:val="xl194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88">
    <w:name w:val="xl194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9489">
    <w:name w:val="xl194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0">
    <w:name w:val="xl194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1">
    <w:name w:val="xl194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92">
    <w:name w:val="xl194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93">
    <w:name w:val="xl194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4">
    <w:name w:val="xl194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95">
    <w:name w:val="xl194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96">
    <w:name w:val="xl194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97">
    <w:name w:val="xl194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98">
    <w:name w:val="xl194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9">
    <w:name w:val="xl194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00">
    <w:name w:val="xl19500"/>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01">
    <w:name w:val="xl195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2">
    <w:name w:val="xl195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3">
    <w:name w:val="xl195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4">
    <w:name w:val="xl195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5">
    <w:name w:val="xl195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9506">
    <w:name w:val="xl195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7">
    <w:name w:val="xl195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8">
    <w:name w:val="xl195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09">
    <w:name w:val="xl195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9510">
    <w:name w:val="xl1951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1">
    <w:name w:val="xl1951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2">
    <w:name w:val="xl1951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513">
    <w:name w:val="xl1951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14">
    <w:name w:val="xl195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15">
    <w:name w:val="xl195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6">
    <w:name w:val="xl195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17">
    <w:name w:val="xl195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518">
    <w:name w:val="xl1951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9">
    <w:name w:val="xl195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520">
    <w:name w:val="xl19520"/>
    <w:basedOn w:val="ae"/>
    <w:qFormat/>
    <w:rsid w:val="005377E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9521">
    <w:name w:val="xl195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22">
    <w:name w:val="xl1952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23">
    <w:name w:val="xl1952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24">
    <w:name w:val="xl1952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25">
    <w:name w:val="xl19525"/>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26">
    <w:name w:val="xl19526"/>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27">
    <w:name w:val="xl19527"/>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28">
    <w:name w:val="xl19528"/>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529">
    <w:name w:val="xl1952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0">
    <w:name w:val="xl1953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1">
    <w:name w:val="xl1953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2">
    <w:name w:val="xl1953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3">
    <w:name w:val="xl195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4">
    <w:name w:val="xl1953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5">
    <w:name w:val="xl1953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6">
    <w:name w:val="xl1953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7">
    <w:name w:val="xl1953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8">
    <w:name w:val="xl1953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9">
    <w:name w:val="xl1953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0">
    <w:name w:val="xl1954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1">
    <w:name w:val="xl1954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42">
    <w:name w:val="xl1954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43">
    <w:name w:val="xl1954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4">
    <w:name w:val="xl1954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5">
    <w:name w:val="xl1954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6">
    <w:name w:val="xl1954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7">
    <w:name w:val="xl1954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8">
    <w:name w:val="xl1954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9">
    <w:name w:val="xl1954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0">
    <w:name w:val="xl1955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1">
    <w:name w:val="xl1955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2">
    <w:name w:val="xl1955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3">
    <w:name w:val="xl1955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4">
    <w:name w:val="xl1955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5">
    <w:name w:val="xl1955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6">
    <w:name w:val="xl1955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7">
    <w:name w:val="xl195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8">
    <w:name w:val="xl195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9">
    <w:name w:val="xl195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0">
    <w:name w:val="xl195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1">
    <w:name w:val="xl195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2">
    <w:name w:val="xl1956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3">
    <w:name w:val="xl1956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4">
    <w:name w:val="xl195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5">
    <w:name w:val="xl195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6">
    <w:name w:val="xl195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9567">
    <w:name w:val="xl195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19568">
    <w:name w:val="xl19568"/>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69">
    <w:name w:val="xl19569"/>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70">
    <w:name w:val="xl19570"/>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71">
    <w:name w:val="xl195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2">
    <w:name w:val="xl195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73">
    <w:name w:val="xl195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74">
    <w:name w:val="xl195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5">
    <w:name w:val="xl195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76">
    <w:name w:val="xl195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afffffffffffffffff6">
    <w:name w:val="Обычный + По ширине"/>
    <w:aliases w:val="Первая строка:  1,25 см"/>
    <w:basedOn w:val="ae"/>
    <w:link w:val="afffffffffffffffff7"/>
    <w:qFormat/>
    <w:rsid w:val="005377E1"/>
    <w:pPr>
      <w:spacing w:after="0" w:line="240" w:lineRule="auto"/>
      <w:ind w:firstLine="709"/>
      <w:jc w:val="both"/>
    </w:pPr>
    <w:rPr>
      <w:rFonts w:ascii="Times New Roman" w:eastAsia="Times New Roman" w:hAnsi="Times New Roman"/>
      <w:sz w:val="24"/>
      <w:szCs w:val="24"/>
    </w:rPr>
  </w:style>
  <w:style w:type="character" w:customStyle="1" w:styleId="afffffffffffffffff7">
    <w:name w:val="Обычный + По ширине Знак"/>
    <w:aliases w:val="Первая строка:  1 Знак,25 см Знак"/>
    <w:link w:val="afffffffffffffffff6"/>
    <w:rsid w:val="005377E1"/>
    <w:rPr>
      <w:rFonts w:ascii="Times New Roman" w:eastAsia="Times New Roman" w:hAnsi="Times New Roman" w:cs="Times New Roman"/>
      <w:sz w:val="24"/>
      <w:szCs w:val="24"/>
    </w:rPr>
  </w:style>
  <w:style w:type="paragraph" w:customStyle="1" w:styleId="xl19399">
    <w:name w:val="xl193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77">
    <w:name w:val="xl1957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8">
    <w:name w:val="xl1957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604">
    <w:name w:val="xl286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8605">
    <w:name w:val="xl28605"/>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06">
    <w:name w:val="xl286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07">
    <w:name w:val="xl286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08">
    <w:name w:val="xl286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09">
    <w:name w:val="xl286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8610">
    <w:name w:val="xl286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611">
    <w:name w:val="xl286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12">
    <w:name w:val="xl286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13">
    <w:name w:val="xl286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14">
    <w:name w:val="xl286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15">
    <w:name w:val="xl286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616">
    <w:name w:val="xl286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17">
    <w:name w:val="xl286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18">
    <w:name w:val="xl286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19">
    <w:name w:val="xl286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20">
    <w:name w:val="xl286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21">
    <w:name w:val="xl286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22">
    <w:name w:val="xl286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623">
    <w:name w:val="xl286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24">
    <w:name w:val="xl286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625">
    <w:name w:val="xl286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26">
    <w:name w:val="xl286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27">
    <w:name w:val="xl286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28">
    <w:name w:val="xl286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629">
    <w:name w:val="xl286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0">
    <w:name w:val="xl286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1">
    <w:name w:val="xl286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2">
    <w:name w:val="xl286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28633">
    <w:name w:val="xl286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28634">
    <w:name w:val="xl286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5">
    <w:name w:val="xl286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636">
    <w:name w:val="xl286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37">
    <w:name w:val="xl286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38">
    <w:name w:val="xl286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39">
    <w:name w:val="xl286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40">
    <w:name w:val="xl28640"/>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1">
    <w:name w:val="xl286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2">
    <w:name w:val="xl286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3">
    <w:name w:val="xl2864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44">
    <w:name w:val="xl2864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45">
    <w:name w:val="xl286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46">
    <w:name w:val="xl286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47">
    <w:name w:val="xl286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8">
    <w:name w:val="xl286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49">
    <w:name w:val="xl286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0">
    <w:name w:val="xl286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8651">
    <w:name w:val="xl28651"/>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52">
    <w:name w:val="xl28652"/>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53">
    <w:name w:val="xl28653"/>
    <w:basedOn w:val="ae"/>
    <w:qFormat/>
    <w:rsid w:val="005377E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54">
    <w:name w:val="xl28654"/>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55">
    <w:name w:val="xl28655"/>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6">
    <w:name w:val="xl28656"/>
    <w:basedOn w:val="ae"/>
    <w:qFormat/>
    <w:rsid w:val="00537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7">
    <w:name w:val="xl286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8">
    <w:name w:val="xl2865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59">
    <w:name w:val="xl2865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0">
    <w:name w:val="xl28660"/>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1">
    <w:name w:val="xl286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2">
    <w:name w:val="xl2866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3">
    <w:name w:val="xl2866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4">
    <w:name w:val="xl2866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5">
    <w:name w:val="xl2866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6">
    <w:name w:val="xl28666"/>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7">
    <w:name w:val="xl2866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8">
    <w:name w:val="xl28668"/>
    <w:basedOn w:val="ae"/>
    <w:qFormat/>
    <w:rsid w:val="005377E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69">
    <w:name w:val="xl2866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70">
    <w:name w:val="xl2867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1">
    <w:name w:val="xl28671"/>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2">
    <w:name w:val="xl2867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3">
    <w:name w:val="xl2867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4">
    <w:name w:val="xl2867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5">
    <w:name w:val="xl286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6">
    <w:name w:val="xl286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7">
    <w:name w:val="xl286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8">
    <w:name w:val="xl286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9">
    <w:name w:val="xl286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0">
    <w:name w:val="xl286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1">
    <w:name w:val="xl286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82">
    <w:name w:val="xl286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83">
    <w:name w:val="xl286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4">
    <w:name w:val="xl286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5">
    <w:name w:val="xl286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6">
    <w:name w:val="xl286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8687">
    <w:name w:val="xl286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8">
    <w:name w:val="xl286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9">
    <w:name w:val="xl28689"/>
    <w:basedOn w:val="ae"/>
    <w:qFormat/>
    <w:rsid w:val="005377E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90">
    <w:name w:val="xl286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8691">
    <w:name w:val="xl2869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2">
    <w:name w:val="xl2869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3">
    <w:name w:val="xl286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94">
    <w:name w:val="xl286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8695">
    <w:name w:val="xl286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6">
    <w:name w:val="xl286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7">
    <w:name w:val="xl286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698">
    <w:name w:val="xl286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99">
    <w:name w:val="xl286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0">
    <w:name w:val="xl287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701">
    <w:name w:val="xl287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02">
    <w:name w:val="xl287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03">
    <w:name w:val="xl287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704">
    <w:name w:val="xl287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5">
    <w:name w:val="xl287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6">
    <w:name w:val="xl28706"/>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7">
    <w:name w:val="xl287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08">
    <w:name w:val="xl287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09">
    <w:name w:val="xl287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10">
    <w:name w:val="xl287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8711">
    <w:name w:val="xl287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12">
    <w:name w:val="xl287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13">
    <w:name w:val="xl287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14">
    <w:name w:val="xl287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715">
    <w:name w:val="xl2871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16">
    <w:name w:val="xl2871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17">
    <w:name w:val="xl2871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718">
    <w:name w:val="xl2871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19">
    <w:name w:val="xl287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20">
    <w:name w:val="xl287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1">
    <w:name w:val="xl287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722">
    <w:name w:val="xl2872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3">
    <w:name w:val="xl287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724">
    <w:name w:val="xl287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25">
    <w:name w:val="xl2872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6">
    <w:name w:val="xl2872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7">
    <w:name w:val="xl2872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8">
    <w:name w:val="xl28728"/>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29">
    <w:name w:val="xl28729"/>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30">
    <w:name w:val="xl28730"/>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31">
    <w:name w:val="xl28731"/>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732">
    <w:name w:val="xl2873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3">
    <w:name w:val="xl287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4">
    <w:name w:val="xl2873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5">
    <w:name w:val="xl2873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6">
    <w:name w:val="xl2873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7">
    <w:name w:val="xl2873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8">
    <w:name w:val="xl2873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9">
    <w:name w:val="xl2873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0">
    <w:name w:val="xl2874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1">
    <w:name w:val="xl2874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2">
    <w:name w:val="xl2874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3">
    <w:name w:val="xl2874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4">
    <w:name w:val="xl2874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45">
    <w:name w:val="xl2874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46">
    <w:name w:val="xl2874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7">
    <w:name w:val="xl2874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8">
    <w:name w:val="xl2874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9">
    <w:name w:val="xl2874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0">
    <w:name w:val="xl2875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1">
    <w:name w:val="xl2875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2">
    <w:name w:val="xl2875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3">
    <w:name w:val="xl2875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4">
    <w:name w:val="xl2875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5">
    <w:name w:val="xl2875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6">
    <w:name w:val="xl2875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7">
    <w:name w:val="xl287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8">
    <w:name w:val="xl287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9">
    <w:name w:val="xl287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0">
    <w:name w:val="xl287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1">
    <w:name w:val="xl287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2">
    <w:name w:val="xl2876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3">
    <w:name w:val="xl2876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4">
    <w:name w:val="xl2876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5">
    <w:name w:val="xl287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6">
    <w:name w:val="xl287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67">
    <w:name w:val="xl287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8">
    <w:name w:val="xl287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69">
    <w:name w:val="xl287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0">
    <w:name w:val="xl287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1">
    <w:name w:val="xl287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72">
    <w:name w:val="xl28772"/>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3">
    <w:name w:val="xl28773"/>
    <w:basedOn w:val="ae"/>
    <w:qFormat/>
    <w:rsid w:val="005377E1"/>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74">
    <w:name w:val="xl28774"/>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5">
    <w:name w:val="xl28775"/>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6">
    <w:name w:val="xl287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77">
    <w:name w:val="xl2877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8">
    <w:name w:val="xl287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779">
    <w:name w:val="xl287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28780">
    <w:name w:val="xl28780"/>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81">
    <w:name w:val="xl28781"/>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2">
    <w:name w:val="xl28782"/>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3">
    <w:name w:val="xl28783"/>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4">
    <w:name w:val="xl28784"/>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5">
    <w:name w:val="xl2878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86">
    <w:name w:val="xl2878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87">
    <w:name w:val="xl2878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88">
    <w:name w:val="xl2878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8789">
    <w:name w:val="xl287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90">
    <w:name w:val="xl287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91">
    <w:name w:val="xl287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afffffffffffffffff8">
    <w:name w:val="_абзац"/>
    <w:basedOn w:val="ae"/>
    <w:link w:val="afffffffffffffffff9"/>
    <w:qFormat/>
    <w:rsid w:val="005377E1"/>
    <w:pPr>
      <w:spacing w:after="0" w:line="240" w:lineRule="auto"/>
      <w:ind w:firstLine="708"/>
      <w:jc w:val="both"/>
    </w:pPr>
    <w:rPr>
      <w:rFonts w:ascii="Times New Roman" w:eastAsia="Times New Roman" w:hAnsi="Times New Roman"/>
      <w:sz w:val="24"/>
      <w:szCs w:val="24"/>
    </w:rPr>
  </w:style>
  <w:style w:type="character" w:customStyle="1" w:styleId="afffffffffffffffff9">
    <w:name w:val="_абзац Знак"/>
    <w:link w:val="afffffffffffffffff8"/>
    <w:rsid w:val="005377E1"/>
    <w:rPr>
      <w:rFonts w:ascii="Times New Roman" w:eastAsia="Times New Roman" w:hAnsi="Times New Roman" w:cs="Times New Roman"/>
      <w:sz w:val="24"/>
      <w:szCs w:val="24"/>
    </w:rPr>
  </w:style>
  <w:style w:type="character" w:customStyle="1" w:styleId="FontStyle59">
    <w:name w:val="Font Style59"/>
    <w:rsid w:val="005377E1"/>
    <w:rPr>
      <w:rFonts w:ascii="Times New Roman" w:hAnsi="Times New Roman" w:cs="Times New Roman"/>
      <w:sz w:val="26"/>
      <w:szCs w:val="26"/>
    </w:rPr>
  </w:style>
  <w:style w:type="paragraph" w:customStyle="1" w:styleId="xl1912">
    <w:name w:val="xl1912"/>
    <w:basedOn w:val="ae"/>
    <w:qFormat/>
    <w:rsid w:val="005377E1"/>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913">
    <w:name w:val="xl1913"/>
    <w:basedOn w:val="ae"/>
    <w:qFormat/>
    <w:rsid w:val="005377E1"/>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914">
    <w:name w:val="xl1914"/>
    <w:basedOn w:val="ae"/>
    <w:qFormat/>
    <w:rsid w:val="005377E1"/>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15">
    <w:name w:val="xl1915"/>
    <w:basedOn w:val="ae"/>
    <w:qFormat/>
    <w:rsid w:val="005377E1"/>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16">
    <w:name w:val="xl1916"/>
    <w:basedOn w:val="ae"/>
    <w:qFormat/>
    <w:rsid w:val="005377E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7">
    <w:name w:val="xl191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8">
    <w:name w:val="xl1918"/>
    <w:basedOn w:val="ae"/>
    <w:qFormat/>
    <w:rsid w:val="005377E1"/>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19">
    <w:name w:val="xl191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0">
    <w:name w:val="xl192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1">
    <w:name w:val="xl1921"/>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2">
    <w:name w:val="xl1922"/>
    <w:basedOn w:val="ae"/>
    <w:qFormat/>
    <w:rsid w:val="00537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3">
    <w:name w:val="xl1923"/>
    <w:basedOn w:val="ae"/>
    <w:qFormat/>
    <w:rsid w:val="005377E1"/>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4">
    <w:name w:val="xl192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5">
    <w:name w:val="xl1925"/>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1926">
    <w:name w:val="xl1926"/>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927">
    <w:name w:val="xl1927"/>
    <w:basedOn w:val="ae"/>
    <w:qFormat/>
    <w:rsid w:val="005377E1"/>
    <w:pP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28">
    <w:name w:val="xl1928"/>
    <w:basedOn w:val="ae"/>
    <w:qFormat/>
    <w:rsid w:val="005377E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9">
    <w:name w:val="xl1929"/>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0">
    <w:name w:val="xl1930"/>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1">
    <w:name w:val="xl1931"/>
    <w:basedOn w:val="ae"/>
    <w:qFormat/>
    <w:rsid w:val="00537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2">
    <w:name w:val="xl193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3">
    <w:name w:val="xl1933"/>
    <w:basedOn w:val="ae"/>
    <w:qFormat/>
    <w:rsid w:val="005377E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4">
    <w:name w:val="xl1934"/>
    <w:basedOn w:val="ae"/>
    <w:qFormat/>
    <w:rsid w:val="00537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5">
    <w:name w:val="xl1935"/>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36">
    <w:name w:val="xl1936"/>
    <w:basedOn w:val="ae"/>
    <w:qFormat/>
    <w:rsid w:val="005377E1"/>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937">
    <w:name w:val="xl1937"/>
    <w:basedOn w:val="ae"/>
    <w:qFormat/>
    <w:rsid w:val="005377E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8">
    <w:name w:val="xl1938"/>
    <w:basedOn w:val="ae"/>
    <w:qFormat/>
    <w:rsid w:val="005377E1"/>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9">
    <w:name w:val="xl193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
    <w:name w:val="xl1940"/>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941">
    <w:name w:val="xl1941"/>
    <w:basedOn w:val="ae"/>
    <w:qFormat/>
    <w:rsid w:val="005377E1"/>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42">
    <w:name w:val="xl1942"/>
    <w:basedOn w:val="ae"/>
    <w:qFormat/>
    <w:rsid w:val="005377E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43">
    <w:name w:val="xl1943"/>
    <w:basedOn w:val="ae"/>
    <w:qFormat/>
    <w:rsid w:val="005377E1"/>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44">
    <w:name w:val="xl1944"/>
    <w:basedOn w:val="ae"/>
    <w:qFormat/>
    <w:rsid w:val="00537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
    <w:name w:val="xl1945"/>
    <w:basedOn w:val="ae"/>
    <w:qFormat/>
    <w:rsid w:val="005377E1"/>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
    <w:name w:val="xl1946"/>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7">
    <w:name w:val="xl1947"/>
    <w:basedOn w:val="ae"/>
    <w:qFormat/>
    <w:rsid w:val="005377E1"/>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8">
    <w:name w:val="xl1948"/>
    <w:basedOn w:val="ae"/>
    <w:qFormat/>
    <w:rsid w:val="005377E1"/>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9">
    <w:name w:val="xl1949"/>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0">
    <w:name w:val="xl1950"/>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1">
    <w:name w:val="xl1951"/>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2">
    <w:name w:val="xl1952"/>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3">
    <w:name w:val="xl1953"/>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
    <w:name w:val="xl1954"/>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5">
    <w:name w:val="xl1955"/>
    <w:basedOn w:val="ae"/>
    <w:qFormat/>
    <w:rsid w:val="005377E1"/>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6">
    <w:name w:val="xl1956"/>
    <w:basedOn w:val="ae"/>
    <w:qFormat/>
    <w:rsid w:val="005377E1"/>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7">
    <w:name w:val="xl1957"/>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8">
    <w:name w:val="xl1958"/>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9">
    <w:name w:val="xl1959"/>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60">
    <w:name w:val="xl1960"/>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Style1">
    <w:name w:val="Style1"/>
    <w:basedOn w:val="ae"/>
    <w:uiPriority w:val="99"/>
    <w:qFormat/>
    <w:rsid w:val="005377E1"/>
    <w:pPr>
      <w:widowControl w:val="0"/>
      <w:autoSpaceDE w:val="0"/>
      <w:autoSpaceDN w:val="0"/>
      <w:adjustRightInd w:val="0"/>
      <w:spacing w:after="0" w:line="620" w:lineRule="exact"/>
      <w:ind w:firstLine="1660"/>
      <w:jc w:val="both"/>
    </w:pPr>
    <w:rPr>
      <w:rFonts w:ascii="Times New Roman" w:eastAsia="Times New Roman" w:hAnsi="Times New Roman"/>
      <w:sz w:val="24"/>
      <w:szCs w:val="24"/>
      <w:lang w:eastAsia="ru-RU"/>
    </w:rPr>
  </w:style>
  <w:style w:type="paragraph" w:customStyle="1" w:styleId="formattexttopleveltext">
    <w:name w:val="formattexttopleveltext"/>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111">
    <w:name w:val="Стиль311"/>
    <w:rsid w:val="009D1865"/>
  </w:style>
  <w:style w:type="numbering" w:customStyle="1" w:styleId="5f">
    <w:name w:val="Нет списка5"/>
    <w:next w:val="af1"/>
    <w:uiPriority w:val="99"/>
    <w:semiHidden/>
    <w:unhideWhenUsed/>
    <w:rsid w:val="009D1865"/>
  </w:style>
  <w:style w:type="numbering" w:customStyle="1" w:styleId="134">
    <w:name w:val="Нет списка13"/>
    <w:next w:val="af1"/>
    <w:uiPriority w:val="99"/>
    <w:semiHidden/>
    <w:unhideWhenUsed/>
    <w:rsid w:val="009D1865"/>
  </w:style>
  <w:style w:type="numbering" w:customStyle="1" w:styleId="224">
    <w:name w:val="Нет списка22"/>
    <w:next w:val="af1"/>
    <w:uiPriority w:val="99"/>
    <w:semiHidden/>
    <w:unhideWhenUsed/>
    <w:rsid w:val="009D1865"/>
  </w:style>
  <w:style w:type="numbering" w:customStyle="1" w:styleId="323">
    <w:name w:val="Нет списка32"/>
    <w:next w:val="af1"/>
    <w:uiPriority w:val="99"/>
    <w:semiHidden/>
    <w:unhideWhenUsed/>
    <w:rsid w:val="009D1865"/>
  </w:style>
  <w:style w:type="numbering" w:customStyle="1" w:styleId="2ffe">
    <w:name w:val="нумерованный2"/>
    <w:rsid w:val="009D1865"/>
  </w:style>
  <w:style w:type="numbering" w:customStyle="1" w:styleId="2fff">
    <w:name w:val="маркированный2"/>
    <w:rsid w:val="009D1865"/>
  </w:style>
  <w:style w:type="numbering" w:customStyle="1" w:styleId="1ai2">
    <w:name w:val="1 / a / i2"/>
    <w:basedOn w:val="af1"/>
    <w:next w:val="1ai"/>
    <w:unhideWhenUsed/>
    <w:rsid w:val="009D1865"/>
  </w:style>
  <w:style w:type="numbering" w:customStyle="1" w:styleId="1111112">
    <w:name w:val="1 / 1.1 / 1.1.12"/>
    <w:basedOn w:val="af1"/>
    <w:next w:val="111111"/>
    <w:unhideWhenUsed/>
    <w:rsid w:val="009D1865"/>
  </w:style>
  <w:style w:type="numbering" w:customStyle="1" w:styleId="1130">
    <w:name w:val="Нет списка113"/>
    <w:next w:val="af1"/>
    <w:uiPriority w:val="99"/>
    <w:semiHidden/>
    <w:unhideWhenUsed/>
    <w:rsid w:val="009D1865"/>
  </w:style>
  <w:style w:type="numbering" w:customStyle="1" w:styleId="3121">
    <w:name w:val="Стиль312"/>
    <w:rsid w:val="009D1865"/>
  </w:style>
  <w:style w:type="numbering" w:customStyle="1" w:styleId="67">
    <w:name w:val="Нет списка6"/>
    <w:next w:val="af1"/>
    <w:uiPriority w:val="99"/>
    <w:semiHidden/>
    <w:unhideWhenUsed/>
    <w:rsid w:val="009D1865"/>
  </w:style>
  <w:style w:type="numbering" w:customStyle="1" w:styleId="75">
    <w:name w:val="Нет списка7"/>
    <w:next w:val="af1"/>
    <w:uiPriority w:val="99"/>
    <w:semiHidden/>
    <w:unhideWhenUsed/>
    <w:rsid w:val="009D1865"/>
  </w:style>
  <w:style w:type="numbering" w:customStyle="1" w:styleId="142">
    <w:name w:val="Нет списка14"/>
    <w:next w:val="af1"/>
    <w:uiPriority w:val="99"/>
    <w:semiHidden/>
    <w:unhideWhenUsed/>
    <w:rsid w:val="009D1865"/>
  </w:style>
  <w:style w:type="numbering" w:customStyle="1" w:styleId="233">
    <w:name w:val="Нет списка23"/>
    <w:next w:val="af1"/>
    <w:uiPriority w:val="99"/>
    <w:semiHidden/>
    <w:unhideWhenUsed/>
    <w:rsid w:val="009D1865"/>
  </w:style>
  <w:style w:type="numbering" w:customStyle="1" w:styleId="330">
    <w:name w:val="Нет списка33"/>
    <w:next w:val="af1"/>
    <w:uiPriority w:val="99"/>
    <w:semiHidden/>
    <w:unhideWhenUsed/>
    <w:rsid w:val="009D1865"/>
  </w:style>
  <w:style w:type="numbering" w:customStyle="1" w:styleId="3fd">
    <w:name w:val="нумерованный3"/>
    <w:rsid w:val="009D1865"/>
  </w:style>
  <w:style w:type="numbering" w:customStyle="1" w:styleId="3fe">
    <w:name w:val="маркированный3"/>
    <w:rsid w:val="009D1865"/>
  </w:style>
  <w:style w:type="numbering" w:customStyle="1" w:styleId="1ai3">
    <w:name w:val="1 / a / i3"/>
    <w:basedOn w:val="af1"/>
    <w:next w:val="1ai"/>
    <w:unhideWhenUsed/>
    <w:rsid w:val="009D1865"/>
    <w:pPr>
      <w:numPr>
        <w:numId w:val="79"/>
      </w:numPr>
    </w:pPr>
  </w:style>
  <w:style w:type="numbering" w:customStyle="1" w:styleId="1111113">
    <w:name w:val="1 / 1.1 / 1.1.13"/>
    <w:basedOn w:val="af1"/>
    <w:next w:val="111111"/>
    <w:unhideWhenUsed/>
    <w:rsid w:val="009D1865"/>
    <w:pPr>
      <w:numPr>
        <w:numId w:val="78"/>
      </w:numPr>
    </w:pPr>
  </w:style>
  <w:style w:type="numbering" w:customStyle="1" w:styleId="1141">
    <w:name w:val="Нет списка114"/>
    <w:next w:val="af1"/>
    <w:uiPriority w:val="99"/>
    <w:semiHidden/>
    <w:unhideWhenUsed/>
    <w:rsid w:val="009D1865"/>
  </w:style>
  <w:style w:type="numbering" w:customStyle="1" w:styleId="3130">
    <w:name w:val="Стиль313"/>
    <w:rsid w:val="009D1865"/>
  </w:style>
  <w:style w:type="numbering" w:customStyle="1" w:styleId="84">
    <w:name w:val="Нет списка8"/>
    <w:next w:val="af1"/>
    <w:uiPriority w:val="99"/>
    <w:semiHidden/>
    <w:unhideWhenUsed/>
    <w:rsid w:val="009D1865"/>
  </w:style>
  <w:style w:type="numbering" w:customStyle="1" w:styleId="94">
    <w:name w:val="Нет списка9"/>
    <w:next w:val="af1"/>
    <w:uiPriority w:val="99"/>
    <w:semiHidden/>
    <w:unhideWhenUsed/>
    <w:rsid w:val="009D1865"/>
  </w:style>
  <w:style w:type="table" w:customStyle="1" w:styleId="136">
    <w:name w:val="Сетка таблицы13"/>
    <w:basedOn w:val="af0"/>
    <w:next w:val="aff1"/>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1"/>
    <w:uiPriority w:val="99"/>
    <w:semiHidden/>
    <w:unhideWhenUsed/>
    <w:rsid w:val="009D1865"/>
  </w:style>
  <w:style w:type="numbering" w:customStyle="1" w:styleId="241">
    <w:name w:val="Нет списка24"/>
    <w:next w:val="af1"/>
    <w:uiPriority w:val="99"/>
    <w:semiHidden/>
    <w:unhideWhenUsed/>
    <w:rsid w:val="009D1865"/>
  </w:style>
  <w:style w:type="numbering" w:customStyle="1" w:styleId="340">
    <w:name w:val="Нет списка34"/>
    <w:next w:val="af1"/>
    <w:uiPriority w:val="99"/>
    <w:semiHidden/>
    <w:unhideWhenUsed/>
    <w:rsid w:val="009D1865"/>
  </w:style>
  <w:style w:type="table" w:customStyle="1" w:styleId="225">
    <w:name w:val="Сетка таблицы22"/>
    <w:basedOn w:val="af0"/>
    <w:next w:val="aff1"/>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Таблица М-РЦБ2"/>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
    <w:name w:val="283"/>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
    <w:name w:val="2812"/>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4f2">
    <w:name w:val="нумерованный4"/>
    <w:rsid w:val="009D1865"/>
  </w:style>
  <w:style w:type="numbering" w:customStyle="1" w:styleId="4f3">
    <w:name w:val="маркированный4"/>
    <w:rsid w:val="009D1865"/>
  </w:style>
  <w:style w:type="table" w:customStyle="1" w:styleId="226">
    <w:name w:val="Сетка таблицы 22"/>
    <w:basedOn w:val="af0"/>
    <w:next w:val="2ff7"/>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
    <w:name w:val="Сетка таблицы 52"/>
    <w:basedOn w:val="af0"/>
    <w:next w:val="59"/>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0">
    <w:name w:val="Таблица-список 12"/>
    <w:basedOn w:val="af0"/>
    <w:next w:val="-11"/>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0">
    <w:name w:val="Современная таблица2"/>
    <w:basedOn w:val="af0"/>
    <w:next w:val="affffffffffffff8"/>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1">
    <w:name w:val="Изысканная таблица2"/>
    <w:basedOn w:val="af0"/>
    <w:next w:val="affffffffffffff9"/>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f2">
    <w:name w:val="Стандартная таблица2"/>
    <w:basedOn w:val="af0"/>
    <w:next w:val="affffffffffffffa"/>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f0"/>
    <w:next w:val="1ffff4"/>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
    <w:name w:val="Веб-таблица 12"/>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Светлый список - Акцент 32"/>
    <w:basedOn w:val="af0"/>
    <w:next w:val="-33"/>
    <w:uiPriority w:val="99"/>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
    <w:name w:val="Сетка таблицы113"/>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
    <w:name w:val="1 / a / i4"/>
    <w:basedOn w:val="af1"/>
    <w:next w:val="1ai"/>
    <w:unhideWhenUsed/>
    <w:rsid w:val="009D1865"/>
  </w:style>
  <w:style w:type="numbering" w:customStyle="1" w:styleId="1111114">
    <w:name w:val="1 / 1.1 / 1.1.14"/>
    <w:basedOn w:val="af1"/>
    <w:next w:val="111111"/>
    <w:unhideWhenUsed/>
    <w:rsid w:val="009D1865"/>
  </w:style>
  <w:style w:type="table" w:customStyle="1" w:styleId="530">
    <w:name w:val="Сетка таблицы53"/>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f1"/>
    <w:uiPriority w:val="99"/>
    <w:semiHidden/>
    <w:unhideWhenUsed/>
    <w:rsid w:val="009D1865"/>
  </w:style>
  <w:style w:type="table" w:customStyle="1" w:styleId="430">
    <w:name w:val="Сетка таблицы43"/>
    <w:basedOn w:val="af0"/>
    <w:next w:val="aff1"/>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f0"/>
    <w:next w:val="aff1"/>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3">
    <w:name w:val="Тема таблицы2"/>
    <w:basedOn w:val="af0"/>
    <w:next w:val="afffffffffffffffff4"/>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0">
    <w:name w:val="Стиль314"/>
    <w:rsid w:val="009D1865"/>
  </w:style>
  <w:style w:type="numbering" w:customStyle="1" w:styleId="102">
    <w:name w:val="Нет списка10"/>
    <w:next w:val="af1"/>
    <w:uiPriority w:val="99"/>
    <w:semiHidden/>
    <w:unhideWhenUsed/>
    <w:rsid w:val="009D1865"/>
  </w:style>
  <w:style w:type="character" w:customStyle="1" w:styleId="324">
    <w:name w:val="Заголовок 3 Знак2"/>
    <w:aliases w:val="Знак Знак3"/>
    <w:basedOn w:val="af"/>
    <w:uiPriority w:val="99"/>
    <w:semiHidden/>
    <w:locked/>
    <w:rsid w:val="009D1865"/>
    <w:rPr>
      <w:rFonts w:ascii="Verdana" w:eastAsia="Calibri" w:hAnsi="Verdana" w:cs="Times New Roman"/>
      <w:sz w:val="20"/>
      <w:szCs w:val="20"/>
      <w:lang w:val="en-US"/>
    </w:rPr>
  </w:style>
  <w:style w:type="character" w:customStyle="1" w:styleId="2fff4">
    <w:name w:val="Основной текст с отступом Знак2"/>
    <w:basedOn w:val="af"/>
    <w:uiPriority w:val="99"/>
    <w:semiHidden/>
    <w:rsid w:val="009D1865"/>
    <w:rPr>
      <w:sz w:val="26"/>
      <w:szCs w:val="26"/>
      <w:lang w:eastAsia="en-US"/>
    </w:rPr>
  </w:style>
  <w:style w:type="character" w:customStyle="1" w:styleId="3ff">
    <w:name w:val="Основной текст с отступом Знак3"/>
    <w:basedOn w:val="af"/>
    <w:uiPriority w:val="99"/>
    <w:semiHidden/>
    <w:rsid w:val="009D1865"/>
    <w:rPr>
      <w:rFonts w:ascii="Times New Roman" w:eastAsia="Calibri" w:hAnsi="Times New Roman" w:cs="Times New Roman"/>
      <w:sz w:val="26"/>
      <w:szCs w:val="26"/>
    </w:rPr>
  </w:style>
  <w:style w:type="character" w:customStyle="1" w:styleId="1ffffd">
    <w:name w:val="Дата Знак1"/>
    <w:basedOn w:val="af"/>
    <w:uiPriority w:val="99"/>
    <w:semiHidden/>
    <w:rsid w:val="009D1865"/>
    <w:rPr>
      <w:rFonts w:ascii="Times New Roman" w:eastAsia="Calibri" w:hAnsi="Times New Roman" w:cs="Times New Roman"/>
      <w:sz w:val="26"/>
      <w:szCs w:val="26"/>
    </w:rPr>
  </w:style>
  <w:style w:type="character" w:customStyle="1" w:styleId="1ffffe">
    <w:name w:val="Заголовок записки Знак1"/>
    <w:basedOn w:val="af"/>
    <w:uiPriority w:val="99"/>
    <w:semiHidden/>
    <w:rsid w:val="009D1865"/>
    <w:rPr>
      <w:rFonts w:ascii="Times New Roman" w:eastAsia="Calibri" w:hAnsi="Times New Roman" w:cs="Times New Roman"/>
      <w:sz w:val="26"/>
      <w:szCs w:val="26"/>
    </w:rPr>
  </w:style>
  <w:style w:type="character" w:customStyle="1" w:styleId="1fffff">
    <w:name w:val="Подпись Знак1"/>
    <w:basedOn w:val="af"/>
    <w:uiPriority w:val="99"/>
    <w:semiHidden/>
    <w:rsid w:val="009D1865"/>
    <w:rPr>
      <w:rFonts w:ascii="Times New Roman" w:eastAsia="Calibri" w:hAnsi="Times New Roman" w:cs="Times New Roman"/>
      <w:sz w:val="26"/>
      <w:szCs w:val="26"/>
    </w:rPr>
  </w:style>
  <w:style w:type="character" w:customStyle="1" w:styleId="1fffff0">
    <w:name w:val="Приветствие Знак1"/>
    <w:basedOn w:val="af"/>
    <w:uiPriority w:val="99"/>
    <w:semiHidden/>
    <w:rsid w:val="009D1865"/>
    <w:rPr>
      <w:rFonts w:ascii="Times New Roman" w:eastAsia="Calibri" w:hAnsi="Times New Roman" w:cs="Times New Roman"/>
      <w:sz w:val="26"/>
      <w:szCs w:val="26"/>
    </w:rPr>
  </w:style>
  <w:style w:type="character" w:customStyle="1" w:styleId="1fffff1">
    <w:name w:val="Текст макроса Знак1"/>
    <w:basedOn w:val="af"/>
    <w:uiPriority w:val="99"/>
    <w:semiHidden/>
    <w:rsid w:val="009D1865"/>
    <w:rPr>
      <w:rFonts w:ascii="Consolas" w:eastAsia="Calibri" w:hAnsi="Consolas" w:cs="Consolas"/>
      <w:sz w:val="20"/>
      <w:szCs w:val="20"/>
    </w:rPr>
  </w:style>
  <w:style w:type="character" w:customStyle="1" w:styleId="1fffff2">
    <w:name w:val="Шапка Знак1"/>
    <w:basedOn w:val="af"/>
    <w:uiPriority w:val="99"/>
    <w:semiHidden/>
    <w:rsid w:val="009D1865"/>
    <w:rPr>
      <w:rFonts w:ascii="Cambria" w:eastAsia="Times New Roman" w:hAnsi="Cambria" w:cs="Times New Roman"/>
      <w:sz w:val="24"/>
      <w:szCs w:val="24"/>
      <w:shd w:val="pct20" w:color="auto" w:fill="auto"/>
    </w:rPr>
  </w:style>
  <w:style w:type="character" w:customStyle="1" w:styleId="Arial">
    <w:name w:val="Основной текст + Arial"/>
    <w:aliases w:val="6,5 pt,Интервал -1 pt,Масштаб 150%"/>
    <w:rsid w:val="009D1865"/>
    <w:rPr>
      <w:rFonts w:ascii="Garamond" w:eastAsia="Garamond" w:hAnsi="Garamond" w:cs="Garamond" w:hint="default"/>
      <w:b/>
      <w:bCs/>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table" w:customStyle="1" w:styleId="-130">
    <w:name w:val="Таблица-список 13"/>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0">
    <w:name w:val="Современная таблица3"/>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1">
    <w:name w:val="Изысканная таблица3"/>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ff2">
    <w:name w:val="Стандартная таблица3"/>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
    <w:name w:val="Веб-таблица 13"/>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Светлый список - Акцент 33"/>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4">
    <w:name w:val="Таблица М-РЦБ3"/>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5f0">
    <w:name w:val="нумерованный5"/>
    <w:rsid w:val="009D1865"/>
  </w:style>
  <w:style w:type="numbering" w:customStyle="1" w:styleId="1ai5">
    <w:name w:val="1 / a / i5"/>
    <w:basedOn w:val="af1"/>
    <w:next w:val="1ai"/>
    <w:semiHidden/>
    <w:unhideWhenUsed/>
    <w:rsid w:val="009D1865"/>
  </w:style>
  <w:style w:type="numbering" w:customStyle="1" w:styleId="5f1">
    <w:name w:val="маркированный5"/>
    <w:rsid w:val="009D1865"/>
  </w:style>
  <w:style w:type="numbering" w:customStyle="1" w:styleId="3150">
    <w:name w:val="Стиль315"/>
    <w:rsid w:val="009D1865"/>
  </w:style>
  <w:style w:type="numbering" w:customStyle="1" w:styleId="1111115">
    <w:name w:val="1 / 1.1 / 1.1.15"/>
    <w:basedOn w:val="af1"/>
    <w:next w:val="111111"/>
    <w:semiHidden/>
    <w:unhideWhenUsed/>
    <w:rsid w:val="009D1865"/>
  </w:style>
  <w:style w:type="numbering" w:customStyle="1" w:styleId="160">
    <w:name w:val="Нет списка16"/>
    <w:next w:val="af1"/>
    <w:uiPriority w:val="99"/>
    <w:semiHidden/>
    <w:unhideWhenUsed/>
    <w:rsid w:val="009D1865"/>
  </w:style>
  <w:style w:type="table" w:customStyle="1" w:styleId="-14">
    <w:name w:val="Таблица-список 14"/>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4">
    <w:name w:val="Современная таблица4"/>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5">
    <w:name w:val="Изысканная таблица4"/>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6">
    <w:name w:val="Стандартная таблица4"/>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
    <w:name w:val="Светлый список - Акцент 34"/>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0">
    <w:name w:val="Таблица М-РЦБ4"/>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68">
    <w:name w:val="нумерованный6"/>
    <w:rsid w:val="009D1865"/>
  </w:style>
  <w:style w:type="numbering" w:customStyle="1" w:styleId="1ai6">
    <w:name w:val="1 / a / i6"/>
    <w:basedOn w:val="af1"/>
    <w:next w:val="1ai"/>
    <w:semiHidden/>
    <w:unhideWhenUsed/>
    <w:rsid w:val="009D1865"/>
  </w:style>
  <w:style w:type="numbering" w:customStyle="1" w:styleId="69">
    <w:name w:val="маркированный6"/>
    <w:rsid w:val="009D1865"/>
  </w:style>
  <w:style w:type="numbering" w:customStyle="1" w:styleId="3160">
    <w:name w:val="Стиль316"/>
    <w:rsid w:val="009D1865"/>
  </w:style>
  <w:style w:type="numbering" w:customStyle="1" w:styleId="1111116">
    <w:name w:val="1 / 1.1 / 1.1.16"/>
    <w:basedOn w:val="af1"/>
    <w:next w:val="111111"/>
    <w:semiHidden/>
    <w:unhideWhenUsed/>
    <w:rsid w:val="009D1865"/>
  </w:style>
  <w:style w:type="numbering" w:customStyle="1" w:styleId="170">
    <w:name w:val="Нет списка17"/>
    <w:next w:val="af1"/>
    <w:uiPriority w:val="99"/>
    <w:semiHidden/>
    <w:unhideWhenUsed/>
    <w:rsid w:val="009D1865"/>
  </w:style>
  <w:style w:type="table" w:customStyle="1" w:styleId="234">
    <w:name w:val="Сетка таблицы 23"/>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
    <w:name w:val="Сетка таблицы 53"/>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
    <w:name w:val="Таблица-список 15"/>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2">
    <w:name w:val="Современная таблица5"/>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3">
    <w:name w:val="Изысканная таблица5"/>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5f4">
    <w:name w:val="Стандартная таблица5"/>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7">
    <w:name w:val="Изящная таблица 13"/>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0">
    <w:name w:val="Веб-таблица 15"/>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8">
    <w:name w:val="Таблица ОРГРЭС13"/>
    <w:basedOn w:val="af0"/>
    <w:next w:val="aff1"/>
    <w:rsid w:val="009D186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3">
    <w:name w:val="Тема таблицы3"/>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ветлый список - Акцент 35"/>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43">
    <w:name w:val="Сетка таблицы14"/>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Таблица М-РЦБ5"/>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
    <w:name w:val="284"/>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
    <w:name w:val="2813"/>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42">
    <w:name w:val="Сетка таблицы114"/>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0"/>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умерованный7"/>
    <w:rsid w:val="009D1865"/>
  </w:style>
  <w:style w:type="numbering" w:customStyle="1" w:styleId="1ai7">
    <w:name w:val="1 / a / i7"/>
    <w:basedOn w:val="af1"/>
    <w:next w:val="1ai"/>
    <w:semiHidden/>
    <w:unhideWhenUsed/>
    <w:rsid w:val="009D1865"/>
  </w:style>
  <w:style w:type="numbering" w:customStyle="1" w:styleId="77">
    <w:name w:val="маркированный7"/>
    <w:rsid w:val="009D1865"/>
  </w:style>
  <w:style w:type="numbering" w:customStyle="1" w:styleId="3170">
    <w:name w:val="Стиль317"/>
    <w:rsid w:val="009D1865"/>
  </w:style>
  <w:style w:type="numbering" w:customStyle="1" w:styleId="1111117">
    <w:name w:val="1 / 1.1 / 1.1.17"/>
    <w:basedOn w:val="af1"/>
    <w:next w:val="111111"/>
    <w:semiHidden/>
    <w:unhideWhenUsed/>
    <w:rsid w:val="009D1865"/>
  </w:style>
  <w:style w:type="numbering" w:customStyle="1" w:styleId="183">
    <w:name w:val="Нет списка18"/>
    <w:next w:val="af1"/>
    <w:uiPriority w:val="99"/>
    <w:semiHidden/>
    <w:unhideWhenUsed/>
    <w:rsid w:val="009D1865"/>
  </w:style>
  <w:style w:type="table" w:customStyle="1" w:styleId="242">
    <w:name w:val="Сетка таблицы 24"/>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
    <w:name w:val="Сетка таблицы 54"/>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
    <w:name w:val="Таблица-список 16"/>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a">
    <w:name w:val="Современная таблица6"/>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b">
    <w:name w:val="Изысканная таблица6"/>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6c">
    <w:name w:val="Стандартная таблица6"/>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4">
    <w:name w:val="Изящная таблица 14"/>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0">
    <w:name w:val="Веб-таблица 16"/>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5">
    <w:name w:val="Таблица ОРГРЭС14"/>
    <w:basedOn w:val="af0"/>
    <w:next w:val="aff1"/>
    <w:rsid w:val="009D186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7">
    <w:name w:val="Тема таблицы4"/>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ветлый список - Акцент 36"/>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1">
    <w:name w:val="Сетка таблицы15"/>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Таблица М-РЦБ6"/>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
    <w:name w:val="285"/>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
    <w:name w:val="2814"/>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1">
    <w:name w:val="Сетка таблицы115"/>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0"/>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умерованный8"/>
    <w:rsid w:val="009D1865"/>
  </w:style>
  <w:style w:type="numbering" w:customStyle="1" w:styleId="1ai8">
    <w:name w:val="1 / a / i8"/>
    <w:basedOn w:val="af1"/>
    <w:next w:val="1ai"/>
    <w:semiHidden/>
    <w:unhideWhenUsed/>
    <w:rsid w:val="009D1865"/>
  </w:style>
  <w:style w:type="numbering" w:customStyle="1" w:styleId="86">
    <w:name w:val="маркированный8"/>
    <w:rsid w:val="009D1865"/>
  </w:style>
  <w:style w:type="numbering" w:customStyle="1" w:styleId="3180">
    <w:name w:val="Стиль318"/>
    <w:rsid w:val="009D1865"/>
  </w:style>
  <w:style w:type="numbering" w:customStyle="1" w:styleId="1111118">
    <w:name w:val="1 / 1.1 / 1.1.18"/>
    <w:basedOn w:val="af1"/>
    <w:next w:val="111111"/>
    <w:semiHidden/>
    <w:unhideWhenUsed/>
    <w:rsid w:val="009D1865"/>
  </w:style>
  <w:style w:type="numbering" w:customStyle="1" w:styleId="190">
    <w:name w:val="Нет списка19"/>
    <w:next w:val="af1"/>
    <w:uiPriority w:val="99"/>
    <w:semiHidden/>
    <w:unhideWhenUsed/>
    <w:rsid w:val="009D1865"/>
  </w:style>
  <w:style w:type="table" w:customStyle="1" w:styleId="250">
    <w:name w:val="Сетка таблицы 25"/>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
    <w:name w:val="Сетка таблицы 55"/>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
    <w:name w:val="Таблица-список 17"/>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Современная таблица7"/>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9">
    <w:name w:val="Изысканная таблица7"/>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7a">
    <w:name w:val="Стандартная таблица7"/>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2">
    <w:name w:val="Изящная таблица 15"/>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0">
    <w:name w:val="Веб-таблица 17"/>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3">
    <w:name w:val="Таблица ОРГРЭС15"/>
    <w:basedOn w:val="af0"/>
    <w:next w:val="aff1"/>
    <w:rsid w:val="009D186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5">
    <w:name w:val="Тема таблицы5"/>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ветлый список - Акцент 37"/>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1">
    <w:name w:val="Сетка таблицы16"/>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Таблица М-РЦБ7"/>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
    <w:name w:val="286"/>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
    <w:name w:val="2815"/>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0">
    <w:name w:val="Сетка таблицы116"/>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f0"/>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5">
    <w:name w:val="нумерованный9"/>
    <w:rsid w:val="009D1865"/>
  </w:style>
  <w:style w:type="numbering" w:customStyle="1" w:styleId="1ai9">
    <w:name w:val="1 / a / i9"/>
    <w:basedOn w:val="af1"/>
    <w:next w:val="1ai"/>
    <w:semiHidden/>
    <w:unhideWhenUsed/>
    <w:rsid w:val="009D1865"/>
  </w:style>
  <w:style w:type="numbering" w:customStyle="1" w:styleId="96">
    <w:name w:val="маркированный9"/>
    <w:rsid w:val="009D1865"/>
  </w:style>
  <w:style w:type="numbering" w:customStyle="1" w:styleId="3190">
    <w:name w:val="Стиль319"/>
    <w:rsid w:val="009D1865"/>
  </w:style>
  <w:style w:type="numbering" w:customStyle="1" w:styleId="1111119">
    <w:name w:val="1 / 1.1 / 1.1.19"/>
    <w:basedOn w:val="af1"/>
    <w:next w:val="111111"/>
    <w:semiHidden/>
    <w:unhideWhenUsed/>
    <w:rsid w:val="009D1865"/>
  </w:style>
  <w:style w:type="numbering" w:customStyle="1" w:styleId="203">
    <w:name w:val="Нет списка20"/>
    <w:next w:val="af1"/>
    <w:uiPriority w:val="99"/>
    <w:semiHidden/>
    <w:unhideWhenUsed/>
    <w:rsid w:val="009D1865"/>
  </w:style>
  <w:style w:type="table" w:customStyle="1" w:styleId="260">
    <w:name w:val="Сетка таблицы 26"/>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
    <w:name w:val="Сетка таблицы 56"/>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
    <w:name w:val="Таблица-список 18"/>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7">
    <w:name w:val="Современная таблица8"/>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8">
    <w:name w:val="Изысканная таблица8"/>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89">
    <w:name w:val="Стандартная таблица8"/>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Изящная таблица 16"/>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0">
    <w:name w:val="Веб-таблица 18"/>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3">
    <w:name w:val="Таблица ОРГРЭС16"/>
    <w:basedOn w:val="af0"/>
    <w:next w:val="aff1"/>
    <w:rsid w:val="009D186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d">
    <w:name w:val="Тема таблицы6"/>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ветлый список - Акцент 38"/>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2">
    <w:name w:val="Сетка таблицы17"/>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Таблица М-РЦБ8"/>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
    <w:name w:val="287"/>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
    <w:name w:val="2816"/>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0">
    <w:name w:val="Сетка таблицы117"/>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f0"/>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умерованный10"/>
    <w:rsid w:val="009D1865"/>
  </w:style>
  <w:style w:type="numbering" w:customStyle="1" w:styleId="1ai10">
    <w:name w:val="1 / a / i10"/>
    <w:basedOn w:val="af1"/>
    <w:next w:val="1ai"/>
    <w:semiHidden/>
    <w:unhideWhenUsed/>
    <w:rsid w:val="009D1865"/>
  </w:style>
  <w:style w:type="numbering" w:customStyle="1" w:styleId="104">
    <w:name w:val="маркированный10"/>
    <w:rsid w:val="009D1865"/>
  </w:style>
  <w:style w:type="numbering" w:customStyle="1" w:styleId="31100">
    <w:name w:val="Стиль3110"/>
    <w:rsid w:val="009D1865"/>
  </w:style>
  <w:style w:type="numbering" w:customStyle="1" w:styleId="11111110">
    <w:name w:val="1 / 1.1 / 1.1.110"/>
    <w:basedOn w:val="af1"/>
    <w:next w:val="111111"/>
    <w:semiHidden/>
    <w:unhideWhenUsed/>
    <w:rsid w:val="009D1865"/>
  </w:style>
  <w:style w:type="numbering" w:customStyle="1" w:styleId="252">
    <w:name w:val="Нет списка25"/>
    <w:next w:val="af1"/>
    <w:uiPriority w:val="99"/>
    <w:semiHidden/>
    <w:unhideWhenUsed/>
    <w:rsid w:val="009D1865"/>
  </w:style>
  <w:style w:type="table" w:customStyle="1" w:styleId="-19">
    <w:name w:val="Таблица-список 19"/>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7">
    <w:name w:val="Современная таблица9"/>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8">
    <w:name w:val="Изысканная таблица9"/>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99">
    <w:name w:val="Стандартная таблица9"/>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0">
    <w:name w:val="Веб-таблица 19"/>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0">
    <w:name w:val="Светлый список - Акцент 39"/>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
    <w:name w:val="Таблица М-РЦБ9"/>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f">
    <w:name w:val="нумерованный11"/>
    <w:rsid w:val="009D1865"/>
  </w:style>
  <w:style w:type="numbering" w:customStyle="1" w:styleId="1ai11">
    <w:name w:val="1 / a / i11"/>
    <w:basedOn w:val="af1"/>
    <w:next w:val="1ai"/>
    <w:unhideWhenUsed/>
    <w:rsid w:val="009D1865"/>
  </w:style>
  <w:style w:type="numbering" w:customStyle="1" w:styleId="110">
    <w:name w:val="маркированный11"/>
    <w:rsid w:val="009D1865"/>
    <w:pPr>
      <w:numPr>
        <w:numId w:val="48"/>
      </w:numPr>
    </w:pPr>
  </w:style>
  <w:style w:type="numbering" w:customStyle="1" w:styleId="31110">
    <w:name w:val="Стиль3111"/>
    <w:rsid w:val="009D1865"/>
  </w:style>
  <w:style w:type="numbering" w:customStyle="1" w:styleId="11111111">
    <w:name w:val="1 / 1.1 / 1.1.111"/>
    <w:basedOn w:val="af1"/>
    <w:next w:val="111111"/>
    <w:unhideWhenUsed/>
    <w:rsid w:val="009D1865"/>
    <w:pPr>
      <w:numPr>
        <w:numId w:val="49"/>
      </w:numPr>
    </w:pPr>
  </w:style>
  <w:style w:type="numbering" w:customStyle="1" w:styleId="262">
    <w:name w:val="Нет списка26"/>
    <w:next w:val="af1"/>
    <w:uiPriority w:val="99"/>
    <w:semiHidden/>
    <w:unhideWhenUsed/>
    <w:rsid w:val="009D1865"/>
  </w:style>
  <w:style w:type="table" w:customStyle="1" w:styleId="-1100">
    <w:name w:val="Таблица-список 110"/>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5">
    <w:name w:val="Современная таблица10"/>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6">
    <w:name w:val="Изысканная таблица10"/>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07">
    <w:name w:val="Стандартная таблица10"/>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
    <w:name w:val="Веб-таблица 110"/>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0"/>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
    <w:name w:val="Светлый список - Акцент 310"/>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0">
    <w:name w:val="Таблица М-РЦБ10"/>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26">
    <w:name w:val="нумерованный12"/>
    <w:rsid w:val="009D1865"/>
  </w:style>
  <w:style w:type="numbering" w:customStyle="1" w:styleId="1ai12">
    <w:name w:val="1 / a / i12"/>
    <w:basedOn w:val="af1"/>
    <w:next w:val="1ai"/>
    <w:semiHidden/>
    <w:unhideWhenUsed/>
    <w:rsid w:val="009D1865"/>
  </w:style>
  <w:style w:type="numbering" w:customStyle="1" w:styleId="128">
    <w:name w:val="маркированный12"/>
    <w:rsid w:val="009D1865"/>
  </w:style>
  <w:style w:type="numbering" w:customStyle="1" w:styleId="3112">
    <w:name w:val="Стиль3112"/>
    <w:rsid w:val="009D1865"/>
  </w:style>
  <w:style w:type="numbering" w:customStyle="1" w:styleId="11111112">
    <w:name w:val="1 / 1.1 / 1.1.112"/>
    <w:basedOn w:val="af1"/>
    <w:next w:val="111111"/>
    <w:unhideWhenUsed/>
    <w:rsid w:val="009D1865"/>
  </w:style>
  <w:style w:type="numbering" w:customStyle="1" w:styleId="270">
    <w:name w:val="Нет списка27"/>
    <w:next w:val="af1"/>
    <w:uiPriority w:val="99"/>
    <w:semiHidden/>
    <w:unhideWhenUsed/>
    <w:rsid w:val="009D1865"/>
  </w:style>
  <w:style w:type="numbering" w:customStyle="1" w:styleId="288">
    <w:name w:val="Нет списка28"/>
    <w:next w:val="af1"/>
    <w:uiPriority w:val="99"/>
    <w:semiHidden/>
    <w:unhideWhenUsed/>
    <w:rsid w:val="009D1865"/>
  </w:style>
  <w:style w:type="table" w:customStyle="1" w:styleId="-1110">
    <w:name w:val="Таблица-список 111"/>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Современная таблица11"/>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2">
    <w:name w:val="Стандартная таблица11"/>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
    <w:name w:val="Веб-таблица 111"/>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Светлый список - Акцент 311"/>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
    <w:name w:val="Таблица М-РЦБ11"/>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39">
    <w:name w:val="нумерованный13"/>
    <w:rsid w:val="009D1865"/>
  </w:style>
  <w:style w:type="numbering" w:customStyle="1" w:styleId="1ai13">
    <w:name w:val="1 / a / i13"/>
    <w:basedOn w:val="af1"/>
    <w:next w:val="1ai"/>
    <w:semiHidden/>
    <w:unhideWhenUsed/>
    <w:rsid w:val="009D1865"/>
  </w:style>
  <w:style w:type="numbering" w:customStyle="1" w:styleId="13a">
    <w:name w:val="маркированный13"/>
    <w:rsid w:val="009D1865"/>
  </w:style>
  <w:style w:type="numbering" w:customStyle="1" w:styleId="3113">
    <w:name w:val="Стиль3113"/>
    <w:rsid w:val="009D1865"/>
  </w:style>
  <w:style w:type="numbering" w:customStyle="1" w:styleId="11111113">
    <w:name w:val="1 / 1.1 / 1.1.113"/>
    <w:basedOn w:val="af1"/>
    <w:next w:val="111111"/>
    <w:semiHidden/>
    <w:unhideWhenUsed/>
    <w:rsid w:val="009D1865"/>
  </w:style>
  <w:style w:type="numbering" w:customStyle="1" w:styleId="293">
    <w:name w:val="Нет списка29"/>
    <w:next w:val="af1"/>
    <w:uiPriority w:val="99"/>
    <w:semiHidden/>
    <w:unhideWhenUsed/>
    <w:rsid w:val="009D1865"/>
  </w:style>
  <w:style w:type="table" w:customStyle="1" w:styleId="-1120">
    <w:name w:val="Таблица-список 112"/>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Современная таблица12"/>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a">
    <w:name w:val="Изысканная таблица12"/>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b">
    <w:name w:val="Стандартная таблица12"/>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
    <w:name w:val="Веб-таблица 112"/>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Светлый список - Акцент 312"/>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
    <w:name w:val="Таблица М-РЦБ12"/>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46">
    <w:name w:val="нумерованный14"/>
    <w:rsid w:val="009D1865"/>
  </w:style>
  <w:style w:type="numbering" w:customStyle="1" w:styleId="1ai14">
    <w:name w:val="1 / a / i14"/>
    <w:basedOn w:val="af1"/>
    <w:next w:val="1ai"/>
    <w:semiHidden/>
    <w:unhideWhenUsed/>
    <w:rsid w:val="009D1865"/>
  </w:style>
  <w:style w:type="numbering" w:customStyle="1" w:styleId="147">
    <w:name w:val="маркированный14"/>
    <w:rsid w:val="009D1865"/>
  </w:style>
  <w:style w:type="numbering" w:customStyle="1" w:styleId="3114">
    <w:name w:val="Стиль3114"/>
    <w:rsid w:val="009D1865"/>
  </w:style>
  <w:style w:type="numbering" w:customStyle="1" w:styleId="11111114">
    <w:name w:val="1 / 1.1 / 1.1.114"/>
    <w:basedOn w:val="af1"/>
    <w:next w:val="111111"/>
    <w:semiHidden/>
    <w:unhideWhenUsed/>
    <w:rsid w:val="009D1865"/>
  </w:style>
  <w:style w:type="numbering" w:customStyle="1" w:styleId="301">
    <w:name w:val="Нет списка30"/>
    <w:next w:val="af1"/>
    <w:uiPriority w:val="99"/>
    <w:semiHidden/>
    <w:unhideWhenUsed/>
    <w:rsid w:val="009D1865"/>
  </w:style>
  <w:style w:type="numbering" w:customStyle="1" w:styleId="351">
    <w:name w:val="Нет списка35"/>
    <w:next w:val="af1"/>
    <w:uiPriority w:val="99"/>
    <w:semiHidden/>
    <w:unhideWhenUsed/>
    <w:rsid w:val="009D1865"/>
  </w:style>
  <w:style w:type="numbering" w:customStyle="1" w:styleId="361">
    <w:name w:val="Нет списка36"/>
    <w:next w:val="af1"/>
    <w:uiPriority w:val="99"/>
    <w:semiHidden/>
    <w:unhideWhenUsed/>
    <w:rsid w:val="009D1865"/>
  </w:style>
  <w:style w:type="table" w:customStyle="1" w:styleId="271">
    <w:name w:val="Сетка таблицы 27"/>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
    <w:name w:val="Сетка таблицы 57"/>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
    <w:name w:val="Таблица-список 113"/>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b">
    <w:name w:val="Современная таблица13"/>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Изысканная таблица13"/>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d">
    <w:name w:val="Стандартная таблица13"/>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3">
    <w:name w:val="Изящная таблица 17"/>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4">
    <w:name w:val="Таблица ОРГРЭС17"/>
    <w:basedOn w:val="af0"/>
    <w:next w:val="aff1"/>
    <w:rsid w:val="009D186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b">
    <w:name w:val="Тема таблицы7"/>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ветлый список - Акцент 313"/>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4">
    <w:name w:val="Сетка таблицы18"/>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Таблица М-РЦБ13"/>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0">
    <w:name w:val="288"/>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
    <w:name w:val="2817"/>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0">
    <w:name w:val="Сетка таблицы118"/>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f0"/>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
    <w:name w:val="нумерованный15"/>
    <w:rsid w:val="009D1865"/>
  </w:style>
  <w:style w:type="numbering" w:customStyle="1" w:styleId="1ai15">
    <w:name w:val="1 / a / i15"/>
    <w:basedOn w:val="af1"/>
    <w:next w:val="1ai"/>
    <w:semiHidden/>
    <w:unhideWhenUsed/>
    <w:rsid w:val="009D1865"/>
  </w:style>
  <w:style w:type="numbering" w:customStyle="1" w:styleId="155">
    <w:name w:val="маркированный15"/>
    <w:rsid w:val="009D1865"/>
  </w:style>
  <w:style w:type="numbering" w:customStyle="1" w:styleId="3115">
    <w:name w:val="Стиль3115"/>
    <w:rsid w:val="009D1865"/>
  </w:style>
  <w:style w:type="numbering" w:customStyle="1" w:styleId="11111115">
    <w:name w:val="1 / 1.1 / 1.1.115"/>
    <w:basedOn w:val="af1"/>
    <w:next w:val="111111"/>
    <w:semiHidden/>
    <w:unhideWhenUsed/>
    <w:rsid w:val="009D1865"/>
  </w:style>
  <w:style w:type="numbering" w:customStyle="1" w:styleId="371">
    <w:name w:val="Нет списка37"/>
    <w:next w:val="af1"/>
    <w:uiPriority w:val="99"/>
    <w:semiHidden/>
    <w:unhideWhenUsed/>
    <w:rsid w:val="009D1865"/>
  </w:style>
  <w:style w:type="table" w:customStyle="1" w:styleId="289">
    <w:name w:val="Сетка таблицы 28"/>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
    <w:name w:val="Сетка таблицы 58"/>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Таблица-список 114"/>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8">
    <w:name w:val="Современная таблица14"/>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9">
    <w:name w:val="Изысканная таблица14"/>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a">
    <w:name w:val="Стандартная таблица14"/>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5">
    <w:name w:val="Изящная таблица 18"/>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6">
    <w:name w:val="Таблица ОРГРЭС18"/>
    <w:basedOn w:val="af0"/>
    <w:next w:val="aff1"/>
    <w:rsid w:val="009D186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Тема таблицы8"/>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ветлый список - Акцент 314"/>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1">
    <w:name w:val="Сетка таблицы19"/>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a">
    <w:name w:val="Сетка таблицы28"/>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Таблица М-РЦБ14"/>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0">
    <w:name w:val="289"/>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
    <w:name w:val="2818"/>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0">
    <w:name w:val="Сетка таблицы119"/>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f0"/>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4">
    <w:name w:val="нумерованный16"/>
    <w:rsid w:val="009D1865"/>
  </w:style>
  <w:style w:type="numbering" w:customStyle="1" w:styleId="1ai16">
    <w:name w:val="1 / a / i16"/>
    <w:basedOn w:val="af1"/>
    <w:next w:val="1ai"/>
    <w:semiHidden/>
    <w:unhideWhenUsed/>
    <w:rsid w:val="009D1865"/>
  </w:style>
  <w:style w:type="numbering" w:customStyle="1" w:styleId="165">
    <w:name w:val="маркированный16"/>
    <w:rsid w:val="009D1865"/>
  </w:style>
  <w:style w:type="numbering" w:customStyle="1" w:styleId="3116">
    <w:name w:val="Стиль3116"/>
    <w:rsid w:val="009D1865"/>
  </w:style>
  <w:style w:type="numbering" w:customStyle="1" w:styleId="11111116">
    <w:name w:val="1 / 1.1 / 1.1.116"/>
    <w:basedOn w:val="af1"/>
    <w:next w:val="111111"/>
    <w:semiHidden/>
    <w:unhideWhenUsed/>
    <w:rsid w:val="009D1865"/>
  </w:style>
  <w:style w:type="numbering" w:customStyle="1" w:styleId="381">
    <w:name w:val="Нет списка38"/>
    <w:next w:val="af1"/>
    <w:uiPriority w:val="99"/>
    <w:semiHidden/>
    <w:unhideWhenUsed/>
    <w:rsid w:val="009D1865"/>
  </w:style>
  <w:style w:type="table" w:customStyle="1" w:styleId="294">
    <w:name w:val="Сетка таблицы 29"/>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
    <w:name w:val="Сетка таблицы 59"/>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
    <w:name w:val="Таблица-список 115"/>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6">
    <w:name w:val="Современная таблица15"/>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7">
    <w:name w:val="Изысканная таблица15"/>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8">
    <w:name w:val="Стандартная таблица15"/>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2">
    <w:name w:val="Изящная таблица 19"/>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0">
    <w:name w:val="Веб-таблица 115"/>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3">
    <w:name w:val="Таблица ОРГРЭС19"/>
    <w:basedOn w:val="af0"/>
    <w:next w:val="aff1"/>
    <w:rsid w:val="009D186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a">
    <w:name w:val="Тема таблицы9"/>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ветлый список - Акцент 315"/>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0">
    <w:name w:val="Сетка таблицы110"/>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Таблица М-РЦБ15"/>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
    <w:name w:val="2810"/>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
    <w:name w:val="2819"/>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0">
    <w:name w:val="Сетка таблицы1110"/>
    <w:basedOn w:val="af0"/>
    <w:uiPriority w:val="59"/>
    <w:rsid w:val="009D1865"/>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basedOn w:val="af0"/>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f0"/>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1">
    <w:name w:val="Сетка таблицы319"/>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Сетка таблицы419"/>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Сетка таблицы519"/>
    <w:basedOn w:val="af0"/>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f0"/>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5">
    <w:name w:val="нумерованный17"/>
    <w:rsid w:val="009D1865"/>
  </w:style>
  <w:style w:type="numbering" w:customStyle="1" w:styleId="1ai17">
    <w:name w:val="1 / a / i17"/>
    <w:basedOn w:val="af1"/>
    <w:next w:val="1ai"/>
    <w:semiHidden/>
    <w:unhideWhenUsed/>
    <w:rsid w:val="009D1865"/>
  </w:style>
  <w:style w:type="numbering" w:customStyle="1" w:styleId="176">
    <w:name w:val="маркированный17"/>
    <w:rsid w:val="009D1865"/>
  </w:style>
  <w:style w:type="numbering" w:customStyle="1" w:styleId="3117">
    <w:name w:val="Стиль3117"/>
    <w:rsid w:val="009D1865"/>
  </w:style>
  <w:style w:type="numbering" w:customStyle="1" w:styleId="11111117">
    <w:name w:val="1 / 1.1 / 1.1.117"/>
    <w:basedOn w:val="af1"/>
    <w:next w:val="111111"/>
    <w:semiHidden/>
    <w:unhideWhenUsed/>
    <w:rsid w:val="009D1865"/>
  </w:style>
  <w:style w:type="paragraph" w:customStyle="1" w:styleId="FirstParagraph">
    <w:name w:val="First Paragraph"/>
    <w:basedOn w:val="afffd"/>
    <w:next w:val="afffd"/>
    <w:qFormat/>
    <w:rsid w:val="009D1865"/>
    <w:pPr>
      <w:spacing w:before="180" w:after="180"/>
      <w:jc w:val="left"/>
    </w:pPr>
    <w:rPr>
      <w:rFonts w:asciiTheme="minorHAnsi" w:eastAsiaTheme="minorHAnsi" w:hAnsiTheme="minorHAnsi" w:cstheme="minorBidi"/>
      <w:sz w:val="24"/>
      <w:szCs w:val="24"/>
      <w:lang w:val="en-US"/>
    </w:rPr>
  </w:style>
  <w:style w:type="paragraph" w:customStyle="1" w:styleId="Compact">
    <w:name w:val="Compact"/>
    <w:basedOn w:val="afffd"/>
    <w:qFormat/>
    <w:rsid w:val="009D1865"/>
    <w:pPr>
      <w:spacing w:before="36" w:after="36"/>
      <w:jc w:val="left"/>
    </w:pPr>
    <w:rPr>
      <w:rFonts w:asciiTheme="minorHAnsi" w:eastAsiaTheme="minorHAnsi" w:hAnsiTheme="minorHAnsi" w:cstheme="minorBidi"/>
      <w:sz w:val="24"/>
      <w:szCs w:val="24"/>
      <w:lang w:val="en-US"/>
    </w:rPr>
  </w:style>
  <w:style w:type="paragraph" w:customStyle="1" w:styleId="xl666">
    <w:name w:val="xl666"/>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67">
    <w:name w:val="xl667"/>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68">
    <w:name w:val="xl668"/>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69">
    <w:name w:val="xl669"/>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70">
    <w:name w:val="xl670"/>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1">
    <w:name w:val="xl671"/>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2">
    <w:name w:val="xl672"/>
    <w:basedOn w:val="ae"/>
    <w:qFormat/>
    <w:rsid w:val="009D1865"/>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73">
    <w:name w:val="xl673"/>
    <w:basedOn w:val="ae"/>
    <w:qFormat/>
    <w:rsid w:val="009D18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4">
    <w:name w:val="xl674"/>
    <w:basedOn w:val="ae"/>
    <w:qFormat/>
    <w:rsid w:val="009D1865"/>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5">
    <w:name w:val="xl675"/>
    <w:basedOn w:val="ae"/>
    <w:qFormat/>
    <w:rsid w:val="009D186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76">
    <w:name w:val="xl676"/>
    <w:basedOn w:val="ae"/>
    <w:qFormat/>
    <w:rsid w:val="009D1865"/>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677">
    <w:name w:val="xl677"/>
    <w:basedOn w:val="ae"/>
    <w:qFormat/>
    <w:rsid w:val="009D186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78">
    <w:name w:val="xl678"/>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9">
    <w:name w:val="xl679"/>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80">
    <w:name w:val="xl680"/>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1">
    <w:name w:val="xl681"/>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82">
    <w:name w:val="xl682"/>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3">
    <w:name w:val="xl683"/>
    <w:basedOn w:val="ae"/>
    <w:qFormat/>
    <w:rsid w:val="009D186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4">
    <w:name w:val="xl684"/>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5">
    <w:name w:val="xl685"/>
    <w:basedOn w:val="ae"/>
    <w:qFormat/>
    <w:rsid w:val="009D186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6">
    <w:name w:val="xl686"/>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87">
    <w:name w:val="xl687"/>
    <w:basedOn w:val="ae"/>
    <w:qFormat/>
    <w:rsid w:val="009D1865"/>
    <w:pPr>
      <w:pBdr>
        <w:top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i/>
      <w:iCs/>
      <w:sz w:val="24"/>
      <w:szCs w:val="24"/>
      <w:lang w:eastAsia="ru-RU"/>
    </w:rPr>
  </w:style>
  <w:style w:type="paragraph" w:customStyle="1" w:styleId="xl688">
    <w:name w:val="xl688"/>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9">
    <w:name w:val="xl689"/>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0">
    <w:name w:val="xl690"/>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1">
    <w:name w:val="xl691"/>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2">
    <w:name w:val="xl692"/>
    <w:basedOn w:val="ae"/>
    <w:qFormat/>
    <w:rsid w:val="009D186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3">
    <w:name w:val="xl693"/>
    <w:basedOn w:val="ae"/>
    <w:qFormat/>
    <w:rsid w:val="009D1865"/>
    <w:pP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694">
    <w:name w:val="xl694"/>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95">
    <w:name w:val="xl695"/>
    <w:basedOn w:val="ae"/>
    <w:qFormat/>
    <w:rsid w:val="009D1865"/>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6">
    <w:name w:val="xl696"/>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7">
    <w:name w:val="xl697"/>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98">
    <w:name w:val="xl698"/>
    <w:basedOn w:val="ae"/>
    <w:qFormat/>
    <w:rsid w:val="009D1865"/>
    <w:pPr>
      <w:pBdr>
        <w:top w:val="single" w:sz="8" w:space="0" w:color="auto"/>
        <w:lef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99">
    <w:name w:val="xl699"/>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0">
    <w:name w:val="xl700"/>
    <w:basedOn w:val="ae"/>
    <w:qFormat/>
    <w:rsid w:val="009D1865"/>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1">
    <w:name w:val="xl701"/>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2">
    <w:name w:val="xl702"/>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03">
    <w:name w:val="xl703"/>
    <w:basedOn w:val="ae"/>
    <w:qFormat/>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4">
    <w:name w:val="xl704"/>
    <w:basedOn w:val="ae"/>
    <w:qFormat/>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5">
    <w:name w:val="xl705"/>
    <w:basedOn w:val="ae"/>
    <w:qFormat/>
    <w:rsid w:val="009D186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6">
    <w:name w:val="xl706"/>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7">
    <w:name w:val="xl707"/>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08">
    <w:name w:val="xl708"/>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9">
    <w:name w:val="xl709"/>
    <w:basedOn w:val="ae"/>
    <w:qFormat/>
    <w:rsid w:val="009D186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0">
    <w:name w:val="xl710"/>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711">
    <w:name w:val="xl711"/>
    <w:basedOn w:val="ae"/>
    <w:qFormat/>
    <w:rsid w:val="009D1865"/>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2">
    <w:name w:val="xl712"/>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13">
    <w:name w:val="xl713"/>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714">
    <w:name w:val="xl714"/>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5">
    <w:name w:val="xl715"/>
    <w:basedOn w:val="ae"/>
    <w:qFormat/>
    <w:rsid w:val="009D1865"/>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6">
    <w:name w:val="xl716"/>
    <w:basedOn w:val="ae"/>
    <w:qFormat/>
    <w:rsid w:val="009D1865"/>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17">
    <w:name w:val="xl717"/>
    <w:basedOn w:val="ae"/>
    <w:qFormat/>
    <w:rsid w:val="009D186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8">
    <w:name w:val="xl718"/>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9">
    <w:name w:val="xl719"/>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20">
    <w:name w:val="xl720"/>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721">
    <w:name w:val="xl721"/>
    <w:basedOn w:val="ae"/>
    <w:qFormat/>
    <w:rsid w:val="009D186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2">
    <w:name w:val="xl722"/>
    <w:basedOn w:val="ae"/>
    <w:qFormat/>
    <w:rsid w:val="009D186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3">
    <w:name w:val="xl723"/>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24">
    <w:name w:val="xl724"/>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5">
    <w:name w:val="xl725"/>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6">
    <w:name w:val="xl726"/>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727">
    <w:name w:val="xl727"/>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28">
    <w:name w:val="xl728"/>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29">
    <w:name w:val="xl729"/>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730">
    <w:name w:val="xl730"/>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731">
    <w:name w:val="xl731"/>
    <w:basedOn w:val="ae"/>
    <w:qFormat/>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732">
    <w:name w:val="xl732"/>
    <w:basedOn w:val="ae"/>
    <w:qFormat/>
    <w:rsid w:val="009D18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3">
    <w:name w:val="xl733"/>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34">
    <w:name w:val="xl734"/>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5">
    <w:name w:val="xl735"/>
    <w:basedOn w:val="ae"/>
    <w:qFormat/>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6">
    <w:name w:val="xl736"/>
    <w:basedOn w:val="ae"/>
    <w:qFormat/>
    <w:rsid w:val="009D186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7">
    <w:name w:val="xl737"/>
    <w:basedOn w:val="ae"/>
    <w:qFormat/>
    <w:rsid w:val="009D1865"/>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8">
    <w:name w:val="xl738"/>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9">
    <w:name w:val="xl739"/>
    <w:basedOn w:val="ae"/>
    <w:qFormat/>
    <w:rsid w:val="009D186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0">
    <w:name w:val="xl740"/>
    <w:basedOn w:val="ae"/>
    <w:qFormat/>
    <w:rsid w:val="009D1865"/>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1">
    <w:name w:val="xl741"/>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2">
    <w:name w:val="xl742"/>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3">
    <w:name w:val="xl743"/>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4">
    <w:name w:val="xl744"/>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45">
    <w:name w:val="xl745"/>
    <w:basedOn w:val="ae"/>
    <w:qFormat/>
    <w:rsid w:val="009D1865"/>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6">
    <w:name w:val="xl746"/>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ru-RU"/>
    </w:rPr>
  </w:style>
  <w:style w:type="paragraph" w:customStyle="1" w:styleId="xl747">
    <w:name w:val="xl747"/>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48">
    <w:name w:val="xl748"/>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49">
    <w:name w:val="xl749"/>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50">
    <w:name w:val="xl750"/>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1">
    <w:name w:val="xl751"/>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52">
    <w:name w:val="xl752"/>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3">
    <w:name w:val="xl753"/>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54">
    <w:name w:val="xl754"/>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55">
    <w:name w:val="xl755"/>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756">
    <w:name w:val="xl756"/>
    <w:basedOn w:val="ae"/>
    <w:qFormat/>
    <w:rsid w:val="009D186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7">
    <w:name w:val="xl757"/>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8">
    <w:name w:val="xl758"/>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9">
    <w:name w:val="xl759"/>
    <w:basedOn w:val="ae"/>
    <w:qFormat/>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0">
    <w:name w:val="xl760"/>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61">
    <w:name w:val="xl761"/>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62">
    <w:name w:val="xl762"/>
    <w:basedOn w:val="ae"/>
    <w:qFormat/>
    <w:rsid w:val="009D186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3">
    <w:name w:val="xl763"/>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64">
    <w:name w:val="xl764"/>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5">
    <w:name w:val="xl765"/>
    <w:basedOn w:val="ae"/>
    <w:qFormat/>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66">
    <w:name w:val="xl766"/>
    <w:basedOn w:val="ae"/>
    <w:qFormat/>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7">
    <w:name w:val="xl767"/>
    <w:basedOn w:val="ae"/>
    <w:qFormat/>
    <w:rsid w:val="009D186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8">
    <w:name w:val="xl768"/>
    <w:basedOn w:val="ae"/>
    <w:qFormat/>
    <w:rsid w:val="009D1865"/>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9">
    <w:name w:val="xl769"/>
    <w:basedOn w:val="ae"/>
    <w:qFormat/>
    <w:rsid w:val="009D1865"/>
    <w:pPr>
      <w:pBdr>
        <w:top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770">
    <w:name w:val="xl770"/>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771">
    <w:name w:val="xl771"/>
    <w:basedOn w:val="ae"/>
    <w:qFormat/>
    <w:rsid w:val="009D186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2">
    <w:name w:val="xl772"/>
    <w:basedOn w:val="ae"/>
    <w:qFormat/>
    <w:rsid w:val="009D186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73">
    <w:name w:val="xl773"/>
    <w:basedOn w:val="ae"/>
    <w:qFormat/>
    <w:rsid w:val="009D1865"/>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4">
    <w:name w:val="xl774"/>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5">
    <w:name w:val="xl775"/>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6">
    <w:name w:val="xl776"/>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77">
    <w:name w:val="xl777"/>
    <w:basedOn w:val="ae"/>
    <w:qFormat/>
    <w:rsid w:val="009D18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8">
    <w:name w:val="xl778"/>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9">
    <w:name w:val="xl779"/>
    <w:basedOn w:val="ae"/>
    <w:qFormat/>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80">
    <w:name w:val="xl780"/>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81">
    <w:name w:val="xl781"/>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82">
    <w:name w:val="xl782"/>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83">
    <w:name w:val="xl783"/>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84">
    <w:name w:val="xl784"/>
    <w:basedOn w:val="ae"/>
    <w:qFormat/>
    <w:rsid w:val="009D186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5">
    <w:name w:val="xl785"/>
    <w:basedOn w:val="ae"/>
    <w:qFormat/>
    <w:rsid w:val="009D186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86">
    <w:name w:val="xl786"/>
    <w:basedOn w:val="ae"/>
    <w:qFormat/>
    <w:rsid w:val="009D186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7">
    <w:name w:val="xl787"/>
    <w:basedOn w:val="ae"/>
    <w:qFormat/>
    <w:rsid w:val="009D186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88">
    <w:name w:val="xl788"/>
    <w:basedOn w:val="ae"/>
    <w:qFormat/>
    <w:rsid w:val="009D186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89">
    <w:name w:val="xl789"/>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90">
    <w:name w:val="xl790"/>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91">
    <w:name w:val="xl791"/>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792">
    <w:name w:val="xl792"/>
    <w:basedOn w:val="ae"/>
    <w:qFormat/>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93">
    <w:name w:val="xl793"/>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4">
    <w:name w:val="xl794"/>
    <w:basedOn w:val="ae"/>
    <w:qFormat/>
    <w:rsid w:val="009D186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5">
    <w:name w:val="xl795"/>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6">
    <w:name w:val="xl796"/>
    <w:basedOn w:val="ae"/>
    <w:qFormat/>
    <w:rsid w:val="009D1865"/>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7">
    <w:name w:val="xl797"/>
    <w:basedOn w:val="ae"/>
    <w:qFormat/>
    <w:rsid w:val="009D1865"/>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8">
    <w:name w:val="xl798"/>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9">
    <w:name w:val="xl799"/>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00">
    <w:name w:val="xl800"/>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17">
    <w:name w:val="xl917"/>
    <w:basedOn w:val="ae"/>
    <w:qFormat/>
    <w:rsid w:val="009D186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18">
    <w:name w:val="xl918"/>
    <w:basedOn w:val="ae"/>
    <w:qFormat/>
    <w:rsid w:val="009D186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19">
    <w:name w:val="xl919"/>
    <w:basedOn w:val="ae"/>
    <w:qFormat/>
    <w:rsid w:val="009D1865"/>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20">
    <w:name w:val="xl920"/>
    <w:basedOn w:val="ae"/>
    <w:qFormat/>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21">
    <w:name w:val="xl921"/>
    <w:basedOn w:val="ae"/>
    <w:qFormat/>
    <w:rsid w:val="009D186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2">
    <w:name w:val="xl922"/>
    <w:basedOn w:val="ae"/>
    <w:qFormat/>
    <w:rsid w:val="009D186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3">
    <w:name w:val="xl923"/>
    <w:basedOn w:val="ae"/>
    <w:qFormat/>
    <w:rsid w:val="009D1865"/>
    <w:pPr>
      <w:pBdr>
        <w:left w:val="single" w:sz="8" w:space="0" w:color="auto"/>
        <w:bottom w:val="single" w:sz="4" w:space="0" w:color="auto"/>
      </w:pBdr>
      <w:shd w:val="clear" w:color="000000" w:fill="CCFFFF"/>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924">
    <w:name w:val="xl924"/>
    <w:basedOn w:val="ae"/>
    <w:qFormat/>
    <w:rsid w:val="009D1865"/>
    <w:pPr>
      <w:pBdr>
        <w:bottom w:val="single" w:sz="4" w:space="0" w:color="auto"/>
      </w:pBdr>
      <w:shd w:val="clear" w:color="000000" w:fill="CCFFFF"/>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925">
    <w:name w:val="xl925"/>
    <w:basedOn w:val="ae"/>
    <w:qFormat/>
    <w:rsid w:val="009D1865"/>
    <w:pPr>
      <w:pBdr>
        <w:top w:val="single" w:sz="4" w:space="0" w:color="auto"/>
        <w:left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26">
    <w:name w:val="xl926"/>
    <w:basedOn w:val="ae"/>
    <w:qFormat/>
    <w:rsid w:val="009D1865"/>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27">
    <w:name w:val="xl927"/>
    <w:basedOn w:val="ae"/>
    <w:qFormat/>
    <w:rsid w:val="009D186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28">
    <w:name w:val="xl928"/>
    <w:basedOn w:val="ae"/>
    <w:qFormat/>
    <w:rsid w:val="009D186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29">
    <w:name w:val="xl929"/>
    <w:basedOn w:val="ae"/>
    <w:qFormat/>
    <w:rsid w:val="009D1865"/>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30">
    <w:name w:val="xl930"/>
    <w:basedOn w:val="ae"/>
    <w:qFormat/>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31">
    <w:name w:val="xl931"/>
    <w:basedOn w:val="ae"/>
    <w:qFormat/>
    <w:rsid w:val="009D1865"/>
    <w:pPr>
      <w:pBdr>
        <w:left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932">
    <w:name w:val="xl932"/>
    <w:basedOn w:val="ae"/>
    <w:qFormat/>
    <w:rsid w:val="009D1865"/>
    <w:pPr>
      <w:pBdr>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87">
    <w:name w:val="xl187"/>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88">
    <w:name w:val="xl188"/>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89">
    <w:name w:val="xl189"/>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190">
    <w:name w:val="xl190"/>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191">
    <w:name w:val="xl191"/>
    <w:basedOn w:val="ae"/>
    <w:qFormat/>
    <w:rsid w:val="009D186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2">
    <w:name w:val="xl192"/>
    <w:basedOn w:val="ae"/>
    <w:qFormat/>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3">
    <w:name w:val="xl193"/>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4">
    <w:name w:val="xl194"/>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5">
    <w:name w:val="xl195"/>
    <w:basedOn w:val="ae"/>
    <w:qFormat/>
    <w:rsid w:val="009D186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96">
    <w:name w:val="xl196"/>
    <w:basedOn w:val="ae"/>
    <w:qFormat/>
    <w:rsid w:val="009D186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197">
    <w:name w:val="xl197"/>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98">
    <w:name w:val="xl198"/>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99">
    <w:name w:val="xl199"/>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8"/>
      <w:szCs w:val="28"/>
      <w:lang w:eastAsia="ru-RU"/>
    </w:rPr>
  </w:style>
  <w:style w:type="paragraph" w:customStyle="1" w:styleId="xl200">
    <w:name w:val="xl200"/>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8"/>
      <w:szCs w:val="28"/>
      <w:lang w:eastAsia="ru-RU"/>
    </w:rPr>
  </w:style>
  <w:style w:type="paragraph" w:customStyle="1" w:styleId="xl201">
    <w:name w:val="xl201"/>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202">
    <w:name w:val="xl202"/>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3">
    <w:name w:val="xl203"/>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204">
    <w:name w:val="xl204"/>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205">
    <w:name w:val="xl205"/>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6">
    <w:name w:val="xl206"/>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7">
    <w:name w:val="xl207"/>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8">
    <w:name w:val="xl208"/>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09">
    <w:name w:val="xl209"/>
    <w:basedOn w:val="ae"/>
    <w:qFormat/>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210">
    <w:name w:val="xl210"/>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211">
    <w:name w:val="xl211"/>
    <w:basedOn w:val="ae"/>
    <w:qFormat/>
    <w:rsid w:val="009D186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212">
    <w:name w:val="xl212"/>
    <w:basedOn w:val="ae"/>
    <w:qFormat/>
    <w:rsid w:val="009D1865"/>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13">
    <w:name w:val="xl213"/>
    <w:basedOn w:val="ae"/>
    <w:qFormat/>
    <w:rsid w:val="009D1865"/>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numbering" w:customStyle="1" w:styleId="391">
    <w:name w:val="Нет списка39"/>
    <w:next w:val="af1"/>
    <w:uiPriority w:val="99"/>
    <w:semiHidden/>
    <w:unhideWhenUsed/>
    <w:rsid w:val="009D1865"/>
  </w:style>
  <w:style w:type="table" w:customStyle="1" w:styleId="166">
    <w:name w:val="Стандартная таблица16"/>
    <w:basedOn w:val="af0"/>
    <w:next w:val="affffffffffffffa"/>
    <w:rsid w:val="009D186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
    <w:name w:val="Сетка таблицы 510"/>
    <w:basedOn w:val="af0"/>
    <w:next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
    <w:name w:val="Таблица ОРГРЭС110"/>
    <w:basedOn w:val="af0"/>
    <w:next w:val="aff1"/>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8">
    <w:name w:val="1 / 1.1 / 1.1.118"/>
    <w:basedOn w:val="af1"/>
    <w:next w:val="111111"/>
    <w:rsid w:val="009D1865"/>
  </w:style>
  <w:style w:type="numbering" w:customStyle="1" w:styleId="1ai18">
    <w:name w:val="1 / a / i18"/>
    <w:basedOn w:val="af1"/>
    <w:next w:val="1ai"/>
    <w:semiHidden/>
    <w:rsid w:val="009D1865"/>
  </w:style>
  <w:style w:type="table" w:customStyle="1" w:styleId="-116">
    <w:name w:val="Веб-таблица 116"/>
    <w:basedOn w:val="af0"/>
    <w:next w:val="-12"/>
    <w:semiHidden/>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f0"/>
    <w:next w:val="-20"/>
    <w:semiHidden/>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0"/>
    <w:next w:val="-32"/>
    <w:semiHidden/>
    <w:rsid w:val="009D1865"/>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02">
    <w:name w:val="Изящная таблица 110"/>
    <w:basedOn w:val="af0"/>
    <w:next w:val="1ffff4"/>
    <w:rsid w:val="009D1865"/>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7">
    <w:name w:val="Современная таблица16"/>
    <w:basedOn w:val="af0"/>
    <w:next w:val="affffffffffffff8"/>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8">
    <w:name w:val="Изысканная таблица16"/>
    <w:basedOn w:val="af0"/>
    <w:next w:val="affffffffffffff9"/>
    <w:rsid w:val="009D1865"/>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00">
    <w:name w:val="Сетка таблицы 210"/>
    <w:basedOn w:val="af0"/>
    <w:next w:val="2ff7"/>
    <w:rsid w:val="009D1865"/>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0">
    <w:name w:val="Таблица-список 116"/>
    <w:basedOn w:val="af0"/>
    <w:next w:val="-11"/>
    <w:rsid w:val="009D1865"/>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0">
    <w:name w:val="Сетка таблицы120"/>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1"/>
    <w:uiPriority w:val="99"/>
    <w:semiHidden/>
    <w:unhideWhenUsed/>
    <w:rsid w:val="009D1865"/>
  </w:style>
  <w:style w:type="table" w:customStyle="1" w:styleId="2101">
    <w:name w:val="Сетка таблицы210"/>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basedOn w:val="af0"/>
    <w:next w:val="aff1"/>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
    <w:name w:val="Нет списка116"/>
    <w:next w:val="af1"/>
    <w:uiPriority w:val="99"/>
    <w:semiHidden/>
    <w:unhideWhenUsed/>
    <w:rsid w:val="009D1865"/>
  </w:style>
  <w:style w:type="table" w:customStyle="1" w:styleId="111100">
    <w:name w:val="Сетка таблицы11110"/>
    <w:basedOn w:val="af0"/>
    <w:next w:val="aff1"/>
    <w:uiPriority w:val="59"/>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ветлый список - Акцент 316"/>
    <w:basedOn w:val="af0"/>
    <w:next w:val="-33"/>
    <w:uiPriority w:val="99"/>
    <w:rsid w:val="009D1865"/>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0">
    <w:name w:val="Сетка таблицы420"/>
    <w:basedOn w:val="af0"/>
    <w:next w:val="aff1"/>
    <w:rsid w:val="009D18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2">
    <w:name w:val="Нет списка210"/>
    <w:next w:val="af1"/>
    <w:uiPriority w:val="99"/>
    <w:semiHidden/>
    <w:unhideWhenUsed/>
    <w:rsid w:val="009D1865"/>
  </w:style>
  <w:style w:type="table" w:customStyle="1" w:styleId="5200">
    <w:name w:val="Сетка таблицы520"/>
    <w:basedOn w:val="af0"/>
    <w:next w:val="aff1"/>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1">
    <w:name w:val="Сетка таблицы3110"/>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0"/>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0"/>
    <w:basedOn w:val="af0"/>
    <w:next w:val="aff1"/>
    <w:uiPriority w:val="59"/>
    <w:rsid w:val="009D18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basedOn w:val="af0"/>
    <w:next w:val="aff1"/>
    <w:uiPriority w:val="59"/>
    <w:rsid w:val="009D18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1"/>
    <w:uiPriority w:val="99"/>
    <w:semiHidden/>
    <w:unhideWhenUsed/>
    <w:rsid w:val="009D1865"/>
  </w:style>
  <w:style w:type="table" w:customStyle="1" w:styleId="-161">
    <w:name w:val="Таблица М-РЦБ16"/>
    <w:basedOn w:val="aff1"/>
    <w:rsid w:val="009D1865"/>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
    <w:name w:val="2820"/>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
    <w:name w:val="28110"/>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8">
    <w:name w:val="нумерованный18"/>
    <w:rsid w:val="009D1865"/>
    <w:pPr>
      <w:numPr>
        <w:numId w:val="50"/>
      </w:numPr>
    </w:pPr>
  </w:style>
  <w:style w:type="numbering" w:customStyle="1" w:styleId="180">
    <w:name w:val="маркированный18"/>
    <w:rsid w:val="009D1865"/>
    <w:pPr>
      <w:numPr>
        <w:numId w:val="51"/>
      </w:numPr>
    </w:pPr>
  </w:style>
  <w:style w:type="table" w:customStyle="1" w:styleId="108">
    <w:name w:val="Тема таблицы10"/>
    <w:basedOn w:val="af0"/>
    <w:next w:val="afffffffffffffffff4"/>
    <w:rsid w:val="009D1865"/>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8">
    <w:name w:val="Стиль3118"/>
    <w:rsid w:val="009D1865"/>
  </w:style>
  <w:style w:type="paragraph" w:customStyle="1" w:styleId="afffffffffffffffffa">
    <w:name w:val="Обычный + Междустр.интервал:  полуторный"/>
    <w:basedOn w:val="ae"/>
    <w:uiPriority w:val="99"/>
    <w:qFormat/>
    <w:rsid w:val="009D1865"/>
    <w:pPr>
      <w:suppressAutoHyphens/>
      <w:spacing w:after="0" w:line="360" w:lineRule="auto"/>
    </w:pPr>
    <w:rPr>
      <w:rFonts w:ascii="Times New Roman" w:eastAsia="Times New Roman" w:hAnsi="Times New Roman"/>
      <w:noProof/>
      <w:sz w:val="24"/>
      <w:szCs w:val="24"/>
      <w:lang w:eastAsia="ar-SA"/>
    </w:rPr>
  </w:style>
  <w:style w:type="paragraph" w:customStyle="1" w:styleId="10-">
    <w:name w:val="ТАБ 10-Заг."/>
    <w:basedOn w:val="ae"/>
    <w:qFormat/>
    <w:rsid w:val="009D1865"/>
    <w:pPr>
      <w:widowControl w:val="0"/>
      <w:spacing w:after="0" w:line="240" w:lineRule="auto"/>
      <w:ind w:left="-57" w:right="-57"/>
      <w:jc w:val="center"/>
    </w:pPr>
    <w:rPr>
      <w:rFonts w:ascii="Times New Roman" w:eastAsia="Times New Roman" w:hAnsi="Times New Roman"/>
      <w:b/>
      <w:noProof/>
      <w:sz w:val="20"/>
      <w:szCs w:val="26"/>
      <w:lang w:eastAsia="ru-RU"/>
    </w:rPr>
  </w:style>
  <w:style w:type="character" w:customStyle="1" w:styleId="tl8wme">
    <w:name w:val="tl8wme"/>
    <w:basedOn w:val="af"/>
    <w:rsid w:val="009D1865"/>
  </w:style>
  <w:style w:type="paragraph" w:customStyle="1" w:styleId="afffffffffffffffffb">
    <w:name w:val="_Об_Таблица"/>
    <w:basedOn w:val="ae"/>
    <w:link w:val="afffffffffffffffffc"/>
    <w:qFormat/>
    <w:rsid w:val="009D1865"/>
    <w:pPr>
      <w:spacing w:after="0" w:line="240" w:lineRule="auto"/>
      <w:jc w:val="center"/>
    </w:pPr>
    <w:rPr>
      <w:rFonts w:ascii="Times New Roman" w:hAnsi="Times New Roman"/>
      <w:iCs/>
      <w:noProof/>
      <w:szCs w:val="26"/>
    </w:rPr>
  </w:style>
  <w:style w:type="character" w:customStyle="1" w:styleId="afffffffffffffffffc">
    <w:name w:val="_Об_Таблица Знак"/>
    <w:basedOn w:val="af"/>
    <w:link w:val="afffffffffffffffffb"/>
    <w:rsid w:val="009D1865"/>
    <w:rPr>
      <w:rFonts w:ascii="Times New Roman" w:eastAsia="Calibri" w:hAnsi="Times New Roman" w:cs="Times New Roman"/>
      <w:iCs/>
      <w:noProof/>
      <w:szCs w:val="26"/>
    </w:rPr>
  </w:style>
  <w:style w:type="character" w:customStyle="1" w:styleId="il">
    <w:name w:val="il"/>
    <w:basedOn w:val="af"/>
    <w:rsid w:val="009D1865"/>
  </w:style>
  <w:style w:type="paragraph" w:customStyle="1" w:styleId="afffffffffffffffffd">
    <w:name w:val="_Обычный"/>
    <w:basedOn w:val="ae"/>
    <w:link w:val="afffffffffffffffffe"/>
    <w:uiPriority w:val="99"/>
    <w:qFormat/>
    <w:rsid w:val="009D1865"/>
    <w:pPr>
      <w:spacing w:after="0" w:line="360" w:lineRule="auto"/>
      <w:ind w:firstLine="709"/>
      <w:jc w:val="both"/>
    </w:pPr>
    <w:rPr>
      <w:rFonts w:ascii="Times New Roman" w:hAnsi="Times New Roman"/>
      <w:iCs/>
      <w:noProof/>
      <w:sz w:val="26"/>
      <w:szCs w:val="26"/>
    </w:rPr>
  </w:style>
  <w:style w:type="character" w:customStyle="1" w:styleId="afffffffffffffffffe">
    <w:name w:val="_Обычный Знак"/>
    <w:basedOn w:val="af"/>
    <w:link w:val="afffffffffffffffffd"/>
    <w:uiPriority w:val="99"/>
    <w:rsid w:val="009D1865"/>
    <w:rPr>
      <w:rFonts w:ascii="Times New Roman" w:eastAsia="Calibri" w:hAnsi="Times New Roman" w:cs="Times New Roman"/>
      <w:iCs/>
      <w:noProof/>
      <w:sz w:val="26"/>
      <w:szCs w:val="26"/>
    </w:rPr>
  </w:style>
  <w:style w:type="paragraph" w:customStyle="1" w:styleId="TextBody">
    <w:name w:val="Text Body"/>
    <w:basedOn w:val="ae"/>
    <w:uiPriority w:val="99"/>
    <w:qFormat/>
    <w:rsid w:val="009D1865"/>
    <w:pPr>
      <w:suppressAutoHyphens/>
      <w:spacing w:after="120" w:line="240" w:lineRule="auto"/>
    </w:pPr>
    <w:rPr>
      <w:rFonts w:ascii="Times New Roman" w:eastAsia="Times New Roman" w:hAnsi="Times New Roman"/>
      <w:noProof/>
      <w:sz w:val="24"/>
      <w:szCs w:val="24"/>
      <w:lang w:eastAsia="zh-CN"/>
    </w:rPr>
  </w:style>
  <w:style w:type="paragraph" w:customStyle="1" w:styleId="affffffffffffffffff">
    <w:name w:val="Маркированный"/>
    <w:basedOn w:val="ae"/>
    <w:next w:val="ae"/>
    <w:qFormat/>
    <w:rsid w:val="009D1865"/>
    <w:pPr>
      <w:tabs>
        <w:tab w:val="num" w:pos="360"/>
      </w:tabs>
      <w:spacing w:after="0" w:line="240" w:lineRule="auto"/>
      <w:ind w:firstLine="357"/>
      <w:jc w:val="both"/>
    </w:pPr>
    <w:rPr>
      <w:rFonts w:ascii="Arial" w:eastAsia="MS Mincho" w:hAnsi="Arial"/>
      <w:noProof/>
      <w:sz w:val="24"/>
      <w:szCs w:val="20"/>
      <w:lang w:eastAsia="ja-JP"/>
    </w:rPr>
  </w:style>
  <w:style w:type="paragraph" w:customStyle="1" w:styleId="111110">
    <w:name w:val="_Таблица 1.1.1.1.1"/>
    <w:basedOn w:val="ae"/>
    <w:qFormat/>
    <w:rsid w:val="009D1865"/>
    <w:pPr>
      <w:spacing w:before="240" w:after="120" w:line="240" w:lineRule="auto"/>
      <w:ind w:left="930" w:right="282" w:hanging="363"/>
      <w:contextualSpacing/>
      <w:jc w:val="both"/>
    </w:pPr>
    <w:rPr>
      <w:rFonts w:ascii="Times New Roman" w:hAnsi="Times New Roman"/>
      <w:iCs/>
      <w:noProof/>
      <w:sz w:val="26"/>
      <w:szCs w:val="26"/>
    </w:rPr>
  </w:style>
  <w:style w:type="paragraph" w:customStyle="1" w:styleId="TableParagraph">
    <w:name w:val="Table Paragraph"/>
    <w:basedOn w:val="ae"/>
    <w:uiPriority w:val="1"/>
    <w:qFormat/>
    <w:rsid w:val="009D1865"/>
    <w:pPr>
      <w:widowControl w:val="0"/>
      <w:spacing w:after="0" w:line="240" w:lineRule="auto"/>
    </w:pPr>
    <w:rPr>
      <w:rFonts w:ascii="Times New Roman" w:eastAsia="Times New Roman" w:hAnsi="Times New Roman"/>
      <w:noProof/>
      <w:sz w:val="24"/>
      <w:szCs w:val="24"/>
      <w:lang w:eastAsia="ru-RU"/>
    </w:rPr>
  </w:style>
  <w:style w:type="character" w:customStyle="1" w:styleId="w">
    <w:name w:val="w"/>
    <w:basedOn w:val="af"/>
    <w:rsid w:val="009D1865"/>
  </w:style>
  <w:style w:type="numbering" w:customStyle="1" w:styleId="400">
    <w:name w:val="Нет списка40"/>
    <w:next w:val="af1"/>
    <w:uiPriority w:val="99"/>
    <w:semiHidden/>
    <w:unhideWhenUsed/>
    <w:rsid w:val="002423E6"/>
  </w:style>
  <w:style w:type="numbering" w:customStyle="1" w:styleId="1171">
    <w:name w:val="Нет списка117"/>
    <w:next w:val="af1"/>
    <w:uiPriority w:val="99"/>
    <w:semiHidden/>
    <w:unhideWhenUsed/>
    <w:rsid w:val="002423E6"/>
  </w:style>
  <w:style w:type="table" w:customStyle="1" w:styleId="111a">
    <w:name w:val="Таблица ОРГРЭС111"/>
    <w:basedOn w:val="af0"/>
    <w:next w:val="aff1"/>
    <w:rsid w:val="002423E6"/>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
    <w:name w:val="Нет списка118"/>
    <w:next w:val="af1"/>
    <w:uiPriority w:val="99"/>
    <w:semiHidden/>
    <w:unhideWhenUsed/>
    <w:rsid w:val="002423E6"/>
  </w:style>
  <w:style w:type="numbering" w:customStyle="1" w:styleId="2112">
    <w:name w:val="Нет списка211"/>
    <w:next w:val="af1"/>
    <w:uiPriority w:val="99"/>
    <w:semiHidden/>
    <w:unhideWhenUsed/>
    <w:rsid w:val="002423E6"/>
  </w:style>
  <w:style w:type="numbering" w:customStyle="1" w:styleId="3119">
    <w:name w:val="Нет списка311"/>
    <w:next w:val="af1"/>
    <w:uiPriority w:val="99"/>
    <w:semiHidden/>
    <w:unhideWhenUsed/>
    <w:rsid w:val="002423E6"/>
  </w:style>
  <w:style w:type="table" w:customStyle="1" w:styleId="2113">
    <w:name w:val="Сетка таблицы211"/>
    <w:basedOn w:val="af0"/>
    <w:next w:val="aff1"/>
    <w:uiPriority w:val="59"/>
    <w:rsid w:val="002423E6"/>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умерованный19"/>
    <w:rsid w:val="002423E6"/>
  </w:style>
  <w:style w:type="numbering" w:customStyle="1" w:styleId="195">
    <w:name w:val="маркированный19"/>
    <w:rsid w:val="002423E6"/>
  </w:style>
  <w:style w:type="table" w:customStyle="1" w:styleId="-317">
    <w:name w:val="Светлый список - Акцент 317"/>
    <w:basedOn w:val="af0"/>
    <w:next w:val="-33"/>
    <w:uiPriority w:val="99"/>
    <w:unhideWhenUsed/>
    <w:rsid w:val="002423E6"/>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0">
    <w:name w:val="Сетка таблицы1121"/>
    <w:basedOn w:val="af0"/>
    <w:uiPriority w:val="59"/>
    <w:rsid w:val="002423E6"/>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9">
    <w:name w:val="1 / a / i19"/>
    <w:basedOn w:val="af1"/>
    <w:next w:val="1ai"/>
    <w:semiHidden/>
    <w:unhideWhenUsed/>
    <w:rsid w:val="002423E6"/>
  </w:style>
  <w:style w:type="numbering" w:customStyle="1" w:styleId="11111119">
    <w:name w:val="1 / 1.1 / 1.1.119"/>
    <w:basedOn w:val="af1"/>
    <w:next w:val="111111"/>
    <w:semiHidden/>
    <w:unhideWhenUsed/>
    <w:rsid w:val="002423E6"/>
  </w:style>
  <w:style w:type="numbering" w:customStyle="1" w:styleId="11112">
    <w:name w:val="Нет списка1111"/>
    <w:next w:val="af1"/>
    <w:uiPriority w:val="99"/>
    <w:semiHidden/>
    <w:unhideWhenUsed/>
    <w:rsid w:val="002423E6"/>
  </w:style>
  <w:style w:type="table" w:customStyle="1" w:styleId="31111">
    <w:name w:val="Сетка таблицы3111"/>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90">
    <w:name w:val="Стиль3119"/>
    <w:rsid w:val="002423E6"/>
  </w:style>
  <w:style w:type="numbering" w:customStyle="1" w:styleId="41a">
    <w:name w:val="Нет списка41"/>
    <w:next w:val="af1"/>
    <w:uiPriority w:val="99"/>
    <w:semiHidden/>
    <w:unhideWhenUsed/>
    <w:rsid w:val="002423E6"/>
  </w:style>
  <w:style w:type="numbering" w:customStyle="1" w:styleId="1210">
    <w:name w:val="Нет списка121"/>
    <w:next w:val="af1"/>
    <w:uiPriority w:val="99"/>
    <w:semiHidden/>
    <w:unhideWhenUsed/>
    <w:rsid w:val="002423E6"/>
  </w:style>
  <w:style w:type="numbering" w:customStyle="1" w:styleId="2121">
    <w:name w:val="Нет списка212"/>
    <w:next w:val="af1"/>
    <w:uiPriority w:val="99"/>
    <w:semiHidden/>
    <w:unhideWhenUsed/>
    <w:rsid w:val="002423E6"/>
  </w:style>
  <w:style w:type="numbering" w:customStyle="1" w:styleId="3123">
    <w:name w:val="Нет списка312"/>
    <w:next w:val="af1"/>
    <w:uiPriority w:val="99"/>
    <w:semiHidden/>
    <w:unhideWhenUsed/>
    <w:rsid w:val="002423E6"/>
  </w:style>
  <w:style w:type="numbering" w:customStyle="1" w:styleId="1104">
    <w:name w:val="нумерованный110"/>
    <w:rsid w:val="002423E6"/>
  </w:style>
  <w:style w:type="numbering" w:customStyle="1" w:styleId="1105">
    <w:name w:val="маркированный110"/>
    <w:rsid w:val="002423E6"/>
  </w:style>
  <w:style w:type="numbering" w:customStyle="1" w:styleId="1ai110">
    <w:name w:val="1 / a / i110"/>
    <w:basedOn w:val="af1"/>
    <w:next w:val="1ai"/>
    <w:unhideWhenUsed/>
    <w:rsid w:val="002423E6"/>
  </w:style>
  <w:style w:type="numbering" w:customStyle="1" w:styleId="111111110">
    <w:name w:val="1 / 1.1 / 1.1.1110"/>
    <w:basedOn w:val="af1"/>
    <w:next w:val="111111"/>
    <w:unhideWhenUsed/>
    <w:rsid w:val="002423E6"/>
  </w:style>
  <w:style w:type="numbering" w:customStyle="1" w:styleId="11211">
    <w:name w:val="Нет списка1121"/>
    <w:next w:val="af1"/>
    <w:uiPriority w:val="99"/>
    <w:semiHidden/>
    <w:unhideWhenUsed/>
    <w:rsid w:val="002423E6"/>
  </w:style>
  <w:style w:type="numbering" w:customStyle="1" w:styleId="311100">
    <w:name w:val="Стиль31110"/>
    <w:rsid w:val="002423E6"/>
  </w:style>
  <w:style w:type="numbering" w:customStyle="1" w:styleId="51a">
    <w:name w:val="Нет списка51"/>
    <w:next w:val="af1"/>
    <w:uiPriority w:val="99"/>
    <w:semiHidden/>
    <w:unhideWhenUsed/>
    <w:rsid w:val="002423E6"/>
  </w:style>
  <w:style w:type="numbering" w:customStyle="1" w:styleId="1310">
    <w:name w:val="Нет списка131"/>
    <w:next w:val="af1"/>
    <w:uiPriority w:val="99"/>
    <w:semiHidden/>
    <w:unhideWhenUsed/>
    <w:rsid w:val="002423E6"/>
  </w:style>
  <w:style w:type="numbering" w:customStyle="1" w:styleId="2210">
    <w:name w:val="Нет списка221"/>
    <w:next w:val="af1"/>
    <w:uiPriority w:val="99"/>
    <w:semiHidden/>
    <w:unhideWhenUsed/>
    <w:rsid w:val="002423E6"/>
  </w:style>
  <w:style w:type="numbering" w:customStyle="1" w:styleId="3210">
    <w:name w:val="Нет списка321"/>
    <w:next w:val="af1"/>
    <w:uiPriority w:val="99"/>
    <w:semiHidden/>
    <w:unhideWhenUsed/>
    <w:rsid w:val="002423E6"/>
  </w:style>
  <w:style w:type="numbering" w:customStyle="1" w:styleId="21c">
    <w:name w:val="нумерованный21"/>
    <w:rsid w:val="002423E6"/>
  </w:style>
  <w:style w:type="numbering" w:customStyle="1" w:styleId="21d">
    <w:name w:val="маркированный21"/>
    <w:rsid w:val="002423E6"/>
  </w:style>
  <w:style w:type="numbering" w:customStyle="1" w:styleId="1ai21">
    <w:name w:val="1 / a / i21"/>
    <w:basedOn w:val="af1"/>
    <w:next w:val="1ai"/>
    <w:unhideWhenUsed/>
    <w:rsid w:val="002423E6"/>
    <w:pPr>
      <w:numPr>
        <w:numId w:val="77"/>
      </w:numPr>
    </w:pPr>
  </w:style>
  <w:style w:type="numbering" w:customStyle="1" w:styleId="11111121">
    <w:name w:val="1 / 1.1 / 1.1.121"/>
    <w:basedOn w:val="af1"/>
    <w:next w:val="111111"/>
    <w:unhideWhenUsed/>
    <w:rsid w:val="002423E6"/>
    <w:pPr>
      <w:numPr>
        <w:numId w:val="76"/>
      </w:numPr>
    </w:pPr>
  </w:style>
  <w:style w:type="numbering" w:customStyle="1" w:styleId="11310">
    <w:name w:val="Нет списка1131"/>
    <w:next w:val="af1"/>
    <w:uiPriority w:val="99"/>
    <w:semiHidden/>
    <w:unhideWhenUsed/>
    <w:rsid w:val="002423E6"/>
  </w:style>
  <w:style w:type="numbering" w:customStyle="1" w:styleId="31210">
    <w:name w:val="Стиль3121"/>
    <w:rsid w:val="002423E6"/>
  </w:style>
  <w:style w:type="numbering" w:customStyle="1" w:styleId="611">
    <w:name w:val="Нет списка61"/>
    <w:next w:val="af1"/>
    <w:uiPriority w:val="99"/>
    <w:semiHidden/>
    <w:unhideWhenUsed/>
    <w:rsid w:val="002423E6"/>
  </w:style>
  <w:style w:type="numbering" w:customStyle="1" w:styleId="711">
    <w:name w:val="Нет списка71"/>
    <w:next w:val="af1"/>
    <w:uiPriority w:val="99"/>
    <w:semiHidden/>
    <w:unhideWhenUsed/>
    <w:rsid w:val="002423E6"/>
  </w:style>
  <w:style w:type="numbering" w:customStyle="1" w:styleId="1410">
    <w:name w:val="Нет списка141"/>
    <w:next w:val="af1"/>
    <w:uiPriority w:val="99"/>
    <w:semiHidden/>
    <w:unhideWhenUsed/>
    <w:rsid w:val="002423E6"/>
  </w:style>
  <w:style w:type="numbering" w:customStyle="1" w:styleId="2310">
    <w:name w:val="Нет списка231"/>
    <w:next w:val="af1"/>
    <w:uiPriority w:val="99"/>
    <w:semiHidden/>
    <w:unhideWhenUsed/>
    <w:rsid w:val="002423E6"/>
  </w:style>
  <w:style w:type="numbering" w:customStyle="1" w:styleId="3310">
    <w:name w:val="Нет списка331"/>
    <w:next w:val="af1"/>
    <w:uiPriority w:val="99"/>
    <w:semiHidden/>
    <w:unhideWhenUsed/>
    <w:rsid w:val="002423E6"/>
  </w:style>
  <w:style w:type="table" w:customStyle="1" w:styleId="2122">
    <w:name w:val="Сетка таблицы212"/>
    <w:basedOn w:val="af0"/>
    <w:next w:val="aff1"/>
    <w:uiPriority w:val="59"/>
    <w:rsid w:val="002423E6"/>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a">
    <w:name w:val="нумерованный31"/>
    <w:rsid w:val="002423E6"/>
  </w:style>
  <w:style w:type="numbering" w:customStyle="1" w:styleId="31b">
    <w:name w:val="маркированный31"/>
    <w:rsid w:val="002423E6"/>
  </w:style>
  <w:style w:type="table" w:customStyle="1" w:styleId="-318">
    <w:name w:val="Светлый список - Акцент 318"/>
    <w:basedOn w:val="af0"/>
    <w:next w:val="-33"/>
    <w:uiPriority w:val="99"/>
    <w:unhideWhenUsed/>
    <w:rsid w:val="002423E6"/>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0">
    <w:name w:val="Сетка таблицы1122"/>
    <w:basedOn w:val="af0"/>
    <w:uiPriority w:val="59"/>
    <w:rsid w:val="002423E6"/>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1">
    <w:name w:val="1 / a / i31"/>
    <w:basedOn w:val="af1"/>
    <w:next w:val="1ai"/>
    <w:semiHidden/>
    <w:unhideWhenUsed/>
    <w:rsid w:val="002423E6"/>
  </w:style>
  <w:style w:type="numbering" w:customStyle="1" w:styleId="11111131">
    <w:name w:val="1 / 1.1 / 1.1.131"/>
    <w:basedOn w:val="af1"/>
    <w:next w:val="111111"/>
    <w:semiHidden/>
    <w:unhideWhenUsed/>
    <w:rsid w:val="002423E6"/>
  </w:style>
  <w:style w:type="numbering" w:customStyle="1" w:styleId="11410">
    <w:name w:val="Нет списка1141"/>
    <w:next w:val="af1"/>
    <w:uiPriority w:val="99"/>
    <w:semiHidden/>
    <w:unhideWhenUsed/>
    <w:rsid w:val="002423E6"/>
  </w:style>
  <w:style w:type="table" w:customStyle="1" w:styleId="31120">
    <w:name w:val="Сетка таблицы3112"/>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10">
    <w:name w:val="Стиль3131"/>
    <w:rsid w:val="002423E6"/>
  </w:style>
  <w:style w:type="numbering" w:customStyle="1" w:styleId="811">
    <w:name w:val="Нет списка81"/>
    <w:next w:val="af1"/>
    <w:uiPriority w:val="99"/>
    <w:semiHidden/>
    <w:unhideWhenUsed/>
    <w:rsid w:val="002423E6"/>
  </w:style>
  <w:style w:type="numbering" w:customStyle="1" w:styleId="911">
    <w:name w:val="Нет списка91"/>
    <w:next w:val="af1"/>
    <w:uiPriority w:val="99"/>
    <w:semiHidden/>
    <w:unhideWhenUsed/>
    <w:rsid w:val="002423E6"/>
  </w:style>
  <w:style w:type="numbering" w:customStyle="1" w:styleId="1510">
    <w:name w:val="Нет списка151"/>
    <w:next w:val="af1"/>
    <w:uiPriority w:val="99"/>
    <w:semiHidden/>
    <w:unhideWhenUsed/>
    <w:rsid w:val="002423E6"/>
  </w:style>
  <w:style w:type="numbering" w:customStyle="1" w:styleId="2410">
    <w:name w:val="Нет списка241"/>
    <w:next w:val="af1"/>
    <w:uiPriority w:val="99"/>
    <w:semiHidden/>
    <w:unhideWhenUsed/>
    <w:rsid w:val="002423E6"/>
  </w:style>
  <w:style w:type="numbering" w:customStyle="1" w:styleId="3410">
    <w:name w:val="Нет списка341"/>
    <w:next w:val="af1"/>
    <w:uiPriority w:val="99"/>
    <w:semiHidden/>
    <w:unhideWhenUsed/>
    <w:rsid w:val="002423E6"/>
  </w:style>
  <w:style w:type="numbering" w:customStyle="1" w:styleId="41b">
    <w:name w:val="нумерованный41"/>
    <w:rsid w:val="002423E6"/>
  </w:style>
  <w:style w:type="numbering" w:customStyle="1" w:styleId="41c">
    <w:name w:val="маркированный41"/>
    <w:rsid w:val="002423E6"/>
  </w:style>
  <w:style w:type="numbering" w:customStyle="1" w:styleId="1ai41">
    <w:name w:val="1 / a / i41"/>
    <w:basedOn w:val="af1"/>
    <w:next w:val="1ai"/>
    <w:semiHidden/>
    <w:unhideWhenUsed/>
    <w:rsid w:val="002423E6"/>
  </w:style>
  <w:style w:type="numbering" w:customStyle="1" w:styleId="11111141">
    <w:name w:val="1 / 1.1 / 1.1.141"/>
    <w:basedOn w:val="af1"/>
    <w:next w:val="111111"/>
    <w:semiHidden/>
    <w:unhideWhenUsed/>
    <w:rsid w:val="002423E6"/>
  </w:style>
  <w:style w:type="numbering" w:customStyle="1" w:styleId="11510">
    <w:name w:val="Нет списка1151"/>
    <w:next w:val="af1"/>
    <w:uiPriority w:val="99"/>
    <w:semiHidden/>
    <w:unhideWhenUsed/>
    <w:rsid w:val="002423E6"/>
  </w:style>
  <w:style w:type="table" w:customStyle="1" w:styleId="5121">
    <w:name w:val="Сетка таблицы5121"/>
    <w:basedOn w:val="af0"/>
    <w:next w:val="aff1"/>
    <w:uiPriority w:val="59"/>
    <w:rsid w:val="0024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0">
    <w:name w:val="Стиль3141"/>
    <w:rsid w:val="002423E6"/>
  </w:style>
  <w:style w:type="numbering" w:customStyle="1" w:styleId="1010">
    <w:name w:val="Нет списка101"/>
    <w:next w:val="af1"/>
    <w:uiPriority w:val="99"/>
    <w:semiHidden/>
    <w:unhideWhenUsed/>
    <w:rsid w:val="002423E6"/>
  </w:style>
  <w:style w:type="numbering" w:customStyle="1" w:styleId="51b">
    <w:name w:val="нумерованный51"/>
    <w:rsid w:val="002423E6"/>
  </w:style>
  <w:style w:type="numbering" w:customStyle="1" w:styleId="1ai51">
    <w:name w:val="1 / a / i51"/>
    <w:basedOn w:val="af1"/>
    <w:next w:val="1ai"/>
    <w:semiHidden/>
    <w:unhideWhenUsed/>
    <w:rsid w:val="002423E6"/>
  </w:style>
  <w:style w:type="numbering" w:customStyle="1" w:styleId="51c">
    <w:name w:val="маркированный51"/>
    <w:rsid w:val="002423E6"/>
  </w:style>
  <w:style w:type="numbering" w:customStyle="1" w:styleId="31510">
    <w:name w:val="Стиль3151"/>
    <w:rsid w:val="002423E6"/>
  </w:style>
  <w:style w:type="numbering" w:customStyle="1" w:styleId="11111151">
    <w:name w:val="1 / 1.1 / 1.1.151"/>
    <w:basedOn w:val="af1"/>
    <w:next w:val="111111"/>
    <w:semiHidden/>
    <w:unhideWhenUsed/>
    <w:rsid w:val="002423E6"/>
  </w:style>
  <w:style w:type="numbering" w:customStyle="1" w:styleId="1610">
    <w:name w:val="Нет списка161"/>
    <w:next w:val="af1"/>
    <w:uiPriority w:val="99"/>
    <w:semiHidden/>
    <w:unhideWhenUsed/>
    <w:rsid w:val="002423E6"/>
  </w:style>
  <w:style w:type="numbering" w:customStyle="1" w:styleId="612">
    <w:name w:val="нумерованный61"/>
    <w:rsid w:val="002423E6"/>
  </w:style>
  <w:style w:type="numbering" w:customStyle="1" w:styleId="1ai61">
    <w:name w:val="1 / a / i61"/>
    <w:basedOn w:val="af1"/>
    <w:next w:val="1ai"/>
    <w:semiHidden/>
    <w:unhideWhenUsed/>
    <w:rsid w:val="002423E6"/>
  </w:style>
  <w:style w:type="numbering" w:customStyle="1" w:styleId="613">
    <w:name w:val="маркированный61"/>
    <w:rsid w:val="002423E6"/>
  </w:style>
  <w:style w:type="numbering" w:customStyle="1" w:styleId="31610">
    <w:name w:val="Стиль3161"/>
    <w:rsid w:val="002423E6"/>
  </w:style>
  <w:style w:type="numbering" w:customStyle="1" w:styleId="11111161">
    <w:name w:val="1 / 1.1 / 1.1.161"/>
    <w:basedOn w:val="af1"/>
    <w:next w:val="111111"/>
    <w:semiHidden/>
    <w:unhideWhenUsed/>
    <w:rsid w:val="002423E6"/>
  </w:style>
  <w:style w:type="numbering" w:customStyle="1" w:styleId="1710">
    <w:name w:val="Нет списка171"/>
    <w:next w:val="af1"/>
    <w:uiPriority w:val="99"/>
    <w:semiHidden/>
    <w:unhideWhenUsed/>
    <w:rsid w:val="002423E6"/>
  </w:style>
  <w:style w:type="numbering" w:customStyle="1" w:styleId="712">
    <w:name w:val="нумерованный71"/>
    <w:rsid w:val="002423E6"/>
  </w:style>
  <w:style w:type="numbering" w:customStyle="1" w:styleId="1ai71">
    <w:name w:val="1 / a / i71"/>
    <w:basedOn w:val="af1"/>
    <w:next w:val="1ai"/>
    <w:semiHidden/>
    <w:unhideWhenUsed/>
    <w:rsid w:val="002423E6"/>
  </w:style>
  <w:style w:type="numbering" w:customStyle="1" w:styleId="713">
    <w:name w:val="маркированный71"/>
    <w:rsid w:val="002423E6"/>
  </w:style>
  <w:style w:type="numbering" w:customStyle="1" w:styleId="31710">
    <w:name w:val="Стиль3171"/>
    <w:rsid w:val="002423E6"/>
  </w:style>
  <w:style w:type="numbering" w:customStyle="1" w:styleId="11111171">
    <w:name w:val="1 / 1.1 / 1.1.171"/>
    <w:basedOn w:val="af1"/>
    <w:next w:val="111111"/>
    <w:semiHidden/>
    <w:unhideWhenUsed/>
    <w:rsid w:val="002423E6"/>
  </w:style>
  <w:style w:type="numbering" w:customStyle="1" w:styleId="1811">
    <w:name w:val="Нет списка181"/>
    <w:next w:val="af1"/>
    <w:uiPriority w:val="99"/>
    <w:semiHidden/>
    <w:unhideWhenUsed/>
    <w:rsid w:val="002423E6"/>
  </w:style>
  <w:style w:type="numbering" w:customStyle="1" w:styleId="812">
    <w:name w:val="нумерованный81"/>
    <w:rsid w:val="002423E6"/>
  </w:style>
  <w:style w:type="numbering" w:customStyle="1" w:styleId="1ai81">
    <w:name w:val="1 / a / i81"/>
    <w:basedOn w:val="af1"/>
    <w:next w:val="1ai"/>
    <w:semiHidden/>
    <w:unhideWhenUsed/>
    <w:rsid w:val="002423E6"/>
  </w:style>
  <w:style w:type="numbering" w:customStyle="1" w:styleId="813">
    <w:name w:val="маркированный81"/>
    <w:rsid w:val="002423E6"/>
  </w:style>
  <w:style w:type="numbering" w:customStyle="1" w:styleId="31810">
    <w:name w:val="Стиль3181"/>
    <w:rsid w:val="002423E6"/>
  </w:style>
  <w:style w:type="numbering" w:customStyle="1" w:styleId="11111181">
    <w:name w:val="1 / 1.1 / 1.1.181"/>
    <w:basedOn w:val="af1"/>
    <w:next w:val="111111"/>
    <w:semiHidden/>
    <w:unhideWhenUsed/>
    <w:rsid w:val="002423E6"/>
  </w:style>
  <w:style w:type="numbering" w:customStyle="1" w:styleId="1910">
    <w:name w:val="Нет списка191"/>
    <w:next w:val="af1"/>
    <w:uiPriority w:val="99"/>
    <w:semiHidden/>
    <w:unhideWhenUsed/>
    <w:rsid w:val="002423E6"/>
  </w:style>
  <w:style w:type="numbering" w:customStyle="1" w:styleId="912">
    <w:name w:val="нумерованный91"/>
    <w:rsid w:val="002423E6"/>
  </w:style>
  <w:style w:type="numbering" w:customStyle="1" w:styleId="1ai91">
    <w:name w:val="1 / a / i91"/>
    <w:basedOn w:val="af1"/>
    <w:next w:val="1ai"/>
    <w:semiHidden/>
    <w:unhideWhenUsed/>
    <w:rsid w:val="002423E6"/>
  </w:style>
  <w:style w:type="numbering" w:customStyle="1" w:styleId="913">
    <w:name w:val="маркированный91"/>
    <w:rsid w:val="002423E6"/>
  </w:style>
  <w:style w:type="numbering" w:customStyle="1" w:styleId="31910">
    <w:name w:val="Стиль3191"/>
    <w:rsid w:val="002423E6"/>
  </w:style>
  <w:style w:type="numbering" w:customStyle="1" w:styleId="11111191">
    <w:name w:val="1 / 1.1 / 1.1.191"/>
    <w:basedOn w:val="af1"/>
    <w:next w:val="111111"/>
    <w:semiHidden/>
    <w:unhideWhenUsed/>
    <w:rsid w:val="002423E6"/>
  </w:style>
  <w:style w:type="numbering" w:customStyle="1" w:styleId="2011">
    <w:name w:val="Нет списка201"/>
    <w:next w:val="af1"/>
    <w:uiPriority w:val="99"/>
    <w:semiHidden/>
    <w:unhideWhenUsed/>
    <w:rsid w:val="002423E6"/>
  </w:style>
  <w:style w:type="numbering" w:customStyle="1" w:styleId="1011">
    <w:name w:val="нумерованный101"/>
    <w:rsid w:val="002423E6"/>
  </w:style>
  <w:style w:type="numbering" w:customStyle="1" w:styleId="1ai101">
    <w:name w:val="1 / a / i101"/>
    <w:basedOn w:val="af1"/>
    <w:next w:val="1ai"/>
    <w:semiHidden/>
    <w:unhideWhenUsed/>
    <w:rsid w:val="002423E6"/>
  </w:style>
  <w:style w:type="numbering" w:customStyle="1" w:styleId="1012">
    <w:name w:val="маркированный101"/>
    <w:rsid w:val="002423E6"/>
  </w:style>
  <w:style w:type="numbering" w:customStyle="1" w:styleId="311010">
    <w:name w:val="Стиль31101"/>
    <w:rsid w:val="002423E6"/>
  </w:style>
  <w:style w:type="numbering" w:customStyle="1" w:styleId="111111101">
    <w:name w:val="1 / 1.1 / 1.1.1101"/>
    <w:basedOn w:val="af1"/>
    <w:next w:val="111111"/>
    <w:semiHidden/>
    <w:unhideWhenUsed/>
    <w:rsid w:val="002423E6"/>
  </w:style>
  <w:style w:type="numbering" w:customStyle="1" w:styleId="2510">
    <w:name w:val="Нет списка251"/>
    <w:next w:val="af1"/>
    <w:uiPriority w:val="99"/>
    <w:semiHidden/>
    <w:unhideWhenUsed/>
    <w:rsid w:val="002423E6"/>
  </w:style>
  <w:style w:type="numbering" w:customStyle="1" w:styleId="111b">
    <w:name w:val="нумерованный111"/>
    <w:rsid w:val="002423E6"/>
  </w:style>
  <w:style w:type="numbering" w:customStyle="1" w:styleId="1ai111">
    <w:name w:val="1 / a / i111"/>
    <w:basedOn w:val="af1"/>
    <w:next w:val="1ai"/>
    <w:semiHidden/>
    <w:unhideWhenUsed/>
    <w:rsid w:val="002423E6"/>
  </w:style>
  <w:style w:type="numbering" w:customStyle="1" w:styleId="111c">
    <w:name w:val="маркированный111"/>
    <w:rsid w:val="002423E6"/>
  </w:style>
  <w:style w:type="numbering" w:customStyle="1" w:styleId="311110">
    <w:name w:val="Стиль31111"/>
    <w:rsid w:val="002423E6"/>
  </w:style>
  <w:style w:type="numbering" w:customStyle="1" w:styleId="111111111">
    <w:name w:val="1 / 1.1 / 1.1.1111"/>
    <w:basedOn w:val="af1"/>
    <w:next w:val="111111"/>
    <w:unhideWhenUsed/>
    <w:rsid w:val="002423E6"/>
    <w:pPr>
      <w:numPr>
        <w:numId w:val="73"/>
      </w:numPr>
    </w:pPr>
  </w:style>
  <w:style w:type="numbering" w:customStyle="1" w:styleId="2610">
    <w:name w:val="Нет списка261"/>
    <w:next w:val="af1"/>
    <w:uiPriority w:val="99"/>
    <w:semiHidden/>
    <w:unhideWhenUsed/>
    <w:rsid w:val="002423E6"/>
  </w:style>
  <w:style w:type="numbering" w:customStyle="1" w:styleId="1211">
    <w:name w:val="нумерованный121"/>
    <w:rsid w:val="002423E6"/>
  </w:style>
  <w:style w:type="numbering" w:customStyle="1" w:styleId="1ai121">
    <w:name w:val="1 / a / i121"/>
    <w:basedOn w:val="af1"/>
    <w:next w:val="1ai"/>
    <w:semiHidden/>
    <w:unhideWhenUsed/>
    <w:rsid w:val="002423E6"/>
  </w:style>
  <w:style w:type="numbering" w:customStyle="1" w:styleId="1212">
    <w:name w:val="маркированный121"/>
    <w:rsid w:val="002423E6"/>
  </w:style>
  <w:style w:type="numbering" w:customStyle="1" w:styleId="31121">
    <w:name w:val="Стиль31121"/>
    <w:rsid w:val="002423E6"/>
  </w:style>
  <w:style w:type="numbering" w:customStyle="1" w:styleId="111111121">
    <w:name w:val="1 / 1.1 / 1.1.1121"/>
    <w:basedOn w:val="af1"/>
    <w:next w:val="111111"/>
    <w:semiHidden/>
    <w:unhideWhenUsed/>
    <w:rsid w:val="002423E6"/>
  </w:style>
  <w:style w:type="numbering" w:customStyle="1" w:styleId="2710">
    <w:name w:val="Нет списка271"/>
    <w:next w:val="af1"/>
    <w:uiPriority w:val="99"/>
    <w:semiHidden/>
    <w:unhideWhenUsed/>
    <w:rsid w:val="002423E6"/>
  </w:style>
  <w:style w:type="numbering" w:customStyle="1" w:styleId="281a">
    <w:name w:val="Нет списка281"/>
    <w:next w:val="af1"/>
    <w:uiPriority w:val="99"/>
    <w:semiHidden/>
    <w:unhideWhenUsed/>
    <w:rsid w:val="002423E6"/>
  </w:style>
  <w:style w:type="numbering" w:customStyle="1" w:styleId="1311">
    <w:name w:val="нумерованный131"/>
    <w:rsid w:val="002423E6"/>
  </w:style>
  <w:style w:type="numbering" w:customStyle="1" w:styleId="1ai131">
    <w:name w:val="1 / a / i131"/>
    <w:basedOn w:val="af1"/>
    <w:next w:val="1ai"/>
    <w:semiHidden/>
    <w:unhideWhenUsed/>
    <w:rsid w:val="002423E6"/>
  </w:style>
  <w:style w:type="numbering" w:customStyle="1" w:styleId="1312">
    <w:name w:val="маркированный131"/>
    <w:rsid w:val="002423E6"/>
  </w:style>
  <w:style w:type="numbering" w:customStyle="1" w:styleId="31131">
    <w:name w:val="Стиль31131"/>
    <w:rsid w:val="002423E6"/>
  </w:style>
  <w:style w:type="numbering" w:customStyle="1" w:styleId="111111131">
    <w:name w:val="1 / 1.1 / 1.1.1131"/>
    <w:basedOn w:val="af1"/>
    <w:next w:val="111111"/>
    <w:semiHidden/>
    <w:unhideWhenUsed/>
    <w:rsid w:val="002423E6"/>
  </w:style>
  <w:style w:type="numbering" w:customStyle="1" w:styleId="2910">
    <w:name w:val="Нет списка291"/>
    <w:next w:val="af1"/>
    <w:uiPriority w:val="99"/>
    <w:semiHidden/>
    <w:unhideWhenUsed/>
    <w:rsid w:val="002423E6"/>
  </w:style>
  <w:style w:type="numbering" w:customStyle="1" w:styleId="1411">
    <w:name w:val="нумерованный141"/>
    <w:rsid w:val="002423E6"/>
  </w:style>
  <w:style w:type="numbering" w:customStyle="1" w:styleId="1ai141">
    <w:name w:val="1 / a / i141"/>
    <w:basedOn w:val="af1"/>
    <w:next w:val="1ai"/>
    <w:semiHidden/>
    <w:unhideWhenUsed/>
    <w:rsid w:val="002423E6"/>
  </w:style>
  <w:style w:type="numbering" w:customStyle="1" w:styleId="1412">
    <w:name w:val="маркированный141"/>
    <w:rsid w:val="002423E6"/>
  </w:style>
  <w:style w:type="numbering" w:customStyle="1" w:styleId="31141">
    <w:name w:val="Стиль31141"/>
    <w:rsid w:val="002423E6"/>
  </w:style>
  <w:style w:type="numbering" w:customStyle="1" w:styleId="111111141">
    <w:name w:val="1 / 1.1 / 1.1.1141"/>
    <w:basedOn w:val="af1"/>
    <w:next w:val="111111"/>
    <w:semiHidden/>
    <w:unhideWhenUsed/>
    <w:rsid w:val="002423E6"/>
  </w:style>
  <w:style w:type="numbering" w:customStyle="1" w:styleId="3010">
    <w:name w:val="Нет списка301"/>
    <w:next w:val="af1"/>
    <w:uiPriority w:val="99"/>
    <w:semiHidden/>
    <w:unhideWhenUsed/>
    <w:rsid w:val="002423E6"/>
  </w:style>
  <w:style w:type="numbering" w:customStyle="1" w:styleId="3510">
    <w:name w:val="Нет списка351"/>
    <w:next w:val="af1"/>
    <w:uiPriority w:val="99"/>
    <w:semiHidden/>
    <w:unhideWhenUsed/>
    <w:rsid w:val="002423E6"/>
  </w:style>
  <w:style w:type="numbering" w:customStyle="1" w:styleId="3610">
    <w:name w:val="Нет списка361"/>
    <w:next w:val="af1"/>
    <w:uiPriority w:val="99"/>
    <w:semiHidden/>
    <w:unhideWhenUsed/>
    <w:rsid w:val="002423E6"/>
  </w:style>
  <w:style w:type="numbering" w:customStyle="1" w:styleId="1511">
    <w:name w:val="нумерованный151"/>
    <w:rsid w:val="002423E6"/>
  </w:style>
  <w:style w:type="numbering" w:customStyle="1" w:styleId="1ai151">
    <w:name w:val="1 / a / i151"/>
    <w:basedOn w:val="af1"/>
    <w:next w:val="1ai"/>
    <w:semiHidden/>
    <w:unhideWhenUsed/>
    <w:rsid w:val="002423E6"/>
  </w:style>
  <w:style w:type="numbering" w:customStyle="1" w:styleId="1512">
    <w:name w:val="маркированный151"/>
    <w:rsid w:val="002423E6"/>
  </w:style>
  <w:style w:type="numbering" w:customStyle="1" w:styleId="31151">
    <w:name w:val="Стиль31151"/>
    <w:rsid w:val="002423E6"/>
  </w:style>
  <w:style w:type="numbering" w:customStyle="1" w:styleId="111111151">
    <w:name w:val="1 / 1.1 / 1.1.1151"/>
    <w:basedOn w:val="af1"/>
    <w:next w:val="111111"/>
    <w:semiHidden/>
    <w:unhideWhenUsed/>
    <w:rsid w:val="002423E6"/>
    <w:pPr>
      <w:numPr>
        <w:numId w:val="35"/>
      </w:numPr>
    </w:pPr>
  </w:style>
  <w:style w:type="numbering" w:customStyle="1" w:styleId="3710">
    <w:name w:val="Нет списка371"/>
    <w:next w:val="af1"/>
    <w:uiPriority w:val="99"/>
    <w:semiHidden/>
    <w:unhideWhenUsed/>
    <w:rsid w:val="002423E6"/>
  </w:style>
  <w:style w:type="numbering" w:customStyle="1" w:styleId="1611">
    <w:name w:val="нумерованный161"/>
    <w:rsid w:val="002423E6"/>
  </w:style>
  <w:style w:type="numbering" w:customStyle="1" w:styleId="1ai161">
    <w:name w:val="1 / a / i161"/>
    <w:basedOn w:val="af1"/>
    <w:next w:val="1ai"/>
    <w:semiHidden/>
    <w:unhideWhenUsed/>
    <w:rsid w:val="002423E6"/>
  </w:style>
  <w:style w:type="numbering" w:customStyle="1" w:styleId="1612">
    <w:name w:val="маркированный161"/>
    <w:rsid w:val="002423E6"/>
  </w:style>
  <w:style w:type="numbering" w:customStyle="1" w:styleId="31161">
    <w:name w:val="Стиль31161"/>
    <w:rsid w:val="002423E6"/>
  </w:style>
  <w:style w:type="numbering" w:customStyle="1" w:styleId="111111161">
    <w:name w:val="1 / 1.1 / 1.1.1161"/>
    <w:basedOn w:val="af1"/>
    <w:next w:val="111111"/>
    <w:semiHidden/>
    <w:unhideWhenUsed/>
    <w:rsid w:val="002423E6"/>
  </w:style>
  <w:style w:type="numbering" w:customStyle="1" w:styleId="3810">
    <w:name w:val="Нет списка381"/>
    <w:next w:val="af1"/>
    <w:uiPriority w:val="99"/>
    <w:semiHidden/>
    <w:unhideWhenUsed/>
    <w:rsid w:val="002423E6"/>
  </w:style>
  <w:style w:type="numbering" w:customStyle="1" w:styleId="1711">
    <w:name w:val="нумерованный171"/>
    <w:rsid w:val="002423E6"/>
  </w:style>
  <w:style w:type="numbering" w:customStyle="1" w:styleId="1ai171">
    <w:name w:val="1 / a / i171"/>
    <w:basedOn w:val="af1"/>
    <w:next w:val="1ai"/>
    <w:semiHidden/>
    <w:unhideWhenUsed/>
    <w:rsid w:val="002423E6"/>
  </w:style>
  <w:style w:type="numbering" w:customStyle="1" w:styleId="171">
    <w:name w:val="маркированный171"/>
    <w:rsid w:val="002423E6"/>
    <w:pPr>
      <w:numPr>
        <w:numId w:val="32"/>
      </w:numPr>
    </w:pPr>
  </w:style>
  <w:style w:type="numbering" w:customStyle="1" w:styleId="31171">
    <w:name w:val="Стиль31171"/>
    <w:rsid w:val="002423E6"/>
    <w:pPr>
      <w:numPr>
        <w:numId w:val="33"/>
      </w:numPr>
    </w:pPr>
  </w:style>
  <w:style w:type="numbering" w:customStyle="1" w:styleId="111111171">
    <w:name w:val="1 / 1.1 / 1.1.1171"/>
    <w:basedOn w:val="af1"/>
    <w:next w:val="111111"/>
    <w:semiHidden/>
    <w:unhideWhenUsed/>
    <w:rsid w:val="002423E6"/>
    <w:pPr>
      <w:numPr>
        <w:numId w:val="34"/>
      </w:numPr>
    </w:pPr>
  </w:style>
  <w:style w:type="numbering" w:customStyle="1" w:styleId="3910">
    <w:name w:val="Нет списка391"/>
    <w:next w:val="af1"/>
    <w:uiPriority w:val="99"/>
    <w:semiHidden/>
    <w:unhideWhenUsed/>
    <w:rsid w:val="002423E6"/>
  </w:style>
  <w:style w:type="numbering" w:customStyle="1" w:styleId="111111181">
    <w:name w:val="1 / 1.1 / 1.1.1181"/>
    <w:basedOn w:val="af1"/>
    <w:next w:val="111111"/>
    <w:rsid w:val="002423E6"/>
    <w:pPr>
      <w:numPr>
        <w:numId w:val="84"/>
      </w:numPr>
    </w:pPr>
  </w:style>
  <w:style w:type="numbering" w:customStyle="1" w:styleId="1ai181">
    <w:name w:val="1 / a / i181"/>
    <w:basedOn w:val="af1"/>
    <w:next w:val="1ai"/>
    <w:semiHidden/>
    <w:rsid w:val="002423E6"/>
    <w:pPr>
      <w:numPr>
        <w:numId w:val="2"/>
      </w:numPr>
    </w:pPr>
  </w:style>
  <w:style w:type="numbering" w:customStyle="1" w:styleId="11010">
    <w:name w:val="Нет списка1101"/>
    <w:next w:val="af1"/>
    <w:uiPriority w:val="99"/>
    <w:semiHidden/>
    <w:unhideWhenUsed/>
    <w:rsid w:val="002423E6"/>
  </w:style>
  <w:style w:type="numbering" w:customStyle="1" w:styleId="11610">
    <w:name w:val="Нет списка1161"/>
    <w:next w:val="af1"/>
    <w:uiPriority w:val="99"/>
    <w:semiHidden/>
    <w:unhideWhenUsed/>
    <w:rsid w:val="002423E6"/>
  </w:style>
  <w:style w:type="numbering" w:customStyle="1" w:styleId="21010">
    <w:name w:val="Нет списка2101"/>
    <w:next w:val="af1"/>
    <w:uiPriority w:val="99"/>
    <w:semiHidden/>
    <w:unhideWhenUsed/>
    <w:rsid w:val="002423E6"/>
  </w:style>
  <w:style w:type="numbering" w:customStyle="1" w:styleId="31010">
    <w:name w:val="Нет списка3101"/>
    <w:next w:val="af1"/>
    <w:uiPriority w:val="99"/>
    <w:semiHidden/>
    <w:unhideWhenUsed/>
    <w:rsid w:val="002423E6"/>
  </w:style>
  <w:style w:type="numbering" w:customStyle="1" w:styleId="181">
    <w:name w:val="нумерованный181"/>
    <w:rsid w:val="002423E6"/>
    <w:pPr>
      <w:numPr>
        <w:numId w:val="52"/>
      </w:numPr>
    </w:pPr>
  </w:style>
  <w:style w:type="numbering" w:customStyle="1" w:styleId="1810">
    <w:name w:val="маркированный181"/>
    <w:rsid w:val="002423E6"/>
    <w:pPr>
      <w:numPr>
        <w:numId w:val="72"/>
      </w:numPr>
    </w:pPr>
  </w:style>
  <w:style w:type="numbering" w:customStyle="1" w:styleId="31181">
    <w:name w:val="Стиль31181"/>
    <w:rsid w:val="002423E6"/>
  </w:style>
  <w:style w:type="table" w:customStyle="1" w:styleId="1143">
    <w:name w:val="Таблица ОРГРЭС114"/>
    <w:basedOn w:val="af0"/>
    <w:next w:val="aff1"/>
    <w:rsid w:val="005D1449"/>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c">
    <w:name w:val="Сетка таблицы7"/>
    <w:basedOn w:val="af0"/>
    <w:next w:val="aff1"/>
    <w:uiPriority w:val="59"/>
    <w:rsid w:val="005D14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f1"/>
    <w:uiPriority w:val="99"/>
    <w:semiHidden/>
    <w:unhideWhenUsed/>
    <w:rsid w:val="005D1449"/>
  </w:style>
  <w:style w:type="numbering" w:customStyle="1" w:styleId="431">
    <w:name w:val="Нет списка43"/>
    <w:next w:val="af1"/>
    <w:uiPriority w:val="99"/>
    <w:semiHidden/>
    <w:unhideWhenUsed/>
    <w:rsid w:val="00FC4F0D"/>
  </w:style>
  <w:style w:type="table" w:customStyle="1" w:styleId="8b">
    <w:name w:val="Сетка таблицы8"/>
    <w:basedOn w:val="af0"/>
    <w:next w:val="aff1"/>
    <w:uiPriority w:val="39"/>
    <w:rsid w:val="00FC4F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1">
    <w:name w:val="Нет списка119"/>
    <w:next w:val="af1"/>
    <w:uiPriority w:val="99"/>
    <w:semiHidden/>
    <w:unhideWhenUsed/>
    <w:rsid w:val="00FC4F0D"/>
  </w:style>
  <w:style w:type="table" w:customStyle="1" w:styleId="1123">
    <w:name w:val="Таблица ОРГРЭС112"/>
    <w:basedOn w:val="af0"/>
    <w:next w:val="aff1"/>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basedOn w:val="af0"/>
    <w:next w:val="aff1"/>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1">
    <w:name w:val="Нет списка1110"/>
    <w:next w:val="af1"/>
    <w:uiPriority w:val="99"/>
    <w:semiHidden/>
    <w:unhideWhenUsed/>
    <w:rsid w:val="00FC4F0D"/>
  </w:style>
  <w:style w:type="table" w:customStyle="1" w:styleId="11113">
    <w:name w:val="Таблица ОРГРЭС111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
    <w:name w:val="Нет списка1112"/>
    <w:next w:val="af1"/>
    <w:uiPriority w:val="99"/>
    <w:semiHidden/>
    <w:unhideWhenUsed/>
    <w:rsid w:val="00FC4F0D"/>
  </w:style>
  <w:style w:type="numbering" w:customStyle="1" w:styleId="2130">
    <w:name w:val="Нет списка213"/>
    <w:next w:val="af1"/>
    <w:uiPriority w:val="99"/>
    <w:semiHidden/>
    <w:unhideWhenUsed/>
    <w:rsid w:val="00FC4F0D"/>
  </w:style>
  <w:style w:type="numbering" w:customStyle="1" w:styleId="3133">
    <w:name w:val="Нет списка313"/>
    <w:next w:val="af1"/>
    <w:uiPriority w:val="99"/>
    <w:semiHidden/>
    <w:unhideWhenUsed/>
    <w:rsid w:val="00FC4F0D"/>
  </w:style>
  <w:style w:type="table" w:customStyle="1" w:styleId="2131">
    <w:name w:val="Сетка таблицы213"/>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Таблица М-РЦБ17"/>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1">
    <w:name w:val="282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1">
    <w:name w:val="2811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204">
    <w:name w:val="нумерованный20"/>
    <w:rsid w:val="00FC4F0D"/>
  </w:style>
  <w:style w:type="numbering" w:customStyle="1" w:styleId="205">
    <w:name w:val="маркированный20"/>
    <w:rsid w:val="00FC4F0D"/>
  </w:style>
  <w:style w:type="table" w:customStyle="1" w:styleId="2114">
    <w:name w:val="Сетка таблицы 211"/>
    <w:basedOn w:val="af0"/>
    <w:next w:val="2ff7"/>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3">
    <w:name w:val="Сетка таблицы 511"/>
    <w:basedOn w:val="af0"/>
    <w:next w:val="5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Таблица-список 117"/>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7">
    <w:name w:val="Современная таблица17"/>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8">
    <w:name w:val="Изысканная таблица17"/>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79">
    <w:name w:val="Стандартная таблица17"/>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d">
    <w:name w:val="Изящная таблица 111"/>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0">
    <w:name w:val="Веб-таблица 117"/>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70">
    <w:name w:val="Веб-таблица 317"/>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9">
    <w:name w:val="Светлый список - Акцент 319"/>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30">
    <w:name w:val="Сетка таблицы1123"/>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20">
    <w:name w:val="1 / a / i20"/>
    <w:basedOn w:val="af1"/>
    <w:next w:val="1ai"/>
    <w:unhideWhenUsed/>
    <w:rsid w:val="00FC4F0D"/>
    <w:pPr>
      <w:numPr>
        <w:numId w:val="46"/>
      </w:numPr>
    </w:pPr>
  </w:style>
  <w:style w:type="numbering" w:customStyle="1" w:styleId="11111120">
    <w:name w:val="1 / 1.1 / 1.1.120"/>
    <w:basedOn w:val="af1"/>
    <w:next w:val="111111"/>
    <w:unhideWhenUsed/>
    <w:rsid w:val="00FC4F0D"/>
    <w:pPr>
      <w:numPr>
        <w:numId w:val="47"/>
      </w:numPr>
    </w:pPr>
  </w:style>
  <w:style w:type="table" w:customStyle="1" w:styleId="51130">
    <w:name w:val="Сетка таблицы5113"/>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
    <w:name w:val="Нет списка11111"/>
    <w:next w:val="af1"/>
    <w:uiPriority w:val="99"/>
    <w:semiHidden/>
    <w:unhideWhenUsed/>
    <w:rsid w:val="00FC4F0D"/>
  </w:style>
  <w:style w:type="table" w:customStyle="1" w:styleId="4210">
    <w:name w:val="Сетка таблицы421"/>
    <w:basedOn w:val="af0"/>
    <w:next w:val="aff1"/>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Сетка таблицы3113"/>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3">
    <w:name w:val="Тема таблицы1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Нет списка44"/>
    <w:next w:val="af1"/>
    <w:uiPriority w:val="99"/>
    <w:semiHidden/>
    <w:unhideWhenUsed/>
    <w:rsid w:val="00FC4F0D"/>
  </w:style>
  <w:style w:type="table" w:customStyle="1" w:styleId="1214">
    <w:name w:val="Таблица ОРГРЭС121"/>
    <w:basedOn w:val="af0"/>
    <w:next w:val="aff1"/>
    <w:uiPriority w:val="59"/>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Нет списка122"/>
    <w:next w:val="af1"/>
    <w:uiPriority w:val="99"/>
    <w:semiHidden/>
    <w:unhideWhenUsed/>
    <w:rsid w:val="00FC4F0D"/>
  </w:style>
  <w:style w:type="numbering" w:customStyle="1" w:styleId="2140">
    <w:name w:val="Нет списка214"/>
    <w:next w:val="af1"/>
    <w:uiPriority w:val="99"/>
    <w:semiHidden/>
    <w:unhideWhenUsed/>
    <w:rsid w:val="00FC4F0D"/>
  </w:style>
  <w:style w:type="numbering" w:customStyle="1" w:styleId="3143">
    <w:name w:val="Нет списка314"/>
    <w:next w:val="af1"/>
    <w:uiPriority w:val="99"/>
    <w:semiHidden/>
    <w:unhideWhenUsed/>
    <w:rsid w:val="00FC4F0D"/>
  </w:style>
  <w:style w:type="table" w:customStyle="1" w:styleId="2141">
    <w:name w:val="Сетка таблицы214"/>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Таблица М-РЦБ18"/>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2">
    <w:name w:val="2822"/>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2">
    <w:name w:val="28112"/>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12">
    <w:name w:val="нумерованный112"/>
    <w:rsid w:val="00FC4F0D"/>
    <w:pPr>
      <w:numPr>
        <w:numId w:val="69"/>
      </w:numPr>
    </w:pPr>
  </w:style>
  <w:style w:type="numbering" w:customStyle="1" w:styleId="1120">
    <w:name w:val="маркированный112"/>
    <w:rsid w:val="00FC4F0D"/>
    <w:pPr>
      <w:numPr>
        <w:numId w:val="70"/>
      </w:numPr>
    </w:pPr>
  </w:style>
  <w:style w:type="table" w:customStyle="1" w:styleId="2123">
    <w:name w:val="Сетка таблицы 212"/>
    <w:basedOn w:val="af0"/>
    <w:next w:val="2ff7"/>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22">
    <w:name w:val="Сетка таблицы 512"/>
    <w:basedOn w:val="af0"/>
    <w:next w:val="5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8">
    <w:name w:val="Таблица-список 118"/>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7">
    <w:name w:val="Современная таблица18"/>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8">
    <w:name w:val="Изысканная таблица18"/>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9">
    <w:name w:val="Стандартная таблица18"/>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4">
    <w:name w:val="Изящная таблица 112"/>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0">
    <w:name w:val="Веб-таблица 118"/>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
    <w:name w:val="Веб-таблица 218"/>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0">
    <w:name w:val="Светлый список - Акцент 3110"/>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40">
    <w:name w:val="Сетка таблицы1124"/>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2">
    <w:name w:val="1 / a / i112"/>
    <w:basedOn w:val="af1"/>
    <w:next w:val="1ai"/>
    <w:semiHidden/>
    <w:unhideWhenUsed/>
    <w:rsid w:val="00FC4F0D"/>
  </w:style>
  <w:style w:type="numbering" w:customStyle="1" w:styleId="111111112">
    <w:name w:val="1 / 1.1 / 1.1.1112"/>
    <w:basedOn w:val="af1"/>
    <w:next w:val="111111"/>
    <w:semiHidden/>
    <w:unhideWhenUsed/>
    <w:rsid w:val="00FC4F0D"/>
  </w:style>
  <w:style w:type="table" w:customStyle="1" w:styleId="522">
    <w:name w:val="Сетка таблицы522"/>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1">
    <w:name w:val="Нет списка1122"/>
    <w:next w:val="af1"/>
    <w:uiPriority w:val="99"/>
    <w:semiHidden/>
    <w:unhideWhenUsed/>
    <w:rsid w:val="00FC4F0D"/>
  </w:style>
  <w:style w:type="table" w:customStyle="1" w:styleId="422">
    <w:name w:val="Сетка таблицы422"/>
    <w:basedOn w:val="af0"/>
    <w:next w:val="aff1"/>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0">
    <w:name w:val="Сетка таблицы5122"/>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Тема таблицы12"/>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0">
    <w:name w:val="Стиль3120"/>
    <w:rsid w:val="00FC4F0D"/>
    <w:pPr>
      <w:numPr>
        <w:numId w:val="53"/>
      </w:numPr>
    </w:pPr>
  </w:style>
  <w:style w:type="numbering" w:customStyle="1" w:styleId="523">
    <w:name w:val="Нет списка52"/>
    <w:next w:val="af1"/>
    <w:uiPriority w:val="99"/>
    <w:semiHidden/>
    <w:unhideWhenUsed/>
    <w:rsid w:val="00FC4F0D"/>
  </w:style>
  <w:style w:type="table" w:customStyle="1" w:styleId="1313">
    <w:name w:val="Таблица ОРГРЭС131"/>
    <w:basedOn w:val="af0"/>
    <w:next w:val="aff1"/>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
    <w:basedOn w:val="af0"/>
    <w:next w:val="aff1"/>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f1"/>
    <w:uiPriority w:val="99"/>
    <w:semiHidden/>
    <w:unhideWhenUsed/>
    <w:rsid w:val="00FC4F0D"/>
  </w:style>
  <w:style w:type="table" w:customStyle="1" w:styleId="11212">
    <w:name w:val="Таблица ОРГРЭС1121"/>
    <w:basedOn w:val="af0"/>
    <w:next w:val="aff1"/>
    <w:uiPriority w:val="59"/>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
    <w:name w:val="Сетка таблицы13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
    <w:name w:val="Нет списка1132"/>
    <w:next w:val="af1"/>
    <w:uiPriority w:val="99"/>
    <w:semiHidden/>
    <w:unhideWhenUsed/>
    <w:rsid w:val="00FC4F0D"/>
  </w:style>
  <w:style w:type="numbering" w:customStyle="1" w:styleId="2220">
    <w:name w:val="Нет списка222"/>
    <w:next w:val="af1"/>
    <w:uiPriority w:val="99"/>
    <w:semiHidden/>
    <w:unhideWhenUsed/>
    <w:rsid w:val="00FC4F0D"/>
  </w:style>
  <w:style w:type="numbering" w:customStyle="1" w:styleId="3221">
    <w:name w:val="Нет списка322"/>
    <w:next w:val="af1"/>
    <w:uiPriority w:val="99"/>
    <w:semiHidden/>
    <w:unhideWhenUsed/>
    <w:rsid w:val="00FC4F0D"/>
  </w:style>
  <w:style w:type="table" w:customStyle="1" w:styleId="2211">
    <w:name w:val="Сетка таблицы22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Таблица М-РЦБ2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1">
    <w:name w:val="283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1">
    <w:name w:val="2812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227">
    <w:name w:val="нумерованный22"/>
    <w:rsid w:val="00FC4F0D"/>
  </w:style>
  <w:style w:type="numbering" w:customStyle="1" w:styleId="228">
    <w:name w:val="маркированный22"/>
    <w:rsid w:val="00FC4F0D"/>
  </w:style>
  <w:style w:type="table" w:customStyle="1" w:styleId="2212">
    <w:name w:val="Сетка таблицы 221"/>
    <w:basedOn w:val="af0"/>
    <w:next w:val="2ff7"/>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1">
    <w:name w:val="Сетка таблицы 521"/>
    <w:basedOn w:val="af0"/>
    <w:next w:val="5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0">
    <w:name w:val="Таблица-список 12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овременная таблица2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
    <w:name w:val="Изысканная таблица2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0">
    <w:name w:val="Стандартная таблица2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5">
    <w:name w:val="Изящная таблица 121"/>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
    <w:name w:val="Веб-таблица 12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0">
    <w:name w:val="Веб-таблица 32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1">
    <w:name w:val="Светлый список - Акцент 321"/>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1">
    <w:name w:val="Сетка таблицы113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22">
    <w:name w:val="1 / a / i22"/>
    <w:basedOn w:val="af1"/>
    <w:next w:val="1ai"/>
    <w:semiHidden/>
    <w:unhideWhenUsed/>
    <w:rsid w:val="00FC4F0D"/>
  </w:style>
  <w:style w:type="numbering" w:customStyle="1" w:styleId="11111122">
    <w:name w:val="1 / 1.1 / 1.1.122"/>
    <w:basedOn w:val="af1"/>
    <w:next w:val="111111"/>
    <w:semiHidden/>
    <w:unhideWhenUsed/>
    <w:rsid w:val="00FC4F0D"/>
  </w:style>
  <w:style w:type="table" w:customStyle="1" w:styleId="5131">
    <w:name w:val="Сетка таблицы513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11">
    <w:name w:val="Нет списка11121"/>
    <w:next w:val="af1"/>
    <w:uiPriority w:val="99"/>
    <w:semiHidden/>
    <w:unhideWhenUsed/>
    <w:rsid w:val="00FC4F0D"/>
  </w:style>
  <w:style w:type="table" w:customStyle="1" w:styleId="4310">
    <w:name w:val="Сетка таблицы431"/>
    <w:basedOn w:val="af0"/>
    <w:next w:val="aff1"/>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1">
    <w:name w:val="Тема таблицы2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5">
    <w:name w:val="Нет списка411"/>
    <w:next w:val="af1"/>
    <w:uiPriority w:val="99"/>
    <w:semiHidden/>
    <w:unhideWhenUsed/>
    <w:rsid w:val="00FC4F0D"/>
  </w:style>
  <w:style w:type="numbering" w:customStyle="1" w:styleId="12110">
    <w:name w:val="Нет списка1211"/>
    <w:next w:val="af1"/>
    <w:uiPriority w:val="99"/>
    <w:semiHidden/>
    <w:unhideWhenUsed/>
    <w:rsid w:val="00FC4F0D"/>
  </w:style>
  <w:style w:type="numbering" w:customStyle="1" w:styleId="21110">
    <w:name w:val="Нет списка2111"/>
    <w:next w:val="af1"/>
    <w:uiPriority w:val="99"/>
    <w:semiHidden/>
    <w:unhideWhenUsed/>
    <w:rsid w:val="00FC4F0D"/>
  </w:style>
  <w:style w:type="numbering" w:customStyle="1" w:styleId="31113">
    <w:name w:val="Нет списка3111"/>
    <w:next w:val="af1"/>
    <w:uiPriority w:val="99"/>
    <w:semiHidden/>
    <w:unhideWhenUsed/>
    <w:rsid w:val="00FC4F0D"/>
  </w:style>
  <w:style w:type="table" w:customStyle="1" w:styleId="21111">
    <w:name w:val="Сетка таблицы211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Таблица М-РЦБ11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33">
    <w:name w:val="нумерованный113"/>
    <w:rsid w:val="00FC4F0D"/>
  </w:style>
  <w:style w:type="numbering" w:customStyle="1" w:styleId="113">
    <w:name w:val="маркированный113"/>
    <w:rsid w:val="00FC4F0D"/>
    <w:pPr>
      <w:numPr>
        <w:numId w:val="4"/>
      </w:numPr>
    </w:pPr>
  </w:style>
  <w:style w:type="table" w:customStyle="1" w:styleId="-11110">
    <w:name w:val="Таблица-список 111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e">
    <w:name w:val="Современная таблица11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f">
    <w:name w:val="Изысканная таблица11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f0">
    <w:name w:val="Стандартная таблица11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
    <w:name w:val="Веб-таблица 111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
    <w:name w:val="Веб-таблица 311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
    <w:name w:val="Светлый список - Акцент 3111"/>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0">
    <w:name w:val="Сетка таблицы1121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3">
    <w:name w:val="1 / a / i113"/>
    <w:basedOn w:val="af1"/>
    <w:next w:val="1ai"/>
    <w:unhideWhenUsed/>
    <w:rsid w:val="00FC4F0D"/>
    <w:pPr>
      <w:numPr>
        <w:numId w:val="63"/>
      </w:numPr>
    </w:pPr>
  </w:style>
  <w:style w:type="numbering" w:customStyle="1" w:styleId="111111113">
    <w:name w:val="1 / 1.1 / 1.1.1113"/>
    <w:basedOn w:val="af1"/>
    <w:next w:val="111111"/>
    <w:unhideWhenUsed/>
    <w:rsid w:val="00FC4F0D"/>
    <w:pPr>
      <w:numPr>
        <w:numId w:val="64"/>
      </w:numPr>
    </w:pPr>
  </w:style>
  <w:style w:type="numbering" w:customStyle="1" w:styleId="112111">
    <w:name w:val="Нет списка11211"/>
    <w:next w:val="af1"/>
    <w:uiPriority w:val="99"/>
    <w:semiHidden/>
    <w:unhideWhenUsed/>
    <w:rsid w:val="00FC4F0D"/>
  </w:style>
  <w:style w:type="table" w:customStyle="1" w:styleId="311111">
    <w:name w:val="Сетка таблицы3111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2">
    <w:name w:val="Стиль31112"/>
    <w:rsid w:val="00FC4F0D"/>
    <w:pPr>
      <w:numPr>
        <w:numId w:val="65"/>
      </w:numPr>
    </w:pPr>
  </w:style>
  <w:style w:type="numbering" w:customStyle="1" w:styleId="622">
    <w:name w:val="Нет списка62"/>
    <w:next w:val="af1"/>
    <w:uiPriority w:val="99"/>
    <w:semiHidden/>
    <w:unhideWhenUsed/>
    <w:rsid w:val="00FC4F0D"/>
  </w:style>
  <w:style w:type="numbering" w:customStyle="1" w:styleId="1222">
    <w:name w:val="нумерованный122"/>
    <w:rsid w:val="00FC4F0D"/>
  </w:style>
  <w:style w:type="numbering" w:customStyle="1" w:styleId="1223">
    <w:name w:val="маркированный122"/>
    <w:rsid w:val="00FC4F0D"/>
  </w:style>
  <w:style w:type="numbering" w:customStyle="1" w:styleId="720">
    <w:name w:val="Нет списка72"/>
    <w:next w:val="af1"/>
    <w:uiPriority w:val="99"/>
    <w:semiHidden/>
    <w:unhideWhenUsed/>
    <w:rsid w:val="00FC4F0D"/>
  </w:style>
  <w:style w:type="numbering" w:customStyle="1" w:styleId="1420">
    <w:name w:val="Нет списка142"/>
    <w:next w:val="af1"/>
    <w:uiPriority w:val="99"/>
    <w:semiHidden/>
    <w:unhideWhenUsed/>
    <w:rsid w:val="00FC4F0D"/>
  </w:style>
  <w:style w:type="table" w:customStyle="1" w:styleId="1413">
    <w:name w:val="Таблица ОРГРЭС14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етка таблицы14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20">
    <w:name w:val="Нет списка1142"/>
    <w:next w:val="af1"/>
    <w:uiPriority w:val="99"/>
    <w:semiHidden/>
    <w:unhideWhenUsed/>
    <w:rsid w:val="00FC4F0D"/>
  </w:style>
  <w:style w:type="numbering" w:customStyle="1" w:styleId="2320">
    <w:name w:val="Нет списка232"/>
    <w:next w:val="af1"/>
    <w:uiPriority w:val="99"/>
    <w:semiHidden/>
    <w:unhideWhenUsed/>
    <w:rsid w:val="00FC4F0D"/>
  </w:style>
  <w:style w:type="numbering" w:customStyle="1" w:styleId="332">
    <w:name w:val="Нет списка332"/>
    <w:next w:val="af1"/>
    <w:uiPriority w:val="99"/>
    <w:semiHidden/>
    <w:unhideWhenUsed/>
    <w:rsid w:val="00FC4F0D"/>
  </w:style>
  <w:style w:type="table" w:customStyle="1" w:styleId="2311">
    <w:name w:val="Сетка таблицы231"/>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a">
    <w:name w:val="Таблица М-РЦБ3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1">
    <w:name w:val="284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1">
    <w:name w:val="2813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325">
    <w:name w:val="нумерованный32"/>
    <w:rsid w:val="00FC4F0D"/>
  </w:style>
  <w:style w:type="numbering" w:customStyle="1" w:styleId="326">
    <w:name w:val="маркированный32"/>
    <w:rsid w:val="00FC4F0D"/>
  </w:style>
  <w:style w:type="table" w:customStyle="1" w:styleId="2312">
    <w:name w:val="Сетка таблицы 231"/>
    <w:basedOn w:val="af0"/>
    <w:next w:val="2ff7"/>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1">
    <w:name w:val="Сетка таблицы 531"/>
    <w:basedOn w:val="af0"/>
    <w:next w:val="5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10">
    <w:name w:val="Таблица-список 13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Современная таблица3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d">
    <w:name w:val="Изысканная таблица3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1e">
    <w:name w:val="Стандартная таблица3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5">
    <w:name w:val="Изящная таблица 131"/>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Веб-таблица 13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0">
    <w:name w:val="Веб-таблица 33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1">
    <w:name w:val="Светлый список - Акцент 33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411">
    <w:name w:val="Сетка таблицы114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2">
    <w:name w:val="1 / a / i32"/>
    <w:basedOn w:val="af1"/>
    <w:next w:val="1ai"/>
    <w:semiHidden/>
    <w:unhideWhenUsed/>
    <w:rsid w:val="00FC4F0D"/>
  </w:style>
  <w:style w:type="numbering" w:customStyle="1" w:styleId="11111132">
    <w:name w:val="1 / 1.1 / 1.1.132"/>
    <w:basedOn w:val="af1"/>
    <w:next w:val="111111"/>
    <w:semiHidden/>
    <w:unhideWhenUsed/>
    <w:rsid w:val="00FC4F0D"/>
  </w:style>
  <w:style w:type="table" w:customStyle="1" w:styleId="5410">
    <w:name w:val="Сетка таблицы54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f1"/>
    <w:uiPriority w:val="99"/>
    <w:semiHidden/>
    <w:unhideWhenUsed/>
    <w:rsid w:val="00FC4F0D"/>
  </w:style>
  <w:style w:type="table" w:customStyle="1" w:styleId="4410">
    <w:name w:val="Сетка таблицы441"/>
    <w:basedOn w:val="af0"/>
    <w:next w:val="aff1"/>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f">
    <w:name w:val="Тема таблицы3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20">
    <w:name w:val="Стиль3122"/>
    <w:rsid w:val="00FC4F0D"/>
  </w:style>
  <w:style w:type="numbering" w:customStyle="1" w:styleId="4211">
    <w:name w:val="Нет списка421"/>
    <w:next w:val="af1"/>
    <w:uiPriority w:val="99"/>
    <w:semiHidden/>
    <w:unhideWhenUsed/>
    <w:rsid w:val="00FC4F0D"/>
  </w:style>
  <w:style w:type="numbering" w:customStyle="1" w:styleId="12210">
    <w:name w:val="Нет списка1221"/>
    <w:next w:val="af1"/>
    <w:uiPriority w:val="99"/>
    <w:semiHidden/>
    <w:unhideWhenUsed/>
    <w:rsid w:val="00FC4F0D"/>
  </w:style>
  <w:style w:type="numbering" w:customStyle="1" w:styleId="21210">
    <w:name w:val="Нет списка2121"/>
    <w:next w:val="af1"/>
    <w:uiPriority w:val="99"/>
    <w:semiHidden/>
    <w:unhideWhenUsed/>
    <w:rsid w:val="00FC4F0D"/>
  </w:style>
  <w:style w:type="numbering" w:customStyle="1" w:styleId="31212">
    <w:name w:val="Нет списка3121"/>
    <w:next w:val="af1"/>
    <w:uiPriority w:val="99"/>
    <w:semiHidden/>
    <w:unhideWhenUsed/>
    <w:rsid w:val="00FC4F0D"/>
  </w:style>
  <w:style w:type="numbering" w:customStyle="1" w:styleId="1321">
    <w:name w:val="нумерованный132"/>
    <w:rsid w:val="00FC4F0D"/>
  </w:style>
  <w:style w:type="numbering" w:customStyle="1" w:styleId="1322">
    <w:name w:val="маркированный132"/>
    <w:rsid w:val="00FC4F0D"/>
  </w:style>
  <w:style w:type="numbering" w:customStyle="1" w:styleId="1ai122">
    <w:name w:val="1 / a / i122"/>
    <w:basedOn w:val="af1"/>
    <w:next w:val="1ai"/>
    <w:semiHidden/>
    <w:unhideWhenUsed/>
    <w:rsid w:val="00FC4F0D"/>
  </w:style>
  <w:style w:type="numbering" w:customStyle="1" w:styleId="111111122">
    <w:name w:val="1 / 1.1 / 1.1.1122"/>
    <w:basedOn w:val="af1"/>
    <w:next w:val="111111"/>
    <w:semiHidden/>
    <w:unhideWhenUsed/>
    <w:rsid w:val="00FC4F0D"/>
  </w:style>
  <w:style w:type="numbering" w:customStyle="1" w:styleId="112210">
    <w:name w:val="Нет списка11221"/>
    <w:next w:val="af1"/>
    <w:uiPriority w:val="99"/>
    <w:semiHidden/>
    <w:unhideWhenUsed/>
    <w:rsid w:val="00FC4F0D"/>
  </w:style>
  <w:style w:type="numbering" w:customStyle="1" w:styleId="311130">
    <w:name w:val="Стиль31113"/>
    <w:rsid w:val="00FC4F0D"/>
  </w:style>
  <w:style w:type="numbering" w:customStyle="1" w:styleId="5115">
    <w:name w:val="Нет списка511"/>
    <w:next w:val="af1"/>
    <w:uiPriority w:val="99"/>
    <w:semiHidden/>
    <w:unhideWhenUsed/>
    <w:rsid w:val="00FC4F0D"/>
  </w:style>
  <w:style w:type="numbering" w:customStyle="1" w:styleId="13110">
    <w:name w:val="Нет списка1311"/>
    <w:next w:val="af1"/>
    <w:uiPriority w:val="99"/>
    <w:semiHidden/>
    <w:unhideWhenUsed/>
    <w:rsid w:val="00FC4F0D"/>
  </w:style>
  <w:style w:type="numbering" w:customStyle="1" w:styleId="22110">
    <w:name w:val="Нет списка2211"/>
    <w:next w:val="af1"/>
    <w:uiPriority w:val="99"/>
    <w:semiHidden/>
    <w:unhideWhenUsed/>
    <w:rsid w:val="00FC4F0D"/>
  </w:style>
  <w:style w:type="numbering" w:customStyle="1" w:styleId="32110">
    <w:name w:val="Нет списка3211"/>
    <w:next w:val="af1"/>
    <w:uiPriority w:val="99"/>
    <w:semiHidden/>
    <w:unhideWhenUsed/>
    <w:rsid w:val="00FC4F0D"/>
  </w:style>
  <w:style w:type="numbering" w:customStyle="1" w:styleId="2115">
    <w:name w:val="нумерованный211"/>
    <w:rsid w:val="00FC4F0D"/>
  </w:style>
  <w:style w:type="numbering" w:customStyle="1" w:styleId="2116">
    <w:name w:val="маркированный211"/>
    <w:rsid w:val="00FC4F0D"/>
  </w:style>
  <w:style w:type="numbering" w:customStyle="1" w:styleId="1ai211">
    <w:name w:val="1 / a / i211"/>
    <w:basedOn w:val="af1"/>
    <w:next w:val="1ai"/>
    <w:semiHidden/>
    <w:unhideWhenUsed/>
    <w:rsid w:val="00FC4F0D"/>
  </w:style>
  <w:style w:type="numbering" w:customStyle="1" w:styleId="111111211">
    <w:name w:val="1 / 1.1 / 1.1.1211"/>
    <w:basedOn w:val="af1"/>
    <w:next w:val="111111"/>
    <w:semiHidden/>
    <w:unhideWhenUsed/>
    <w:rsid w:val="00FC4F0D"/>
  </w:style>
  <w:style w:type="numbering" w:customStyle="1" w:styleId="113110">
    <w:name w:val="Нет списка11311"/>
    <w:next w:val="af1"/>
    <w:uiPriority w:val="99"/>
    <w:semiHidden/>
    <w:unhideWhenUsed/>
    <w:rsid w:val="00FC4F0D"/>
  </w:style>
  <w:style w:type="numbering" w:customStyle="1" w:styleId="312110">
    <w:name w:val="Стиль31211"/>
    <w:rsid w:val="00FC4F0D"/>
  </w:style>
  <w:style w:type="numbering" w:customStyle="1" w:styleId="6111">
    <w:name w:val="Нет списка611"/>
    <w:next w:val="af1"/>
    <w:uiPriority w:val="99"/>
    <w:semiHidden/>
    <w:unhideWhenUsed/>
    <w:rsid w:val="00FC4F0D"/>
  </w:style>
  <w:style w:type="numbering" w:customStyle="1" w:styleId="7110">
    <w:name w:val="Нет списка711"/>
    <w:next w:val="af1"/>
    <w:uiPriority w:val="99"/>
    <w:semiHidden/>
    <w:unhideWhenUsed/>
    <w:rsid w:val="00FC4F0D"/>
  </w:style>
  <w:style w:type="table" w:customStyle="1" w:styleId="1134">
    <w:name w:val="Таблица ОРГРЭС113"/>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0">
    <w:name w:val="Нет списка1411"/>
    <w:next w:val="af1"/>
    <w:uiPriority w:val="99"/>
    <w:semiHidden/>
    <w:unhideWhenUsed/>
    <w:rsid w:val="00FC4F0D"/>
  </w:style>
  <w:style w:type="numbering" w:customStyle="1" w:styleId="23110">
    <w:name w:val="Нет списка2311"/>
    <w:next w:val="af1"/>
    <w:uiPriority w:val="99"/>
    <w:semiHidden/>
    <w:unhideWhenUsed/>
    <w:rsid w:val="00FC4F0D"/>
  </w:style>
  <w:style w:type="numbering" w:customStyle="1" w:styleId="33110">
    <w:name w:val="Нет списка3311"/>
    <w:next w:val="af1"/>
    <w:uiPriority w:val="99"/>
    <w:semiHidden/>
    <w:unhideWhenUsed/>
    <w:rsid w:val="00FC4F0D"/>
  </w:style>
  <w:style w:type="table" w:customStyle="1" w:styleId="21211">
    <w:name w:val="Сетка таблицы2121"/>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Таблица М-РЦБ12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311a">
    <w:name w:val="нумерованный311"/>
    <w:rsid w:val="00FC4F0D"/>
  </w:style>
  <w:style w:type="numbering" w:customStyle="1" w:styleId="311b">
    <w:name w:val="маркированный311"/>
    <w:rsid w:val="00FC4F0D"/>
  </w:style>
  <w:style w:type="table" w:customStyle="1" w:styleId="-11210">
    <w:name w:val="Таблица-список 112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6">
    <w:name w:val="Современная таблица12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7">
    <w:name w:val="Изысканная таблица12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8">
    <w:name w:val="Стандартная таблица12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1">
    <w:name w:val="Веб-таблица 112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0">
    <w:name w:val="Светлый список - Акцент 312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11">
    <w:name w:val="Сетка таблицы1122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11">
    <w:name w:val="1 / a / i311"/>
    <w:basedOn w:val="af1"/>
    <w:next w:val="1ai"/>
    <w:semiHidden/>
    <w:unhideWhenUsed/>
    <w:rsid w:val="00FC4F0D"/>
  </w:style>
  <w:style w:type="numbering" w:customStyle="1" w:styleId="111111311">
    <w:name w:val="1 / 1.1 / 1.1.1311"/>
    <w:basedOn w:val="af1"/>
    <w:next w:val="111111"/>
    <w:semiHidden/>
    <w:unhideWhenUsed/>
    <w:rsid w:val="00FC4F0D"/>
  </w:style>
  <w:style w:type="numbering" w:customStyle="1" w:styleId="114110">
    <w:name w:val="Нет списка11411"/>
    <w:next w:val="af1"/>
    <w:uiPriority w:val="99"/>
    <w:semiHidden/>
    <w:unhideWhenUsed/>
    <w:rsid w:val="00FC4F0D"/>
  </w:style>
  <w:style w:type="table" w:customStyle="1" w:styleId="311210">
    <w:name w:val="Сетка таблицы3112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Стиль3132"/>
    <w:rsid w:val="00FC4F0D"/>
    <w:pPr>
      <w:numPr>
        <w:numId w:val="56"/>
      </w:numPr>
    </w:pPr>
  </w:style>
  <w:style w:type="numbering" w:customStyle="1" w:styleId="820">
    <w:name w:val="Нет списка82"/>
    <w:next w:val="af1"/>
    <w:uiPriority w:val="99"/>
    <w:semiHidden/>
    <w:unhideWhenUsed/>
    <w:rsid w:val="00FC4F0D"/>
  </w:style>
  <w:style w:type="numbering" w:customStyle="1" w:styleId="920">
    <w:name w:val="Нет списка92"/>
    <w:next w:val="af1"/>
    <w:uiPriority w:val="99"/>
    <w:semiHidden/>
    <w:unhideWhenUsed/>
    <w:rsid w:val="00FC4F0D"/>
  </w:style>
  <w:style w:type="table" w:customStyle="1" w:styleId="1224">
    <w:name w:val="Таблица ОРГРЭС122"/>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0">
    <w:name w:val="Нет списка152"/>
    <w:next w:val="af1"/>
    <w:uiPriority w:val="99"/>
    <w:semiHidden/>
    <w:unhideWhenUsed/>
    <w:rsid w:val="00FC4F0D"/>
  </w:style>
  <w:style w:type="numbering" w:customStyle="1" w:styleId="2420">
    <w:name w:val="Нет списка242"/>
    <w:next w:val="af1"/>
    <w:uiPriority w:val="99"/>
    <w:semiHidden/>
    <w:unhideWhenUsed/>
    <w:rsid w:val="00FC4F0D"/>
  </w:style>
  <w:style w:type="numbering" w:customStyle="1" w:styleId="342">
    <w:name w:val="Нет списка342"/>
    <w:next w:val="af1"/>
    <w:uiPriority w:val="99"/>
    <w:semiHidden/>
    <w:unhideWhenUsed/>
    <w:rsid w:val="00FC4F0D"/>
  </w:style>
  <w:style w:type="table" w:customStyle="1" w:styleId="22111">
    <w:name w:val="Сетка таблицы2211"/>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умерованный42"/>
    <w:rsid w:val="00FC4F0D"/>
  </w:style>
  <w:style w:type="numbering" w:customStyle="1" w:styleId="424">
    <w:name w:val="маркированный42"/>
    <w:rsid w:val="00FC4F0D"/>
  </w:style>
  <w:style w:type="table" w:customStyle="1" w:styleId="-32110">
    <w:name w:val="Светлый список - Акцент 321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11">
    <w:name w:val="Сетка таблицы1131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2">
    <w:name w:val="1 / a / i42"/>
    <w:basedOn w:val="af1"/>
    <w:next w:val="1ai"/>
    <w:semiHidden/>
    <w:unhideWhenUsed/>
    <w:rsid w:val="00FC4F0D"/>
  </w:style>
  <w:style w:type="numbering" w:customStyle="1" w:styleId="11111142">
    <w:name w:val="1 / 1.1 / 1.1.142"/>
    <w:basedOn w:val="af1"/>
    <w:next w:val="111111"/>
    <w:semiHidden/>
    <w:unhideWhenUsed/>
    <w:rsid w:val="00FC4F0D"/>
  </w:style>
  <w:style w:type="numbering" w:customStyle="1" w:styleId="1152">
    <w:name w:val="Нет списка1152"/>
    <w:next w:val="af1"/>
    <w:uiPriority w:val="99"/>
    <w:semiHidden/>
    <w:unhideWhenUsed/>
    <w:rsid w:val="00FC4F0D"/>
  </w:style>
  <w:style w:type="table" w:customStyle="1" w:styleId="312111">
    <w:name w:val="Сетка таблицы3121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
    <w:name w:val="Сетка таблицы5122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2">
    <w:name w:val="Стиль3142"/>
    <w:rsid w:val="00FC4F0D"/>
    <w:pPr>
      <w:numPr>
        <w:numId w:val="57"/>
      </w:numPr>
    </w:pPr>
  </w:style>
  <w:style w:type="numbering" w:customStyle="1" w:styleId="1020">
    <w:name w:val="Нет списка102"/>
    <w:next w:val="af1"/>
    <w:uiPriority w:val="99"/>
    <w:semiHidden/>
    <w:unhideWhenUsed/>
    <w:rsid w:val="00FC4F0D"/>
  </w:style>
  <w:style w:type="table" w:customStyle="1" w:styleId="-33110">
    <w:name w:val="Светлый список - Акцент 331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24">
    <w:name w:val="нумерованный52"/>
    <w:rsid w:val="00FC4F0D"/>
  </w:style>
  <w:style w:type="numbering" w:customStyle="1" w:styleId="1ai52">
    <w:name w:val="1 / a / i52"/>
    <w:basedOn w:val="af1"/>
    <w:next w:val="1ai"/>
    <w:semiHidden/>
    <w:unhideWhenUsed/>
    <w:rsid w:val="00FC4F0D"/>
  </w:style>
  <w:style w:type="numbering" w:customStyle="1" w:styleId="525">
    <w:name w:val="маркированный52"/>
    <w:rsid w:val="00FC4F0D"/>
  </w:style>
  <w:style w:type="numbering" w:customStyle="1" w:styleId="3152">
    <w:name w:val="Стиль3152"/>
    <w:rsid w:val="00FC4F0D"/>
  </w:style>
  <w:style w:type="numbering" w:customStyle="1" w:styleId="11111152">
    <w:name w:val="1 / 1.1 / 1.1.152"/>
    <w:basedOn w:val="af1"/>
    <w:next w:val="111111"/>
    <w:semiHidden/>
    <w:unhideWhenUsed/>
    <w:rsid w:val="00FC4F0D"/>
  </w:style>
  <w:style w:type="numbering" w:customStyle="1" w:styleId="1620">
    <w:name w:val="Нет списка162"/>
    <w:next w:val="af1"/>
    <w:uiPriority w:val="99"/>
    <w:semiHidden/>
    <w:unhideWhenUsed/>
    <w:rsid w:val="00FC4F0D"/>
  </w:style>
  <w:style w:type="table" w:customStyle="1" w:styleId="-1410">
    <w:name w:val="Таблица-список 14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d">
    <w:name w:val="Современная таблица4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e">
    <w:name w:val="Изысканная таблица4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1f">
    <w:name w:val="Стандартная таблица4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
    <w:name w:val="Веб-таблица 14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1">
    <w:name w:val="Веб-таблица 24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0">
    <w:name w:val="Веб-таблица 34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1">
    <w:name w:val="Светлый список - Акцент 34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
    <w:name w:val="Таблица М-РЦБ4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623">
    <w:name w:val="нумерованный62"/>
    <w:rsid w:val="00FC4F0D"/>
  </w:style>
  <w:style w:type="numbering" w:customStyle="1" w:styleId="1ai62">
    <w:name w:val="1 / a / i62"/>
    <w:basedOn w:val="af1"/>
    <w:next w:val="1ai"/>
    <w:semiHidden/>
    <w:unhideWhenUsed/>
    <w:rsid w:val="00FC4F0D"/>
  </w:style>
  <w:style w:type="numbering" w:customStyle="1" w:styleId="624">
    <w:name w:val="маркированный62"/>
    <w:rsid w:val="00FC4F0D"/>
  </w:style>
  <w:style w:type="numbering" w:customStyle="1" w:styleId="3162">
    <w:name w:val="Стиль3162"/>
    <w:rsid w:val="00FC4F0D"/>
  </w:style>
  <w:style w:type="numbering" w:customStyle="1" w:styleId="11111162">
    <w:name w:val="1 / 1.1 / 1.1.162"/>
    <w:basedOn w:val="af1"/>
    <w:next w:val="111111"/>
    <w:semiHidden/>
    <w:unhideWhenUsed/>
    <w:rsid w:val="00FC4F0D"/>
  </w:style>
  <w:style w:type="numbering" w:customStyle="1" w:styleId="1720">
    <w:name w:val="Нет списка172"/>
    <w:next w:val="af1"/>
    <w:uiPriority w:val="99"/>
    <w:semiHidden/>
    <w:unhideWhenUsed/>
    <w:rsid w:val="00FC4F0D"/>
  </w:style>
  <w:style w:type="table" w:customStyle="1" w:styleId="-1510">
    <w:name w:val="Таблица-список 15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d">
    <w:name w:val="Современная таблица5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1e">
    <w:name w:val="Изысканная таблица5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51f">
    <w:name w:val="Стандартная таблица5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1">
    <w:name w:val="Веб-таблица 15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1">
    <w:name w:val="Веб-таблица 25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1">
    <w:name w:val="Веб-таблица 35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11">
    <w:name w:val="Таблица ОРГРЭС131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ветлый список - Акцент 35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51">
    <w:name w:val="Таблица М-РЦБ5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51311">
    <w:name w:val="Сетка таблицы5131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умерованный72"/>
    <w:rsid w:val="00FC4F0D"/>
  </w:style>
  <w:style w:type="numbering" w:customStyle="1" w:styleId="1ai72">
    <w:name w:val="1 / a / i72"/>
    <w:basedOn w:val="af1"/>
    <w:next w:val="1ai"/>
    <w:semiHidden/>
    <w:unhideWhenUsed/>
    <w:rsid w:val="00FC4F0D"/>
  </w:style>
  <w:style w:type="numbering" w:customStyle="1" w:styleId="722">
    <w:name w:val="маркированный72"/>
    <w:rsid w:val="00FC4F0D"/>
  </w:style>
  <w:style w:type="numbering" w:customStyle="1" w:styleId="3172">
    <w:name w:val="Стиль3172"/>
    <w:rsid w:val="00FC4F0D"/>
  </w:style>
  <w:style w:type="numbering" w:customStyle="1" w:styleId="11111172">
    <w:name w:val="1 / 1.1 / 1.1.172"/>
    <w:basedOn w:val="af1"/>
    <w:next w:val="111111"/>
    <w:semiHidden/>
    <w:unhideWhenUsed/>
    <w:rsid w:val="00FC4F0D"/>
  </w:style>
  <w:style w:type="numbering" w:customStyle="1" w:styleId="1820">
    <w:name w:val="Нет списка182"/>
    <w:next w:val="af1"/>
    <w:uiPriority w:val="99"/>
    <w:semiHidden/>
    <w:unhideWhenUsed/>
    <w:rsid w:val="00FC4F0D"/>
  </w:style>
  <w:style w:type="table" w:customStyle="1" w:styleId="2411">
    <w:name w:val="Сетка таблицы 24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1">
    <w:name w:val="Сетка таблицы 54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10">
    <w:name w:val="Таблица-список 16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4">
    <w:name w:val="Современная таблица6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15">
    <w:name w:val="Изысканная таблица6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616">
    <w:name w:val="Стандартная таблица6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5">
    <w:name w:val="Изящная таблица 14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
    <w:name w:val="Веб-таблица 16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1">
    <w:name w:val="Веб-таблица 26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1">
    <w:name w:val="Веб-таблица 36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1f0">
    <w:name w:val="Тема таблицы4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ветлый список - Акцент 36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13">
    <w:name w:val="Сетка таблицы15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Таблица М-РЦБ6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1">
    <w:name w:val="285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1">
    <w:name w:val="2814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11">
    <w:name w:val="Сетка таблицы115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Сетка таблицы55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f0"/>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
    <w:name w:val="нумерованный82"/>
    <w:rsid w:val="00FC4F0D"/>
  </w:style>
  <w:style w:type="numbering" w:customStyle="1" w:styleId="1ai82">
    <w:name w:val="1 / a / i82"/>
    <w:basedOn w:val="af1"/>
    <w:next w:val="1ai"/>
    <w:semiHidden/>
    <w:unhideWhenUsed/>
    <w:rsid w:val="00FC4F0D"/>
  </w:style>
  <w:style w:type="numbering" w:customStyle="1" w:styleId="822">
    <w:name w:val="маркированный82"/>
    <w:rsid w:val="00FC4F0D"/>
  </w:style>
  <w:style w:type="numbering" w:customStyle="1" w:styleId="3182">
    <w:name w:val="Стиль3182"/>
    <w:rsid w:val="00FC4F0D"/>
  </w:style>
  <w:style w:type="numbering" w:customStyle="1" w:styleId="11111182">
    <w:name w:val="1 / 1.1 / 1.1.182"/>
    <w:basedOn w:val="af1"/>
    <w:next w:val="111111"/>
    <w:semiHidden/>
    <w:unhideWhenUsed/>
    <w:rsid w:val="00FC4F0D"/>
  </w:style>
  <w:style w:type="numbering" w:customStyle="1" w:styleId="1920">
    <w:name w:val="Нет списка192"/>
    <w:next w:val="af1"/>
    <w:uiPriority w:val="99"/>
    <w:semiHidden/>
    <w:unhideWhenUsed/>
    <w:rsid w:val="00FC4F0D"/>
  </w:style>
  <w:style w:type="table" w:customStyle="1" w:styleId="2511">
    <w:name w:val="Сетка таблицы 25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1">
    <w:name w:val="Сетка таблицы 55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10">
    <w:name w:val="Таблица-список 17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4">
    <w:name w:val="Современная таблица7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5">
    <w:name w:val="Изысканная таблица7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716">
    <w:name w:val="Стандартная таблица7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4">
    <w:name w:val="Изящная таблица 15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11">
    <w:name w:val="Веб-таблица 17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1">
    <w:name w:val="Веб-таблица 27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5">
    <w:name w:val="Таблица ОРГРЭС15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f0">
    <w:name w:val="Тема таблицы5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0">
    <w:name w:val="Светлый список - Акцент 37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13">
    <w:name w:val="Сетка таблицы16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Таблица М-РЦБ7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1">
    <w:name w:val="286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1">
    <w:name w:val="2815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11">
    <w:name w:val="Сетка таблицы116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0">
    <w:name w:val="Сетка таблицы56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f0"/>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
    <w:name w:val="нумерованный92"/>
    <w:rsid w:val="00FC4F0D"/>
  </w:style>
  <w:style w:type="numbering" w:customStyle="1" w:styleId="1ai92">
    <w:name w:val="1 / a / i92"/>
    <w:basedOn w:val="af1"/>
    <w:next w:val="1ai"/>
    <w:semiHidden/>
    <w:unhideWhenUsed/>
    <w:rsid w:val="00FC4F0D"/>
  </w:style>
  <w:style w:type="numbering" w:customStyle="1" w:styleId="922">
    <w:name w:val="маркированный92"/>
    <w:rsid w:val="00FC4F0D"/>
  </w:style>
  <w:style w:type="numbering" w:customStyle="1" w:styleId="3192">
    <w:name w:val="Стиль3192"/>
    <w:rsid w:val="00FC4F0D"/>
  </w:style>
  <w:style w:type="numbering" w:customStyle="1" w:styleId="11111192">
    <w:name w:val="1 / 1.1 / 1.1.192"/>
    <w:basedOn w:val="af1"/>
    <w:next w:val="111111"/>
    <w:semiHidden/>
    <w:unhideWhenUsed/>
    <w:rsid w:val="00FC4F0D"/>
  </w:style>
  <w:style w:type="numbering" w:customStyle="1" w:styleId="2020">
    <w:name w:val="Нет списка202"/>
    <w:next w:val="af1"/>
    <w:uiPriority w:val="99"/>
    <w:semiHidden/>
    <w:unhideWhenUsed/>
    <w:rsid w:val="00FC4F0D"/>
  </w:style>
  <w:style w:type="table" w:customStyle="1" w:styleId="2611">
    <w:name w:val="Сетка таблицы 26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1">
    <w:name w:val="Сетка таблицы 56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10">
    <w:name w:val="Таблица-список 18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14">
    <w:name w:val="Современная таблица8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15">
    <w:name w:val="Изысканная таблица8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816">
    <w:name w:val="Стандартная таблица8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4">
    <w:name w:val="Изящная таблица 16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11">
    <w:name w:val="Веб-таблица 18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1">
    <w:name w:val="Веб-таблица 28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1">
    <w:name w:val="Веб-таблица 38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Таблица ОРГРЭС16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Тема таблицы6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0">
    <w:name w:val="Светлый список - Акцент 38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12">
    <w:name w:val="Сетка таблицы17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етка таблицы26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Таблица М-РЦБ8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1">
    <w:name w:val="287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1">
    <w:name w:val="2816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10">
    <w:name w:val="Сетка таблицы117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0">
    <w:name w:val="Сетка таблицы57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f0"/>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
    <w:name w:val="Сетка таблицы316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1">
    <w:name w:val="нумерованный102"/>
    <w:rsid w:val="00FC4F0D"/>
  </w:style>
  <w:style w:type="numbering" w:customStyle="1" w:styleId="1ai102">
    <w:name w:val="1 / a / i102"/>
    <w:basedOn w:val="af1"/>
    <w:next w:val="1ai"/>
    <w:semiHidden/>
    <w:unhideWhenUsed/>
    <w:rsid w:val="00FC4F0D"/>
  </w:style>
  <w:style w:type="numbering" w:customStyle="1" w:styleId="1022">
    <w:name w:val="маркированный102"/>
    <w:rsid w:val="00FC4F0D"/>
  </w:style>
  <w:style w:type="numbering" w:customStyle="1" w:styleId="31102">
    <w:name w:val="Стиль31102"/>
    <w:rsid w:val="00FC4F0D"/>
  </w:style>
  <w:style w:type="numbering" w:customStyle="1" w:styleId="111111102">
    <w:name w:val="1 / 1.1 / 1.1.1102"/>
    <w:basedOn w:val="af1"/>
    <w:next w:val="111111"/>
    <w:semiHidden/>
    <w:unhideWhenUsed/>
    <w:rsid w:val="00FC4F0D"/>
  </w:style>
  <w:style w:type="numbering" w:customStyle="1" w:styleId="2520">
    <w:name w:val="Нет списка252"/>
    <w:next w:val="af1"/>
    <w:uiPriority w:val="99"/>
    <w:semiHidden/>
    <w:unhideWhenUsed/>
    <w:rsid w:val="00FC4F0D"/>
  </w:style>
  <w:style w:type="table" w:customStyle="1" w:styleId="-191">
    <w:name w:val="Таблица-список 19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14">
    <w:name w:val="Современная таблица9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15">
    <w:name w:val="Изысканная таблица9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916">
    <w:name w:val="Стандартная таблица9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0">
    <w:name w:val="Веб-таблица 19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
    <w:name w:val="Веб-таблица 29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1">
    <w:name w:val="Веб-таблица 39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10">
    <w:name w:val="Светлый список - Акцент 39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1">
    <w:name w:val="Таблица М-РЦБ9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110">
    <w:name w:val="нумерованный1111"/>
    <w:rsid w:val="00FC4F0D"/>
    <w:pPr>
      <w:numPr>
        <w:numId w:val="58"/>
      </w:numPr>
    </w:pPr>
  </w:style>
  <w:style w:type="numbering" w:customStyle="1" w:styleId="1ai1111">
    <w:name w:val="1 / a / i1111"/>
    <w:basedOn w:val="af1"/>
    <w:next w:val="1ai"/>
    <w:unhideWhenUsed/>
    <w:rsid w:val="00FC4F0D"/>
    <w:pPr>
      <w:numPr>
        <w:numId w:val="59"/>
      </w:numPr>
    </w:pPr>
  </w:style>
  <w:style w:type="numbering" w:customStyle="1" w:styleId="1111">
    <w:name w:val="маркированный1111"/>
    <w:rsid w:val="00FC4F0D"/>
    <w:pPr>
      <w:numPr>
        <w:numId w:val="60"/>
      </w:numPr>
    </w:pPr>
  </w:style>
  <w:style w:type="numbering" w:customStyle="1" w:styleId="3111110">
    <w:name w:val="Стиль311111"/>
    <w:rsid w:val="00FC4F0D"/>
  </w:style>
  <w:style w:type="numbering" w:customStyle="1" w:styleId="1111111111">
    <w:name w:val="1 / 1.1 / 1.1.11111"/>
    <w:basedOn w:val="af1"/>
    <w:next w:val="111111"/>
    <w:unhideWhenUsed/>
    <w:rsid w:val="00FC4F0D"/>
    <w:pPr>
      <w:numPr>
        <w:numId w:val="61"/>
      </w:numPr>
    </w:pPr>
  </w:style>
  <w:style w:type="numbering" w:customStyle="1" w:styleId="2620">
    <w:name w:val="Нет списка262"/>
    <w:next w:val="af1"/>
    <w:uiPriority w:val="99"/>
    <w:semiHidden/>
    <w:unhideWhenUsed/>
    <w:rsid w:val="00FC4F0D"/>
  </w:style>
  <w:style w:type="table" w:customStyle="1" w:styleId="-11010">
    <w:name w:val="Таблица-список 110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3">
    <w:name w:val="Современная таблица10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14">
    <w:name w:val="Изысканная таблица10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015">
    <w:name w:val="Стандартная таблица10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1">
    <w:name w:val="Веб-таблица 110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1">
    <w:name w:val="Веб-таблица 210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0">
    <w:name w:val="Веб-таблица 310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1">
    <w:name w:val="Светлый список - Акцент 310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1">
    <w:name w:val="Таблица М-РЦБ10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2111">
    <w:name w:val="нумерованный1211"/>
    <w:rsid w:val="00FC4F0D"/>
  </w:style>
  <w:style w:type="numbering" w:customStyle="1" w:styleId="1ai1211">
    <w:name w:val="1 / a / i1211"/>
    <w:basedOn w:val="af1"/>
    <w:next w:val="1ai"/>
    <w:semiHidden/>
    <w:unhideWhenUsed/>
    <w:rsid w:val="00FC4F0D"/>
  </w:style>
  <w:style w:type="numbering" w:customStyle="1" w:styleId="12112">
    <w:name w:val="маркированный1211"/>
    <w:rsid w:val="00FC4F0D"/>
  </w:style>
  <w:style w:type="numbering" w:customStyle="1" w:styleId="31122">
    <w:name w:val="Стиль31122"/>
    <w:rsid w:val="00FC4F0D"/>
  </w:style>
  <w:style w:type="numbering" w:customStyle="1" w:styleId="1111111211">
    <w:name w:val="1 / 1.1 / 1.1.11211"/>
    <w:basedOn w:val="af1"/>
    <w:next w:val="111111"/>
    <w:unhideWhenUsed/>
    <w:rsid w:val="00FC4F0D"/>
    <w:pPr>
      <w:numPr>
        <w:numId w:val="54"/>
      </w:numPr>
    </w:pPr>
  </w:style>
  <w:style w:type="numbering" w:customStyle="1" w:styleId="2720">
    <w:name w:val="Нет списка272"/>
    <w:next w:val="af1"/>
    <w:uiPriority w:val="99"/>
    <w:semiHidden/>
    <w:unhideWhenUsed/>
    <w:rsid w:val="00FC4F0D"/>
  </w:style>
  <w:style w:type="numbering" w:customStyle="1" w:styleId="2823">
    <w:name w:val="Нет списка282"/>
    <w:next w:val="af1"/>
    <w:uiPriority w:val="99"/>
    <w:semiHidden/>
    <w:unhideWhenUsed/>
    <w:rsid w:val="00FC4F0D"/>
  </w:style>
  <w:style w:type="table" w:customStyle="1" w:styleId="-311110">
    <w:name w:val="Светлый список - Акцент 3111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112">
    <w:name w:val="нумерованный1311"/>
    <w:rsid w:val="00FC4F0D"/>
  </w:style>
  <w:style w:type="numbering" w:customStyle="1" w:styleId="1ai132">
    <w:name w:val="1 / a / i132"/>
    <w:basedOn w:val="af1"/>
    <w:next w:val="1ai"/>
    <w:semiHidden/>
    <w:unhideWhenUsed/>
    <w:rsid w:val="00FC4F0D"/>
  </w:style>
  <w:style w:type="numbering" w:customStyle="1" w:styleId="13113">
    <w:name w:val="маркированный1311"/>
    <w:rsid w:val="00FC4F0D"/>
  </w:style>
  <w:style w:type="numbering" w:customStyle="1" w:styleId="31132">
    <w:name w:val="Стиль31132"/>
    <w:rsid w:val="00FC4F0D"/>
  </w:style>
  <w:style w:type="numbering" w:customStyle="1" w:styleId="111111132">
    <w:name w:val="1 / 1.1 / 1.1.1132"/>
    <w:basedOn w:val="af1"/>
    <w:next w:val="111111"/>
    <w:semiHidden/>
    <w:unhideWhenUsed/>
    <w:rsid w:val="00FC4F0D"/>
  </w:style>
  <w:style w:type="numbering" w:customStyle="1" w:styleId="2920">
    <w:name w:val="Нет списка292"/>
    <w:next w:val="af1"/>
    <w:uiPriority w:val="99"/>
    <w:semiHidden/>
    <w:unhideWhenUsed/>
    <w:rsid w:val="00FC4F0D"/>
  </w:style>
  <w:style w:type="table" w:customStyle="1" w:styleId="-31211">
    <w:name w:val="Светлый список - Акцент 3121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21">
    <w:name w:val="нумерованный142"/>
    <w:rsid w:val="00FC4F0D"/>
  </w:style>
  <w:style w:type="numbering" w:customStyle="1" w:styleId="1ai142">
    <w:name w:val="1 / a / i142"/>
    <w:basedOn w:val="af1"/>
    <w:next w:val="1ai"/>
    <w:semiHidden/>
    <w:unhideWhenUsed/>
    <w:rsid w:val="00FC4F0D"/>
  </w:style>
  <w:style w:type="numbering" w:customStyle="1" w:styleId="1422">
    <w:name w:val="маркированный142"/>
    <w:rsid w:val="00FC4F0D"/>
  </w:style>
  <w:style w:type="numbering" w:customStyle="1" w:styleId="31142">
    <w:name w:val="Стиль31142"/>
    <w:rsid w:val="00FC4F0D"/>
  </w:style>
  <w:style w:type="numbering" w:customStyle="1" w:styleId="111111142">
    <w:name w:val="1 / 1.1 / 1.1.1142"/>
    <w:basedOn w:val="af1"/>
    <w:next w:val="111111"/>
    <w:semiHidden/>
    <w:unhideWhenUsed/>
    <w:rsid w:val="00FC4F0D"/>
  </w:style>
  <w:style w:type="numbering" w:customStyle="1" w:styleId="302">
    <w:name w:val="Нет списка302"/>
    <w:next w:val="af1"/>
    <w:uiPriority w:val="99"/>
    <w:semiHidden/>
    <w:unhideWhenUsed/>
    <w:rsid w:val="00FC4F0D"/>
  </w:style>
  <w:style w:type="numbering" w:customStyle="1" w:styleId="352">
    <w:name w:val="Нет списка352"/>
    <w:next w:val="af1"/>
    <w:uiPriority w:val="99"/>
    <w:semiHidden/>
    <w:unhideWhenUsed/>
    <w:rsid w:val="00FC4F0D"/>
  </w:style>
  <w:style w:type="numbering" w:customStyle="1" w:styleId="362">
    <w:name w:val="Нет списка362"/>
    <w:next w:val="af1"/>
    <w:uiPriority w:val="99"/>
    <w:semiHidden/>
    <w:unhideWhenUsed/>
    <w:rsid w:val="00FC4F0D"/>
  </w:style>
  <w:style w:type="table" w:customStyle="1" w:styleId="2711">
    <w:name w:val="Сетка таблицы 27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1">
    <w:name w:val="Сетка таблицы 57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1">
    <w:name w:val="Таблица-список 113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6">
    <w:name w:val="Современная таблица13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7">
    <w:name w:val="Изысканная таблица13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8">
    <w:name w:val="Стандартная таблица13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3">
    <w:name w:val="Изящная таблица 17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0">
    <w:name w:val="Веб-таблица 113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1">
    <w:name w:val="Веб-таблица 213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1">
    <w:name w:val="Веб-таблица 313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14">
    <w:name w:val="Таблица ОРГРЭС17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
    <w:name w:val="Тема таблицы7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0">
    <w:name w:val="Светлый список - Акцент 313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12">
    <w:name w:val="Сетка таблицы18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2">
    <w:name w:val="Сетка таблицы27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Таблица М-РЦБ13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1">
    <w:name w:val="288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1">
    <w:name w:val="2817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10">
    <w:name w:val="Сетка таблицы118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1">
    <w:name w:val="Сетка таблицы38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етка таблицы1117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0">
    <w:name w:val="Сетка таблицы58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f0"/>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1">
    <w:name w:val="Сетка таблицы317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1">
    <w:name w:val="нумерованный152"/>
    <w:rsid w:val="00FC4F0D"/>
  </w:style>
  <w:style w:type="numbering" w:customStyle="1" w:styleId="1ai152">
    <w:name w:val="1 / a / i152"/>
    <w:basedOn w:val="af1"/>
    <w:next w:val="1ai"/>
    <w:semiHidden/>
    <w:unhideWhenUsed/>
    <w:rsid w:val="00FC4F0D"/>
  </w:style>
  <w:style w:type="numbering" w:customStyle="1" w:styleId="1522">
    <w:name w:val="маркированный152"/>
    <w:rsid w:val="00FC4F0D"/>
  </w:style>
  <w:style w:type="numbering" w:customStyle="1" w:styleId="31152">
    <w:name w:val="Стиль31152"/>
    <w:rsid w:val="00FC4F0D"/>
  </w:style>
  <w:style w:type="numbering" w:customStyle="1" w:styleId="111111152">
    <w:name w:val="1 / 1.1 / 1.1.1152"/>
    <w:basedOn w:val="af1"/>
    <w:next w:val="111111"/>
    <w:unhideWhenUsed/>
    <w:rsid w:val="00FC4F0D"/>
    <w:pPr>
      <w:numPr>
        <w:numId w:val="55"/>
      </w:numPr>
    </w:pPr>
  </w:style>
  <w:style w:type="numbering" w:customStyle="1" w:styleId="372">
    <w:name w:val="Нет списка372"/>
    <w:next w:val="af1"/>
    <w:uiPriority w:val="99"/>
    <w:semiHidden/>
    <w:unhideWhenUsed/>
    <w:rsid w:val="00FC4F0D"/>
  </w:style>
  <w:style w:type="table" w:customStyle="1" w:styleId="281b">
    <w:name w:val="Сетка таблицы 28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1">
    <w:name w:val="Сетка таблицы 58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1">
    <w:name w:val="Таблица-список 114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6">
    <w:name w:val="Современная таблица14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7">
    <w:name w:val="Изысканная таблица14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18">
    <w:name w:val="Стандартная таблица14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13">
    <w:name w:val="Изящная таблица 18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10">
    <w:name w:val="Веб-таблица 114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1">
    <w:name w:val="Веб-таблица 214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1">
    <w:name w:val="Веб-таблица 314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14">
    <w:name w:val="Таблица ОРГРЭС18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7">
    <w:name w:val="Тема таблицы8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0">
    <w:name w:val="Светлый список - Акцент 314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11">
    <w:name w:val="Сетка таблицы19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c">
    <w:name w:val="Сетка таблицы28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Таблица М-РЦБ14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1">
    <w:name w:val="289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1">
    <w:name w:val="2818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10">
    <w:name w:val="Сетка таблицы119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
    <w:name w:val="Сетка таблицы39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етка таблицы1118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0">
    <w:name w:val="Сетка таблицы59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f0"/>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1">
    <w:name w:val="Сетка таблицы318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1">
    <w:name w:val="Сетка таблицы418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1">
    <w:name w:val="Сетка таблицы518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
    <w:name w:val="Сетка таблицы68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1">
    <w:name w:val="нумерованный162"/>
    <w:rsid w:val="00FC4F0D"/>
  </w:style>
  <w:style w:type="numbering" w:customStyle="1" w:styleId="1ai162">
    <w:name w:val="1 / a / i162"/>
    <w:basedOn w:val="af1"/>
    <w:next w:val="1ai"/>
    <w:semiHidden/>
    <w:unhideWhenUsed/>
    <w:rsid w:val="00FC4F0D"/>
  </w:style>
  <w:style w:type="numbering" w:customStyle="1" w:styleId="1622">
    <w:name w:val="маркированный162"/>
    <w:rsid w:val="00FC4F0D"/>
  </w:style>
  <w:style w:type="numbering" w:customStyle="1" w:styleId="31162">
    <w:name w:val="Стиль31162"/>
    <w:rsid w:val="00FC4F0D"/>
  </w:style>
  <w:style w:type="numbering" w:customStyle="1" w:styleId="111111162">
    <w:name w:val="1 / 1.1 / 1.1.1162"/>
    <w:basedOn w:val="af1"/>
    <w:next w:val="111111"/>
    <w:semiHidden/>
    <w:unhideWhenUsed/>
    <w:rsid w:val="00FC4F0D"/>
  </w:style>
  <w:style w:type="numbering" w:customStyle="1" w:styleId="382">
    <w:name w:val="Нет списка382"/>
    <w:next w:val="af1"/>
    <w:uiPriority w:val="99"/>
    <w:semiHidden/>
    <w:unhideWhenUsed/>
    <w:rsid w:val="00FC4F0D"/>
  </w:style>
  <w:style w:type="table" w:customStyle="1" w:styleId="2911">
    <w:name w:val="Сетка таблицы 29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1">
    <w:name w:val="Сетка таблицы 59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1">
    <w:name w:val="Таблица-список 115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6">
    <w:name w:val="Современная таблица15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7">
    <w:name w:val="Изысканная таблица15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18">
    <w:name w:val="Стандартная таблица15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2">
    <w:name w:val="Изящная таблица 19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10">
    <w:name w:val="Веб-таблица 115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1">
    <w:name w:val="Веб-таблица 215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1">
    <w:name w:val="Веб-таблица 315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13">
    <w:name w:val="Таблица ОРГРЭС191"/>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7">
    <w:name w:val="Тема таблицы9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0">
    <w:name w:val="Светлый список - Акцент 315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11">
    <w:name w:val="Сетка таблицы110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2">
    <w:name w:val="Сетка таблицы29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Таблица М-РЦБ15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1">
    <w:name w:val="2810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1">
    <w:name w:val="2819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10">
    <w:name w:val="Сетка таблицы1110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1">
    <w:name w:val="Сетка таблицы310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етка таблицы11191"/>
    <w:basedOn w:val="af0"/>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0">
    <w:name w:val="Сетка таблицы510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Сетка таблицы4101"/>
    <w:basedOn w:val="af0"/>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11">
    <w:name w:val="Сетка таблицы319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1">
    <w:name w:val="Сетка таблицы419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1">
    <w:name w:val="Сетка таблицы5191"/>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1">
    <w:name w:val="Сетка таблицы691"/>
    <w:basedOn w:val="af0"/>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1">
    <w:name w:val="нумерованный172"/>
    <w:rsid w:val="00FC4F0D"/>
  </w:style>
  <w:style w:type="numbering" w:customStyle="1" w:styleId="1ai172">
    <w:name w:val="1 / a / i172"/>
    <w:basedOn w:val="af1"/>
    <w:next w:val="1ai"/>
    <w:semiHidden/>
    <w:unhideWhenUsed/>
    <w:rsid w:val="00FC4F0D"/>
  </w:style>
  <w:style w:type="numbering" w:customStyle="1" w:styleId="1722">
    <w:name w:val="маркированный172"/>
    <w:rsid w:val="00FC4F0D"/>
  </w:style>
  <w:style w:type="numbering" w:customStyle="1" w:styleId="31172">
    <w:name w:val="Стиль31172"/>
    <w:rsid w:val="00FC4F0D"/>
  </w:style>
  <w:style w:type="numbering" w:customStyle="1" w:styleId="111111172">
    <w:name w:val="1 / 1.1 / 1.1.1172"/>
    <w:basedOn w:val="af1"/>
    <w:next w:val="111111"/>
    <w:semiHidden/>
    <w:unhideWhenUsed/>
    <w:rsid w:val="00FC4F0D"/>
  </w:style>
  <w:style w:type="numbering" w:customStyle="1" w:styleId="392">
    <w:name w:val="Нет списка392"/>
    <w:next w:val="af1"/>
    <w:uiPriority w:val="99"/>
    <w:semiHidden/>
    <w:unhideWhenUsed/>
    <w:rsid w:val="00FC4F0D"/>
  </w:style>
  <w:style w:type="table" w:customStyle="1" w:styleId="1616">
    <w:name w:val="Стандартная таблица161"/>
    <w:basedOn w:val="af0"/>
    <w:next w:val="affffffffffffffa"/>
    <w:rsid w:val="00FC4F0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1">
    <w:name w:val="Сетка таблицы 5101"/>
    <w:basedOn w:val="af0"/>
    <w:next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2">
    <w:name w:val="Таблица ОРГРЭС1101"/>
    <w:basedOn w:val="af0"/>
    <w:next w:val="aff1"/>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82">
    <w:name w:val="1 / 1.1 / 1.1.1182"/>
    <w:basedOn w:val="af1"/>
    <w:next w:val="111111"/>
    <w:semiHidden/>
    <w:rsid w:val="00FC4F0D"/>
  </w:style>
  <w:style w:type="numbering" w:customStyle="1" w:styleId="1ai182">
    <w:name w:val="1 / a / i182"/>
    <w:basedOn w:val="af1"/>
    <w:next w:val="1ai"/>
    <w:semiHidden/>
    <w:rsid w:val="00FC4F0D"/>
  </w:style>
  <w:style w:type="table" w:customStyle="1" w:styleId="-1161">
    <w:name w:val="Веб-таблица 1161"/>
    <w:basedOn w:val="af0"/>
    <w:next w:val="-12"/>
    <w:semiHidden/>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1">
    <w:name w:val="Веб-таблица 2161"/>
    <w:basedOn w:val="af0"/>
    <w:next w:val="-20"/>
    <w:semiHidden/>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1">
    <w:name w:val="Веб-таблица 3161"/>
    <w:basedOn w:val="af0"/>
    <w:next w:val="-32"/>
    <w:semiHidden/>
    <w:rsid w:val="00FC4F0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013">
    <w:name w:val="Изящная таблица 1101"/>
    <w:basedOn w:val="af0"/>
    <w:next w:val="1ffff4"/>
    <w:rsid w:val="00FC4F0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7">
    <w:name w:val="Современная таблица161"/>
    <w:basedOn w:val="af0"/>
    <w:next w:val="affffffffffffff8"/>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8">
    <w:name w:val="Изысканная таблица161"/>
    <w:basedOn w:val="af0"/>
    <w:next w:val="affffffffffffff9"/>
    <w:rsid w:val="00FC4F0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011">
    <w:name w:val="Сетка таблицы 2101"/>
    <w:basedOn w:val="af0"/>
    <w:next w:val="2ff7"/>
    <w:rsid w:val="00FC4F0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10">
    <w:name w:val="Таблица-список 1161"/>
    <w:basedOn w:val="af0"/>
    <w:next w:val="-11"/>
    <w:rsid w:val="00FC4F0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1">
    <w:name w:val="Сетка таблицы120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0">
    <w:name w:val="Нет списка1102"/>
    <w:next w:val="af1"/>
    <w:uiPriority w:val="99"/>
    <w:semiHidden/>
    <w:unhideWhenUsed/>
    <w:rsid w:val="00FC4F0D"/>
  </w:style>
  <w:style w:type="table" w:customStyle="1" w:styleId="21012">
    <w:name w:val="Сетка таблицы210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етка таблицы1120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1">
    <w:name w:val="Сетка таблицы3201"/>
    <w:basedOn w:val="af0"/>
    <w:next w:val="aff1"/>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
    <w:name w:val="Нет списка1162"/>
    <w:next w:val="af1"/>
    <w:uiPriority w:val="99"/>
    <w:semiHidden/>
    <w:unhideWhenUsed/>
    <w:rsid w:val="00FC4F0D"/>
  </w:style>
  <w:style w:type="table" w:customStyle="1" w:styleId="111101">
    <w:name w:val="Сетка таблицы111101"/>
    <w:basedOn w:val="af0"/>
    <w:next w:val="aff1"/>
    <w:uiPriority w:val="59"/>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0">
    <w:name w:val="Светлый список - Акцент 3161"/>
    <w:basedOn w:val="af0"/>
    <w:next w:val="-33"/>
    <w:uiPriority w:val="99"/>
    <w:rsid w:val="00FC4F0D"/>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1">
    <w:name w:val="Сетка таблицы4201"/>
    <w:basedOn w:val="af0"/>
    <w:next w:val="aff1"/>
    <w:rsid w:val="00FC4F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20">
    <w:name w:val="Нет списка2102"/>
    <w:next w:val="af1"/>
    <w:uiPriority w:val="99"/>
    <w:semiHidden/>
    <w:unhideWhenUsed/>
    <w:rsid w:val="00FC4F0D"/>
  </w:style>
  <w:style w:type="table" w:customStyle="1" w:styleId="5201">
    <w:name w:val="Сетка таблицы520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11">
    <w:name w:val="Сетка таблицы3110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1">
    <w:name w:val="Сетка таблицы4110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1">
    <w:name w:val="Сетка таблицы5110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1">
    <w:name w:val="Сетка таблицы6101"/>
    <w:basedOn w:val="af0"/>
    <w:next w:val="aff1"/>
    <w:uiPriority w:val="59"/>
    <w:rsid w:val="00FC4F0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2">
    <w:name w:val="Нет списка3102"/>
    <w:next w:val="af1"/>
    <w:uiPriority w:val="99"/>
    <w:semiHidden/>
    <w:unhideWhenUsed/>
    <w:rsid w:val="00FC4F0D"/>
  </w:style>
  <w:style w:type="table" w:customStyle="1" w:styleId="-1612">
    <w:name w:val="Таблица М-РЦБ161"/>
    <w:basedOn w:val="aff1"/>
    <w:rsid w:val="00FC4F0D"/>
    <w:rPr>
      <w:rFonts w:ascii="Arial" w:eastAsia="Calibri" w:hAnsi="Arial"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1">
    <w:name w:val="2820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1">
    <w:name w:val="28110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82">
    <w:name w:val="нумерованный182"/>
    <w:rsid w:val="00FC4F0D"/>
    <w:pPr>
      <w:numPr>
        <w:numId w:val="62"/>
      </w:numPr>
    </w:pPr>
  </w:style>
  <w:style w:type="numbering" w:customStyle="1" w:styleId="1821">
    <w:name w:val="маркированный182"/>
    <w:rsid w:val="00FC4F0D"/>
  </w:style>
  <w:style w:type="table" w:customStyle="1" w:styleId="1016">
    <w:name w:val="Тема таблицы10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82">
    <w:name w:val="Стиль31182"/>
    <w:rsid w:val="00FC4F0D"/>
  </w:style>
  <w:style w:type="numbering" w:customStyle="1" w:styleId="401">
    <w:name w:val="Нет списка401"/>
    <w:next w:val="af1"/>
    <w:uiPriority w:val="99"/>
    <w:semiHidden/>
    <w:unhideWhenUsed/>
    <w:rsid w:val="00FC4F0D"/>
  </w:style>
  <w:style w:type="numbering" w:customStyle="1" w:styleId="11711">
    <w:name w:val="Нет списка1171"/>
    <w:next w:val="af1"/>
    <w:uiPriority w:val="99"/>
    <w:semiHidden/>
    <w:unhideWhenUsed/>
    <w:rsid w:val="00FC4F0D"/>
  </w:style>
  <w:style w:type="table" w:customStyle="1" w:styleId="1153">
    <w:name w:val="Таблица ОРГРЭС115"/>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1">
    <w:name w:val="Нет списка1181"/>
    <w:next w:val="af1"/>
    <w:uiPriority w:val="99"/>
    <w:semiHidden/>
    <w:unhideWhenUsed/>
    <w:rsid w:val="00FC4F0D"/>
  </w:style>
  <w:style w:type="numbering" w:customStyle="1" w:styleId="21310">
    <w:name w:val="Нет списка2131"/>
    <w:next w:val="af1"/>
    <w:uiPriority w:val="99"/>
    <w:semiHidden/>
    <w:unhideWhenUsed/>
    <w:rsid w:val="00FC4F0D"/>
  </w:style>
  <w:style w:type="numbering" w:customStyle="1" w:styleId="31312">
    <w:name w:val="Нет списка3131"/>
    <w:next w:val="af1"/>
    <w:uiPriority w:val="99"/>
    <w:semiHidden/>
    <w:unhideWhenUsed/>
    <w:rsid w:val="00FC4F0D"/>
  </w:style>
  <w:style w:type="table" w:customStyle="1" w:styleId="21311">
    <w:name w:val="Сетка таблицы2131"/>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4">
    <w:name w:val="нумерованный191"/>
    <w:rsid w:val="00FC4F0D"/>
  </w:style>
  <w:style w:type="numbering" w:customStyle="1" w:styleId="1915">
    <w:name w:val="маркированный191"/>
    <w:rsid w:val="00FC4F0D"/>
  </w:style>
  <w:style w:type="table" w:customStyle="1" w:styleId="-3171">
    <w:name w:val="Светлый список - Акцент 317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31">
    <w:name w:val="Сетка таблицы1123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91">
    <w:name w:val="1 / a / i191"/>
    <w:basedOn w:val="af1"/>
    <w:next w:val="1ai"/>
    <w:semiHidden/>
    <w:unhideWhenUsed/>
    <w:rsid w:val="00FC4F0D"/>
  </w:style>
  <w:style w:type="numbering" w:customStyle="1" w:styleId="111111191">
    <w:name w:val="1 / 1.1 / 1.1.1191"/>
    <w:basedOn w:val="af1"/>
    <w:next w:val="111111"/>
    <w:semiHidden/>
    <w:unhideWhenUsed/>
    <w:rsid w:val="00FC4F0D"/>
  </w:style>
  <w:style w:type="numbering" w:customStyle="1" w:styleId="11140">
    <w:name w:val="Нет списка1114"/>
    <w:next w:val="af1"/>
    <w:uiPriority w:val="99"/>
    <w:semiHidden/>
    <w:unhideWhenUsed/>
    <w:rsid w:val="00FC4F0D"/>
  </w:style>
  <w:style w:type="table" w:customStyle="1" w:styleId="311310">
    <w:name w:val="Сетка таблицы3113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Сетка таблицы5113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91">
    <w:name w:val="Стиль31191"/>
    <w:rsid w:val="00FC4F0D"/>
  </w:style>
  <w:style w:type="numbering" w:customStyle="1" w:styleId="4311">
    <w:name w:val="Нет списка431"/>
    <w:next w:val="af1"/>
    <w:uiPriority w:val="99"/>
    <w:semiHidden/>
    <w:unhideWhenUsed/>
    <w:rsid w:val="00FC4F0D"/>
  </w:style>
  <w:style w:type="numbering" w:customStyle="1" w:styleId="1230">
    <w:name w:val="Нет списка123"/>
    <w:next w:val="af1"/>
    <w:uiPriority w:val="99"/>
    <w:semiHidden/>
    <w:unhideWhenUsed/>
    <w:rsid w:val="00FC4F0D"/>
  </w:style>
  <w:style w:type="numbering" w:customStyle="1" w:styleId="21410">
    <w:name w:val="Нет списка2141"/>
    <w:next w:val="af1"/>
    <w:uiPriority w:val="99"/>
    <w:semiHidden/>
    <w:unhideWhenUsed/>
    <w:rsid w:val="00FC4F0D"/>
  </w:style>
  <w:style w:type="numbering" w:customStyle="1" w:styleId="31412">
    <w:name w:val="Нет списка3141"/>
    <w:next w:val="af1"/>
    <w:uiPriority w:val="99"/>
    <w:semiHidden/>
    <w:unhideWhenUsed/>
    <w:rsid w:val="00FC4F0D"/>
  </w:style>
  <w:style w:type="numbering" w:customStyle="1" w:styleId="11014">
    <w:name w:val="нумерованный1101"/>
    <w:rsid w:val="00FC4F0D"/>
  </w:style>
  <w:style w:type="numbering" w:customStyle="1" w:styleId="11015">
    <w:name w:val="маркированный1101"/>
    <w:rsid w:val="00FC4F0D"/>
  </w:style>
  <w:style w:type="numbering" w:customStyle="1" w:styleId="1ai1101">
    <w:name w:val="1 / a / i1101"/>
    <w:basedOn w:val="af1"/>
    <w:next w:val="1ai"/>
    <w:semiHidden/>
    <w:unhideWhenUsed/>
    <w:rsid w:val="00FC4F0D"/>
  </w:style>
  <w:style w:type="numbering" w:customStyle="1" w:styleId="1111111101">
    <w:name w:val="1 / 1.1 / 1.1.11101"/>
    <w:basedOn w:val="af1"/>
    <w:next w:val="111111"/>
    <w:semiHidden/>
    <w:unhideWhenUsed/>
    <w:rsid w:val="00FC4F0D"/>
  </w:style>
  <w:style w:type="numbering" w:customStyle="1" w:styleId="11232">
    <w:name w:val="Нет списка1123"/>
    <w:next w:val="af1"/>
    <w:uiPriority w:val="99"/>
    <w:semiHidden/>
    <w:unhideWhenUsed/>
    <w:rsid w:val="00FC4F0D"/>
  </w:style>
  <w:style w:type="numbering" w:customStyle="1" w:styleId="311101">
    <w:name w:val="Стиль311101"/>
    <w:rsid w:val="00FC4F0D"/>
  </w:style>
  <w:style w:type="numbering" w:customStyle="1" w:styleId="5212">
    <w:name w:val="Нет списка521"/>
    <w:next w:val="af1"/>
    <w:uiPriority w:val="99"/>
    <w:semiHidden/>
    <w:unhideWhenUsed/>
    <w:rsid w:val="00FC4F0D"/>
  </w:style>
  <w:style w:type="numbering" w:customStyle="1" w:styleId="13210">
    <w:name w:val="Нет списка1321"/>
    <w:next w:val="af1"/>
    <w:uiPriority w:val="99"/>
    <w:semiHidden/>
    <w:unhideWhenUsed/>
    <w:rsid w:val="00FC4F0D"/>
  </w:style>
  <w:style w:type="numbering" w:customStyle="1" w:styleId="2221">
    <w:name w:val="Нет списка2221"/>
    <w:next w:val="af1"/>
    <w:uiPriority w:val="99"/>
    <w:semiHidden/>
    <w:unhideWhenUsed/>
    <w:rsid w:val="00FC4F0D"/>
  </w:style>
  <w:style w:type="numbering" w:customStyle="1" w:styleId="32210">
    <w:name w:val="Нет списка3221"/>
    <w:next w:val="af1"/>
    <w:uiPriority w:val="99"/>
    <w:semiHidden/>
    <w:unhideWhenUsed/>
    <w:rsid w:val="00FC4F0D"/>
  </w:style>
  <w:style w:type="numbering" w:customStyle="1" w:styleId="2213">
    <w:name w:val="нумерованный221"/>
    <w:rsid w:val="00FC4F0D"/>
  </w:style>
  <w:style w:type="numbering" w:customStyle="1" w:styleId="2214">
    <w:name w:val="маркированный221"/>
    <w:rsid w:val="00FC4F0D"/>
  </w:style>
  <w:style w:type="numbering" w:customStyle="1" w:styleId="1ai221">
    <w:name w:val="1 / a / i221"/>
    <w:basedOn w:val="af1"/>
    <w:next w:val="1ai"/>
    <w:semiHidden/>
    <w:unhideWhenUsed/>
    <w:rsid w:val="00FC4F0D"/>
  </w:style>
  <w:style w:type="numbering" w:customStyle="1" w:styleId="111111221">
    <w:name w:val="1 / 1.1 / 1.1.1221"/>
    <w:basedOn w:val="af1"/>
    <w:next w:val="111111"/>
    <w:semiHidden/>
    <w:unhideWhenUsed/>
    <w:rsid w:val="00FC4F0D"/>
  </w:style>
  <w:style w:type="numbering" w:customStyle="1" w:styleId="11321">
    <w:name w:val="Нет списка11321"/>
    <w:next w:val="af1"/>
    <w:uiPriority w:val="99"/>
    <w:semiHidden/>
    <w:unhideWhenUsed/>
    <w:rsid w:val="00FC4F0D"/>
  </w:style>
  <w:style w:type="numbering" w:customStyle="1" w:styleId="31221">
    <w:name w:val="Стиль31221"/>
    <w:rsid w:val="00FC4F0D"/>
  </w:style>
  <w:style w:type="numbering" w:customStyle="1" w:styleId="6210">
    <w:name w:val="Нет списка621"/>
    <w:next w:val="af1"/>
    <w:uiPriority w:val="99"/>
    <w:semiHidden/>
    <w:unhideWhenUsed/>
    <w:rsid w:val="00FC4F0D"/>
  </w:style>
  <w:style w:type="numbering" w:customStyle="1" w:styleId="7210">
    <w:name w:val="Нет списка721"/>
    <w:next w:val="af1"/>
    <w:uiPriority w:val="99"/>
    <w:semiHidden/>
    <w:unhideWhenUsed/>
    <w:rsid w:val="00FC4F0D"/>
  </w:style>
  <w:style w:type="table" w:customStyle="1" w:styleId="1163">
    <w:name w:val="Таблица ОРГРЭС116"/>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0">
    <w:name w:val="Нет списка1421"/>
    <w:next w:val="af1"/>
    <w:uiPriority w:val="99"/>
    <w:semiHidden/>
    <w:unhideWhenUsed/>
    <w:rsid w:val="00FC4F0D"/>
  </w:style>
  <w:style w:type="numbering" w:customStyle="1" w:styleId="2321">
    <w:name w:val="Нет списка2321"/>
    <w:next w:val="af1"/>
    <w:uiPriority w:val="99"/>
    <w:semiHidden/>
    <w:unhideWhenUsed/>
    <w:rsid w:val="00FC4F0D"/>
  </w:style>
  <w:style w:type="numbering" w:customStyle="1" w:styleId="3321">
    <w:name w:val="Нет списка3321"/>
    <w:next w:val="af1"/>
    <w:uiPriority w:val="99"/>
    <w:semiHidden/>
    <w:unhideWhenUsed/>
    <w:rsid w:val="00FC4F0D"/>
  </w:style>
  <w:style w:type="table" w:customStyle="1" w:styleId="21411">
    <w:name w:val="Сетка таблицы2141"/>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2">
    <w:name w:val="нумерованный321"/>
    <w:rsid w:val="00FC4F0D"/>
  </w:style>
  <w:style w:type="numbering" w:customStyle="1" w:styleId="3213">
    <w:name w:val="маркированный321"/>
    <w:rsid w:val="00FC4F0D"/>
  </w:style>
  <w:style w:type="table" w:customStyle="1" w:styleId="-3181">
    <w:name w:val="Светлый список - Акцент 318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41">
    <w:name w:val="Сетка таблицы11241"/>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21">
    <w:name w:val="1 / a / i321"/>
    <w:basedOn w:val="af1"/>
    <w:next w:val="1ai"/>
    <w:semiHidden/>
    <w:unhideWhenUsed/>
    <w:rsid w:val="00FC4F0D"/>
  </w:style>
  <w:style w:type="numbering" w:customStyle="1" w:styleId="111111321">
    <w:name w:val="1 / 1.1 / 1.1.1321"/>
    <w:basedOn w:val="af1"/>
    <w:next w:val="111111"/>
    <w:semiHidden/>
    <w:unhideWhenUsed/>
    <w:rsid w:val="00FC4F0D"/>
  </w:style>
  <w:style w:type="numbering" w:customStyle="1" w:styleId="11421">
    <w:name w:val="Нет списка11421"/>
    <w:next w:val="af1"/>
    <w:uiPriority w:val="99"/>
    <w:semiHidden/>
    <w:unhideWhenUsed/>
    <w:rsid w:val="00FC4F0D"/>
  </w:style>
  <w:style w:type="table" w:customStyle="1" w:styleId="311410">
    <w:name w:val="Сетка таблицы3114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
    <w:name w:val="Сетка таблицы51141"/>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110">
    <w:name w:val="Стиль31311"/>
    <w:rsid w:val="00FC4F0D"/>
  </w:style>
  <w:style w:type="numbering" w:customStyle="1" w:styleId="8110">
    <w:name w:val="Нет списка811"/>
    <w:next w:val="af1"/>
    <w:uiPriority w:val="99"/>
    <w:semiHidden/>
    <w:unhideWhenUsed/>
    <w:rsid w:val="00FC4F0D"/>
  </w:style>
  <w:style w:type="numbering" w:customStyle="1" w:styleId="9110">
    <w:name w:val="Нет списка911"/>
    <w:next w:val="af1"/>
    <w:uiPriority w:val="99"/>
    <w:semiHidden/>
    <w:unhideWhenUsed/>
    <w:rsid w:val="00FC4F0D"/>
  </w:style>
  <w:style w:type="numbering" w:customStyle="1" w:styleId="15110">
    <w:name w:val="Нет списка1511"/>
    <w:next w:val="af1"/>
    <w:uiPriority w:val="99"/>
    <w:semiHidden/>
    <w:unhideWhenUsed/>
    <w:rsid w:val="00FC4F0D"/>
  </w:style>
  <w:style w:type="numbering" w:customStyle="1" w:styleId="24110">
    <w:name w:val="Нет списка2411"/>
    <w:next w:val="af1"/>
    <w:uiPriority w:val="99"/>
    <w:semiHidden/>
    <w:unhideWhenUsed/>
    <w:rsid w:val="00FC4F0D"/>
  </w:style>
  <w:style w:type="numbering" w:customStyle="1" w:styleId="34110">
    <w:name w:val="Нет списка3411"/>
    <w:next w:val="af1"/>
    <w:uiPriority w:val="99"/>
    <w:semiHidden/>
    <w:unhideWhenUsed/>
    <w:rsid w:val="00FC4F0D"/>
  </w:style>
  <w:style w:type="table" w:customStyle="1" w:styleId="2222">
    <w:name w:val="Сетка таблицы222"/>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6">
    <w:name w:val="нумерованный411"/>
    <w:rsid w:val="00FC4F0D"/>
  </w:style>
  <w:style w:type="numbering" w:customStyle="1" w:styleId="4117">
    <w:name w:val="маркированный411"/>
    <w:rsid w:val="00FC4F0D"/>
  </w:style>
  <w:style w:type="table" w:customStyle="1" w:styleId="-322">
    <w:name w:val="Светлый список - Акцент 322"/>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20">
    <w:name w:val="Сетка таблицы1132"/>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11">
    <w:name w:val="1 / a / i411"/>
    <w:basedOn w:val="af1"/>
    <w:next w:val="1ai"/>
    <w:semiHidden/>
    <w:unhideWhenUsed/>
    <w:rsid w:val="00FC4F0D"/>
  </w:style>
  <w:style w:type="numbering" w:customStyle="1" w:styleId="111111411">
    <w:name w:val="1 / 1.1 / 1.1.1411"/>
    <w:basedOn w:val="af1"/>
    <w:next w:val="111111"/>
    <w:semiHidden/>
    <w:unhideWhenUsed/>
    <w:rsid w:val="00FC4F0D"/>
  </w:style>
  <w:style w:type="numbering" w:customStyle="1" w:styleId="115110">
    <w:name w:val="Нет списка11511"/>
    <w:next w:val="af1"/>
    <w:uiPriority w:val="99"/>
    <w:semiHidden/>
    <w:unhideWhenUsed/>
    <w:rsid w:val="00FC4F0D"/>
  </w:style>
  <w:style w:type="table" w:customStyle="1" w:styleId="31222">
    <w:name w:val="Сетка таблицы3122"/>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10">
    <w:name w:val="Стиль31411"/>
    <w:rsid w:val="00FC4F0D"/>
  </w:style>
  <w:style w:type="numbering" w:customStyle="1" w:styleId="10110">
    <w:name w:val="Нет списка1011"/>
    <w:next w:val="af1"/>
    <w:uiPriority w:val="99"/>
    <w:semiHidden/>
    <w:unhideWhenUsed/>
    <w:rsid w:val="00FC4F0D"/>
  </w:style>
  <w:style w:type="table" w:customStyle="1" w:styleId="-332">
    <w:name w:val="Светлый список - Акцент 332"/>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116">
    <w:name w:val="нумерованный511"/>
    <w:rsid w:val="00FC4F0D"/>
  </w:style>
  <w:style w:type="numbering" w:customStyle="1" w:styleId="1ai511">
    <w:name w:val="1 / a / i511"/>
    <w:basedOn w:val="af1"/>
    <w:next w:val="1ai"/>
    <w:semiHidden/>
    <w:unhideWhenUsed/>
    <w:rsid w:val="00FC4F0D"/>
  </w:style>
  <w:style w:type="numbering" w:customStyle="1" w:styleId="5117">
    <w:name w:val="маркированный511"/>
    <w:rsid w:val="00FC4F0D"/>
  </w:style>
  <w:style w:type="numbering" w:customStyle="1" w:styleId="315110">
    <w:name w:val="Стиль31511"/>
    <w:rsid w:val="00FC4F0D"/>
  </w:style>
  <w:style w:type="numbering" w:customStyle="1" w:styleId="111111511">
    <w:name w:val="1 / 1.1 / 1.1.1511"/>
    <w:basedOn w:val="af1"/>
    <w:next w:val="111111"/>
    <w:semiHidden/>
    <w:unhideWhenUsed/>
    <w:rsid w:val="00FC4F0D"/>
  </w:style>
  <w:style w:type="numbering" w:customStyle="1" w:styleId="16110">
    <w:name w:val="Нет списка1611"/>
    <w:next w:val="af1"/>
    <w:uiPriority w:val="99"/>
    <w:semiHidden/>
    <w:unhideWhenUsed/>
    <w:rsid w:val="00FC4F0D"/>
  </w:style>
  <w:style w:type="numbering" w:customStyle="1" w:styleId="6112">
    <w:name w:val="нумерованный611"/>
    <w:rsid w:val="00FC4F0D"/>
  </w:style>
  <w:style w:type="numbering" w:customStyle="1" w:styleId="1ai611">
    <w:name w:val="1 / a / i611"/>
    <w:basedOn w:val="af1"/>
    <w:next w:val="1ai"/>
    <w:semiHidden/>
    <w:unhideWhenUsed/>
    <w:rsid w:val="00FC4F0D"/>
  </w:style>
  <w:style w:type="numbering" w:customStyle="1" w:styleId="6113">
    <w:name w:val="маркированный611"/>
    <w:rsid w:val="00FC4F0D"/>
  </w:style>
  <w:style w:type="numbering" w:customStyle="1" w:styleId="316110">
    <w:name w:val="Стиль31611"/>
    <w:rsid w:val="00FC4F0D"/>
  </w:style>
  <w:style w:type="numbering" w:customStyle="1" w:styleId="111111611">
    <w:name w:val="1 / 1.1 / 1.1.1611"/>
    <w:basedOn w:val="af1"/>
    <w:next w:val="111111"/>
    <w:semiHidden/>
    <w:unhideWhenUsed/>
    <w:rsid w:val="00FC4F0D"/>
  </w:style>
  <w:style w:type="numbering" w:customStyle="1" w:styleId="17110">
    <w:name w:val="Нет списка1711"/>
    <w:next w:val="af1"/>
    <w:uiPriority w:val="99"/>
    <w:semiHidden/>
    <w:unhideWhenUsed/>
    <w:rsid w:val="00FC4F0D"/>
  </w:style>
  <w:style w:type="table" w:customStyle="1" w:styleId="1323">
    <w:name w:val="Таблица ОРГРЭС132"/>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
    <w:name w:val="нумерованный711"/>
    <w:rsid w:val="00FC4F0D"/>
  </w:style>
  <w:style w:type="numbering" w:customStyle="1" w:styleId="1ai711">
    <w:name w:val="1 / a / i711"/>
    <w:basedOn w:val="af1"/>
    <w:next w:val="1ai"/>
    <w:semiHidden/>
    <w:unhideWhenUsed/>
    <w:rsid w:val="00FC4F0D"/>
  </w:style>
  <w:style w:type="numbering" w:customStyle="1" w:styleId="7112">
    <w:name w:val="маркированный711"/>
    <w:rsid w:val="00FC4F0D"/>
  </w:style>
  <w:style w:type="numbering" w:customStyle="1" w:styleId="317110">
    <w:name w:val="Стиль31711"/>
    <w:rsid w:val="00FC4F0D"/>
  </w:style>
  <w:style w:type="numbering" w:customStyle="1" w:styleId="111111711">
    <w:name w:val="1 / 1.1 / 1.1.1711"/>
    <w:basedOn w:val="af1"/>
    <w:next w:val="111111"/>
    <w:semiHidden/>
    <w:unhideWhenUsed/>
    <w:rsid w:val="00FC4F0D"/>
  </w:style>
  <w:style w:type="numbering" w:customStyle="1" w:styleId="18110">
    <w:name w:val="Нет списка1811"/>
    <w:next w:val="af1"/>
    <w:uiPriority w:val="99"/>
    <w:semiHidden/>
    <w:unhideWhenUsed/>
    <w:rsid w:val="00FC4F0D"/>
  </w:style>
  <w:style w:type="numbering" w:customStyle="1" w:styleId="8111">
    <w:name w:val="нумерованный811"/>
    <w:rsid w:val="00FC4F0D"/>
  </w:style>
  <w:style w:type="numbering" w:customStyle="1" w:styleId="1ai811">
    <w:name w:val="1 / a / i811"/>
    <w:basedOn w:val="af1"/>
    <w:next w:val="1ai"/>
    <w:semiHidden/>
    <w:unhideWhenUsed/>
    <w:rsid w:val="00FC4F0D"/>
  </w:style>
  <w:style w:type="numbering" w:customStyle="1" w:styleId="8112">
    <w:name w:val="маркированный811"/>
    <w:rsid w:val="00FC4F0D"/>
  </w:style>
  <w:style w:type="numbering" w:customStyle="1" w:styleId="318110">
    <w:name w:val="Стиль31811"/>
    <w:rsid w:val="00FC4F0D"/>
  </w:style>
  <w:style w:type="numbering" w:customStyle="1" w:styleId="111111811">
    <w:name w:val="1 / 1.1 / 1.1.1811"/>
    <w:basedOn w:val="af1"/>
    <w:next w:val="111111"/>
    <w:semiHidden/>
    <w:unhideWhenUsed/>
    <w:rsid w:val="00FC4F0D"/>
  </w:style>
  <w:style w:type="numbering" w:customStyle="1" w:styleId="19110">
    <w:name w:val="Нет списка1911"/>
    <w:next w:val="af1"/>
    <w:uiPriority w:val="99"/>
    <w:semiHidden/>
    <w:unhideWhenUsed/>
    <w:rsid w:val="00FC4F0D"/>
  </w:style>
  <w:style w:type="numbering" w:customStyle="1" w:styleId="9111">
    <w:name w:val="нумерованный911"/>
    <w:rsid w:val="00FC4F0D"/>
  </w:style>
  <w:style w:type="numbering" w:customStyle="1" w:styleId="1ai911">
    <w:name w:val="1 / a / i911"/>
    <w:basedOn w:val="af1"/>
    <w:next w:val="1ai"/>
    <w:semiHidden/>
    <w:unhideWhenUsed/>
    <w:rsid w:val="00FC4F0D"/>
  </w:style>
  <w:style w:type="numbering" w:customStyle="1" w:styleId="9112">
    <w:name w:val="маркированный911"/>
    <w:rsid w:val="00FC4F0D"/>
  </w:style>
  <w:style w:type="numbering" w:customStyle="1" w:styleId="319110">
    <w:name w:val="Стиль31911"/>
    <w:rsid w:val="00FC4F0D"/>
  </w:style>
  <w:style w:type="numbering" w:customStyle="1" w:styleId="111111911">
    <w:name w:val="1 / 1.1 / 1.1.1911"/>
    <w:basedOn w:val="af1"/>
    <w:next w:val="111111"/>
    <w:semiHidden/>
    <w:unhideWhenUsed/>
    <w:rsid w:val="00FC4F0D"/>
  </w:style>
  <w:style w:type="numbering" w:customStyle="1" w:styleId="20110">
    <w:name w:val="Нет списка2011"/>
    <w:next w:val="af1"/>
    <w:uiPriority w:val="99"/>
    <w:semiHidden/>
    <w:unhideWhenUsed/>
    <w:rsid w:val="00FC4F0D"/>
  </w:style>
  <w:style w:type="numbering" w:customStyle="1" w:styleId="10111">
    <w:name w:val="нумерованный1011"/>
    <w:rsid w:val="00FC4F0D"/>
  </w:style>
  <w:style w:type="numbering" w:customStyle="1" w:styleId="1ai1011">
    <w:name w:val="1 / a / i1011"/>
    <w:basedOn w:val="af1"/>
    <w:next w:val="1ai"/>
    <w:semiHidden/>
    <w:unhideWhenUsed/>
    <w:rsid w:val="00FC4F0D"/>
  </w:style>
  <w:style w:type="numbering" w:customStyle="1" w:styleId="10112">
    <w:name w:val="маркированный1011"/>
    <w:rsid w:val="00FC4F0D"/>
  </w:style>
  <w:style w:type="numbering" w:customStyle="1" w:styleId="3110110">
    <w:name w:val="Стиль311011"/>
    <w:rsid w:val="00FC4F0D"/>
  </w:style>
  <w:style w:type="numbering" w:customStyle="1" w:styleId="1111111011">
    <w:name w:val="1 / 1.1 / 1.1.11011"/>
    <w:basedOn w:val="af1"/>
    <w:next w:val="111111"/>
    <w:semiHidden/>
    <w:unhideWhenUsed/>
    <w:rsid w:val="00FC4F0D"/>
  </w:style>
  <w:style w:type="numbering" w:customStyle="1" w:styleId="25110">
    <w:name w:val="Нет списка2511"/>
    <w:next w:val="af1"/>
    <w:uiPriority w:val="99"/>
    <w:semiHidden/>
    <w:unhideWhenUsed/>
    <w:rsid w:val="00FC4F0D"/>
  </w:style>
  <w:style w:type="numbering" w:customStyle="1" w:styleId="11213">
    <w:name w:val="нумерованный1121"/>
    <w:rsid w:val="00FC4F0D"/>
  </w:style>
  <w:style w:type="numbering" w:customStyle="1" w:styleId="1ai1121">
    <w:name w:val="1 / a / i1121"/>
    <w:basedOn w:val="af1"/>
    <w:next w:val="1ai"/>
    <w:semiHidden/>
    <w:unhideWhenUsed/>
    <w:rsid w:val="00FC4F0D"/>
  </w:style>
  <w:style w:type="numbering" w:customStyle="1" w:styleId="11214">
    <w:name w:val="маркированный1121"/>
    <w:rsid w:val="00FC4F0D"/>
  </w:style>
  <w:style w:type="numbering" w:customStyle="1" w:styleId="311121">
    <w:name w:val="Стиль311121"/>
    <w:rsid w:val="00FC4F0D"/>
  </w:style>
  <w:style w:type="numbering" w:customStyle="1" w:styleId="1111111121">
    <w:name w:val="1 / 1.1 / 1.1.11121"/>
    <w:basedOn w:val="af1"/>
    <w:next w:val="111111"/>
    <w:semiHidden/>
    <w:unhideWhenUsed/>
    <w:rsid w:val="00FC4F0D"/>
  </w:style>
  <w:style w:type="numbering" w:customStyle="1" w:styleId="26110">
    <w:name w:val="Нет списка2611"/>
    <w:next w:val="af1"/>
    <w:uiPriority w:val="99"/>
    <w:semiHidden/>
    <w:unhideWhenUsed/>
    <w:rsid w:val="00FC4F0D"/>
  </w:style>
  <w:style w:type="numbering" w:customStyle="1" w:styleId="12211">
    <w:name w:val="нумерованный1221"/>
    <w:rsid w:val="00FC4F0D"/>
  </w:style>
  <w:style w:type="numbering" w:customStyle="1" w:styleId="1ai1221">
    <w:name w:val="1 / a / i1221"/>
    <w:basedOn w:val="af1"/>
    <w:next w:val="1ai"/>
    <w:semiHidden/>
    <w:unhideWhenUsed/>
    <w:rsid w:val="00FC4F0D"/>
  </w:style>
  <w:style w:type="numbering" w:customStyle="1" w:styleId="12212">
    <w:name w:val="маркированный1221"/>
    <w:rsid w:val="00FC4F0D"/>
  </w:style>
  <w:style w:type="numbering" w:customStyle="1" w:styleId="311211">
    <w:name w:val="Стиль311211"/>
    <w:rsid w:val="00FC4F0D"/>
  </w:style>
  <w:style w:type="numbering" w:customStyle="1" w:styleId="1111111221">
    <w:name w:val="1 / 1.1 / 1.1.11221"/>
    <w:basedOn w:val="af1"/>
    <w:next w:val="111111"/>
    <w:semiHidden/>
    <w:unhideWhenUsed/>
    <w:rsid w:val="00FC4F0D"/>
  </w:style>
  <w:style w:type="numbering" w:customStyle="1" w:styleId="27110">
    <w:name w:val="Нет списка2711"/>
    <w:next w:val="af1"/>
    <w:uiPriority w:val="99"/>
    <w:semiHidden/>
    <w:unhideWhenUsed/>
    <w:rsid w:val="00FC4F0D"/>
  </w:style>
  <w:style w:type="numbering" w:customStyle="1" w:styleId="28113">
    <w:name w:val="Нет списка2811"/>
    <w:next w:val="af1"/>
    <w:uiPriority w:val="99"/>
    <w:semiHidden/>
    <w:unhideWhenUsed/>
    <w:rsid w:val="00FC4F0D"/>
  </w:style>
  <w:style w:type="table" w:customStyle="1" w:styleId="-3112">
    <w:name w:val="Светлый список - Акцент 3112"/>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211">
    <w:name w:val="нумерованный1321"/>
    <w:rsid w:val="00FC4F0D"/>
  </w:style>
  <w:style w:type="numbering" w:customStyle="1" w:styleId="1ai1311">
    <w:name w:val="1 / a / i1311"/>
    <w:basedOn w:val="af1"/>
    <w:next w:val="1ai"/>
    <w:semiHidden/>
    <w:unhideWhenUsed/>
    <w:rsid w:val="00FC4F0D"/>
  </w:style>
  <w:style w:type="numbering" w:customStyle="1" w:styleId="13212">
    <w:name w:val="маркированный1321"/>
    <w:rsid w:val="00FC4F0D"/>
  </w:style>
  <w:style w:type="numbering" w:customStyle="1" w:styleId="311311">
    <w:name w:val="Стиль311311"/>
    <w:rsid w:val="00FC4F0D"/>
  </w:style>
  <w:style w:type="numbering" w:customStyle="1" w:styleId="1111111311">
    <w:name w:val="1 / 1.1 / 1.1.11311"/>
    <w:basedOn w:val="af1"/>
    <w:next w:val="111111"/>
    <w:semiHidden/>
    <w:unhideWhenUsed/>
    <w:rsid w:val="00FC4F0D"/>
  </w:style>
  <w:style w:type="numbering" w:customStyle="1" w:styleId="29110">
    <w:name w:val="Нет списка2911"/>
    <w:next w:val="af1"/>
    <w:uiPriority w:val="99"/>
    <w:semiHidden/>
    <w:unhideWhenUsed/>
    <w:rsid w:val="00FC4F0D"/>
  </w:style>
  <w:style w:type="table" w:customStyle="1" w:styleId="-3122">
    <w:name w:val="Светлый список - Акцент 3122"/>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111">
    <w:name w:val="нумерованный1411"/>
    <w:rsid w:val="00FC4F0D"/>
  </w:style>
  <w:style w:type="numbering" w:customStyle="1" w:styleId="1ai1411">
    <w:name w:val="1 / a / i1411"/>
    <w:basedOn w:val="af1"/>
    <w:next w:val="1ai"/>
    <w:semiHidden/>
    <w:unhideWhenUsed/>
    <w:rsid w:val="00FC4F0D"/>
  </w:style>
  <w:style w:type="numbering" w:customStyle="1" w:styleId="14112">
    <w:name w:val="маркированный1411"/>
    <w:rsid w:val="00FC4F0D"/>
  </w:style>
  <w:style w:type="numbering" w:customStyle="1" w:styleId="311411">
    <w:name w:val="Стиль311411"/>
    <w:rsid w:val="00FC4F0D"/>
  </w:style>
  <w:style w:type="numbering" w:customStyle="1" w:styleId="1111111411">
    <w:name w:val="1 / 1.1 / 1.1.11411"/>
    <w:basedOn w:val="af1"/>
    <w:next w:val="111111"/>
    <w:semiHidden/>
    <w:unhideWhenUsed/>
    <w:rsid w:val="00FC4F0D"/>
  </w:style>
  <w:style w:type="numbering" w:customStyle="1" w:styleId="3011">
    <w:name w:val="Нет списка3011"/>
    <w:next w:val="af1"/>
    <w:uiPriority w:val="99"/>
    <w:semiHidden/>
    <w:unhideWhenUsed/>
    <w:rsid w:val="00FC4F0D"/>
  </w:style>
  <w:style w:type="numbering" w:customStyle="1" w:styleId="35110">
    <w:name w:val="Нет списка3511"/>
    <w:next w:val="af1"/>
    <w:uiPriority w:val="99"/>
    <w:semiHidden/>
    <w:unhideWhenUsed/>
    <w:rsid w:val="00FC4F0D"/>
  </w:style>
  <w:style w:type="numbering" w:customStyle="1" w:styleId="36110">
    <w:name w:val="Нет списка3611"/>
    <w:next w:val="af1"/>
    <w:uiPriority w:val="99"/>
    <w:semiHidden/>
    <w:unhideWhenUsed/>
    <w:rsid w:val="00FC4F0D"/>
  </w:style>
  <w:style w:type="numbering" w:customStyle="1" w:styleId="15111">
    <w:name w:val="нумерованный1511"/>
    <w:rsid w:val="00FC4F0D"/>
  </w:style>
  <w:style w:type="numbering" w:customStyle="1" w:styleId="1ai1511">
    <w:name w:val="1 / a / i1511"/>
    <w:basedOn w:val="af1"/>
    <w:next w:val="1ai"/>
    <w:semiHidden/>
    <w:unhideWhenUsed/>
    <w:rsid w:val="00FC4F0D"/>
  </w:style>
  <w:style w:type="numbering" w:customStyle="1" w:styleId="15112">
    <w:name w:val="маркированный1511"/>
    <w:rsid w:val="00FC4F0D"/>
  </w:style>
  <w:style w:type="numbering" w:customStyle="1" w:styleId="311511">
    <w:name w:val="Стиль311511"/>
    <w:rsid w:val="00FC4F0D"/>
  </w:style>
  <w:style w:type="numbering" w:customStyle="1" w:styleId="1111111511">
    <w:name w:val="1 / 1.1 / 1.1.11511"/>
    <w:basedOn w:val="af1"/>
    <w:next w:val="111111"/>
    <w:unhideWhenUsed/>
    <w:rsid w:val="00FC4F0D"/>
  </w:style>
  <w:style w:type="numbering" w:customStyle="1" w:styleId="37110">
    <w:name w:val="Нет списка3711"/>
    <w:next w:val="af1"/>
    <w:uiPriority w:val="99"/>
    <w:semiHidden/>
    <w:unhideWhenUsed/>
    <w:rsid w:val="00FC4F0D"/>
  </w:style>
  <w:style w:type="numbering" w:customStyle="1" w:styleId="16111">
    <w:name w:val="нумерованный1611"/>
    <w:rsid w:val="00FC4F0D"/>
  </w:style>
  <w:style w:type="numbering" w:customStyle="1" w:styleId="1ai1611">
    <w:name w:val="1 / a / i1611"/>
    <w:basedOn w:val="af1"/>
    <w:next w:val="1ai"/>
    <w:semiHidden/>
    <w:unhideWhenUsed/>
    <w:rsid w:val="00FC4F0D"/>
  </w:style>
  <w:style w:type="numbering" w:customStyle="1" w:styleId="16112">
    <w:name w:val="маркированный1611"/>
    <w:rsid w:val="00FC4F0D"/>
  </w:style>
  <w:style w:type="numbering" w:customStyle="1" w:styleId="311611">
    <w:name w:val="Стиль311611"/>
    <w:rsid w:val="00FC4F0D"/>
  </w:style>
  <w:style w:type="numbering" w:customStyle="1" w:styleId="1111111611">
    <w:name w:val="1 / 1.1 / 1.1.11611"/>
    <w:basedOn w:val="af1"/>
    <w:next w:val="111111"/>
    <w:semiHidden/>
    <w:unhideWhenUsed/>
    <w:rsid w:val="00FC4F0D"/>
  </w:style>
  <w:style w:type="numbering" w:customStyle="1" w:styleId="38110">
    <w:name w:val="Нет списка3811"/>
    <w:next w:val="af1"/>
    <w:uiPriority w:val="99"/>
    <w:semiHidden/>
    <w:unhideWhenUsed/>
    <w:rsid w:val="00FC4F0D"/>
  </w:style>
  <w:style w:type="numbering" w:customStyle="1" w:styleId="17111">
    <w:name w:val="нумерованный1711"/>
    <w:rsid w:val="00FC4F0D"/>
  </w:style>
  <w:style w:type="numbering" w:customStyle="1" w:styleId="1ai1711">
    <w:name w:val="1 / a / i1711"/>
    <w:basedOn w:val="af1"/>
    <w:next w:val="1ai"/>
    <w:semiHidden/>
    <w:unhideWhenUsed/>
    <w:rsid w:val="00FC4F0D"/>
  </w:style>
  <w:style w:type="numbering" w:customStyle="1" w:styleId="17112">
    <w:name w:val="маркированный1711"/>
    <w:rsid w:val="00FC4F0D"/>
  </w:style>
  <w:style w:type="numbering" w:customStyle="1" w:styleId="311711">
    <w:name w:val="Стиль311711"/>
    <w:rsid w:val="00FC4F0D"/>
  </w:style>
  <w:style w:type="numbering" w:customStyle="1" w:styleId="1111111711">
    <w:name w:val="1 / 1.1 / 1.1.11711"/>
    <w:basedOn w:val="af1"/>
    <w:next w:val="111111"/>
    <w:unhideWhenUsed/>
    <w:rsid w:val="00FC4F0D"/>
  </w:style>
  <w:style w:type="numbering" w:customStyle="1" w:styleId="39110">
    <w:name w:val="Нет списка3911"/>
    <w:next w:val="af1"/>
    <w:uiPriority w:val="99"/>
    <w:semiHidden/>
    <w:unhideWhenUsed/>
    <w:rsid w:val="00FC4F0D"/>
  </w:style>
  <w:style w:type="numbering" w:customStyle="1" w:styleId="1111111811">
    <w:name w:val="1 / 1.1 / 1.1.11811"/>
    <w:basedOn w:val="af1"/>
    <w:next w:val="111111"/>
    <w:rsid w:val="00FC4F0D"/>
  </w:style>
  <w:style w:type="numbering" w:customStyle="1" w:styleId="1ai1811">
    <w:name w:val="1 / a / i1811"/>
    <w:basedOn w:val="af1"/>
    <w:next w:val="1ai"/>
    <w:rsid w:val="00FC4F0D"/>
  </w:style>
  <w:style w:type="numbering" w:customStyle="1" w:styleId="110110">
    <w:name w:val="Нет списка11011"/>
    <w:next w:val="af1"/>
    <w:uiPriority w:val="99"/>
    <w:semiHidden/>
    <w:unhideWhenUsed/>
    <w:rsid w:val="00FC4F0D"/>
  </w:style>
  <w:style w:type="numbering" w:customStyle="1" w:styleId="116110">
    <w:name w:val="Нет списка11611"/>
    <w:next w:val="af1"/>
    <w:uiPriority w:val="99"/>
    <w:semiHidden/>
    <w:unhideWhenUsed/>
    <w:rsid w:val="00FC4F0D"/>
  </w:style>
  <w:style w:type="numbering" w:customStyle="1" w:styleId="210110">
    <w:name w:val="Нет списка21011"/>
    <w:next w:val="af1"/>
    <w:uiPriority w:val="99"/>
    <w:semiHidden/>
    <w:unhideWhenUsed/>
    <w:rsid w:val="00FC4F0D"/>
  </w:style>
  <w:style w:type="numbering" w:customStyle="1" w:styleId="310110">
    <w:name w:val="Нет списка31011"/>
    <w:next w:val="af1"/>
    <w:uiPriority w:val="99"/>
    <w:semiHidden/>
    <w:unhideWhenUsed/>
    <w:rsid w:val="00FC4F0D"/>
  </w:style>
  <w:style w:type="numbering" w:customStyle="1" w:styleId="18111">
    <w:name w:val="нумерованный1811"/>
    <w:rsid w:val="00FC4F0D"/>
  </w:style>
  <w:style w:type="numbering" w:customStyle="1" w:styleId="18112">
    <w:name w:val="маркированный1811"/>
    <w:rsid w:val="00FC4F0D"/>
  </w:style>
  <w:style w:type="numbering" w:customStyle="1" w:styleId="311811">
    <w:name w:val="Стиль311811"/>
    <w:rsid w:val="00FC4F0D"/>
  </w:style>
  <w:style w:type="numbering" w:customStyle="1" w:styleId="3118111">
    <w:name w:val="Стиль3118111"/>
    <w:rsid w:val="00FC4F0D"/>
  </w:style>
  <w:style w:type="numbering" w:customStyle="1" w:styleId="4411">
    <w:name w:val="Нет списка441"/>
    <w:next w:val="af1"/>
    <w:uiPriority w:val="99"/>
    <w:semiHidden/>
    <w:unhideWhenUsed/>
    <w:rsid w:val="00FC4F0D"/>
  </w:style>
  <w:style w:type="numbering" w:customStyle="1" w:styleId="11911">
    <w:name w:val="Нет списка1191"/>
    <w:next w:val="af1"/>
    <w:uiPriority w:val="99"/>
    <w:semiHidden/>
    <w:unhideWhenUsed/>
    <w:rsid w:val="00FC4F0D"/>
  </w:style>
  <w:style w:type="table" w:customStyle="1" w:styleId="1172">
    <w:name w:val="Таблица ОРГРЭС117"/>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11">
    <w:name w:val="Нет списка11101"/>
    <w:next w:val="af1"/>
    <w:uiPriority w:val="99"/>
    <w:semiHidden/>
    <w:unhideWhenUsed/>
    <w:rsid w:val="00FC4F0D"/>
  </w:style>
  <w:style w:type="numbering" w:customStyle="1" w:styleId="2150">
    <w:name w:val="Нет списка215"/>
    <w:next w:val="af1"/>
    <w:uiPriority w:val="99"/>
    <w:semiHidden/>
    <w:unhideWhenUsed/>
    <w:rsid w:val="00FC4F0D"/>
  </w:style>
  <w:style w:type="numbering" w:customStyle="1" w:styleId="3153">
    <w:name w:val="Нет списка315"/>
    <w:next w:val="af1"/>
    <w:uiPriority w:val="99"/>
    <w:semiHidden/>
    <w:unhideWhenUsed/>
    <w:rsid w:val="00FC4F0D"/>
  </w:style>
  <w:style w:type="table" w:customStyle="1" w:styleId="2151">
    <w:name w:val="Сетка таблицы215"/>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2">
    <w:name w:val="нумерованный201"/>
    <w:rsid w:val="00FC4F0D"/>
  </w:style>
  <w:style w:type="numbering" w:customStyle="1" w:styleId="2013">
    <w:name w:val="маркированный201"/>
    <w:rsid w:val="00FC4F0D"/>
  </w:style>
  <w:style w:type="table" w:customStyle="1" w:styleId="-3191">
    <w:name w:val="Светлый список - Акцент 319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5">
    <w:name w:val="Сетка таблицы1125"/>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201">
    <w:name w:val="1 / a / i201"/>
    <w:basedOn w:val="af1"/>
    <w:next w:val="1ai"/>
    <w:semiHidden/>
    <w:unhideWhenUsed/>
    <w:rsid w:val="00FC4F0D"/>
  </w:style>
  <w:style w:type="numbering" w:customStyle="1" w:styleId="111111201">
    <w:name w:val="1 / 1.1 / 1.1.1201"/>
    <w:basedOn w:val="af1"/>
    <w:next w:val="111111"/>
    <w:semiHidden/>
    <w:unhideWhenUsed/>
    <w:rsid w:val="00FC4F0D"/>
  </w:style>
  <w:style w:type="numbering" w:customStyle="1" w:styleId="11150">
    <w:name w:val="Нет списка1115"/>
    <w:next w:val="af1"/>
    <w:uiPriority w:val="99"/>
    <w:semiHidden/>
    <w:unhideWhenUsed/>
    <w:rsid w:val="00FC4F0D"/>
  </w:style>
  <w:style w:type="table" w:customStyle="1" w:styleId="31150">
    <w:name w:val="Сетка таблицы3115"/>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0">
    <w:name w:val="Сетка таблицы4115"/>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0">
    <w:name w:val="Сетка таблицы5115"/>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01">
    <w:name w:val="Стиль31201"/>
    <w:rsid w:val="00FC4F0D"/>
  </w:style>
  <w:style w:type="numbering" w:customStyle="1" w:styleId="452">
    <w:name w:val="Нет списка45"/>
    <w:next w:val="af1"/>
    <w:uiPriority w:val="99"/>
    <w:semiHidden/>
    <w:unhideWhenUsed/>
    <w:rsid w:val="00FC4F0D"/>
  </w:style>
  <w:style w:type="numbering" w:customStyle="1" w:styleId="1240">
    <w:name w:val="Нет списка124"/>
    <w:next w:val="af1"/>
    <w:uiPriority w:val="99"/>
    <w:semiHidden/>
    <w:unhideWhenUsed/>
    <w:rsid w:val="00FC4F0D"/>
  </w:style>
  <w:style w:type="numbering" w:customStyle="1" w:styleId="2160">
    <w:name w:val="Нет списка216"/>
    <w:next w:val="af1"/>
    <w:uiPriority w:val="99"/>
    <w:semiHidden/>
    <w:unhideWhenUsed/>
    <w:rsid w:val="00FC4F0D"/>
  </w:style>
  <w:style w:type="numbering" w:customStyle="1" w:styleId="3163">
    <w:name w:val="Нет списка316"/>
    <w:next w:val="af1"/>
    <w:uiPriority w:val="99"/>
    <w:semiHidden/>
    <w:unhideWhenUsed/>
    <w:rsid w:val="00FC4F0D"/>
  </w:style>
  <w:style w:type="numbering" w:customStyle="1" w:styleId="11312">
    <w:name w:val="нумерованный1131"/>
    <w:rsid w:val="00FC4F0D"/>
  </w:style>
  <w:style w:type="numbering" w:customStyle="1" w:styleId="11313">
    <w:name w:val="маркированный1131"/>
    <w:rsid w:val="00FC4F0D"/>
  </w:style>
  <w:style w:type="numbering" w:customStyle="1" w:styleId="1ai1131">
    <w:name w:val="1 / a / i1131"/>
    <w:basedOn w:val="af1"/>
    <w:next w:val="1ai"/>
    <w:semiHidden/>
    <w:unhideWhenUsed/>
    <w:rsid w:val="00FC4F0D"/>
  </w:style>
  <w:style w:type="numbering" w:customStyle="1" w:styleId="1111111131">
    <w:name w:val="1 / 1.1 / 1.1.11131"/>
    <w:basedOn w:val="af1"/>
    <w:next w:val="111111"/>
    <w:semiHidden/>
    <w:unhideWhenUsed/>
    <w:rsid w:val="00FC4F0D"/>
  </w:style>
  <w:style w:type="numbering" w:customStyle="1" w:styleId="11242">
    <w:name w:val="Нет списка1124"/>
    <w:next w:val="af1"/>
    <w:uiPriority w:val="99"/>
    <w:semiHidden/>
    <w:unhideWhenUsed/>
    <w:rsid w:val="00FC4F0D"/>
  </w:style>
  <w:style w:type="numbering" w:customStyle="1" w:styleId="311131">
    <w:name w:val="Стиль311131"/>
    <w:rsid w:val="00FC4F0D"/>
  </w:style>
  <w:style w:type="numbering" w:customStyle="1" w:styleId="532">
    <w:name w:val="Нет списка53"/>
    <w:next w:val="af1"/>
    <w:uiPriority w:val="99"/>
    <w:semiHidden/>
    <w:unhideWhenUsed/>
    <w:rsid w:val="00FC4F0D"/>
  </w:style>
  <w:style w:type="numbering" w:customStyle="1" w:styleId="1330">
    <w:name w:val="Нет списка133"/>
    <w:next w:val="af1"/>
    <w:uiPriority w:val="99"/>
    <w:semiHidden/>
    <w:unhideWhenUsed/>
    <w:rsid w:val="00FC4F0D"/>
  </w:style>
  <w:style w:type="numbering" w:customStyle="1" w:styleId="2230">
    <w:name w:val="Нет списка223"/>
    <w:next w:val="af1"/>
    <w:uiPriority w:val="99"/>
    <w:semiHidden/>
    <w:unhideWhenUsed/>
    <w:rsid w:val="00FC4F0D"/>
  </w:style>
  <w:style w:type="numbering" w:customStyle="1" w:styleId="3230">
    <w:name w:val="Нет списка323"/>
    <w:next w:val="af1"/>
    <w:uiPriority w:val="99"/>
    <w:semiHidden/>
    <w:unhideWhenUsed/>
    <w:rsid w:val="00FC4F0D"/>
  </w:style>
  <w:style w:type="numbering" w:customStyle="1" w:styleId="230">
    <w:name w:val="нумерованный23"/>
    <w:rsid w:val="00FC4F0D"/>
    <w:pPr>
      <w:numPr>
        <w:numId w:val="19"/>
      </w:numPr>
    </w:pPr>
  </w:style>
  <w:style w:type="numbering" w:customStyle="1" w:styleId="23">
    <w:name w:val="маркированный23"/>
    <w:rsid w:val="00FC4F0D"/>
    <w:pPr>
      <w:numPr>
        <w:numId w:val="20"/>
      </w:numPr>
    </w:pPr>
  </w:style>
  <w:style w:type="numbering" w:customStyle="1" w:styleId="1ai23">
    <w:name w:val="1 / a / i23"/>
    <w:basedOn w:val="af1"/>
    <w:next w:val="1ai"/>
    <w:semiHidden/>
    <w:unhideWhenUsed/>
    <w:rsid w:val="00FC4F0D"/>
    <w:pPr>
      <w:numPr>
        <w:numId w:val="27"/>
      </w:numPr>
    </w:pPr>
  </w:style>
  <w:style w:type="numbering" w:customStyle="1" w:styleId="11111123">
    <w:name w:val="1 / 1.1 / 1.1.123"/>
    <w:basedOn w:val="af1"/>
    <w:next w:val="111111"/>
    <w:semiHidden/>
    <w:unhideWhenUsed/>
    <w:rsid w:val="00FC4F0D"/>
    <w:pPr>
      <w:numPr>
        <w:numId w:val="28"/>
      </w:numPr>
    </w:pPr>
  </w:style>
  <w:style w:type="numbering" w:customStyle="1" w:styleId="11330">
    <w:name w:val="Нет списка1133"/>
    <w:next w:val="af1"/>
    <w:uiPriority w:val="99"/>
    <w:semiHidden/>
    <w:unhideWhenUsed/>
    <w:rsid w:val="00FC4F0D"/>
  </w:style>
  <w:style w:type="numbering" w:customStyle="1" w:styleId="31230">
    <w:name w:val="Стиль3123"/>
    <w:rsid w:val="00FC4F0D"/>
  </w:style>
  <w:style w:type="numbering" w:customStyle="1" w:styleId="632">
    <w:name w:val="Нет списка63"/>
    <w:next w:val="af1"/>
    <w:uiPriority w:val="99"/>
    <w:semiHidden/>
    <w:unhideWhenUsed/>
    <w:rsid w:val="00FC4F0D"/>
  </w:style>
  <w:style w:type="numbering" w:customStyle="1" w:styleId="730">
    <w:name w:val="Нет списка73"/>
    <w:next w:val="af1"/>
    <w:uiPriority w:val="99"/>
    <w:semiHidden/>
    <w:unhideWhenUsed/>
    <w:rsid w:val="00FC4F0D"/>
  </w:style>
  <w:style w:type="table" w:customStyle="1" w:styleId="1182">
    <w:name w:val="Таблица ОРГРЭС118"/>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1"/>
    <w:uiPriority w:val="99"/>
    <w:semiHidden/>
    <w:unhideWhenUsed/>
    <w:rsid w:val="00FC4F0D"/>
  </w:style>
  <w:style w:type="numbering" w:customStyle="1" w:styleId="2330">
    <w:name w:val="Нет списка233"/>
    <w:next w:val="af1"/>
    <w:uiPriority w:val="99"/>
    <w:semiHidden/>
    <w:unhideWhenUsed/>
    <w:rsid w:val="00FC4F0D"/>
  </w:style>
  <w:style w:type="numbering" w:customStyle="1" w:styleId="333">
    <w:name w:val="Нет списка333"/>
    <w:next w:val="af1"/>
    <w:uiPriority w:val="99"/>
    <w:semiHidden/>
    <w:unhideWhenUsed/>
    <w:rsid w:val="00FC4F0D"/>
  </w:style>
  <w:style w:type="table" w:customStyle="1" w:styleId="2161">
    <w:name w:val="Сетка таблицы216"/>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4">
    <w:name w:val="нумерованный33"/>
    <w:rsid w:val="00FC4F0D"/>
  </w:style>
  <w:style w:type="numbering" w:customStyle="1" w:styleId="335">
    <w:name w:val="маркированный33"/>
    <w:rsid w:val="00FC4F0D"/>
  </w:style>
  <w:style w:type="table" w:customStyle="1" w:styleId="-31101">
    <w:name w:val="Светлый список - Акцент 3110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6">
    <w:name w:val="Сетка таблицы1126"/>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3">
    <w:name w:val="1 / a / i33"/>
    <w:basedOn w:val="af1"/>
    <w:next w:val="1ai"/>
    <w:semiHidden/>
    <w:unhideWhenUsed/>
    <w:rsid w:val="00FC4F0D"/>
    <w:pPr>
      <w:numPr>
        <w:numId w:val="37"/>
      </w:numPr>
    </w:pPr>
  </w:style>
  <w:style w:type="numbering" w:customStyle="1" w:styleId="11111133">
    <w:name w:val="1 / 1.1 / 1.1.133"/>
    <w:basedOn w:val="af1"/>
    <w:next w:val="111111"/>
    <w:semiHidden/>
    <w:unhideWhenUsed/>
    <w:rsid w:val="00FC4F0D"/>
  </w:style>
  <w:style w:type="numbering" w:customStyle="1" w:styleId="11430">
    <w:name w:val="Нет списка1143"/>
    <w:next w:val="af1"/>
    <w:uiPriority w:val="99"/>
    <w:semiHidden/>
    <w:unhideWhenUsed/>
    <w:rsid w:val="00FC4F0D"/>
  </w:style>
  <w:style w:type="table" w:customStyle="1" w:styleId="31160">
    <w:name w:val="Сетка таблицы3116"/>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0">
    <w:name w:val="Сетка таблицы4116"/>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0">
    <w:name w:val="Сетка таблицы5116"/>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1">
    <w:name w:val="Стиль31321"/>
    <w:rsid w:val="00FC4F0D"/>
    <w:pPr>
      <w:numPr>
        <w:numId w:val="40"/>
      </w:numPr>
    </w:pPr>
  </w:style>
  <w:style w:type="numbering" w:customStyle="1" w:styleId="8210">
    <w:name w:val="Нет списка821"/>
    <w:next w:val="af1"/>
    <w:uiPriority w:val="99"/>
    <w:semiHidden/>
    <w:unhideWhenUsed/>
    <w:rsid w:val="00FC4F0D"/>
  </w:style>
  <w:style w:type="numbering" w:customStyle="1" w:styleId="9210">
    <w:name w:val="Нет списка921"/>
    <w:next w:val="af1"/>
    <w:uiPriority w:val="99"/>
    <w:semiHidden/>
    <w:unhideWhenUsed/>
    <w:rsid w:val="00FC4F0D"/>
  </w:style>
  <w:style w:type="numbering" w:customStyle="1" w:styleId="15210">
    <w:name w:val="Нет списка1521"/>
    <w:next w:val="af1"/>
    <w:uiPriority w:val="99"/>
    <w:semiHidden/>
    <w:unhideWhenUsed/>
    <w:rsid w:val="00FC4F0D"/>
  </w:style>
  <w:style w:type="numbering" w:customStyle="1" w:styleId="2421">
    <w:name w:val="Нет списка2421"/>
    <w:next w:val="af1"/>
    <w:uiPriority w:val="99"/>
    <w:semiHidden/>
    <w:unhideWhenUsed/>
    <w:rsid w:val="00FC4F0D"/>
  </w:style>
  <w:style w:type="numbering" w:customStyle="1" w:styleId="3421">
    <w:name w:val="Нет списка3421"/>
    <w:next w:val="af1"/>
    <w:uiPriority w:val="99"/>
    <w:semiHidden/>
    <w:unhideWhenUsed/>
    <w:rsid w:val="00FC4F0D"/>
  </w:style>
  <w:style w:type="table" w:customStyle="1" w:styleId="2231">
    <w:name w:val="Сетка таблицы223"/>
    <w:basedOn w:val="af0"/>
    <w:next w:val="aff1"/>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2">
    <w:name w:val="нумерованный421"/>
    <w:rsid w:val="00FC4F0D"/>
  </w:style>
  <w:style w:type="numbering" w:customStyle="1" w:styleId="4213">
    <w:name w:val="маркированный421"/>
    <w:rsid w:val="00FC4F0D"/>
  </w:style>
  <w:style w:type="table" w:customStyle="1" w:styleId="-323">
    <w:name w:val="Светлый список - Акцент 323"/>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31">
    <w:name w:val="Сетка таблицы1133"/>
    <w:basedOn w:val="af0"/>
    <w:uiPriority w:val="59"/>
    <w:rsid w:val="00FC4F0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421">
    <w:name w:val="1 / a / i421"/>
    <w:basedOn w:val="af1"/>
    <w:next w:val="1ai"/>
    <w:semiHidden/>
    <w:unhideWhenUsed/>
    <w:rsid w:val="00FC4F0D"/>
    <w:pPr>
      <w:numPr>
        <w:numId w:val="38"/>
      </w:numPr>
    </w:pPr>
  </w:style>
  <w:style w:type="numbering" w:customStyle="1" w:styleId="111111421">
    <w:name w:val="1 / 1.1 / 1.1.1421"/>
    <w:basedOn w:val="af1"/>
    <w:next w:val="111111"/>
    <w:semiHidden/>
    <w:unhideWhenUsed/>
    <w:rsid w:val="00FC4F0D"/>
    <w:pPr>
      <w:numPr>
        <w:numId w:val="39"/>
      </w:numPr>
    </w:pPr>
  </w:style>
  <w:style w:type="numbering" w:customStyle="1" w:styleId="11521">
    <w:name w:val="Нет списка11521"/>
    <w:next w:val="af1"/>
    <w:uiPriority w:val="99"/>
    <w:semiHidden/>
    <w:unhideWhenUsed/>
    <w:rsid w:val="00FC4F0D"/>
  </w:style>
  <w:style w:type="table" w:customStyle="1" w:styleId="31231">
    <w:name w:val="Сетка таблицы3123"/>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
    <w:name w:val="Сетка таблицы5124"/>
    <w:basedOn w:val="af0"/>
    <w:next w:val="aff1"/>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21">
    <w:name w:val="Стиль31421"/>
    <w:rsid w:val="00FC4F0D"/>
    <w:pPr>
      <w:numPr>
        <w:numId w:val="41"/>
      </w:numPr>
    </w:pPr>
  </w:style>
  <w:style w:type="numbering" w:customStyle="1" w:styleId="10210">
    <w:name w:val="Нет списка1021"/>
    <w:next w:val="af1"/>
    <w:uiPriority w:val="99"/>
    <w:semiHidden/>
    <w:unhideWhenUsed/>
    <w:rsid w:val="00FC4F0D"/>
  </w:style>
  <w:style w:type="table" w:customStyle="1" w:styleId="-333">
    <w:name w:val="Светлый список - Акцент 333"/>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213">
    <w:name w:val="нумерованный521"/>
    <w:rsid w:val="00FC4F0D"/>
  </w:style>
  <w:style w:type="numbering" w:customStyle="1" w:styleId="1ai521">
    <w:name w:val="1 / a / i521"/>
    <w:basedOn w:val="af1"/>
    <w:next w:val="1ai"/>
    <w:semiHidden/>
    <w:unhideWhenUsed/>
    <w:rsid w:val="00FC4F0D"/>
  </w:style>
  <w:style w:type="numbering" w:customStyle="1" w:styleId="5214">
    <w:name w:val="маркированный521"/>
    <w:rsid w:val="00FC4F0D"/>
  </w:style>
  <w:style w:type="numbering" w:customStyle="1" w:styleId="31521">
    <w:name w:val="Стиль31521"/>
    <w:rsid w:val="00FC4F0D"/>
  </w:style>
  <w:style w:type="numbering" w:customStyle="1" w:styleId="111111521">
    <w:name w:val="1 / 1.1 / 1.1.1521"/>
    <w:basedOn w:val="af1"/>
    <w:next w:val="111111"/>
    <w:semiHidden/>
    <w:unhideWhenUsed/>
    <w:rsid w:val="00FC4F0D"/>
  </w:style>
  <w:style w:type="numbering" w:customStyle="1" w:styleId="16210">
    <w:name w:val="Нет списка1621"/>
    <w:next w:val="af1"/>
    <w:uiPriority w:val="99"/>
    <w:semiHidden/>
    <w:unhideWhenUsed/>
    <w:rsid w:val="00FC4F0D"/>
  </w:style>
  <w:style w:type="numbering" w:customStyle="1" w:styleId="6211">
    <w:name w:val="нумерованный621"/>
    <w:rsid w:val="00FC4F0D"/>
  </w:style>
  <w:style w:type="numbering" w:customStyle="1" w:styleId="1ai621">
    <w:name w:val="1 / a / i621"/>
    <w:basedOn w:val="af1"/>
    <w:next w:val="1ai"/>
    <w:semiHidden/>
    <w:unhideWhenUsed/>
    <w:rsid w:val="00FC4F0D"/>
  </w:style>
  <w:style w:type="numbering" w:customStyle="1" w:styleId="6212">
    <w:name w:val="маркированный621"/>
    <w:rsid w:val="00FC4F0D"/>
  </w:style>
  <w:style w:type="numbering" w:customStyle="1" w:styleId="31621">
    <w:name w:val="Стиль31621"/>
    <w:rsid w:val="00FC4F0D"/>
  </w:style>
  <w:style w:type="numbering" w:customStyle="1" w:styleId="111111621">
    <w:name w:val="1 / 1.1 / 1.1.1621"/>
    <w:basedOn w:val="af1"/>
    <w:next w:val="111111"/>
    <w:semiHidden/>
    <w:unhideWhenUsed/>
    <w:rsid w:val="00FC4F0D"/>
  </w:style>
  <w:style w:type="numbering" w:customStyle="1" w:styleId="17210">
    <w:name w:val="Нет списка1721"/>
    <w:next w:val="af1"/>
    <w:uiPriority w:val="99"/>
    <w:semiHidden/>
    <w:unhideWhenUsed/>
    <w:rsid w:val="00FC4F0D"/>
  </w:style>
  <w:style w:type="table" w:customStyle="1" w:styleId="1331">
    <w:name w:val="Таблица ОРГРЭС133"/>
    <w:basedOn w:val="af0"/>
    <w:next w:val="aff1"/>
    <w:rsid w:val="00FC4F0D"/>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
    <w:name w:val="Сетка таблицы5133"/>
    <w:basedOn w:val="af0"/>
    <w:uiPriority w:val="59"/>
    <w:rsid w:val="00FC4F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1">
    <w:name w:val="нумерованный721"/>
    <w:rsid w:val="00FC4F0D"/>
  </w:style>
  <w:style w:type="numbering" w:customStyle="1" w:styleId="1ai721">
    <w:name w:val="1 / a / i721"/>
    <w:basedOn w:val="af1"/>
    <w:next w:val="1ai"/>
    <w:semiHidden/>
    <w:unhideWhenUsed/>
    <w:rsid w:val="00FC4F0D"/>
  </w:style>
  <w:style w:type="numbering" w:customStyle="1" w:styleId="7212">
    <w:name w:val="маркированный721"/>
    <w:rsid w:val="00FC4F0D"/>
  </w:style>
  <w:style w:type="numbering" w:customStyle="1" w:styleId="31721">
    <w:name w:val="Стиль31721"/>
    <w:rsid w:val="00FC4F0D"/>
  </w:style>
  <w:style w:type="numbering" w:customStyle="1" w:styleId="111111721">
    <w:name w:val="1 / 1.1 / 1.1.1721"/>
    <w:basedOn w:val="af1"/>
    <w:next w:val="111111"/>
    <w:semiHidden/>
    <w:unhideWhenUsed/>
    <w:rsid w:val="00FC4F0D"/>
  </w:style>
  <w:style w:type="numbering" w:customStyle="1" w:styleId="18210">
    <w:name w:val="Нет списка1821"/>
    <w:next w:val="af1"/>
    <w:uiPriority w:val="99"/>
    <w:semiHidden/>
    <w:unhideWhenUsed/>
    <w:rsid w:val="00FC4F0D"/>
  </w:style>
  <w:style w:type="numbering" w:customStyle="1" w:styleId="8211">
    <w:name w:val="нумерованный821"/>
    <w:rsid w:val="00FC4F0D"/>
  </w:style>
  <w:style w:type="numbering" w:customStyle="1" w:styleId="1ai821">
    <w:name w:val="1 / a / i821"/>
    <w:basedOn w:val="af1"/>
    <w:next w:val="1ai"/>
    <w:semiHidden/>
    <w:unhideWhenUsed/>
    <w:rsid w:val="00FC4F0D"/>
  </w:style>
  <w:style w:type="numbering" w:customStyle="1" w:styleId="8212">
    <w:name w:val="маркированный821"/>
    <w:rsid w:val="00FC4F0D"/>
  </w:style>
  <w:style w:type="numbering" w:customStyle="1" w:styleId="31821">
    <w:name w:val="Стиль31821"/>
    <w:rsid w:val="00FC4F0D"/>
  </w:style>
  <w:style w:type="numbering" w:customStyle="1" w:styleId="111111821">
    <w:name w:val="1 / 1.1 / 1.1.1821"/>
    <w:basedOn w:val="af1"/>
    <w:next w:val="111111"/>
    <w:semiHidden/>
    <w:unhideWhenUsed/>
    <w:rsid w:val="00FC4F0D"/>
  </w:style>
  <w:style w:type="numbering" w:customStyle="1" w:styleId="1921">
    <w:name w:val="Нет списка1921"/>
    <w:next w:val="af1"/>
    <w:uiPriority w:val="99"/>
    <w:semiHidden/>
    <w:unhideWhenUsed/>
    <w:rsid w:val="00FC4F0D"/>
  </w:style>
  <w:style w:type="numbering" w:customStyle="1" w:styleId="9211">
    <w:name w:val="нумерованный921"/>
    <w:rsid w:val="00FC4F0D"/>
  </w:style>
  <w:style w:type="numbering" w:customStyle="1" w:styleId="1ai921">
    <w:name w:val="1 / a / i921"/>
    <w:basedOn w:val="af1"/>
    <w:next w:val="1ai"/>
    <w:semiHidden/>
    <w:unhideWhenUsed/>
    <w:rsid w:val="00FC4F0D"/>
  </w:style>
  <w:style w:type="numbering" w:customStyle="1" w:styleId="9212">
    <w:name w:val="маркированный921"/>
    <w:rsid w:val="00FC4F0D"/>
  </w:style>
  <w:style w:type="numbering" w:customStyle="1" w:styleId="31921">
    <w:name w:val="Стиль31921"/>
    <w:rsid w:val="00FC4F0D"/>
  </w:style>
  <w:style w:type="numbering" w:customStyle="1" w:styleId="111111921">
    <w:name w:val="1 / 1.1 / 1.1.1921"/>
    <w:basedOn w:val="af1"/>
    <w:next w:val="111111"/>
    <w:semiHidden/>
    <w:unhideWhenUsed/>
    <w:rsid w:val="00FC4F0D"/>
  </w:style>
  <w:style w:type="numbering" w:customStyle="1" w:styleId="2021">
    <w:name w:val="Нет списка2021"/>
    <w:next w:val="af1"/>
    <w:uiPriority w:val="99"/>
    <w:semiHidden/>
    <w:unhideWhenUsed/>
    <w:rsid w:val="00FC4F0D"/>
  </w:style>
  <w:style w:type="numbering" w:customStyle="1" w:styleId="10211">
    <w:name w:val="нумерованный1021"/>
    <w:rsid w:val="00FC4F0D"/>
  </w:style>
  <w:style w:type="numbering" w:customStyle="1" w:styleId="1ai1021">
    <w:name w:val="1 / a / i1021"/>
    <w:basedOn w:val="af1"/>
    <w:next w:val="1ai"/>
    <w:semiHidden/>
    <w:unhideWhenUsed/>
    <w:rsid w:val="00FC4F0D"/>
  </w:style>
  <w:style w:type="numbering" w:customStyle="1" w:styleId="10212">
    <w:name w:val="маркированный1021"/>
    <w:rsid w:val="00FC4F0D"/>
  </w:style>
  <w:style w:type="numbering" w:customStyle="1" w:styleId="311021">
    <w:name w:val="Стиль311021"/>
    <w:rsid w:val="00FC4F0D"/>
  </w:style>
  <w:style w:type="numbering" w:customStyle="1" w:styleId="1111111021">
    <w:name w:val="1 / 1.1 / 1.1.11021"/>
    <w:basedOn w:val="af1"/>
    <w:next w:val="111111"/>
    <w:semiHidden/>
    <w:unhideWhenUsed/>
    <w:rsid w:val="00FC4F0D"/>
  </w:style>
  <w:style w:type="numbering" w:customStyle="1" w:styleId="2521">
    <w:name w:val="Нет списка2521"/>
    <w:next w:val="af1"/>
    <w:uiPriority w:val="99"/>
    <w:semiHidden/>
    <w:unhideWhenUsed/>
    <w:rsid w:val="00FC4F0D"/>
  </w:style>
  <w:style w:type="numbering" w:customStyle="1" w:styleId="114">
    <w:name w:val="нумерованный114"/>
    <w:rsid w:val="00FC4F0D"/>
    <w:pPr>
      <w:numPr>
        <w:numId w:val="42"/>
      </w:numPr>
    </w:pPr>
  </w:style>
  <w:style w:type="numbering" w:customStyle="1" w:styleId="1ai114">
    <w:name w:val="1 / a / i114"/>
    <w:basedOn w:val="af1"/>
    <w:next w:val="1ai"/>
    <w:semiHidden/>
    <w:unhideWhenUsed/>
    <w:rsid w:val="00FC4F0D"/>
    <w:pPr>
      <w:numPr>
        <w:numId w:val="43"/>
      </w:numPr>
    </w:pPr>
  </w:style>
  <w:style w:type="numbering" w:customStyle="1" w:styleId="1140">
    <w:name w:val="маркированный114"/>
    <w:rsid w:val="00FC4F0D"/>
    <w:pPr>
      <w:numPr>
        <w:numId w:val="44"/>
      </w:numPr>
    </w:pPr>
  </w:style>
  <w:style w:type="numbering" w:customStyle="1" w:styleId="31114">
    <w:name w:val="Стиль31114"/>
    <w:rsid w:val="00FC4F0D"/>
  </w:style>
  <w:style w:type="numbering" w:customStyle="1" w:styleId="111111114">
    <w:name w:val="1 / 1.1 / 1.1.1114"/>
    <w:basedOn w:val="af1"/>
    <w:next w:val="111111"/>
    <w:semiHidden/>
    <w:unhideWhenUsed/>
    <w:rsid w:val="00FC4F0D"/>
    <w:pPr>
      <w:numPr>
        <w:numId w:val="45"/>
      </w:numPr>
    </w:pPr>
  </w:style>
  <w:style w:type="numbering" w:customStyle="1" w:styleId="2621">
    <w:name w:val="Нет списка2621"/>
    <w:next w:val="af1"/>
    <w:uiPriority w:val="99"/>
    <w:semiHidden/>
    <w:unhideWhenUsed/>
    <w:rsid w:val="00FC4F0D"/>
  </w:style>
  <w:style w:type="numbering" w:customStyle="1" w:styleId="1231">
    <w:name w:val="нумерованный123"/>
    <w:rsid w:val="00FC4F0D"/>
  </w:style>
  <w:style w:type="numbering" w:customStyle="1" w:styleId="1ai123">
    <w:name w:val="1 / a / i123"/>
    <w:basedOn w:val="af1"/>
    <w:next w:val="1ai"/>
    <w:semiHidden/>
    <w:unhideWhenUsed/>
    <w:rsid w:val="00FC4F0D"/>
  </w:style>
  <w:style w:type="numbering" w:customStyle="1" w:styleId="1232">
    <w:name w:val="маркированный123"/>
    <w:rsid w:val="00FC4F0D"/>
  </w:style>
  <w:style w:type="numbering" w:customStyle="1" w:styleId="311221">
    <w:name w:val="Стиль311221"/>
    <w:rsid w:val="00FC4F0D"/>
  </w:style>
  <w:style w:type="numbering" w:customStyle="1" w:styleId="111111123">
    <w:name w:val="1 / 1.1 / 1.1.1123"/>
    <w:basedOn w:val="af1"/>
    <w:next w:val="111111"/>
    <w:semiHidden/>
    <w:unhideWhenUsed/>
    <w:rsid w:val="00FC4F0D"/>
    <w:pPr>
      <w:numPr>
        <w:numId w:val="36"/>
      </w:numPr>
    </w:pPr>
  </w:style>
  <w:style w:type="numbering" w:customStyle="1" w:styleId="2721">
    <w:name w:val="Нет списка2721"/>
    <w:next w:val="af1"/>
    <w:uiPriority w:val="99"/>
    <w:semiHidden/>
    <w:unhideWhenUsed/>
    <w:rsid w:val="00FC4F0D"/>
  </w:style>
  <w:style w:type="numbering" w:customStyle="1" w:styleId="28210">
    <w:name w:val="Нет списка2821"/>
    <w:next w:val="af1"/>
    <w:uiPriority w:val="99"/>
    <w:semiHidden/>
    <w:unhideWhenUsed/>
    <w:rsid w:val="00FC4F0D"/>
  </w:style>
  <w:style w:type="table" w:customStyle="1" w:styleId="-3113">
    <w:name w:val="Светлый список - Акцент 3113"/>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32">
    <w:name w:val="нумерованный133"/>
    <w:rsid w:val="00FC4F0D"/>
  </w:style>
  <w:style w:type="numbering" w:customStyle="1" w:styleId="1ai1321">
    <w:name w:val="1 / a / i1321"/>
    <w:basedOn w:val="af1"/>
    <w:next w:val="1ai"/>
    <w:semiHidden/>
    <w:unhideWhenUsed/>
    <w:rsid w:val="00FC4F0D"/>
  </w:style>
  <w:style w:type="numbering" w:customStyle="1" w:styleId="1333">
    <w:name w:val="маркированный133"/>
    <w:rsid w:val="00FC4F0D"/>
  </w:style>
  <w:style w:type="numbering" w:customStyle="1" w:styleId="311321">
    <w:name w:val="Стиль311321"/>
    <w:rsid w:val="00FC4F0D"/>
  </w:style>
  <w:style w:type="numbering" w:customStyle="1" w:styleId="1111111321">
    <w:name w:val="1 / 1.1 / 1.1.11321"/>
    <w:basedOn w:val="af1"/>
    <w:next w:val="111111"/>
    <w:semiHidden/>
    <w:unhideWhenUsed/>
    <w:rsid w:val="00FC4F0D"/>
  </w:style>
  <w:style w:type="numbering" w:customStyle="1" w:styleId="2921">
    <w:name w:val="Нет списка2921"/>
    <w:next w:val="af1"/>
    <w:uiPriority w:val="99"/>
    <w:semiHidden/>
    <w:unhideWhenUsed/>
    <w:rsid w:val="00FC4F0D"/>
  </w:style>
  <w:style w:type="table" w:customStyle="1" w:styleId="-3123">
    <w:name w:val="Светлый список - Акцент 3123"/>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9BBB59"/>
      </w:tcPr>
    </w:tblStylePr>
    <w:tblStylePr w:type="lastRow">
      <w:pPr>
        <w:spacing w:beforeLines="0" w:beforeAutospacing="1" w:afterLines="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211">
    <w:name w:val="нумерованный1421"/>
    <w:rsid w:val="00FC4F0D"/>
  </w:style>
  <w:style w:type="numbering" w:customStyle="1" w:styleId="1ai1421">
    <w:name w:val="1 / a / i1421"/>
    <w:basedOn w:val="af1"/>
    <w:next w:val="1ai"/>
    <w:semiHidden/>
    <w:unhideWhenUsed/>
    <w:rsid w:val="00FC4F0D"/>
  </w:style>
  <w:style w:type="numbering" w:customStyle="1" w:styleId="14212">
    <w:name w:val="маркированный1421"/>
    <w:rsid w:val="00FC4F0D"/>
  </w:style>
  <w:style w:type="numbering" w:customStyle="1" w:styleId="311421">
    <w:name w:val="Стиль311421"/>
    <w:rsid w:val="00FC4F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35"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qFormat="1"/>
    <w:lsdException w:name="footer" w:qFormat="1"/>
    <w:lsdException w:name="caption" w:uiPriority="0" w:qFormat="1"/>
    <w:lsdException w:name="envelope address" w:uiPriority="0"/>
    <w:lsdException w:name="footnote reference" w:uiPriority="0" w:qFormat="1"/>
    <w:lsdException w:name="annotation reference" w:uiPriority="0"/>
    <w:lsdException w:name="line number" w:uiPriority="0"/>
    <w:lsdException w:name="page number" w:uiPriority="0"/>
    <w:lsdException w:name="List" w:uiPriority="0"/>
    <w:lsdException w:name="List Bullet" w:uiPriority="0"/>
    <w:lsdException w:name="List Bullet 2" w:uiPriority="0"/>
    <w:lsdException w:name="List Bullet 3" w:uiPriority="0"/>
    <w:lsdException w:name="Title" w:semiHidden="0" w:uiPriority="0" w:unhideWhenUsed="0" w:qFormat="1"/>
    <w:lsdException w:name="Closing" w:uiPriority="0"/>
    <w:lsdException w:name="Default Paragraph Font" w:uiPriority="1"/>
    <w:lsdException w:name="Body Text" w:uiPriority="0" w:qFormat="1"/>
    <w:lsdException w:name="Body Text Indent" w:qFormat="1"/>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qFormat="1"/>
    <w:lsdException w:name="HTML Acronym" w:uiPriority="0"/>
    <w:lsdException w:name="HTML Address" w:uiPriority="0"/>
    <w:lsdException w:name="HTML Preformatted" w:uiPriority="0"/>
    <w:lsdException w:name="annotation subject" w:uiPriority="0"/>
    <w:lsdException w:name="Table Grid 2" w:uiPriority="0"/>
    <w:lsdException w:name="Table Grid 5" w:uiPriority="0"/>
    <w:lsdException w:name="Table List 1" w:uiPriority="0"/>
    <w:lsdException w:name="Table Contemporary" w:uiPriority="0"/>
    <w:lsdException w:name="Table Elegant" w:uiPriority="0"/>
    <w:lsdException w:name="Table Professional" w:uiPriority="0"/>
    <w:lsdException w:name="Table Subtle 1"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TOC Heading" w:uiPriority="39" w:qFormat="1"/>
  </w:latentStyles>
  <w:style w:type="paragraph" w:default="1" w:styleId="ae">
    <w:name w:val="Normal"/>
    <w:qFormat/>
    <w:rsid w:val="006016EB"/>
    <w:pPr>
      <w:spacing w:after="200" w:line="276" w:lineRule="auto"/>
    </w:pPr>
    <w:rPr>
      <w:rFonts w:ascii="Calibri" w:eastAsia="Calibri" w:hAnsi="Calibri" w:cs="Times New Roman"/>
    </w:rPr>
  </w:style>
  <w:style w:type="paragraph" w:styleId="14">
    <w:name w:val="heading 1"/>
    <w:aliases w:val="Engineer Z 1,Engineer Main 1,новая страница,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
    <w:basedOn w:val="ae"/>
    <w:next w:val="ae"/>
    <w:link w:val="15"/>
    <w:uiPriority w:val="99"/>
    <w:qFormat/>
    <w:rsid w:val="001A4D56"/>
    <w:pPr>
      <w:keepNext/>
      <w:keepLines/>
      <w:spacing w:before="480" w:after="0"/>
      <w:outlineLvl w:val="0"/>
    </w:pPr>
    <w:rPr>
      <w:rFonts w:ascii="Times New Roman" w:eastAsia="Times New Roman" w:hAnsi="Times New Roman"/>
      <w:b/>
      <w:bCs/>
      <w:sz w:val="28"/>
      <w:szCs w:val="36"/>
    </w:rPr>
  </w:style>
  <w:style w:type="paragraph" w:styleId="22">
    <w:name w:val="heading 2"/>
    <w:aliases w:val="Engineer Z 1.1,Заголовок 21,Заголовок 2 Знак Знак1,Заголовок 2 Знак Знак"/>
    <w:basedOn w:val="ae"/>
    <w:next w:val="ae"/>
    <w:link w:val="24"/>
    <w:unhideWhenUsed/>
    <w:qFormat/>
    <w:rsid w:val="00256C1E"/>
    <w:pPr>
      <w:keepNext/>
      <w:keepLines/>
      <w:spacing w:before="40" w:after="0"/>
      <w:outlineLvl w:val="1"/>
    </w:pPr>
    <w:rPr>
      <w:rFonts w:ascii="Times New Roman" w:eastAsiaTheme="majorEastAsia" w:hAnsi="Times New Roman" w:cstheme="majorBidi"/>
      <w:color w:val="000000" w:themeColor="text1"/>
      <w:sz w:val="28"/>
      <w:szCs w:val="26"/>
    </w:rPr>
  </w:style>
  <w:style w:type="paragraph" w:styleId="31">
    <w:name w:val="heading 3"/>
    <w:aliases w:val="Subtitle,Engineer Z 1.1.1, Знак, Знак3 Знак,Подзаголовок1"/>
    <w:basedOn w:val="ae"/>
    <w:next w:val="ae"/>
    <w:link w:val="32"/>
    <w:uiPriority w:val="35"/>
    <w:unhideWhenUsed/>
    <w:qFormat/>
    <w:rsid w:val="005C39B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1">
    <w:name w:val="heading 4"/>
    <w:basedOn w:val="ae"/>
    <w:next w:val="ae"/>
    <w:link w:val="42"/>
    <w:qFormat/>
    <w:rsid w:val="005377E1"/>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1">
    <w:name w:val="heading 5"/>
    <w:basedOn w:val="ae"/>
    <w:next w:val="ae"/>
    <w:link w:val="52"/>
    <w:qFormat/>
    <w:rsid w:val="005377E1"/>
    <w:pPr>
      <w:tabs>
        <w:tab w:val="num" w:pos="1304"/>
      </w:tabs>
      <w:spacing w:before="240" w:after="60" w:line="240" w:lineRule="auto"/>
      <w:ind w:left="1304" w:hanging="1304"/>
      <w:outlineLvl w:val="4"/>
    </w:pPr>
    <w:rPr>
      <w:rFonts w:ascii="Times New Roman" w:eastAsia="Times New Roman" w:hAnsi="Times New Roman"/>
      <w:b/>
      <w:bCs/>
      <w:i/>
      <w:iCs/>
      <w:sz w:val="26"/>
      <w:szCs w:val="26"/>
      <w:lang w:eastAsia="ru-RU"/>
    </w:rPr>
  </w:style>
  <w:style w:type="paragraph" w:styleId="6">
    <w:name w:val="heading 6"/>
    <w:basedOn w:val="ae"/>
    <w:next w:val="ae"/>
    <w:link w:val="60"/>
    <w:qFormat/>
    <w:rsid w:val="005377E1"/>
    <w:pPr>
      <w:tabs>
        <w:tab w:val="num" w:pos="1304"/>
      </w:tabs>
      <w:spacing w:before="240" w:after="60" w:line="240" w:lineRule="auto"/>
      <w:ind w:left="1304" w:hanging="1304"/>
      <w:outlineLvl w:val="5"/>
    </w:pPr>
    <w:rPr>
      <w:rFonts w:ascii="Times New Roman" w:eastAsia="Times New Roman" w:hAnsi="Times New Roman"/>
      <w:b/>
      <w:bCs/>
      <w:sz w:val="20"/>
      <w:szCs w:val="20"/>
      <w:lang w:eastAsia="ru-RU"/>
    </w:rPr>
  </w:style>
  <w:style w:type="paragraph" w:styleId="7">
    <w:name w:val="heading 7"/>
    <w:basedOn w:val="ae"/>
    <w:next w:val="ae"/>
    <w:link w:val="70"/>
    <w:uiPriority w:val="9"/>
    <w:qFormat/>
    <w:rsid w:val="005377E1"/>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e"/>
    <w:next w:val="ae"/>
    <w:link w:val="80"/>
    <w:qFormat/>
    <w:rsid w:val="005377E1"/>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e"/>
    <w:next w:val="ae"/>
    <w:link w:val="90"/>
    <w:qFormat/>
    <w:rsid w:val="005377E1"/>
    <w:pPr>
      <w:tabs>
        <w:tab w:val="num" w:pos="1304"/>
      </w:tabs>
      <w:spacing w:before="240" w:after="60" w:line="240" w:lineRule="auto"/>
      <w:ind w:left="1304" w:hanging="1304"/>
      <w:outlineLvl w:val="8"/>
    </w:pPr>
    <w:rPr>
      <w:rFonts w:ascii="Arial" w:eastAsia="Times New Roman" w:hAnsi="Arial"/>
      <w:sz w:val="20"/>
      <w:szCs w:val="20"/>
      <w:lang w:eastAsia="ru-RU"/>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paragraph" w:styleId="16">
    <w:name w:val="toc 1"/>
    <w:aliases w:val="фр"/>
    <w:basedOn w:val="ae"/>
    <w:next w:val="ae"/>
    <w:autoRedefine/>
    <w:uiPriority w:val="39"/>
    <w:unhideWhenUsed/>
    <w:qFormat/>
    <w:rsid w:val="00606D26"/>
    <w:pPr>
      <w:tabs>
        <w:tab w:val="right" w:leader="dot" w:pos="9345"/>
      </w:tabs>
      <w:spacing w:after="0" w:line="240" w:lineRule="auto"/>
      <w:jc w:val="center"/>
    </w:pPr>
    <w:rPr>
      <w:rFonts w:ascii="Times New Roman" w:hAnsi="Times New Roman"/>
      <w:b/>
      <w:noProof/>
      <w:sz w:val="28"/>
      <w:szCs w:val="28"/>
    </w:rPr>
  </w:style>
  <w:style w:type="paragraph" w:styleId="33">
    <w:name w:val="toc 3"/>
    <w:basedOn w:val="ae"/>
    <w:next w:val="ae"/>
    <w:autoRedefine/>
    <w:uiPriority w:val="39"/>
    <w:unhideWhenUsed/>
    <w:qFormat/>
    <w:rsid w:val="00AB127F"/>
    <w:pPr>
      <w:tabs>
        <w:tab w:val="right" w:leader="dot" w:pos="9344"/>
      </w:tabs>
      <w:spacing w:before="200"/>
      <w:jc w:val="both"/>
      <w:outlineLvl w:val="1"/>
    </w:pPr>
    <w:rPr>
      <w:rFonts w:ascii="Times New Roman" w:hAnsi="Times New Roman"/>
      <w:noProof/>
      <w:color w:val="000000" w:themeColor="text1"/>
      <w:sz w:val="28"/>
      <w:szCs w:val="28"/>
      <w:lang w:eastAsia="ru-RU"/>
    </w:rPr>
  </w:style>
  <w:style w:type="character" w:styleId="af2">
    <w:name w:val="Hyperlink"/>
    <w:uiPriority w:val="99"/>
    <w:unhideWhenUsed/>
    <w:rsid w:val="00C076D6"/>
    <w:rPr>
      <w:color w:val="0000FF"/>
      <w:u w:val="single"/>
    </w:rPr>
  </w:style>
  <w:style w:type="character" w:customStyle="1" w:styleId="15">
    <w:name w:val="Заголовок 1 Знак"/>
    <w:aliases w:val="Engineer Z 1 Знак,Engineer Main 1 Знак,новая страница Знак,Заголовок 1 Знак Знак Знак1,Заголовок 1 Знак Знак Знак Знак,Document Header1 Знак,H1 Знак,Заголовок 1 Знак2 Знак Знак,Заголовок 1 Знак1 Знак Знак Знак"/>
    <w:basedOn w:val="af"/>
    <w:link w:val="14"/>
    <w:uiPriority w:val="99"/>
    <w:rsid w:val="001A4D56"/>
    <w:rPr>
      <w:rFonts w:ascii="Times New Roman" w:eastAsia="Times New Roman" w:hAnsi="Times New Roman" w:cs="Times New Roman"/>
      <w:b/>
      <w:bCs/>
      <w:sz w:val="28"/>
      <w:szCs w:val="36"/>
    </w:rPr>
  </w:style>
  <w:style w:type="paragraph" w:styleId="af3">
    <w:name w:val="List Paragraph"/>
    <w:aliases w:val="ПАРАГРАФ,Абзац списка11,Абзац вправо-1,Заголовок мой1,СписокСТПр,Абзац списка основной,List Paragraph2,Нумерация,список 1,List Paragraph,Заголовок_3,Use Case List Paragraph,ТЗ список,Абзац списка литеральный,Bullet List,FooterText,numbered"/>
    <w:basedOn w:val="ae"/>
    <w:link w:val="af4"/>
    <w:uiPriority w:val="34"/>
    <w:qFormat/>
    <w:rsid w:val="00593040"/>
    <w:pPr>
      <w:ind w:left="720"/>
      <w:contextualSpacing/>
    </w:pPr>
  </w:style>
  <w:style w:type="character" w:customStyle="1" w:styleId="af4">
    <w:name w:val="Абзац списка Знак"/>
    <w:aliases w:val="ПАРАГРАФ Знак,Абзац списка11 Знак,Абзац вправо-1 Знак,Заголовок мой1 Знак,СписокСТПр Знак,Абзац списка основной Знак,List Paragraph2 Знак,Нумерация Знак,список 1 Знак,List Paragraph Знак,Заголовок_3 Знак,Use Case List Paragraph Знак"/>
    <w:link w:val="af3"/>
    <w:uiPriority w:val="34"/>
    <w:qFormat/>
    <w:locked/>
    <w:rsid w:val="00593040"/>
    <w:rPr>
      <w:rFonts w:ascii="Calibri" w:eastAsia="Calibri" w:hAnsi="Calibri" w:cs="Times New Roman"/>
    </w:rPr>
  </w:style>
  <w:style w:type="character" w:customStyle="1" w:styleId="af5">
    <w:name w:val="Гипертекстовая ссылка"/>
    <w:basedOn w:val="af"/>
    <w:uiPriority w:val="99"/>
    <w:rsid w:val="00593040"/>
    <w:rPr>
      <w:rFonts w:cs="Times New Roman"/>
      <w:b w:val="0"/>
      <w:color w:val="106BBE"/>
    </w:rPr>
  </w:style>
  <w:style w:type="paragraph" w:customStyle="1" w:styleId="af6">
    <w:name w:val="Информация об изменениях"/>
    <w:basedOn w:val="ae"/>
    <w:next w:val="ae"/>
    <w:uiPriority w:val="99"/>
    <w:qFormat/>
    <w:rsid w:val="00593040"/>
    <w:pPr>
      <w:widowControl w:val="0"/>
      <w:autoSpaceDE w:val="0"/>
      <w:autoSpaceDN w:val="0"/>
      <w:adjustRightInd w:val="0"/>
      <w:spacing w:before="180" w:after="0" w:line="240" w:lineRule="auto"/>
      <w:ind w:left="360" w:right="360"/>
      <w:jc w:val="both"/>
    </w:pPr>
    <w:rPr>
      <w:rFonts w:ascii="Times New Roman CYR" w:eastAsiaTheme="minorEastAsia" w:hAnsi="Times New Roman CYR" w:cs="Times New Roman CYR"/>
      <w:color w:val="353842"/>
      <w:sz w:val="20"/>
      <w:szCs w:val="20"/>
      <w:shd w:val="clear" w:color="auto" w:fill="EAEFED"/>
      <w:lang w:eastAsia="ru-RU"/>
    </w:rPr>
  </w:style>
  <w:style w:type="paragraph" w:customStyle="1" w:styleId="af7">
    <w:name w:val="Подзаголовок для информации об изменениях"/>
    <w:basedOn w:val="ae"/>
    <w:next w:val="ae"/>
    <w:uiPriority w:val="99"/>
    <w:qFormat/>
    <w:rsid w:val="00593040"/>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b/>
      <w:bCs/>
      <w:color w:val="353842"/>
      <w:sz w:val="20"/>
      <w:szCs w:val="20"/>
      <w:lang w:eastAsia="ru-RU"/>
    </w:rPr>
  </w:style>
  <w:style w:type="character" w:customStyle="1" w:styleId="32">
    <w:name w:val="Заголовок 3 Знак"/>
    <w:aliases w:val="Subtitle Знак,Engineer Z 1.1.1 Знак, Знак Знак, Знак3 Знак Знак2,Подзаголовок1 Знак"/>
    <w:basedOn w:val="af"/>
    <w:link w:val="31"/>
    <w:uiPriority w:val="35"/>
    <w:rsid w:val="005C39B4"/>
    <w:rPr>
      <w:rFonts w:asciiTheme="majorHAnsi" w:eastAsiaTheme="majorEastAsia" w:hAnsiTheme="majorHAnsi" w:cstheme="majorBidi"/>
      <w:color w:val="1F4D78" w:themeColor="accent1" w:themeShade="7F"/>
      <w:sz w:val="24"/>
      <w:szCs w:val="24"/>
    </w:rPr>
  </w:style>
  <w:style w:type="paragraph" w:styleId="af8">
    <w:name w:val="footnote text"/>
    <w:aliases w:val="Знак3,Знак6,Table_Footnote_last Знак,Table_Footnote_last Знак Знак,Table_Footnote_last,Текст сноски Знак1 Знак Знак,Текст сноски Знак Знак Знак Знак,Table_Footnote_last Знак1 Знак Знак,single space, Знак3, Знак6,Char,Reference,Текст сноски-"/>
    <w:basedOn w:val="ae"/>
    <w:link w:val="af9"/>
    <w:unhideWhenUsed/>
    <w:qFormat/>
    <w:rsid w:val="005C39B4"/>
    <w:pPr>
      <w:spacing w:after="0" w:line="240" w:lineRule="auto"/>
      <w:jc w:val="center"/>
    </w:pPr>
    <w:rPr>
      <w:rFonts w:ascii="Times New Roman" w:hAnsi="Times New Roman"/>
      <w:sz w:val="20"/>
      <w:szCs w:val="20"/>
    </w:rPr>
  </w:style>
  <w:style w:type="character" w:customStyle="1" w:styleId="af9">
    <w:name w:val="Текст сноски Знак"/>
    <w:aliases w:val="Знак3 Знак,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
    <w:basedOn w:val="af"/>
    <w:link w:val="af8"/>
    <w:rsid w:val="005C39B4"/>
    <w:rPr>
      <w:rFonts w:ascii="Times New Roman" w:eastAsia="Calibri" w:hAnsi="Times New Roman" w:cs="Times New Roman"/>
      <w:sz w:val="20"/>
      <w:szCs w:val="20"/>
    </w:rPr>
  </w:style>
  <w:style w:type="character" w:styleId="afa">
    <w:name w:val="footnote reference"/>
    <w:aliases w:val="SUPERS,текст сноски,Знак сноски-FN,Ciae niinee-FN,Знак сноски 1,Odwołanie przypisu,Footnote symbol,Referencia nota al pie,fr,Used by Word for Help footnote symbols,Ciae niinee 1,EN Footnote Reference,Footnote Reference Number"/>
    <w:unhideWhenUsed/>
    <w:qFormat/>
    <w:rsid w:val="005C39B4"/>
    <w:rPr>
      <w:vertAlign w:val="superscript"/>
    </w:rPr>
  </w:style>
  <w:style w:type="paragraph" w:styleId="25">
    <w:name w:val="Body Text Indent 2"/>
    <w:aliases w:val="Знак1 Знак1,Основной текст с отступом 2 Знак Знак,Знак1 Знак Знак,Знак1 Знак,Знак1,Основной для текста, Знак1 Знак1, Знак1 Знак Знак, Знак1 Знак, Знак1, Знак1 Знак Знак1"/>
    <w:basedOn w:val="ae"/>
    <w:link w:val="26"/>
    <w:unhideWhenUsed/>
    <w:qFormat/>
    <w:rsid w:val="005C39B4"/>
    <w:pPr>
      <w:spacing w:after="120" w:line="480" w:lineRule="auto"/>
      <w:ind w:left="283"/>
    </w:pPr>
    <w:rPr>
      <w:rFonts w:ascii="Times New Roman" w:hAnsi="Times New Roman"/>
      <w:sz w:val="26"/>
      <w:szCs w:val="26"/>
    </w:rPr>
  </w:style>
  <w:style w:type="character" w:customStyle="1" w:styleId="26">
    <w:name w:val="Основной текст с отступом 2 Знак"/>
    <w:aliases w:val="Знак1 Знак1 Знак,Основной текст с отступом 2 Знак Знак Знак,Знак1 Знак Знак Знак,Знак1 Знак Знак1,Знак1 Знак2,Основной для текста Знак, Знак1 Знак1 Знак, Знак1 Знак Знак Знак, Знак1 Знак Знак2, Знак1 Знак2"/>
    <w:basedOn w:val="af"/>
    <w:link w:val="25"/>
    <w:uiPriority w:val="99"/>
    <w:rsid w:val="005C39B4"/>
    <w:rPr>
      <w:rFonts w:ascii="Times New Roman" w:eastAsia="Calibri" w:hAnsi="Times New Roman" w:cs="Times New Roman"/>
      <w:sz w:val="26"/>
      <w:szCs w:val="26"/>
    </w:rPr>
  </w:style>
  <w:style w:type="paragraph" w:styleId="afb">
    <w:name w:val="Normal (Web)"/>
    <w:aliases w:val="Обычный (Web),Обычный (Web)1,Обычный (веб)1,Обычный (веб)1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e"/>
    <w:link w:val="afc"/>
    <w:uiPriority w:val="99"/>
    <w:unhideWhenUsed/>
    <w:qFormat/>
    <w:rsid w:val="005C39B4"/>
    <w:pPr>
      <w:spacing w:after="0" w:line="240" w:lineRule="auto"/>
    </w:pPr>
    <w:rPr>
      <w:rFonts w:ascii="Times New Roman" w:eastAsia="Times New Roman" w:hAnsi="Times New Roman"/>
      <w:sz w:val="24"/>
      <w:szCs w:val="24"/>
      <w:lang w:eastAsia="ru-RU"/>
    </w:rPr>
  </w:style>
  <w:style w:type="character" w:customStyle="1" w:styleId="afc">
    <w:name w:val="Обычный (веб) Знак"/>
    <w:aliases w:val="Обычный (Web) Знак,Обычный (Web)1 Знак,Обычный (веб)1 Знак,Обычный (веб)11 Знак,Обычный (веб) Знак2 Знак Знак,Обычный (веб) Знак Знак1 Знак Знак,Обычный (веб) Знак1 Знак Знак Знак2 Знак,Обычный (веб) Знак Знак Знак Знак Знак2 Знак"/>
    <w:link w:val="afb"/>
    <w:uiPriority w:val="99"/>
    <w:locked/>
    <w:rsid w:val="005C39B4"/>
    <w:rPr>
      <w:rFonts w:ascii="Times New Roman" w:eastAsia="Times New Roman" w:hAnsi="Times New Roman" w:cs="Times New Roman"/>
      <w:sz w:val="24"/>
      <w:szCs w:val="24"/>
      <w:lang w:eastAsia="ru-RU"/>
    </w:rPr>
  </w:style>
  <w:style w:type="paragraph" w:customStyle="1" w:styleId="Stylefortableheading">
    <w:name w:val="Style for table heading"/>
    <w:basedOn w:val="ae"/>
    <w:qFormat/>
    <w:rsid w:val="005C39B4"/>
    <w:pPr>
      <w:keepNext/>
      <w:keepLines/>
      <w:suppressAutoHyphens/>
      <w:spacing w:after="0" w:line="240" w:lineRule="auto"/>
      <w:jc w:val="center"/>
    </w:pPr>
    <w:rPr>
      <w:rFonts w:ascii="Times New Roman" w:eastAsia="Times New Roman" w:hAnsi="Times New Roman"/>
      <w:b/>
      <w:sz w:val="20"/>
      <w:szCs w:val="20"/>
      <w:lang w:val="en-AU"/>
    </w:rPr>
  </w:style>
  <w:style w:type="paragraph" w:customStyle="1" w:styleId="Stylefortabletext">
    <w:name w:val="Style for table text"/>
    <w:basedOn w:val="ae"/>
    <w:qFormat/>
    <w:rsid w:val="005C39B4"/>
    <w:pPr>
      <w:suppressAutoHyphens/>
      <w:spacing w:after="0" w:line="240" w:lineRule="auto"/>
    </w:pPr>
    <w:rPr>
      <w:rFonts w:ascii="Times New Roman" w:eastAsia="Times New Roman" w:hAnsi="Times New Roman"/>
      <w:sz w:val="20"/>
      <w:szCs w:val="20"/>
    </w:rPr>
  </w:style>
  <w:style w:type="paragraph" w:styleId="afd">
    <w:name w:val="Balloon Text"/>
    <w:basedOn w:val="ae"/>
    <w:link w:val="afe"/>
    <w:uiPriority w:val="99"/>
    <w:unhideWhenUsed/>
    <w:rsid w:val="000F2D29"/>
    <w:pPr>
      <w:spacing w:after="0" w:line="240" w:lineRule="auto"/>
    </w:pPr>
    <w:rPr>
      <w:rFonts w:ascii="Segoe UI" w:hAnsi="Segoe UI" w:cs="Segoe UI"/>
      <w:sz w:val="18"/>
      <w:szCs w:val="18"/>
    </w:rPr>
  </w:style>
  <w:style w:type="character" w:customStyle="1" w:styleId="afe">
    <w:name w:val="Текст выноски Знак"/>
    <w:basedOn w:val="af"/>
    <w:link w:val="afd"/>
    <w:uiPriority w:val="99"/>
    <w:rsid w:val="000F2D29"/>
    <w:rPr>
      <w:rFonts w:ascii="Segoe UI" w:eastAsia="Calibri" w:hAnsi="Segoe UI" w:cs="Segoe UI"/>
      <w:sz w:val="18"/>
      <w:szCs w:val="18"/>
    </w:rPr>
  </w:style>
  <w:style w:type="character" w:customStyle="1" w:styleId="24">
    <w:name w:val="Заголовок 2 Знак"/>
    <w:aliases w:val="Engineer Z 1.1 Знак,Заголовок 21 Знак,Заголовок 2 Знак Знак1 Знак,Заголовок 2 Знак Знак Знак"/>
    <w:basedOn w:val="af"/>
    <w:link w:val="22"/>
    <w:rsid w:val="00256C1E"/>
    <w:rPr>
      <w:rFonts w:ascii="Times New Roman" w:eastAsiaTheme="majorEastAsia" w:hAnsi="Times New Roman" w:cstheme="majorBidi"/>
      <w:color w:val="000000" w:themeColor="text1"/>
      <w:sz w:val="28"/>
      <w:szCs w:val="26"/>
    </w:rPr>
  </w:style>
  <w:style w:type="paragraph" w:customStyle="1" w:styleId="formattext">
    <w:name w:val="formattext"/>
    <w:basedOn w:val="ae"/>
    <w:qFormat/>
    <w:rsid w:val="00C50504"/>
    <w:pPr>
      <w:spacing w:before="100" w:beforeAutospacing="1" w:after="100" w:afterAutospacing="1" w:line="240" w:lineRule="auto"/>
    </w:pPr>
    <w:rPr>
      <w:rFonts w:ascii="Times New Roman" w:eastAsia="Times New Roman" w:hAnsi="Times New Roman"/>
      <w:sz w:val="24"/>
      <w:szCs w:val="24"/>
      <w:lang w:eastAsia="ru-RU"/>
    </w:rPr>
  </w:style>
  <w:style w:type="paragraph" w:styleId="27">
    <w:name w:val="toc 2"/>
    <w:basedOn w:val="ae"/>
    <w:next w:val="ae"/>
    <w:autoRedefine/>
    <w:uiPriority w:val="39"/>
    <w:unhideWhenUsed/>
    <w:qFormat/>
    <w:rsid w:val="00234362"/>
    <w:pPr>
      <w:spacing w:after="100"/>
      <w:ind w:left="220"/>
    </w:pPr>
  </w:style>
  <w:style w:type="character" w:customStyle="1" w:styleId="aff">
    <w:name w:val="Название объекта Знак"/>
    <w:aliases w:val="Таблица - Название объекта Знак,!! Object Novogor !! Знак,Caption Char Знак,Caption Char1 Char1 Char Char Знак,Caption Char Char2 Char1 Char Char Знак,Caption Char Char Char1 Char Char Char Знак,Знак13 Знак,Номер объекта Знак1"/>
    <w:link w:val="aff0"/>
    <w:qFormat/>
    <w:locked/>
    <w:rsid w:val="000454DA"/>
    <w:rPr>
      <w:rFonts w:ascii="Times New Roman" w:eastAsia="Times New Roman" w:hAnsi="Times New Roman" w:cs="Times New Roman"/>
      <w:b/>
      <w:bCs/>
      <w:noProof/>
      <w:sz w:val="24"/>
      <w:szCs w:val="24"/>
    </w:rPr>
  </w:style>
  <w:style w:type="paragraph" w:styleId="aff0">
    <w:name w:val="caption"/>
    <w:aliases w:val="Таблица - Название объекта,!! Object Novogor !!,Caption Char,Caption Char1 Char1 Char Char,Caption Char Char2 Char1 Char Char,Caption Char Char Char1 Char Char Char,Знак13,Номер объекта,Название объекта Знак1,Номер объекта Знак, Знак13"/>
    <w:basedOn w:val="ae"/>
    <w:next w:val="ae"/>
    <w:link w:val="aff"/>
    <w:autoRedefine/>
    <w:unhideWhenUsed/>
    <w:qFormat/>
    <w:rsid w:val="000454DA"/>
    <w:pPr>
      <w:keepNext/>
      <w:spacing w:after="0" w:line="360" w:lineRule="auto"/>
      <w:contextualSpacing/>
      <w:jc w:val="center"/>
    </w:pPr>
    <w:rPr>
      <w:rFonts w:ascii="Times New Roman" w:eastAsia="Times New Roman" w:hAnsi="Times New Roman"/>
      <w:b/>
      <w:bCs/>
      <w:noProof/>
      <w:sz w:val="24"/>
      <w:szCs w:val="24"/>
    </w:rPr>
  </w:style>
  <w:style w:type="character" w:customStyle="1" w:styleId="apple-converted-space">
    <w:name w:val="apple-converted-space"/>
    <w:basedOn w:val="af"/>
    <w:rsid w:val="005217BA"/>
  </w:style>
  <w:style w:type="character" w:customStyle="1" w:styleId="28">
    <w:name w:val="Текст отчета 2 Знак"/>
    <w:link w:val="29"/>
    <w:uiPriority w:val="99"/>
    <w:locked/>
    <w:rsid w:val="001A4D56"/>
    <w:rPr>
      <w:rFonts w:ascii="Times New Roman" w:eastAsia="Times New Roman" w:hAnsi="Times New Roman" w:cs="Times New Roman"/>
      <w:sz w:val="24"/>
      <w:szCs w:val="28"/>
    </w:rPr>
  </w:style>
  <w:style w:type="paragraph" w:customStyle="1" w:styleId="29">
    <w:name w:val="Текст отчета 2"/>
    <w:basedOn w:val="ae"/>
    <w:link w:val="28"/>
    <w:uiPriority w:val="99"/>
    <w:qFormat/>
    <w:rsid w:val="001A4D56"/>
    <w:pPr>
      <w:spacing w:after="0"/>
      <w:ind w:firstLine="709"/>
      <w:jc w:val="both"/>
    </w:pPr>
    <w:rPr>
      <w:rFonts w:ascii="Times New Roman" w:eastAsia="Times New Roman" w:hAnsi="Times New Roman"/>
      <w:sz w:val="24"/>
      <w:szCs w:val="28"/>
    </w:rPr>
  </w:style>
  <w:style w:type="character" w:customStyle="1" w:styleId="S">
    <w:name w:val="S_Обычный Знак"/>
    <w:link w:val="S0"/>
    <w:locked/>
    <w:rsid w:val="001A4D56"/>
    <w:rPr>
      <w:rFonts w:ascii="Times New Roman" w:eastAsia="Times New Roman" w:hAnsi="Times New Roman" w:cs="Times New Roman"/>
      <w:sz w:val="24"/>
      <w:szCs w:val="24"/>
    </w:rPr>
  </w:style>
  <w:style w:type="paragraph" w:customStyle="1" w:styleId="S0">
    <w:name w:val="S_Обычный"/>
    <w:basedOn w:val="ae"/>
    <w:link w:val="S"/>
    <w:qFormat/>
    <w:rsid w:val="001A4D56"/>
    <w:pPr>
      <w:spacing w:after="0" w:line="360" w:lineRule="auto"/>
      <w:ind w:firstLine="709"/>
      <w:jc w:val="both"/>
    </w:pPr>
    <w:rPr>
      <w:rFonts w:ascii="Times New Roman" w:eastAsia="Times New Roman" w:hAnsi="Times New Roman"/>
      <w:sz w:val="24"/>
      <w:szCs w:val="24"/>
    </w:rPr>
  </w:style>
  <w:style w:type="paragraph" w:customStyle="1" w:styleId="BodyTextIndent21">
    <w:name w:val="Body Text Indent 21"/>
    <w:basedOn w:val="ae"/>
    <w:qFormat/>
    <w:rsid w:val="001A4D56"/>
    <w:pPr>
      <w:overflowPunct w:val="0"/>
      <w:autoSpaceDE w:val="0"/>
      <w:autoSpaceDN w:val="0"/>
      <w:adjustRightInd w:val="0"/>
      <w:spacing w:after="0" w:line="240" w:lineRule="auto"/>
      <w:ind w:firstLine="851"/>
      <w:jc w:val="both"/>
    </w:pPr>
    <w:rPr>
      <w:rFonts w:ascii="Times New Roman" w:hAnsi="Times New Roman"/>
      <w:sz w:val="28"/>
      <w:szCs w:val="20"/>
      <w:lang w:eastAsia="ru-RU"/>
    </w:rPr>
  </w:style>
  <w:style w:type="character" w:customStyle="1" w:styleId="FontStyle158">
    <w:name w:val="Font Style158"/>
    <w:uiPriority w:val="99"/>
    <w:rsid w:val="001563CD"/>
    <w:rPr>
      <w:rFonts w:ascii="Times New Roman" w:eastAsia="Times New Roman" w:hAnsi="Times New Roman" w:cs="Times New Roman" w:hint="default"/>
      <w:color w:val="auto"/>
      <w:sz w:val="26"/>
      <w:lang w:val="ru-RU" w:eastAsia="zh-CN"/>
    </w:rPr>
  </w:style>
  <w:style w:type="table" w:styleId="aff1">
    <w:name w:val="Table Grid"/>
    <w:aliases w:val="Таблица ОРГРЭС1,ТАБЛИЦА ДЛЯ ЗАПИСОК"/>
    <w:basedOn w:val="af0"/>
    <w:uiPriority w:val="59"/>
    <w:rsid w:val="00B80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_Обычный в таблице Знак"/>
    <w:link w:val="S2"/>
    <w:locked/>
    <w:rsid w:val="00076117"/>
    <w:rPr>
      <w:rFonts w:ascii="Times New Roman" w:eastAsia="Times New Roman" w:hAnsi="Times New Roman" w:cs="Times New Roman"/>
      <w:sz w:val="24"/>
      <w:szCs w:val="24"/>
    </w:rPr>
  </w:style>
  <w:style w:type="paragraph" w:customStyle="1" w:styleId="S2">
    <w:name w:val="S_Обычный в таблице"/>
    <w:basedOn w:val="ae"/>
    <w:link w:val="S1"/>
    <w:qFormat/>
    <w:rsid w:val="00076117"/>
    <w:pPr>
      <w:spacing w:after="0" w:line="360" w:lineRule="auto"/>
      <w:jc w:val="center"/>
    </w:pPr>
    <w:rPr>
      <w:rFonts w:ascii="Times New Roman" w:eastAsia="Times New Roman" w:hAnsi="Times New Roman"/>
      <w:sz w:val="24"/>
      <w:szCs w:val="24"/>
    </w:rPr>
  </w:style>
  <w:style w:type="character" w:customStyle="1" w:styleId="42">
    <w:name w:val="Заголовок 4 Знак"/>
    <w:basedOn w:val="af"/>
    <w:link w:val="41"/>
    <w:rsid w:val="005377E1"/>
    <w:rPr>
      <w:rFonts w:ascii="Times New Roman" w:eastAsia="Times New Roman" w:hAnsi="Times New Roman" w:cs="Times New Roman"/>
      <w:b/>
      <w:bCs/>
      <w:sz w:val="28"/>
      <w:szCs w:val="28"/>
      <w:lang w:eastAsia="ru-RU"/>
    </w:rPr>
  </w:style>
  <w:style w:type="character" w:customStyle="1" w:styleId="52">
    <w:name w:val="Заголовок 5 Знак"/>
    <w:basedOn w:val="af"/>
    <w:link w:val="51"/>
    <w:rsid w:val="005377E1"/>
    <w:rPr>
      <w:rFonts w:ascii="Times New Roman" w:eastAsia="Times New Roman" w:hAnsi="Times New Roman" w:cs="Times New Roman"/>
      <w:b/>
      <w:bCs/>
      <w:i/>
      <w:iCs/>
      <w:sz w:val="26"/>
      <w:szCs w:val="26"/>
      <w:lang w:eastAsia="ru-RU"/>
    </w:rPr>
  </w:style>
  <w:style w:type="character" w:customStyle="1" w:styleId="60">
    <w:name w:val="Заголовок 6 Знак"/>
    <w:basedOn w:val="af"/>
    <w:link w:val="6"/>
    <w:rsid w:val="005377E1"/>
    <w:rPr>
      <w:rFonts w:ascii="Times New Roman" w:eastAsia="Times New Roman" w:hAnsi="Times New Roman" w:cs="Times New Roman"/>
      <w:b/>
      <w:bCs/>
      <w:sz w:val="20"/>
      <w:szCs w:val="20"/>
      <w:lang w:eastAsia="ru-RU"/>
    </w:rPr>
  </w:style>
  <w:style w:type="character" w:customStyle="1" w:styleId="70">
    <w:name w:val="Заголовок 7 Знак"/>
    <w:basedOn w:val="af"/>
    <w:link w:val="7"/>
    <w:uiPriority w:val="9"/>
    <w:rsid w:val="005377E1"/>
    <w:rPr>
      <w:rFonts w:ascii="Times New Roman" w:eastAsia="Times New Roman" w:hAnsi="Times New Roman" w:cs="Times New Roman"/>
      <w:sz w:val="24"/>
      <w:szCs w:val="24"/>
      <w:lang w:eastAsia="ru-RU"/>
    </w:rPr>
  </w:style>
  <w:style w:type="character" w:customStyle="1" w:styleId="80">
    <w:name w:val="Заголовок 8 Знак"/>
    <w:basedOn w:val="af"/>
    <w:link w:val="8"/>
    <w:rsid w:val="005377E1"/>
    <w:rPr>
      <w:rFonts w:ascii="Times New Roman" w:eastAsia="Times New Roman" w:hAnsi="Times New Roman" w:cs="Times New Roman"/>
      <w:i/>
      <w:iCs/>
      <w:sz w:val="24"/>
      <w:szCs w:val="24"/>
      <w:lang w:eastAsia="ru-RU"/>
    </w:rPr>
  </w:style>
  <w:style w:type="character" w:customStyle="1" w:styleId="90">
    <w:name w:val="Заголовок 9 Знак"/>
    <w:basedOn w:val="af"/>
    <w:link w:val="9"/>
    <w:rsid w:val="005377E1"/>
    <w:rPr>
      <w:rFonts w:ascii="Arial" w:eastAsia="Times New Roman" w:hAnsi="Arial" w:cs="Times New Roman"/>
      <w:sz w:val="20"/>
      <w:szCs w:val="20"/>
      <w:lang w:eastAsia="ru-RU"/>
    </w:rPr>
  </w:style>
  <w:style w:type="paragraph" w:styleId="aff2">
    <w:name w:val="No Spacing"/>
    <w:link w:val="aff3"/>
    <w:uiPriority w:val="1"/>
    <w:qFormat/>
    <w:rsid w:val="005377E1"/>
    <w:pPr>
      <w:spacing w:after="0" w:line="240" w:lineRule="auto"/>
    </w:pPr>
    <w:rPr>
      <w:rFonts w:ascii="Times New Roman" w:eastAsia="Times New Roman" w:hAnsi="Times New Roman" w:cs="Times New Roman"/>
      <w:sz w:val="24"/>
      <w:szCs w:val="24"/>
      <w:lang w:eastAsia="ru-RU"/>
    </w:rPr>
  </w:style>
  <w:style w:type="character" w:customStyle="1" w:styleId="aff3">
    <w:name w:val="Без интервала Знак"/>
    <w:link w:val="aff2"/>
    <w:locked/>
    <w:rsid w:val="005377E1"/>
    <w:rPr>
      <w:rFonts w:ascii="Times New Roman" w:eastAsia="Times New Roman" w:hAnsi="Times New Roman" w:cs="Times New Roman"/>
      <w:sz w:val="24"/>
      <w:szCs w:val="24"/>
      <w:lang w:eastAsia="ru-RU"/>
    </w:rPr>
  </w:style>
  <w:style w:type="table" w:customStyle="1" w:styleId="53">
    <w:name w:val="Сетка таблицы5"/>
    <w:basedOn w:val="af0"/>
    <w:next w:val="aff1"/>
    <w:uiPriority w:val="59"/>
    <w:rsid w:val="005377E1"/>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15">
    <w:name w:val="xl215"/>
    <w:basedOn w:val="ae"/>
    <w:qFormat/>
    <w:rsid w:val="005377E1"/>
    <w:pPr>
      <w:spacing w:before="100" w:beforeAutospacing="1" w:after="100" w:afterAutospacing="1" w:line="240" w:lineRule="auto"/>
    </w:pPr>
    <w:rPr>
      <w:rFonts w:eastAsia="Times New Roman" w:cs="Calibri"/>
      <w:sz w:val="24"/>
      <w:szCs w:val="24"/>
      <w:lang w:eastAsia="ru-RU"/>
    </w:rPr>
  </w:style>
  <w:style w:type="paragraph" w:customStyle="1" w:styleId="xl216">
    <w:name w:val="xl216"/>
    <w:basedOn w:val="ae"/>
    <w:qFormat/>
    <w:rsid w:val="005377E1"/>
    <w:pP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17">
    <w:name w:val="xl217"/>
    <w:basedOn w:val="ae"/>
    <w:qFormat/>
    <w:rsid w:val="005377E1"/>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18">
    <w:name w:val="xl218"/>
    <w:basedOn w:val="ae"/>
    <w:qFormat/>
    <w:rsid w:val="005377E1"/>
    <w:pPr>
      <w:pBdr>
        <w:top w:val="single" w:sz="8"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19">
    <w:name w:val="xl219"/>
    <w:basedOn w:val="ae"/>
    <w:qFormat/>
    <w:rsid w:val="005377E1"/>
    <w:pPr>
      <w:pBdr>
        <w:top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0">
    <w:name w:val="xl220"/>
    <w:basedOn w:val="ae"/>
    <w:qFormat/>
    <w:rsid w:val="005377E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21">
    <w:name w:val="xl221"/>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22">
    <w:name w:val="xl222"/>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3">
    <w:name w:val="xl223"/>
    <w:basedOn w:val="ae"/>
    <w:qFormat/>
    <w:rsid w:val="005377E1"/>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4">
    <w:name w:val="xl224"/>
    <w:basedOn w:val="ae"/>
    <w:qFormat/>
    <w:rsid w:val="005377E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5">
    <w:name w:val="xl225"/>
    <w:basedOn w:val="ae"/>
    <w:qFormat/>
    <w:rsid w:val="005377E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26">
    <w:name w:val="xl226"/>
    <w:basedOn w:val="ae"/>
    <w:qFormat/>
    <w:rsid w:val="005377E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27">
    <w:name w:val="xl227"/>
    <w:basedOn w:val="ae"/>
    <w:qFormat/>
    <w:rsid w:val="005377E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28">
    <w:name w:val="xl228"/>
    <w:basedOn w:val="ae"/>
    <w:qFormat/>
    <w:rsid w:val="005377E1"/>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29">
    <w:name w:val="xl229"/>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0">
    <w:name w:val="xl230"/>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1">
    <w:name w:val="xl231"/>
    <w:basedOn w:val="ae"/>
    <w:qFormat/>
    <w:rsid w:val="005377E1"/>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2">
    <w:name w:val="xl232"/>
    <w:basedOn w:val="ae"/>
    <w:qFormat/>
    <w:rsid w:val="005377E1"/>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3">
    <w:name w:val="xl233"/>
    <w:basedOn w:val="ae"/>
    <w:qFormat/>
    <w:rsid w:val="005377E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34">
    <w:name w:val="xl234"/>
    <w:basedOn w:val="ae"/>
    <w:qFormat/>
    <w:rsid w:val="005377E1"/>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35">
    <w:name w:val="xl235"/>
    <w:basedOn w:val="ae"/>
    <w:qFormat/>
    <w:rsid w:val="005377E1"/>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36">
    <w:name w:val="xl236"/>
    <w:basedOn w:val="ae"/>
    <w:qFormat/>
    <w:rsid w:val="005377E1"/>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37">
    <w:name w:val="xl237"/>
    <w:basedOn w:val="ae"/>
    <w:qFormat/>
    <w:rsid w:val="005377E1"/>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38">
    <w:name w:val="xl238"/>
    <w:basedOn w:val="ae"/>
    <w:qFormat/>
    <w:rsid w:val="005377E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styleId="aff4">
    <w:name w:val="header"/>
    <w:aliases w:val="??????? ??????????,ВерхКолонтитул Знак,ВерхКолонтитул,hd,Guideline, Знак5"/>
    <w:basedOn w:val="ae"/>
    <w:link w:val="aff5"/>
    <w:uiPriority w:val="99"/>
    <w:unhideWhenUsed/>
    <w:qFormat/>
    <w:rsid w:val="005377E1"/>
    <w:pPr>
      <w:tabs>
        <w:tab w:val="center" w:pos="4677"/>
        <w:tab w:val="right" w:pos="9355"/>
      </w:tabs>
      <w:spacing w:after="0" w:line="240" w:lineRule="auto"/>
    </w:pPr>
  </w:style>
  <w:style w:type="character" w:customStyle="1" w:styleId="aff5">
    <w:name w:val="Верхний колонтитул Знак"/>
    <w:aliases w:val="??????? ?????????? Знак,ВерхКолонтитул Знак Знак,ВерхКолонтитул Знак1,hd Знак,Guideline Знак, Знак5 Знак"/>
    <w:basedOn w:val="af"/>
    <w:link w:val="aff4"/>
    <w:uiPriority w:val="99"/>
    <w:rsid w:val="005377E1"/>
    <w:rPr>
      <w:rFonts w:ascii="Calibri" w:eastAsia="Calibri" w:hAnsi="Calibri" w:cs="Times New Roman"/>
    </w:rPr>
  </w:style>
  <w:style w:type="paragraph" w:styleId="aff6">
    <w:name w:val="footer"/>
    <w:aliases w:val="Знак2, Знак2"/>
    <w:basedOn w:val="ae"/>
    <w:link w:val="aff7"/>
    <w:uiPriority w:val="99"/>
    <w:unhideWhenUsed/>
    <w:qFormat/>
    <w:rsid w:val="005377E1"/>
    <w:pPr>
      <w:tabs>
        <w:tab w:val="center" w:pos="4677"/>
        <w:tab w:val="right" w:pos="9355"/>
      </w:tabs>
      <w:spacing w:after="0" w:line="240" w:lineRule="auto"/>
    </w:pPr>
  </w:style>
  <w:style w:type="character" w:customStyle="1" w:styleId="aff7">
    <w:name w:val="Нижний колонтитул Знак"/>
    <w:aliases w:val="Знак2 Знак, Знак2 Знак"/>
    <w:basedOn w:val="af"/>
    <w:link w:val="aff6"/>
    <w:uiPriority w:val="99"/>
    <w:rsid w:val="005377E1"/>
    <w:rPr>
      <w:rFonts w:ascii="Calibri" w:eastAsia="Calibri" w:hAnsi="Calibri" w:cs="Times New Roman"/>
    </w:rPr>
  </w:style>
  <w:style w:type="paragraph" w:styleId="43">
    <w:name w:val="toc 4"/>
    <w:basedOn w:val="ae"/>
    <w:next w:val="ae"/>
    <w:autoRedefine/>
    <w:uiPriority w:val="39"/>
    <w:unhideWhenUsed/>
    <w:rsid w:val="005377E1"/>
    <w:pPr>
      <w:spacing w:after="100"/>
      <w:ind w:left="660"/>
    </w:pPr>
    <w:rPr>
      <w:rFonts w:eastAsia="Times New Roman"/>
      <w:lang w:eastAsia="ru-RU"/>
    </w:rPr>
  </w:style>
  <w:style w:type="paragraph" w:styleId="54">
    <w:name w:val="toc 5"/>
    <w:basedOn w:val="ae"/>
    <w:next w:val="ae"/>
    <w:autoRedefine/>
    <w:uiPriority w:val="39"/>
    <w:unhideWhenUsed/>
    <w:rsid w:val="005377E1"/>
    <w:pPr>
      <w:spacing w:after="100"/>
      <w:ind w:left="880"/>
    </w:pPr>
    <w:rPr>
      <w:rFonts w:eastAsia="Times New Roman"/>
      <w:lang w:eastAsia="ru-RU"/>
    </w:rPr>
  </w:style>
  <w:style w:type="paragraph" w:styleId="61">
    <w:name w:val="toc 6"/>
    <w:basedOn w:val="ae"/>
    <w:next w:val="ae"/>
    <w:autoRedefine/>
    <w:uiPriority w:val="39"/>
    <w:unhideWhenUsed/>
    <w:rsid w:val="005377E1"/>
    <w:pPr>
      <w:spacing w:after="100"/>
      <w:ind w:left="1100"/>
    </w:pPr>
    <w:rPr>
      <w:rFonts w:eastAsia="Times New Roman"/>
      <w:lang w:eastAsia="ru-RU"/>
    </w:rPr>
  </w:style>
  <w:style w:type="paragraph" w:styleId="71">
    <w:name w:val="toc 7"/>
    <w:basedOn w:val="ae"/>
    <w:next w:val="ae"/>
    <w:autoRedefine/>
    <w:uiPriority w:val="39"/>
    <w:unhideWhenUsed/>
    <w:rsid w:val="005377E1"/>
    <w:pPr>
      <w:spacing w:after="100"/>
      <w:ind w:left="1320"/>
    </w:pPr>
    <w:rPr>
      <w:rFonts w:eastAsia="Times New Roman"/>
      <w:lang w:eastAsia="ru-RU"/>
    </w:rPr>
  </w:style>
  <w:style w:type="paragraph" w:styleId="81">
    <w:name w:val="toc 8"/>
    <w:basedOn w:val="ae"/>
    <w:next w:val="ae"/>
    <w:autoRedefine/>
    <w:uiPriority w:val="39"/>
    <w:unhideWhenUsed/>
    <w:rsid w:val="005377E1"/>
    <w:pPr>
      <w:spacing w:after="100"/>
      <w:ind w:left="1540"/>
    </w:pPr>
    <w:rPr>
      <w:rFonts w:eastAsia="Times New Roman"/>
      <w:lang w:eastAsia="ru-RU"/>
    </w:rPr>
  </w:style>
  <w:style w:type="paragraph" w:styleId="91">
    <w:name w:val="toc 9"/>
    <w:basedOn w:val="ae"/>
    <w:next w:val="ae"/>
    <w:autoRedefine/>
    <w:uiPriority w:val="39"/>
    <w:unhideWhenUsed/>
    <w:rsid w:val="005377E1"/>
    <w:pPr>
      <w:spacing w:after="100"/>
      <w:ind w:left="1760"/>
    </w:pPr>
    <w:rPr>
      <w:rFonts w:eastAsia="Times New Roman"/>
      <w:lang w:eastAsia="ru-RU"/>
    </w:rPr>
  </w:style>
  <w:style w:type="character" w:styleId="aff8">
    <w:name w:val="annotation reference"/>
    <w:unhideWhenUsed/>
    <w:rsid w:val="005377E1"/>
    <w:rPr>
      <w:sz w:val="16"/>
      <w:szCs w:val="16"/>
    </w:rPr>
  </w:style>
  <w:style w:type="paragraph" w:styleId="aff9">
    <w:name w:val="annotation text"/>
    <w:basedOn w:val="ae"/>
    <w:link w:val="affa"/>
    <w:unhideWhenUsed/>
    <w:rsid w:val="005377E1"/>
    <w:pPr>
      <w:spacing w:line="240" w:lineRule="auto"/>
    </w:pPr>
    <w:rPr>
      <w:sz w:val="20"/>
      <w:szCs w:val="20"/>
    </w:rPr>
  </w:style>
  <w:style w:type="character" w:customStyle="1" w:styleId="affa">
    <w:name w:val="Текст примечания Знак"/>
    <w:basedOn w:val="af"/>
    <w:link w:val="aff9"/>
    <w:rsid w:val="005377E1"/>
    <w:rPr>
      <w:rFonts w:ascii="Calibri" w:eastAsia="Calibri" w:hAnsi="Calibri" w:cs="Times New Roman"/>
      <w:sz w:val="20"/>
      <w:szCs w:val="20"/>
    </w:rPr>
  </w:style>
  <w:style w:type="paragraph" w:styleId="affb">
    <w:name w:val="annotation subject"/>
    <w:basedOn w:val="aff9"/>
    <w:next w:val="aff9"/>
    <w:link w:val="affc"/>
    <w:unhideWhenUsed/>
    <w:rsid w:val="005377E1"/>
    <w:rPr>
      <w:b/>
      <w:bCs/>
    </w:rPr>
  </w:style>
  <w:style w:type="character" w:customStyle="1" w:styleId="affc">
    <w:name w:val="Тема примечания Знак"/>
    <w:basedOn w:val="affa"/>
    <w:link w:val="affb"/>
    <w:rsid w:val="005377E1"/>
    <w:rPr>
      <w:rFonts w:ascii="Calibri" w:eastAsia="Calibri" w:hAnsi="Calibri" w:cs="Times New Roman"/>
      <w:b/>
      <w:bCs/>
      <w:sz w:val="20"/>
      <w:szCs w:val="20"/>
    </w:rPr>
  </w:style>
  <w:style w:type="paragraph" w:customStyle="1" w:styleId="44">
    <w:name w:val="Основной текст4"/>
    <w:basedOn w:val="ae"/>
    <w:qFormat/>
    <w:rsid w:val="005377E1"/>
    <w:pPr>
      <w:shd w:val="clear" w:color="auto" w:fill="FFFFFF"/>
      <w:spacing w:before="240" w:after="60" w:line="413" w:lineRule="exact"/>
      <w:ind w:hanging="360"/>
      <w:jc w:val="both"/>
    </w:pPr>
    <w:rPr>
      <w:rFonts w:ascii="Arial Unicode MS" w:eastAsia="Arial Unicode MS" w:hAnsi="Arial Unicode MS" w:cs="Arial Unicode MS"/>
      <w:color w:val="000000"/>
      <w:sz w:val="21"/>
      <w:szCs w:val="21"/>
      <w:lang w:eastAsia="ru-RU"/>
    </w:rPr>
  </w:style>
  <w:style w:type="numbering" w:customStyle="1" w:styleId="17">
    <w:name w:val="Нет списка1"/>
    <w:next w:val="af1"/>
    <w:uiPriority w:val="99"/>
    <w:semiHidden/>
    <w:unhideWhenUsed/>
    <w:rsid w:val="005377E1"/>
  </w:style>
  <w:style w:type="paragraph" w:styleId="affd">
    <w:name w:val="endnote text"/>
    <w:basedOn w:val="ae"/>
    <w:link w:val="affe"/>
    <w:uiPriority w:val="99"/>
    <w:unhideWhenUsed/>
    <w:rsid w:val="005377E1"/>
    <w:pPr>
      <w:spacing w:after="0" w:line="240" w:lineRule="auto"/>
      <w:jc w:val="center"/>
    </w:pPr>
    <w:rPr>
      <w:rFonts w:ascii="Times New Roman" w:hAnsi="Times New Roman"/>
      <w:sz w:val="20"/>
      <w:szCs w:val="20"/>
    </w:rPr>
  </w:style>
  <w:style w:type="character" w:customStyle="1" w:styleId="affe">
    <w:name w:val="Текст концевой сноски Знак"/>
    <w:basedOn w:val="af"/>
    <w:link w:val="affd"/>
    <w:uiPriority w:val="99"/>
    <w:rsid w:val="005377E1"/>
    <w:rPr>
      <w:rFonts w:ascii="Times New Roman" w:eastAsia="Calibri" w:hAnsi="Times New Roman" w:cs="Times New Roman"/>
      <w:sz w:val="20"/>
      <w:szCs w:val="20"/>
    </w:rPr>
  </w:style>
  <w:style w:type="character" w:styleId="afff">
    <w:name w:val="endnote reference"/>
    <w:uiPriority w:val="99"/>
    <w:unhideWhenUsed/>
    <w:rsid w:val="005377E1"/>
    <w:rPr>
      <w:vertAlign w:val="superscript"/>
    </w:rPr>
  </w:style>
  <w:style w:type="paragraph" w:styleId="afff0">
    <w:name w:val="Revision"/>
    <w:hidden/>
    <w:uiPriority w:val="99"/>
    <w:semiHidden/>
    <w:rsid w:val="005377E1"/>
    <w:pPr>
      <w:spacing w:after="0" w:line="240" w:lineRule="auto"/>
    </w:pPr>
    <w:rPr>
      <w:rFonts w:ascii="Times New Roman" w:eastAsia="Calibri" w:hAnsi="Times New Roman" w:cs="Times New Roman"/>
      <w:sz w:val="26"/>
      <w:szCs w:val="26"/>
    </w:rPr>
  </w:style>
  <w:style w:type="table" w:customStyle="1" w:styleId="111">
    <w:name w:val="Таблица ОРГРЭС11"/>
    <w:basedOn w:val="af0"/>
    <w:next w:val="aff1"/>
    <w:uiPriority w:val="59"/>
    <w:rsid w:val="005377E1"/>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3">
    <w:name w:val="Обычный 13 Знак3"/>
    <w:basedOn w:val="ae"/>
    <w:autoRedefine/>
    <w:qFormat/>
    <w:rsid w:val="005377E1"/>
    <w:pPr>
      <w:keepNext/>
      <w:keepLines/>
      <w:widowControl w:val="0"/>
      <w:suppressLineNumbers/>
      <w:tabs>
        <w:tab w:val="left" w:leader="dot" w:pos="9356"/>
      </w:tabs>
      <w:suppressAutoHyphens/>
      <w:adjustRightInd w:val="0"/>
      <w:spacing w:before="60" w:after="0" w:line="360" w:lineRule="auto"/>
      <w:ind w:firstLine="720"/>
      <w:jc w:val="both"/>
      <w:textAlignment w:val="baseline"/>
    </w:pPr>
    <w:rPr>
      <w:rFonts w:ascii="Times New Roman" w:eastAsia="Times New Roman" w:hAnsi="Times New Roman"/>
      <w:sz w:val="26"/>
      <w:szCs w:val="26"/>
      <w:lang w:eastAsia="ru-RU"/>
    </w:rPr>
  </w:style>
  <w:style w:type="paragraph" w:styleId="afff1">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e"/>
    <w:link w:val="afff2"/>
    <w:uiPriority w:val="99"/>
    <w:rsid w:val="005377E1"/>
    <w:pPr>
      <w:keepNext/>
      <w:tabs>
        <w:tab w:val="left" w:leader="dot" w:pos="9356"/>
      </w:tabs>
      <w:suppressAutoHyphens/>
      <w:spacing w:after="0" w:line="240" w:lineRule="auto"/>
    </w:pPr>
    <w:rPr>
      <w:rFonts w:ascii="Courier New" w:eastAsia="Times New Roman" w:hAnsi="Courier New"/>
      <w:sz w:val="20"/>
      <w:szCs w:val="20"/>
      <w:lang w:eastAsia="ru-RU"/>
    </w:rPr>
  </w:style>
  <w:style w:type="character" w:customStyle="1" w:styleId="afff2">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f"/>
    <w:link w:val="afff1"/>
    <w:uiPriority w:val="99"/>
    <w:rsid w:val="005377E1"/>
    <w:rPr>
      <w:rFonts w:ascii="Courier New" w:eastAsia="Times New Roman" w:hAnsi="Courier New" w:cs="Times New Roman"/>
      <w:sz w:val="20"/>
      <w:szCs w:val="20"/>
      <w:lang w:eastAsia="ru-RU"/>
    </w:rPr>
  </w:style>
  <w:style w:type="paragraph" w:customStyle="1" w:styleId="130">
    <w:name w:val="Обычный 13"/>
    <w:basedOn w:val="ae"/>
    <w:link w:val="135"/>
    <w:qFormat/>
    <w:rsid w:val="005377E1"/>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lang w:eastAsia="ru-RU"/>
    </w:rPr>
  </w:style>
  <w:style w:type="character" w:customStyle="1" w:styleId="135">
    <w:name w:val="Обычный 13 Знак5"/>
    <w:link w:val="130"/>
    <w:rsid w:val="005377E1"/>
    <w:rPr>
      <w:rFonts w:ascii="Times New Roman" w:eastAsia="Times New Roman" w:hAnsi="Times New Roman" w:cs="Times New Roman"/>
      <w:sz w:val="26"/>
      <w:szCs w:val="26"/>
      <w:lang w:eastAsia="ru-RU"/>
    </w:rPr>
  </w:style>
  <w:style w:type="paragraph" w:customStyle="1" w:styleId="19">
    <w:name w:val="Текст1"/>
    <w:basedOn w:val="ae"/>
    <w:qFormat/>
    <w:rsid w:val="005377E1"/>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styleId="afff3">
    <w:name w:val="TOC Heading"/>
    <w:basedOn w:val="14"/>
    <w:next w:val="ae"/>
    <w:uiPriority w:val="39"/>
    <w:unhideWhenUsed/>
    <w:qFormat/>
    <w:rsid w:val="005377E1"/>
    <w:pPr>
      <w:outlineLvl w:val="9"/>
    </w:pPr>
    <w:rPr>
      <w:rFonts w:ascii="Cambria" w:hAnsi="Cambria"/>
      <w:color w:val="365F91"/>
      <w:szCs w:val="28"/>
    </w:rPr>
  </w:style>
  <w:style w:type="paragraph" w:styleId="a">
    <w:name w:val="List Number"/>
    <w:basedOn w:val="ae"/>
    <w:uiPriority w:val="99"/>
    <w:rsid w:val="005377E1"/>
    <w:pPr>
      <w:keepNext/>
      <w:numPr>
        <w:numId w:val="2"/>
      </w:numPr>
      <w:suppressLineNumbers/>
      <w:tabs>
        <w:tab w:val="left" w:leader="dot" w:pos="9356"/>
      </w:tabs>
      <w:suppressAutoHyphens/>
      <w:spacing w:after="0" w:line="240" w:lineRule="auto"/>
      <w:jc w:val="both"/>
    </w:pPr>
    <w:rPr>
      <w:rFonts w:ascii="Times New Roman" w:eastAsia="Times New Roman" w:hAnsi="Times New Roman"/>
      <w:sz w:val="24"/>
      <w:szCs w:val="24"/>
      <w:lang w:eastAsia="ru-RU"/>
    </w:rPr>
  </w:style>
  <w:style w:type="character" w:styleId="afff4">
    <w:name w:val="FollowedHyperlink"/>
    <w:uiPriority w:val="99"/>
    <w:unhideWhenUsed/>
    <w:rsid w:val="005377E1"/>
    <w:rPr>
      <w:color w:val="800080"/>
      <w:u w:val="single"/>
    </w:rPr>
  </w:style>
  <w:style w:type="paragraph" w:customStyle="1" w:styleId="font5">
    <w:name w:val="font5"/>
    <w:basedOn w:val="ae"/>
    <w:qFormat/>
    <w:rsid w:val="005377E1"/>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e"/>
    <w:qFormat/>
    <w:rsid w:val="005377E1"/>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75">
    <w:name w:val="xl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7">
    <w:name w:val="xl7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79">
    <w:name w:val="xl7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82">
    <w:name w:val="xl8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83">
    <w:name w:val="xl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4">
    <w:name w:val="xl84"/>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85">
    <w:name w:val="xl85"/>
    <w:basedOn w:val="ae"/>
    <w:qFormat/>
    <w:rsid w:val="005377E1"/>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6">
    <w:name w:val="xl86"/>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7">
    <w:name w:val="xl87"/>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e"/>
    <w:qFormat/>
    <w:rsid w:val="005377E1"/>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89">
    <w:name w:val="xl8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0">
    <w:name w:val="xl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character" w:styleId="afff5">
    <w:name w:val="Strong"/>
    <w:uiPriority w:val="22"/>
    <w:qFormat/>
    <w:rsid w:val="005377E1"/>
    <w:rPr>
      <w:b/>
      <w:bCs/>
    </w:rPr>
  </w:style>
  <w:style w:type="paragraph" w:styleId="afff6">
    <w:name w:val="Body Text Indent"/>
    <w:aliases w:val="Знак Знак,Основной текст 1,Основной текст с отступом1 Знак Знак,Основной текст с отступом1 Знак Знак Знак Знак Знак,Основной текст с отступом1 Знак Знак Знак Знак Знак Знак,Заголовок 3_"/>
    <w:basedOn w:val="ae"/>
    <w:link w:val="afff7"/>
    <w:uiPriority w:val="99"/>
    <w:qFormat/>
    <w:rsid w:val="005377E1"/>
    <w:pPr>
      <w:spacing w:after="0" w:line="240" w:lineRule="auto"/>
      <w:ind w:firstLine="709"/>
      <w:jc w:val="both"/>
    </w:pPr>
    <w:rPr>
      <w:rFonts w:ascii="Times New Roman" w:eastAsia="Times New Roman" w:hAnsi="Times New Roman"/>
      <w:sz w:val="24"/>
      <w:szCs w:val="24"/>
      <w:lang w:eastAsia="ru-RU"/>
    </w:rPr>
  </w:style>
  <w:style w:type="character" w:customStyle="1" w:styleId="afff7">
    <w:name w:val="Основной текст с отступом Знак"/>
    <w:aliases w:val="Знак Знак Знак,Основной текст 1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Заголовок 3_ Знак"/>
    <w:basedOn w:val="af"/>
    <w:link w:val="afff6"/>
    <w:uiPriority w:val="99"/>
    <w:rsid w:val="005377E1"/>
    <w:rPr>
      <w:rFonts w:ascii="Times New Roman" w:eastAsia="Times New Roman" w:hAnsi="Times New Roman" w:cs="Times New Roman"/>
      <w:sz w:val="24"/>
      <w:szCs w:val="24"/>
      <w:lang w:eastAsia="ru-RU"/>
    </w:rPr>
  </w:style>
  <w:style w:type="character" w:customStyle="1" w:styleId="45">
    <w:name w:val="заголовок 4 Знак"/>
    <w:rsid w:val="005377E1"/>
    <w:rPr>
      <w:rFonts w:ascii="Arial" w:hAnsi="Arial"/>
      <w:i/>
      <w:sz w:val="24"/>
      <w:szCs w:val="24"/>
      <w:lang w:val="ru-RU" w:eastAsia="ru-RU" w:bidi="ar-SA"/>
    </w:rPr>
  </w:style>
  <w:style w:type="paragraph" w:customStyle="1" w:styleId="afff8">
    <w:name w:val="основной"/>
    <w:basedOn w:val="ae"/>
    <w:qFormat/>
    <w:rsid w:val="005377E1"/>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5377E1"/>
    <w:rPr>
      <w:rFonts w:ascii="Times New Roman" w:hAnsi="Times New Roman" w:cs="Times New Roman"/>
      <w:sz w:val="18"/>
      <w:szCs w:val="18"/>
    </w:rPr>
  </w:style>
  <w:style w:type="paragraph" w:customStyle="1" w:styleId="ConsPlusNonformat">
    <w:name w:val="ConsPlusNonformat"/>
    <w:qFormat/>
    <w:rsid w:val="005377E1"/>
    <w:pPr>
      <w:autoSpaceDE w:val="0"/>
      <w:autoSpaceDN w:val="0"/>
      <w:adjustRightInd w:val="0"/>
      <w:spacing w:after="0" w:line="240" w:lineRule="auto"/>
    </w:pPr>
    <w:rPr>
      <w:rFonts w:ascii="Courier New" w:eastAsia="Calibri" w:hAnsi="Courier New" w:cs="Courier New"/>
      <w:sz w:val="20"/>
      <w:szCs w:val="20"/>
    </w:rPr>
  </w:style>
  <w:style w:type="character" w:styleId="afff9">
    <w:name w:val="Emphasis"/>
    <w:uiPriority w:val="20"/>
    <w:qFormat/>
    <w:rsid w:val="005377E1"/>
    <w:rPr>
      <w:i/>
      <w:iCs/>
    </w:rPr>
  </w:style>
  <w:style w:type="paragraph" w:customStyle="1" w:styleId="ConsPlusTitle">
    <w:name w:val="ConsPlusTitle"/>
    <w:qFormat/>
    <w:rsid w:val="005377E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ffa">
    <w:name w:val="line number"/>
    <w:basedOn w:val="af"/>
    <w:unhideWhenUsed/>
    <w:rsid w:val="005377E1"/>
  </w:style>
  <w:style w:type="paragraph" w:customStyle="1" w:styleId="Preformat">
    <w:name w:val="Preformat"/>
    <w:qFormat/>
    <w:rsid w:val="005377E1"/>
    <w:pPr>
      <w:suppressAutoHyphens/>
      <w:autoSpaceDE w:val="0"/>
      <w:spacing w:after="0" w:line="240" w:lineRule="auto"/>
    </w:pPr>
    <w:rPr>
      <w:rFonts w:ascii="Courier New" w:eastAsia="Arial" w:hAnsi="Courier New" w:cs="Courier New"/>
      <w:sz w:val="20"/>
      <w:szCs w:val="20"/>
      <w:lang w:eastAsia="ar-SA"/>
    </w:rPr>
  </w:style>
  <w:style w:type="paragraph" w:customStyle="1" w:styleId="xl63">
    <w:name w:val="xl63"/>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e"/>
    <w:qFormat/>
    <w:rsid w:val="005377E1"/>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65">
    <w:name w:val="xl65"/>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6">
    <w:name w:val="xl66"/>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7">
    <w:name w:val="xl67"/>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8">
    <w:name w:val="xl68"/>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table" w:customStyle="1" w:styleId="1a">
    <w:name w:val="Сетка таблицы1"/>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b">
    <w:name w:val="Текст таблиц"/>
    <w:link w:val="afffc"/>
    <w:uiPriority w:val="99"/>
    <w:qFormat/>
    <w:rsid w:val="005377E1"/>
    <w:pPr>
      <w:spacing w:after="0" w:line="240" w:lineRule="auto"/>
    </w:pPr>
    <w:rPr>
      <w:rFonts w:ascii="Times New Roman" w:eastAsia="SimSun" w:hAnsi="Times New Roman" w:cs="Times New Roman"/>
      <w:sz w:val="24"/>
      <w:lang w:eastAsia="ru-RU"/>
    </w:rPr>
  </w:style>
  <w:style w:type="character" w:customStyle="1" w:styleId="afffc">
    <w:name w:val="Текст таблиц Знак"/>
    <w:link w:val="afffb"/>
    <w:uiPriority w:val="99"/>
    <w:locked/>
    <w:rsid w:val="005377E1"/>
    <w:rPr>
      <w:rFonts w:ascii="Times New Roman" w:eastAsia="SimSun" w:hAnsi="Times New Roman" w:cs="Times New Roman"/>
      <w:sz w:val="24"/>
      <w:lang w:eastAsia="ru-RU"/>
    </w:rPr>
  </w:style>
  <w:style w:type="paragraph" w:customStyle="1" w:styleId="xl69">
    <w:name w:val="xl69"/>
    <w:basedOn w:val="ae"/>
    <w:qFormat/>
    <w:rsid w:val="005377E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70">
    <w:name w:val="xl70"/>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71">
    <w:name w:val="xl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72">
    <w:name w:val="xl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73">
    <w:name w:val="xl73"/>
    <w:basedOn w:val="ae"/>
    <w:qFormat/>
    <w:rsid w:val="005377E1"/>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74">
    <w:name w:val="xl74"/>
    <w:basedOn w:val="ae"/>
    <w:qFormat/>
    <w:rsid w:val="005377E1"/>
    <w:pPr>
      <w:pBdr>
        <w:top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92">
    <w:name w:val="xl92"/>
    <w:basedOn w:val="ae"/>
    <w:qFormat/>
    <w:rsid w:val="005377E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i/>
      <w:iCs/>
      <w:lang w:eastAsia="ru-RU"/>
    </w:rPr>
  </w:style>
  <w:style w:type="paragraph" w:customStyle="1" w:styleId="xl93">
    <w:name w:val="xl9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4">
    <w:name w:val="xl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5">
    <w:name w:val="xl95"/>
    <w:basedOn w:val="ae"/>
    <w:qFormat/>
    <w:rsid w:val="005377E1"/>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i/>
      <w:iCs/>
      <w:lang w:eastAsia="ru-RU"/>
    </w:rPr>
  </w:style>
  <w:style w:type="paragraph" w:customStyle="1" w:styleId="xl96">
    <w:name w:val="xl96"/>
    <w:basedOn w:val="ae"/>
    <w:qFormat/>
    <w:rsid w:val="005377E1"/>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7">
    <w:name w:val="xl9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8">
    <w:name w:val="xl98"/>
    <w:basedOn w:val="ae"/>
    <w:qFormat/>
    <w:rsid w:val="005377E1"/>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b/>
      <w:bCs/>
      <w:lang w:eastAsia="ru-RU"/>
    </w:rPr>
  </w:style>
  <w:style w:type="paragraph" w:customStyle="1" w:styleId="xl99">
    <w:name w:val="xl99"/>
    <w:basedOn w:val="ae"/>
    <w:qFormat/>
    <w:rsid w:val="005377E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Arial Narrow" w:eastAsia="Times New Roman" w:hAnsi="Arial Narrow"/>
      <w:b/>
      <w:bCs/>
      <w:lang w:eastAsia="ru-RU"/>
    </w:rPr>
  </w:style>
  <w:style w:type="paragraph" w:customStyle="1" w:styleId="xl100">
    <w:name w:val="xl100"/>
    <w:basedOn w:val="ae"/>
    <w:qFormat/>
    <w:rsid w:val="005377E1"/>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b/>
      <w:bCs/>
      <w:lang w:eastAsia="ru-RU"/>
    </w:rPr>
  </w:style>
  <w:style w:type="paragraph" w:customStyle="1" w:styleId="xl101">
    <w:name w:val="xl101"/>
    <w:basedOn w:val="ae"/>
    <w:qFormat/>
    <w:rsid w:val="005377E1"/>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pPr>
    <w:rPr>
      <w:rFonts w:ascii="Arial Narrow" w:eastAsia="Times New Roman" w:hAnsi="Arial Narrow"/>
      <w:b/>
      <w:bCs/>
      <w:lang w:eastAsia="ru-RU"/>
    </w:rPr>
  </w:style>
  <w:style w:type="paragraph" w:customStyle="1" w:styleId="xl102">
    <w:name w:val="xl102"/>
    <w:basedOn w:val="ae"/>
    <w:qFormat/>
    <w:rsid w:val="005377E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b/>
      <w:bCs/>
      <w:lang w:eastAsia="ru-RU"/>
    </w:rPr>
  </w:style>
  <w:style w:type="paragraph" w:customStyle="1" w:styleId="xl103">
    <w:name w:val="xl103"/>
    <w:basedOn w:val="ae"/>
    <w:qFormat/>
    <w:rsid w:val="005377E1"/>
    <w:pPr>
      <w:pBdr>
        <w:top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b/>
      <w:bCs/>
      <w:lang w:eastAsia="ru-RU"/>
    </w:rPr>
  </w:style>
  <w:style w:type="paragraph" w:customStyle="1" w:styleId="xl104">
    <w:name w:val="xl104"/>
    <w:basedOn w:val="ae"/>
    <w:qFormat/>
    <w:rsid w:val="005377E1"/>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5">
    <w:name w:val="xl105"/>
    <w:basedOn w:val="ae"/>
    <w:qFormat/>
    <w:rsid w:val="005377E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6">
    <w:name w:val="xl106"/>
    <w:basedOn w:val="ae"/>
    <w:qFormat/>
    <w:rsid w:val="005377E1"/>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7">
    <w:name w:val="xl107"/>
    <w:basedOn w:val="ae"/>
    <w:qFormat/>
    <w:rsid w:val="005377E1"/>
    <w:pP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8">
    <w:name w:val="xl108"/>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109">
    <w:name w:val="xl1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110">
    <w:name w:val="xl110"/>
    <w:basedOn w:val="ae"/>
    <w:qFormat/>
    <w:rsid w:val="005377E1"/>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111">
    <w:name w:val="xl111"/>
    <w:basedOn w:val="ae"/>
    <w:qFormat/>
    <w:rsid w:val="005377E1"/>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b/>
      <w:bCs/>
      <w:i/>
      <w:iCs/>
      <w:lang w:eastAsia="ru-RU"/>
    </w:rPr>
  </w:style>
  <w:style w:type="character" w:customStyle="1" w:styleId="FontStyle11">
    <w:name w:val="Font Style11"/>
    <w:uiPriority w:val="99"/>
    <w:rsid w:val="005377E1"/>
    <w:rPr>
      <w:rFonts w:ascii="Calibri" w:hAnsi="Calibri" w:cs="Calibri"/>
      <w:spacing w:val="-10"/>
      <w:sz w:val="34"/>
      <w:szCs w:val="34"/>
    </w:rPr>
  </w:style>
  <w:style w:type="paragraph" w:styleId="afffd">
    <w:name w:val="Body Text"/>
    <w:aliases w:val="Основной текст Знак1 Знак Знак Знак Знак,Основной текст Знак1 Знак Знак Знак,Основной текст Знак1 Знак Знак,НЕТ отступов Знак Знак Знак Знак Знак Знак Знак Знак Знак Знак Знак Знак Знак,НЕТ отступов Знак Знак,Основной текст21,НЕТ отступов"/>
    <w:basedOn w:val="ae"/>
    <w:link w:val="afffe"/>
    <w:unhideWhenUsed/>
    <w:qFormat/>
    <w:rsid w:val="005377E1"/>
    <w:pPr>
      <w:spacing w:after="120" w:line="240" w:lineRule="auto"/>
      <w:jc w:val="center"/>
    </w:pPr>
    <w:rPr>
      <w:rFonts w:ascii="Times New Roman" w:hAnsi="Times New Roman"/>
      <w:sz w:val="26"/>
      <w:szCs w:val="26"/>
    </w:rPr>
  </w:style>
  <w:style w:type="character" w:customStyle="1" w:styleId="afffe">
    <w:name w:val="Основной текст Знак"/>
    <w:aliases w:val="Основной текст Знак1 Знак Знак Знак Знак Знак,Основной текст Знак1 Знак Знак Знак Знак1,Основной текст Знак1 Знак Знак Знак1,НЕТ отступов Знак Знак Знак Знак Знак Знак Знак Знак Знак Знак Знак Знак Знак Знак,Основной текст21 Знак"/>
    <w:basedOn w:val="af"/>
    <w:link w:val="afffd"/>
    <w:rsid w:val="005377E1"/>
    <w:rPr>
      <w:rFonts w:ascii="Times New Roman" w:eastAsia="Calibri" w:hAnsi="Times New Roman" w:cs="Times New Roman"/>
      <w:sz w:val="26"/>
      <w:szCs w:val="26"/>
    </w:rPr>
  </w:style>
  <w:style w:type="numbering" w:customStyle="1" w:styleId="115">
    <w:name w:val="Нет списка11"/>
    <w:next w:val="af1"/>
    <w:uiPriority w:val="99"/>
    <w:semiHidden/>
    <w:unhideWhenUsed/>
    <w:rsid w:val="005377E1"/>
  </w:style>
  <w:style w:type="paragraph" w:styleId="affff">
    <w:name w:val="Document Map"/>
    <w:basedOn w:val="ae"/>
    <w:link w:val="affff0"/>
    <w:uiPriority w:val="99"/>
    <w:rsid w:val="005377E1"/>
    <w:pPr>
      <w:shd w:val="clear" w:color="auto" w:fill="000080"/>
      <w:spacing w:after="0" w:line="240" w:lineRule="auto"/>
    </w:pPr>
    <w:rPr>
      <w:rFonts w:ascii="Tahoma" w:eastAsia="Times New Roman" w:hAnsi="Tahoma"/>
      <w:sz w:val="24"/>
      <w:szCs w:val="24"/>
      <w:lang w:val="en-US"/>
    </w:rPr>
  </w:style>
  <w:style w:type="character" w:customStyle="1" w:styleId="affff0">
    <w:name w:val="Схема документа Знак"/>
    <w:basedOn w:val="af"/>
    <w:link w:val="affff"/>
    <w:uiPriority w:val="99"/>
    <w:rsid w:val="005377E1"/>
    <w:rPr>
      <w:rFonts w:ascii="Tahoma" w:eastAsia="Times New Roman" w:hAnsi="Tahoma" w:cs="Times New Roman"/>
      <w:sz w:val="24"/>
      <w:szCs w:val="24"/>
      <w:shd w:val="clear" w:color="auto" w:fill="000080"/>
      <w:lang w:val="en-US"/>
    </w:rPr>
  </w:style>
  <w:style w:type="paragraph" w:styleId="1b">
    <w:name w:val="index 1"/>
    <w:basedOn w:val="ae"/>
    <w:next w:val="ae"/>
    <w:autoRedefine/>
    <w:rsid w:val="005377E1"/>
    <w:pPr>
      <w:spacing w:after="0" w:line="240" w:lineRule="auto"/>
      <w:ind w:left="240" w:hanging="240"/>
    </w:pPr>
    <w:rPr>
      <w:rFonts w:ascii="Times New Roman" w:eastAsia="Times New Roman" w:hAnsi="Times New Roman"/>
      <w:sz w:val="24"/>
      <w:szCs w:val="24"/>
      <w:lang w:val="en-US"/>
    </w:rPr>
  </w:style>
  <w:style w:type="character" w:styleId="affff1">
    <w:name w:val="page number"/>
    <w:basedOn w:val="af"/>
    <w:rsid w:val="005377E1"/>
  </w:style>
  <w:style w:type="numbering" w:customStyle="1" w:styleId="2a">
    <w:name w:val="Нет списка2"/>
    <w:next w:val="af1"/>
    <w:uiPriority w:val="99"/>
    <w:semiHidden/>
    <w:unhideWhenUsed/>
    <w:rsid w:val="005377E1"/>
  </w:style>
  <w:style w:type="numbering" w:customStyle="1" w:styleId="34">
    <w:name w:val="Нет списка3"/>
    <w:next w:val="af1"/>
    <w:uiPriority w:val="99"/>
    <w:semiHidden/>
    <w:unhideWhenUsed/>
    <w:rsid w:val="005377E1"/>
  </w:style>
  <w:style w:type="table" w:customStyle="1" w:styleId="2b">
    <w:name w:val="Сетка таблицы2"/>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
    <w:name w:val="Текст сноски Знак1"/>
    <w:aliases w:val="Знак3 Знак1,Знак6 Знак1,Table_Footnote_last Знак Знак2,Table_Footnote_last Знак Знак Знак1,Table_Footnote_last Знак2,Текст сноски Знак1 Знак Знак Знак1,Текст сноски Знак Знак Знак Знак Знак1,Table_Footnote_last Знак1 Знак Знак Знак1"/>
    <w:uiPriority w:val="99"/>
    <w:semiHidden/>
    <w:rsid w:val="005377E1"/>
    <w:rPr>
      <w:sz w:val="20"/>
      <w:szCs w:val="20"/>
    </w:rPr>
  </w:style>
  <w:style w:type="character" w:customStyle="1" w:styleId="affff2">
    <w:name w:val="Название Знак"/>
    <w:aliases w:val="Знак4 Знак, Знак4 Знак,Знак14 Знак Знак,Название таб Знак Знак,Название Знак Знак Знак,Название таб Знак Знак Знак Знак Знак Знак,Название таб Знак Знак Знак1 Знак1 Знак,Название Знак Знак1 Знак1 Знак"/>
    <w:link w:val="affff3"/>
    <w:locked/>
    <w:rsid w:val="005377E1"/>
    <w:rPr>
      <w:sz w:val="28"/>
    </w:rPr>
  </w:style>
  <w:style w:type="character" w:customStyle="1" w:styleId="1d">
    <w:name w:val="Основной текст Знак1"/>
    <w:aliases w:val="Основной текст Знак1 Знак Знак Знак Знак Знак1,Основной текст Знак1 Знак Знак Знак Знак2,Основной текст Знак1 Знак Знак Знак2,НЕТ отступов Знак Знак Знак Знак Знак Знак Знак Знак Знак Знак Знак Знак Знак Знак1,Основной текст21 Знак1"/>
    <w:basedOn w:val="af"/>
    <w:rsid w:val="005377E1"/>
  </w:style>
  <w:style w:type="character" w:customStyle="1" w:styleId="1e">
    <w:name w:val="Основной текст с отступом Знак1"/>
    <w:aliases w:val="Знак Знак Знак1,Основной текст 1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
    <w:basedOn w:val="af"/>
    <w:rsid w:val="005377E1"/>
  </w:style>
  <w:style w:type="character" w:customStyle="1" w:styleId="affff4">
    <w:name w:val="Красная строка Знак"/>
    <w:link w:val="affff5"/>
    <w:locked/>
    <w:rsid w:val="005377E1"/>
    <w:rPr>
      <w:rFonts w:eastAsia="Times New Roman"/>
      <w:sz w:val="24"/>
      <w:szCs w:val="24"/>
    </w:rPr>
  </w:style>
  <w:style w:type="character" w:customStyle="1" w:styleId="210">
    <w:name w:val="Основной текст 2 Знак1"/>
    <w:aliases w:val="Надин стиль Знак1"/>
    <w:link w:val="2c"/>
    <w:locked/>
    <w:rsid w:val="005377E1"/>
    <w:rPr>
      <w:sz w:val="24"/>
    </w:rPr>
  </w:style>
  <w:style w:type="character" w:customStyle="1" w:styleId="35">
    <w:name w:val="Основной текст с отступом 3 Знак"/>
    <w:link w:val="36"/>
    <w:locked/>
    <w:rsid w:val="005377E1"/>
    <w:rPr>
      <w:sz w:val="16"/>
      <w:szCs w:val="16"/>
    </w:rPr>
  </w:style>
  <w:style w:type="character" w:customStyle="1" w:styleId="1f">
    <w:name w:val="Текст примечания Знак1"/>
    <w:semiHidden/>
    <w:rsid w:val="005377E1"/>
    <w:rPr>
      <w:sz w:val="20"/>
      <w:szCs w:val="20"/>
    </w:rPr>
  </w:style>
  <w:style w:type="paragraph" w:customStyle="1" w:styleId="1f0">
    <w:name w:val="Обычный1"/>
    <w:link w:val="Normal"/>
    <w:qFormat/>
    <w:rsid w:val="005377E1"/>
    <w:pPr>
      <w:snapToGrid w:val="0"/>
      <w:spacing w:before="100" w:after="100" w:line="240" w:lineRule="auto"/>
    </w:pPr>
    <w:rPr>
      <w:rFonts w:ascii="Times New Roman" w:eastAsia="Times New Roman" w:hAnsi="Times New Roman" w:cs="Times New Roman"/>
      <w:sz w:val="24"/>
      <w:lang w:eastAsia="ru-RU"/>
    </w:rPr>
  </w:style>
  <w:style w:type="character" w:customStyle="1" w:styleId="affff6">
    <w:name w:val="Название рисунка Знак"/>
    <w:link w:val="a7"/>
    <w:locked/>
    <w:rsid w:val="005377E1"/>
    <w:rPr>
      <w:sz w:val="24"/>
      <w:szCs w:val="24"/>
    </w:rPr>
  </w:style>
  <w:style w:type="paragraph" w:customStyle="1" w:styleId="a7">
    <w:name w:val="Название рисунка"/>
    <w:basedOn w:val="ae"/>
    <w:next w:val="ae"/>
    <w:link w:val="affff6"/>
    <w:qFormat/>
    <w:rsid w:val="005377E1"/>
    <w:pPr>
      <w:numPr>
        <w:numId w:val="9"/>
      </w:numPr>
      <w:spacing w:before="120" w:after="360" w:line="240" w:lineRule="auto"/>
      <w:ind w:left="1559" w:hanging="1559"/>
      <w:contextualSpacing/>
      <w:jc w:val="both"/>
    </w:pPr>
    <w:rPr>
      <w:rFonts w:asciiTheme="minorHAnsi" w:eastAsiaTheme="minorHAnsi" w:hAnsiTheme="minorHAnsi" w:cstheme="minorBidi"/>
      <w:sz w:val="24"/>
      <w:szCs w:val="24"/>
    </w:rPr>
  </w:style>
  <w:style w:type="paragraph" w:customStyle="1" w:styleId="Default">
    <w:name w:val="Default"/>
    <w:link w:val="Default0"/>
    <w:qFormat/>
    <w:rsid w:val="005377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ListParagraphChar">
    <w:name w:val="List Paragraph Char"/>
    <w:aliases w:val="Название таблицы Char"/>
    <w:link w:val="1f1"/>
    <w:locked/>
    <w:rsid w:val="005377E1"/>
    <w:rPr>
      <w:sz w:val="24"/>
    </w:rPr>
  </w:style>
  <w:style w:type="paragraph" w:customStyle="1" w:styleId="1f1">
    <w:name w:val="Абзац списка1"/>
    <w:aliases w:val="Название таблицы,Обычный текст,it_List1,Ненумерованный список,основной диплом,Абзац списка12"/>
    <w:basedOn w:val="ae"/>
    <w:next w:val="ae"/>
    <w:link w:val="ListParagraphChar"/>
    <w:qFormat/>
    <w:rsid w:val="005377E1"/>
    <w:pPr>
      <w:keepNext/>
      <w:keepLines/>
      <w:spacing w:before="240" w:after="120" w:line="240" w:lineRule="auto"/>
      <w:ind w:left="1418" w:hanging="1418"/>
      <w:contextualSpacing/>
    </w:pPr>
    <w:rPr>
      <w:rFonts w:asciiTheme="minorHAnsi" w:eastAsiaTheme="minorHAnsi" w:hAnsiTheme="minorHAnsi" w:cstheme="minorBidi"/>
      <w:sz w:val="24"/>
    </w:rPr>
  </w:style>
  <w:style w:type="character" w:customStyle="1" w:styleId="affff7">
    <w:name w:val="Текст отчета Знак"/>
    <w:link w:val="affff8"/>
    <w:locked/>
    <w:rsid w:val="005377E1"/>
    <w:rPr>
      <w:sz w:val="24"/>
    </w:rPr>
  </w:style>
  <w:style w:type="paragraph" w:customStyle="1" w:styleId="affff8">
    <w:name w:val="Текст отчета"/>
    <w:basedOn w:val="ae"/>
    <w:link w:val="affff7"/>
    <w:qFormat/>
    <w:rsid w:val="005377E1"/>
    <w:pPr>
      <w:spacing w:before="120" w:after="120"/>
      <w:ind w:firstLine="720"/>
      <w:jc w:val="both"/>
    </w:pPr>
    <w:rPr>
      <w:rFonts w:asciiTheme="minorHAnsi" w:eastAsiaTheme="minorHAnsi" w:hAnsiTheme="minorHAnsi" w:cstheme="minorBidi"/>
      <w:sz w:val="24"/>
    </w:rPr>
  </w:style>
  <w:style w:type="paragraph" w:customStyle="1" w:styleId="affff9">
    <w:name w:val="Заголовок Прил"/>
    <w:basedOn w:val="ae"/>
    <w:next w:val="ae"/>
    <w:qFormat/>
    <w:rsid w:val="005377E1"/>
    <w:pPr>
      <w:pageBreakBefore/>
      <w:spacing w:before="4000" w:after="0" w:line="360" w:lineRule="auto"/>
      <w:ind w:left="2268" w:hanging="1701"/>
      <w:outlineLvl w:val="0"/>
    </w:pPr>
    <w:rPr>
      <w:rFonts w:ascii="Times New Roman" w:hAnsi="Times New Roman"/>
      <w:b/>
      <w:kern w:val="24"/>
      <w:sz w:val="36"/>
      <w:szCs w:val="20"/>
      <w:lang w:eastAsia="ru-RU"/>
    </w:rPr>
  </w:style>
  <w:style w:type="paragraph" w:customStyle="1" w:styleId="affffa">
    <w:name w:val="ВЭС"/>
    <w:basedOn w:val="ae"/>
    <w:next w:val="afffd"/>
    <w:qFormat/>
    <w:rsid w:val="005377E1"/>
    <w:pPr>
      <w:keepNext/>
      <w:spacing w:before="120" w:after="120" w:line="240" w:lineRule="auto"/>
    </w:pPr>
    <w:rPr>
      <w:rFonts w:ascii="Times New Roman" w:hAnsi="Times New Roman"/>
      <w:b/>
      <w:sz w:val="24"/>
      <w:szCs w:val="20"/>
      <w:lang w:eastAsia="ru-RU"/>
    </w:rPr>
  </w:style>
  <w:style w:type="paragraph" w:customStyle="1" w:styleId="affffb">
    <w:name w:val="ВЭС Название"/>
    <w:basedOn w:val="ae"/>
    <w:next w:val="affffa"/>
    <w:qFormat/>
    <w:rsid w:val="005377E1"/>
    <w:pPr>
      <w:pageBreakBefore/>
      <w:spacing w:after="0" w:line="300" w:lineRule="exact"/>
      <w:ind w:left="1418" w:hanging="1418"/>
    </w:pPr>
    <w:rPr>
      <w:rFonts w:ascii="Times New Roman" w:hAnsi="Times New Roman"/>
      <w:b/>
      <w:caps/>
      <w:sz w:val="24"/>
      <w:szCs w:val="20"/>
      <w:lang w:eastAsia="ru-RU"/>
    </w:rPr>
  </w:style>
  <w:style w:type="paragraph" w:customStyle="1" w:styleId="1f2">
    <w:name w:val="Заголовок Прил1"/>
    <w:basedOn w:val="ae"/>
    <w:next w:val="ae"/>
    <w:qFormat/>
    <w:rsid w:val="005377E1"/>
    <w:pPr>
      <w:pageBreakBefore/>
      <w:spacing w:after="120" w:line="240" w:lineRule="auto"/>
      <w:ind w:firstLine="7088"/>
      <w:jc w:val="center"/>
      <w:outlineLvl w:val="0"/>
    </w:pPr>
    <w:rPr>
      <w:rFonts w:ascii="Times New Roman" w:hAnsi="Times New Roman"/>
      <w:b/>
      <w:kern w:val="24"/>
      <w:sz w:val="24"/>
      <w:szCs w:val="20"/>
      <w:lang w:eastAsia="ru-RU"/>
    </w:rPr>
  </w:style>
  <w:style w:type="paragraph" w:customStyle="1" w:styleId="affffc">
    <w:name w:val="Рисунок"/>
    <w:basedOn w:val="afffd"/>
    <w:qFormat/>
    <w:rsid w:val="005377E1"/>
    <w:rPr>
      <w:b/>
      <w:bCs/>
      <w:i/>
      <w:sz w:val="24"/>
      <w:szCs w:val="20"/>
      <w:lang w:eastAsia="ru-RU"/>
    </w:rPr>
  </w:style>
  <w:style w:type="character" w:customStyle="1" w:styleId="affffd">
    <w:name w:val="Таблица Знак"/>
    <w:link w:val="affffe"/>
    <w:uiPriority w:val="99"/>
    <w:locked/>
    <w:rsid w:val="005377E1"/>
    <w:rPr>
      <w:b/>
      <w:bCs/>
      <w:i/>
      <w:sz w:val="24"/>
    </w:rPr>
  </w:style>
  <w:style w:type="paragraph" w:customStyle="1" w:styleId="affffe">
    <w:name w:val="Таблица"/>
    <w:basedOn w:val="ae"/>
    <w:link w:val="affffd"/>
    <w:uiPriority w:val="99"/>
    <w:qFormat/>
    <w:rsid w:val="005377E1"/>
    <w:pPr>
      <w:spacing w:after="120" w:line="240" w:lineRule="auto"/>
      <w:jc w:val="center"/>
    </w:pPr>
    <w:rPr>
      <w:rFonts w:asciiTheme="minorHAnsi" w:eastAsiaTheme="minorHAnsi" w:hAnsiTheme="minorHAnsi" w:cstheme="minorBidi"/>
      <w:b/>
      <w:bCs/>
      <w:i/>
      <w:sz w:val="24"/>
    </w:rPr>
  </w:style>
  <w:style w:type="paragraph" w:customStyle="1" w:styleId="12">
    <w:name w:val="Заголовок 1д"/>
    <w:basedOn w:val="ae"/>
    <w:next w:val="afffd"/>
    <w:qFormat/>
    <w:rsid w:val="005377E1"/>
    <w:pPr>
      <w:keepNext/>
      <w:numPr>
        <w:numId w:val="10"/>
      </w:numPr>
      <w:spacing w:before="120" w:after="60" w:line="240" w:lineRule="auto"/>
      <w:jc w:val="center"/>
      <w:outlineLvl w:val="0"/>
    </w:pPr>
    <w:rPr>
      <w:rFonts w:ascii="Times New Roman" w:hAnsi="Times New Roman"/>
      <w:b/>
      <w:szCs w:val="20"/>
      <w:lang w:eastAsia="ru-RU"/>
    </w:rPr>
  </w:style>
  <w:style w:type="paragraph" w:customStyle="1" w:styleId="21">
    <w:name w:val="Заголовок 2д"/>
    <w:basedOn w:val="ae"/>
    <w:qFormat/>
    <w:rsid w:val="005377E1"/>
    <w:pPr>
      <w:numPr>
        <w:ilvl w:val="1"/>
        <w:numId w:val="11"/>
      </w:numPr>
      <w:tabs>
        <w:tab w:val="left" w:pos="397"/>
      </w:tabs>
      <w:spacing w:after="0" w:line="240" w:lineRule="auto"/>
      <w:jc w:val="both"/>
      <w:outlineLvl w:val="1"/>
    </w:pPr>
    <w:rPr>
      <w:rFonts w:ascii="Times New Roman" w:hAnsi="Times New Roman"/>
      <w:szCs w:val="20"/>
      <w:lang w:eastAsia="ru-RU"/>
    </w:rPr>
  </w:style>
  <w:style w:type="paragraph" w:customStyle="1" w:styleId="afffff">
    <w:name w:val="Название д"/>
    <w:basedOn w:val="ae"/>
    <w:next w:val="afffd"/>
    <w:qFormat/>
    <w:rsid w:val="005377E1"/>
    <w:pPr>
      <w:spacing w:after="120" w:line="240" w:lineRule="auto"/>
      <w:jc w:val="center"/>
    </w:pPr>
    <w:rPr>
      <w:rFonts w:ascii="Times New Roman" w:hAnsi="Times New Roman"/>
      <w:b/>
      <w:bCs/>
      <w:caps/>
      <w:sz w:val="28"/>
      <w:szCs w:val="20"/>
      <w:lang w:eastAsia="ru-RU"/>
    </w:rPr>
  </w:style>
  <w:style w:type="paragraph" w:customStyle="1" w:styleId="30">
    <w:name w:val="Заголовок 3д"/>
    <w:basedOn w:val="21"/>
    <w:qFormat/>
    <w:rsid w:val="005377E1"/>
    <w:pPr>
      <w:numPr>
        <w:ilvl w:val="2"/>
      </w:numPr>
      <w:tabs>
        <w:tab w:val="clear" w:pos="397"/>
        <w:tab w:val="left" w:pos="964"/>
      </w:tabs>
    </w:pPr>
  </w:style>
  <w:style w:type="paragraph" w:customStyle="1" w:styleId="2d">
    <w:name w:val="Знак Знак Знак2"/>
    <w:basedOn w:val="ae"/>
    <w:qFormat/>
    <w:rsid w:val="005377E1"/>
    <w:pPr>
      <w:tabs>
        <w:tab w:val="num" w:pos="360"/>
      </w:tabs>
      <w:spacing w:after="160" w:line="240" w:lineRule="exact"/>
    </w:pPr>
    <w:rPr>
      <w:rFonts w:ascii="Verdana" w:hAnsi="Verdana" w:cs="Verdana"/>
      <w:sz w:val="20"/>
      <w:szCs w:val="20"/>
      <w:lang w:val="en-US"/>
    </w:rPr>
  </w:style>
  <w:style w:type="paragraph" w:customStyle="1" w:styleId="afffff0">
    <w:name w:val="обычный отступ"/>
    <w:basedOn w:val="ae"/>
    <w:qFormat/>
    <w:rsid w:val="005377E1"/>
    <w:pPr>
      <w:spacing w:after="0" w:line="240" w:lineRule="auto"/>
      <w:ind w:firstLine="709"/>
    </w:pPr>
    <w:rPr>
      <w:rFonts w:ascii="Courier New" w:hAnsi="Courier New"/>
      <w:szCs w:val="20"/>
      <w:lang w:eastAsia="ru-RU"/>
    </w:rPr>
  </w:style>
  <w:style w:type="paragraph" w:customStyle="1" w:styleId="afffff1">
    <w:name w:val="Таблица заголовок"/>
    <w:basedOn w:val="ae"/>
    <w:qFormat/>
    <w:rsid w:val="005377E1"/>
    <w:pPr>
      <w:spacing w:after="0" w:line="240" w:lineRule="auto"/>
      <w:jc w:val="center"/>
    </w:pPr>
    <w:rPr>
      <w:rFonts w:ascii="Courier New" w:hAnsi="Courier New"/>
      <w:b/>
      <w:bCs/>
      <w:i/>
      <w:iCs/>
      <w:szCs w:val="24"/>
      <w:lang w:eastAsia="ru-RU"/>
    </w:rPr>
  </w:style>
  <w:style w:type="paragraph" w:customStyle="1" w:styleId="afffff2">
    <w:name w:val="Знак"/>
    <w:basedOn w:val="ae"/>
    <w:qFormat/>
    <w:rsid w:val="005377E1"/>
    <w:pPr>
      <w:spacing w:after="160" w:line="240" w:lineRule="exact"/>
    </w:pPr>
    <w:rPr>
      <w:rFonts w:ascii="Verdana" w:hAnsi="Verdana"/>
      <w:sz w:val="20"/>
      <w:szCs w:val="20"/>
      <w:lang w:val="en-US"/>
    </w:rPr>
  </w:style>
  <w:style w:type="character" w:customStyle="1" w:styleId="131">
    <w:name w:val="Обычный 13 Знак Знак Знак"/>
    <w:link w:val="132"/>
    <w:locked/>
    <w:rsid w:val="005377E1"/>
  </w:style>
  <w:style w:type="paragraph" w:customStyle="1" w:styleId="132">
    <w:name w:val="Обычный 13 Знак Знак"/>
    <w:basedOn w:val="ae"/>
    <w:link w:val="131"/>
    <w:qFormat/>
    <w:rsid w:val="005377E1"/>
    <w:pPr>
      <w:keepNext/>
      <w:suppressLineNumbers/>
      <w:tabs>
        <w:tab w:val="left" w:leader="dot" w:pos="9356"/>
      </w:tabs>
      <w:suppressAutoHyphens/>
      <w:spacing w:after="0" w:line="240" w:lineRule="auto"/>
      <w:jc w:val="both"/>
    </w:pPr>
    <w:rPr>
      <w:rFonts w:asciiTheme="minorHAnsi" w:eastAsiaTheme="minorHAnsi" w:hAnsiTheme="minorHAnsi" w:cstheme="minorBidi"/>
    </w:rPr>
  </w:style>
  <w:style w:type="character" w:customStyle="1" w:styleId="afffff3">
    <w:name w:val="Рисунок Знак Знак"/>
    <w:link w:val="afffff4"/>
    <w:locked/>
    <w:rsid w:val="005377E1"/>
    <w:rPr>
      <w:b/>
      <w:bCs/>
      <w:i/>
      <w:sz w:val="24"/>
    </w:rPr>
  </w:style>
  <w:style w:type="paragraph" w:customStyle="1" w:styleId="afffff4">
    <w:name w:val="Рисунок Знак"/>
    <w:basedOn w:val="afffd"/>
    <w:link w:val="afffff3"/>
    <w:qFormat/>
    <w:rsid w:val="005377E1"/>
    <w:rPr>
      <w:rFonts w:asciiTheme="minorHAnsi" w:eastAsiaTheme="minorHAnsi" w:hAnsiTheme="minorHAnsi" w:cstheme="minorBidi"/>
      <w:b/>
      <w:bCs/>
      <w:i/>
      <w:sz w:val="24"/>
      <w:szCs w:val="22"/>
    </w:rPr>
  </w:style>
  <w:style w:type="character" w:customStyle="1" w:styleId="afffff5">
    <w:name w:val="Рисунок Знак Знак Знак Знак"/>
    <w:link w:val="afffff6"/>
    <w:locked/>
    <w:rsid w:val="005377E1"/>
    <w:rPr>
      <w:b/>
      <w:bCs/>
      <w:i/>
      <w:sz w:val="24"/>
    </w:rPr>
  </w:style>
  <w:style w:type="paragraph" w:customStyle="1" w:styleId="afffff6">
    <w:name w:val="Рисунок Знак Знак Знак"/>
    <w:basedOn w:val="afffd"/>
    <w:link w:val="afffff5"/>
    <w:qFormat/>
    <w:rsid w:val="005377E1"/>
    <w:rPr>
      <w:rFonts w:asciiTheme="minorHAnsi" w:eastAsiaTheme="minorHAnsi" w:hAnsiTheme="minorHAnsi" w:cstheme="minorBidi"/>
      <w:b/>
      <w:bCs/>
      <w:i/>
      <w:sz w:val="24"/>
      <w:szCs w:val="22"/>
    </w:rPr>
  </w:style>
  <w:style w:type="paragraph" w:customStyle="1" w:styleId="1f3">
    <w:name w:val="Знак Знак Знак Знак Знак Знак Знак Знак1"/>
    <w:basedOn w:val="ae"/>
    <w:qFormat/>
    <w:rsid w:val="005377E1"/>
    <w:pPr>
      <w:spacing w:after="160" w:line="240" w:lineRule="exact"/>
    </w:pPr>
    <w:rPr>
      <w:rFonts w:ascii="Verdana" w:hAnsi="Verdana"/>
      <w:sz w:val="20"/>
      <w:szCs w:val="20"/>
      <w:lang w:val="en-US"/>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e"/>
    <w:qFormat/>
    <w:rsid w:val="005377E1"/>
    <w:pPr>
      <w:spacing w:after="160" w:line="240" w:lineRule="exact"/>
    </w:pPr>
    <w:rPr>
      <w:rFonts w:ascii="Verdana" w:hAnsi="Verdana"/>
      <w:sz w:val="20"/>
      <w:szCs w:val="20"/>
      <w:lang w:val="en-US"/>
    </w:rPr>
  </w:style>
  <w:style w:type="character" w:customStyle="1" w:styleId="1f4">
    <w:name w:val="заголовок табл Знак1"/>
    <w:link w:val="ad"/>
    <w:locked/>
    <w:rsid w:val="005377E1"/>
    <w:rPr>
      <w:b/>
      <w:sz w:val="24"/>
    </w:rPr>
  </w:style>
  <w:style w:type="paragraph" w:customStyle="1" w:styleId="ad">
    <w:name w:val="заголовок табл"/>
    <w:basedOn w:val="ae"/>
    <w:link w:val="1f4"/>
    <w:autoRedefine/>
    <w:qFormat/>
    <w:rsid w:val="005377E1"/>
    <w:pPr>
      <w:keepNext/>
      <w:keepLines/>
      <w:widowControl w:val="0"/>
      <w:numPr>
        <w:numId w:val="12"/>
      </w:numPr>
      <w:suppressLineNumbers/>
      <w:tabs>
        <w:tab w:val="right" w:pos="-3969"/>
        <w:tab w:val="left" w:pos="426"/>
        <w:tab w:val="left" w:pos="567"/>
        <w:tab w:val="left" w:pos="1320"/>
      </w:tabs>
      <w:suppressAutoHyphens/>
      <w:spacing w:before="120" w:after="120" w:line="240" w:lineRule="auto"/>
    </w:pPr>
    <w:rPr>
      <w:rFonts w:asciiTheme="minorHAnsi" w:eastAsiaTheme="minorHAnsi" w:hAnsiTheme="minorHAnsi" w:cstheme="minorBidi"/>
      <w:b/>
      <w:sz w:val="24"/>
    </w:rPr>
  </w:style>
  <w:style w:type="character" w:customStyle="1" w:styleId="afffff7">
    <w:name w:val="Заголовок ЭА Знак"/>
    <w:link w:val="afffff8"/>
    <w:locked/>
    <w:rsid w:val="005377E1"/>
    <w:rPr>
      <w:b/>
      <w:sz w:val="28"/>
      <w:szCs w:val="28"/>
    </w:rPr>
  </w:style>
  <w:style w:type="paragraph" w:customStyle="1" w:styleId="afffff8">
    <w:name w:val="Заголовок ЭА"/>
    <w:basedOn w:val="ae"/>
    <w:link w:val="afffff7"/>
    <w:qFormat/>
    <w:rsid w:val="005377E1"/>
    <w:pPr>
      <w:spacing w:after="0" w:line="240" w:lineRule="auto"/>
    </w:pPr>
    <w:rPr>
      <w:rFonts w:asciiTheme="minorHAnsi" w:eastAsiaTheme="minorHAnsi" w:hAnsiTheme="minorHAnsi" w:cstheme="minorBidi"/>
      <w:b/>
      <w:sz w:val="28"/>
      <w:szCs w:val="28"/>
    </w:rPr>
  </w:style>
  <w:style w:type="paragraph" w:customStyle="1" w:styleId="afffff9">
    <w:name w:val="Знак Знак Знак Знак Знак Знак Знак Знак Знак Знак"/>
    <w:basedOn w:val="ae"/>
    <w:qFormat/>
    <w:rsid w:val="005377E1"/>
    <w:pPr>
      <w:spacing w:after="160" w:line="240" w:lineRule="exact"/>
    </w:pPr>
    <w:rPr>
      <w:rFonts w:ascii="Verdana" w:hAnsi="Verdana"/>
      <w:sz w:val="20"/>
      <w:szCs w:val="20"/>
      <w:lang w:val="en-US"/>
    </w:rPr>
  </w:style>
  <w:style w:type="paragraph" w:customStyle="1" w:styleId="116">
    <w:name w:val="Знак Знак Знак11"/>
    <w:basedOn w:val="ae"/>
    <w:qFormat/>
    <w:rsid w:val="005377E1"/>
    <w:pPr>
      <w:tabs>
        <w:tab w:val="num" w:pos="360"/>
      </w:tabs>
      <w:spacing w:after="160" w:line="240" w:lineRule="exact"/>
    </w:pPr>
    <w:rPr>
      <w:rFonts w:ascii="Verdana" w:hAnsi="Verdana" w:cs="Verdana"/>
      <w:sz w:val="20"/>
      <w:szCs w:val="20"/>
      <w:lang w:val="en-US"/>
    </w:rPr>
  </w:style>
  <w:style w:type="paragraph" w:customStyle="1" w:styleId="117">
    <w:name w:val="1.1 Заголовок"/>
    <w:basedOn w:val="14"/>
    <w:qFormat/>
    <w:rsid w:val="005377E1"/>
    <w:pPr>
      <w:keepNext w:val="0"/>
      <w:keepLines w:val="0"/>
      <w:tabs>
        <w:tab w:val="num" w:pos="357"/>
      </w:tabs>
      <w:spacing w:before="120" w:after="120" w:line="240" w:lineRule="auto"/>
      <w:ind w:left="357" w:hanging="360"/>
      <w:jc w:val="both"/>
    </w:pPr>
    <w:rPr>
      <w:rFonts w:eastAsia="Calibri"/>
      <w:bCs w:val="0"/>
      <w:caps/>
      <w:noProof/>
      <w:kern w:val="28"/>
      <w:sz w:val="24"/>
      <w:szCs w:val="20"/>
      <w:lang w:eastAsia="ru-RU"/>
    </w:rPr>
  </w:style>
  <w:style w:type="paragraph" w:customStyle="1" w:styleId="xl120">
    <w:name w:val="xl120"/>
    <w:basedOn w:val="ae"/>
    <w:qFormat/>
    <w:rsid w:val="005377E1"/>
    <w:pPr>
      <w:widowControl w:val="0"/>
      <w:autoSpaceDE w:val="0"/>
      <w:autoSpaceDN w:val="0"/>
      <w:adjustRightInd w:val="0"/>
      <w:spacing w:before="100" w:after="100" w:line="240" w:lineRule="auto"/>
      <w:jc w:val="center"/>
    </w:pPr>
    <w:rPr>
      <w:rFonts w:ascii="Arial" w:hAnsi="Arial"/>
      <w:sz w:val="24"/>
      <w:szCs w:val="20"/>
      <w:lang w:eastAsia="ru-RU"/>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Знак Знак Знак"/>
    <w:basedOn w:val="ae"/>
    <w:qFormat/>
    <w:rsid w:val="005377E1"/>
    <w:pPr>
      <w:spacing w:after="160" w:line="240" w:lineRule="exact"/>
    </w:pPr>
    <w:rPr>
      <w:rFonts w:ascii="Verdana" w:hAnsi="Verdana"/>
      <w:sz w:val="20"/>
      <w:szCs w:val="20"/>
      <w:lang w:val="en-US"/>
    </w:rPr>
  </w:style>
  <w:style w:type="paragraph" w:customStyle="1" w:styleId="118">
    <w:name w:val="Знак Знак Знак Знак Знак Знак Знак Знак11"/>
    <w:basedOn w:val="ae"/>
    <w:qFormat/>
    <w:rsid w:val="005377E1"/>
    <w:pPr>
      <w:spacing w:after="160" w:line="240" w:lineRule="exact"/>
    </w:pPr>
    <w:rPr>
      <w:rFonts w:ascii="Verdana" w:hAnsi="Verdana"/>
      <w:sz w:val="20"/>
      <w:szCs w:val="20"/>
      <w:lang w:val="en-US"/>
    </w:rPr>
  </w:style>
  <w:style w:type="character" w:customStyle="1" w:styleId="afffffa">
    <w:name w:val="Рисунок Знак Знак Знак Знак Знак Знак Знак Знак Знак Знак Знак Знак Знак Знак Знак"/>
    <w:link w:val="afffffb"/>
    <w:locked/>
    <w:rsid w:val="005377E1"/>
    <w:rPr>
      <w:b/>
      <w:bCs/>
      <w:i/>
      <w:sz w:val="24"/>
    </w:rPr>
  </w:style>
  <w:style w:type="paragraph" w:customStyle="1" w:styleId="afffffb">
    <w:name w:val="Рисунок Знак Знак Знак Знак Знак Знак Знак Знак Знак Знак Знак Знак Знак Знак"/>
    <w:basedOn w:val="afffd"/>
    <w:link w:val="afffffa"/>
    <w:qFormat/>
    <w:rsid w:val="005377E1"/>
    <w:rPr>
      <w:rFonts w:asciiTheme="minorHAnsi" w:eastAsiaTheme="minorHAnsi" w:hAnsiTheme="minorHAnsi" w:cstheme="minorBidi"/>
      <w:b/>
      <w:bCs/>
      <w:i/>
      <w:sz w:val="24"/>
      <w:szCs w:val="22"/>
    </w:rPr>
  </w:style>
  <w:style w:type="character" w:customStyle="1" w:styleId="afffffc">
    <w:name w:val="заголовок таблицы Знак Знак"/>
    <w:link w:val="afffffd"/>
    <w:locked/>
    <w:rsid w:val="005377E1"/>
    <w:rPr>
      <w:b/>
      <w:i/>
      <w:sz w:val="24"/>
      <w:szCs w:val="24"/>
    </w:rPr>
  </w:style>
  <w:style w:type="paragraph" w:customStyle="1" w:styleId="afffffd">
    <w:name w:val="заголовок таблицы"/>
    <w:basedOn w:val="ae"/>
    <w:link w:val="afffffc"/>
    <w:autoRedefine/>
    <w:qFormat/>
    <w:rsid w:val="005377E1"/>
    <w:pPr>
      <w:keepNext/>
      <w:keepLines/>
      <w:suppressLineNumbers/>
      <w:tabs>
        <w:tab w:val="num" w:pos="1440"/>
      </w:tabs>
      <w:suppressAutoHyphens/>
      <w:spacing w:before="120" w:after="120" w:line="240" w:lineRule="auto"/>
      <w:ind w:left="1440" w:hanging="1440"/>
      <w:jc w:val="center"/>
    </w:pPr>
    <w:rPr>
      <w:rFonts w:asciiTheme="minorHAnsi" w:eastAsiaTheme="minorHAnsi" w:hAnsiTheme="minorHAnsi" w:cstheme="minorBidi"/>
      <w:b/>
      <w:i/>
      <w:sz w:val="24"/>
      <w:szCs w:val="24"/>
    </w:rPr>
  </w:style>
  <w:style w:type="paragraph" w:customStyle="1" w:styleId="afffffe">
    <w:name w:val="Табличный"/>
    <w:basedOn w:val="ae"/>
    <w:qFormat/>
    <w:rsid w:val="005377E1"/>
    <w:pPr>
      <w:spacing w:after="0" w:line="240" w:lineRule="auto"/>
      <w:jc w:val="center"/>
    </w:pPr>
    <w:rPr>
      <w:rFonts w:ascii="Times New Roman" w:hAnsi="Times New Roman"/>
      <w:sz w:val="26"/>
      <w:szCs w:val="20"/>
      <w:lang w:eastAsia="ru-RU"/>
    </w:rPr>
  </w:style>
  <w:style w:type="paragraph" w:customStyle="1" w:styleId="1">
    <w:name w:val="Дог 1"/>
    <w:basedOn w:val="ae"/>
    <w:next w:val="afffd"/>
    <w:qFormat/>
    <w:rsid w:val="005377E1"/>
    <w:pPr>
      <w:numPr>
        <w:numId w:val="13"/>
      </w:numPr>
      <w:spacing w:before="120" w:after="60" w:line="240" w:lineRule="auto"/>
      <w:jc w:val="center"/>
    </w:pPr>
    <w:rPr>
      <w:rFonts w:ascii="Times New Roman" w:hAnsi="Times New Roman"/>
      <w:b/>
      <w:szCs w:val="20"/>
      <w:lang w:eastAsia="ru-RU"/>
    </w:rPr>
  </w:style>
  <w:style w:type="paragraph" w:customStyle="1" w:styleId="affffff">
    <w:name w:val="Тело таблицы"/>
    <w:qFormat/>
    <w:rsid w:val="005377E1"/>
    <w:pPr>
      <w:spacing w:after="0" w:line="240" w:lineRule="auto"/>
    </w:pPr>
    <w:rPr>
      <w:rFonts w:ascii="Arial" w:eastAsia="Calibri" w:hAnsi="Arial" w:cs="Times New Roman"/>
      <w:sz w:val="20"/>
      <w:szCs w:val="20"/>
      <w:lang w:eastAsia="ru-RU"/>
    </w:rPr>
  </w:style>
  <w:style w:type="paragraph" w:customStyle="1" w:styleId="1f5">
    <w:name w:val="Заголовок оглавления1"/>
    <w:basedOn w:val="14"/>
    <w:next w:val="ae"/>
    <w:qFormat/>
    <w:rsid w:val="005377E1"/>
    <w:pPr>
      <w:spacing w:after="120"/>
      <w:jc w:val="both"/>
      <w:outlineLvl w:val="9"/>
    </w:pPr>
    <w:rPr>
      <w:rFonts w:ascii="Cambria" w:eastAsia="Calibri" w:hAnsi="Cambria"/>
      <w:color w:val="365F91"/>
      <w:kern w:val="28"/>
      <w:szCs w:val="28"/>
    </w:rPr>
  </w:style>
  <w:style w:type="character" w:customStyle="1" w:styleId="affffff0">
    <w:name w:val="Рисунок Знак Знак Знак Знак Знак Знак Знак Знак Знак Знак Знак Знак Знак Знак Знак Знак Знак Знак Знак"/>
    <w:link w:val="affffff1"/>
    <w:locked/>
    <w:rsid w:val="005377E1"/>
    <w:rPr>
      <w:b/>
      <w:bCs/>
      <w:i/>
      <w:sz w:val="24"/>
    </w:rPr>
  </w:style>
  <w:style w:type="paragraph" w:customStyle="1" w:styleId="affffff1">
    <w:name w:val="Рисунок Знак Знак Знак Знак Знак Знак Знак Знак Знак Знак Знак Знак Знак Знак Знак Знак Знак Знак"/>
    <w:basedOn w:val="afffd"/>
    <w:link w:val="affffff0"/>
    <w:qFormat/>
    <w:rsid w:val="005377E1"/>
    <w:rPr>
      <w:rFonts w:asciiTheme="minorHAnsi" w:eastAsiaTheme="minorHAnsi" w:hAnsiTheme="minorHAnsi" w:cstheme="minorBidi"/>
      <w:b/>
      <w:bCs/>
      <w:i/>
      <w:sz w:val="24"/>
      <w:szCs w:val="22"/>
    </w:rPr>
  </w:style>
  <w:style w:type="paragraph" w:customStyle="1" w:styleId="82">
    <w:name w:val="Знак8"/>
    <w:basedOn w:val="ae"/>
    <w:qFormat/>
    <w:rsid w:val="005377E1"/>
    <w:pPr>
      <w:spacing w:after="160" w:line="240" w:lineRule="exact"/>
    </w:pPr>
    <w:rPr>
      <w:rFonts w:ascii="Verdana" w:hAnsi="Verdana"/>
      <w:sz w:val="20"/>
      <w:szCs w:val="20"/>
      <w:lang w:val="en-US"/>
    </w:rPr>
  </w:style>
  <w:style w:type="paragraph" w:customStyle="1" w:styleId="BodyTextKeep">
    <w:name w:val="Body Text Keep"/>
    <w:basedOn w:val="ae"/>
    <w:link w:val="BodyTextKeepChar"/>
    <w:qFormat/>
    <w:rsid w:val="005377E1"/>
    <w:pPr>
      <w:keepNext/>
      <w:tabs>
        <w:tab w:val="left" w:pos="3345"/>
      </w:tabs>
      <w:spacing w:after="240" w:line="240" w:lineRule="atLeast"/>
      <w:ind w:left="1077"/>
      <w:jc w:val="both"/>
    </w:pPr>
    <w:rPr>
      <w:rFonts w:ascii="Arial" w:hAnsi="Arial"/>
      <w:spacing w:val="-5"/>
      <w:sz w:val="20"/>
      <w:szCs w:val="20"/>
      <w:lang w:eastAsia="ru-RU"/>
    </w:rPr>
  </w:style>
  <w:style w:type="paragraph" w:customStyle="1" w:styleId="1f6">
    <w:name w:val="Таблица1"/>
    <w:basedOn w:val="ae"/>
    <w:next w:val="ae"/>
    <w:qFormat/>
    <w:rsid w:val="005377E1"/>
    <w:pPr>
      <w:keepNext/>
      <w:tabs>
        <w:tab w:val="left" w:pos="1247"/>
        <w:tab w:val="left" w:pos="1361"/>
      </w:tabs>
      <w:spacing w:before="360" w:after="120" w:line="360" w:lineRule="auto"/>
    </w:pPr>
    <w:rPr>
      <w:rFonts w:ascii="Arial" w:hAnsi="Arial"/>
      <w:b/>
      <w:sz w:val="20"/>
      <w:szCs w:val="20"/>
      <w:lang w:eastAsia="ru-RU"/>
    </w:rPr>
  </w:style>
  <w:style w:type="paragraph" w:customStyle="1" w:styleId="-0">
    <w:name w:val="Список [-] (ПЗ)"/>
    <w:basedOn w:val="ae"/>
    <w:qFormat/>
    <w:rsid w:val="005377E1"/>
    <w:pPr>
      <w:tabs>
        <w:tab w:val="num" w:pos="964"/>
      </w:tabs>
      <w:suppressAutoHyphens/>
      <w:spacing w:after="0" w:line="240" w:lineRule="auto"/>
      <w:ind w:firstLine="737"/>
      <w:jc w:val="both"/>
    </w:pPr>
    <w:rPr>
      <w:rFonts w:ascii="Arial" w:hAnsi="Arial"/>
      <w:sz w:val="24"/>
      <w:szCs w:val="20"/>
      <w:lang w:eastAsia="ru-RU"/>
    </w:rPr>
  </w:style>
  <w:style w:type="paragraph" w:customStyle="1" w:styleId="ab">
    <w:name w:val="Нумерованный многоуровневый список"/>
    <w:basedOn w:val="ae"/>
    <w:qFormat/>
    <w:rsid w:val="005377E1"/>
    <w:pPr>
      <w:numPr>
        <w:numId w:val="14"/>
      </w:numPr>
      <w:spacing w:after="0" w:line="240" w:lineRule="auto"/>
    </w:pPr>
    <w:rPr>
      <w:rFonts w:ascii="Times New Roman" w:hAnsi="Times New Roman"/>
      <w:sz w:val="24"/>
      <w:szCs w:val="24"/>
      <w:lang w:eastAsia="ru-RU"/>
    </w:rPr>
  </w:style>
  <w:style w:type="paragraph" w:customStyle="1" w:styleId="affffff2">
    <w:name w:val="формула"/>
    <w:basedOn w:val="ae"/>
    <w:qFormat/>
    <w:rsid w:val="005377E1"/>
    <w:pPr>
      <w:spacing w:after="0" w:line="240" w:lineRule="auto"/>
      <w:jc w:val="center"/>
    </w:pPr>
    <w:rPr>
      <w:rFonts w:ascii="Times New Roman" w:hAnsi="Times New Roman"/>
      <w:sz w:val="24"/>
      <w:szCs w:val="24"/>
      <w:lang w:eastAsia="ru-RU"/>
    </w:rPr>
  </w:style>
  <w:style w:type="paragraph" w:customStyle="1" w:styleId="xl42">
    <w:name w:val="xl42"/>
    <w:basedOn w:val="ae"/>
    <w:qFormat/>
    <w:rsid w:val="005377E1"/>
    <w:pP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141251">
    <w:name w:val="Стиль 14 пт Первая строка:  1.25 см1"/>
    <w:basedOn w:val="ae"/>
    <w:qFormat/>
    <w:rsid w:val="005377E1"/>
    <w:pPr>
      <w:spacing w:before="120" w:after="0" w:line="360" w:lineRule="auto"/>
      <w:ind w:firstLine="709"/>
      <w:jc w:val="both"/>
    </w:pPr>
    <w:rPr>
      <w:rFonts w:ascii="Times New Roman" w:hAnsi="Times New Roman"/>
      <w:sz w:val="28"/>
      <w:szCs w:val="20"/>
      <w:lang w:eastAsia="ru-RU"/>
    </w:rPr>
  </w:style>
  <w:style w:type="paragraph" w:customStyle="1" w:styleId="1f7">
    <w:name w:val="Стиль1"/>
    <w:basedOn w:val="31"/>
    <w:link w:val="1f8"/>
    <w:qFormat/>
    <w:rsid w:val="005377E1"/>
    <w:pPr>
      <w:tabs>
        <w:tab w:val="num" w:pos="360"/>
        <w:tab w:val="num" w:pos="1440"/>
        <w:tab w:val="num" w:pos="3228"/>
        <w:tab w:val="num" w:pos="3948"/>
      </w:tabs>
      <w:overflowPunct w:val="0"/>
      <w:autoSpaceDE w:val="0"/>
      <w:autoSpaceDN w:val="0"/>
      <w:adjustRightInd w:val="0"/>
      <w:spacing w:before="480" w:after="300" w:line="360" w:lineRule="auto"/>
      <w:ind w:left="1932" w:hanging="737"/>
    </w:pPr>
    <w:rPr>
      <w:rFonts w:ascii="Arial" w:eastAsia="Calibri" w:hAnsi="Arial" w:cs="Times New Roman"/>
      <w:bCs/>
      <w:noProof/>
      <w:color w:val="auto"/>
      <w:sz w:val="20"/>
      <w:szCs w:val="20"/>
      <w:lang w:eastAsia="ru-RU"/>
    </w:rPr>
  </w:style>
  <w:style w:type="character" w:customStyle="1" w:styleId="affffff3">
    <w:name w:val="Таблица ОРГРЭС Знак"/>
    <w:link w:val="affffff4"/>
    <w:locked/>
    <w:rsid w:val="005377E1"/>
    <w:rPr>
      <w:rFonts w:ascii="Arial" w:hAnsi="Arial" w:cs="Arial"/>
      <w:b/>
      <w:bCs/>
      <w:color w:val="000000"/>
    </w:rPr>
  </w:style>
  <w:style w:type="paragraph" w:customStyle="1" w:styleId="affffff4">
    <w:name w:val="Таблица ОРГРЭС"/>
    <w:basedOn w:val="ae"/>
    <w:link w:val="affffff3"/>
    <w:qFormat/>
    <w:rsid w:val="005377E1"/>
    <w:pPr>
      <w:spacing w:after="0" w:line="240" w:lineRule="auto"/>
      <w:jc w:val="center"/>
    </w:pPr>
    <w:rPr>
      <w:rFonts w:ascii="Arial" w:eastAsiaTheme="minorHAnsi" w:hAnsi="Arial" w:cs="Arial"/>
      <w:b/>
      <w:bCs/>
      <w:color w:val="000000"/>
    </w:rPr>
  </w:style>
  <w:style w:type="character" w:customStyle="1" w:styleId="2e">
    <w:name w:val="Стиль2 Знак"/>
    <w:link w:val="2f"/>
    <w:locked/>
    <w:rsid w:val="005377E1"/>
    <w:rPr>
      <w:rFonts w:ascii="Arial" w:hAnsi="Arial" w:cs="Arial"/>
      <w:sz w:val="32"/>
    </w:rPr>
  </w:style>
  <w:style w:type="paragraph" w:customStyle="1" w:styleId="2f">
    <w:name w:val="Стиль2"/>
    <w:basedOn w:val="ae"/>
    <w:link w:val="2e"/>
    <w:qFormat/>
    <w:rsid w:val="005377E1"/>
    <w:pPr>
      <w:tabs>
        <w:tab w:val="decimal" w:pos="0"/>
        <w:tab w:val="left" w:pos="2268"/>
        <w:tab w:val="decimal" w:pos="3402"/>
      </w:tabs>
      <w:spacing w:before="240" w:after="120" w:line="180" w:lineRule="exact"/>
      <w:jc w:val="center"/>
    </w:pPr>
    <w:rPr>
      <w:rFonts w:ascii="Arial" w:eastAsiaTheme="minorHAnsi" w:hAnsi="Arial" w:cs="Arial"/>
      <w:sz w:val="32"/>
    </w:rPr>
  </w:style>
  <w:style w:type="character" w:customStyle="1" w:styleId="37">
    <w:name w:val="Стиль3 Знак"/>
    <w:link w:val="38"/>
    <w:locked/>
    <w:rsid w:val="005377E1"/>
    <w:rPr>
      <w:rFonts w:ascii="Arial" w:hAnsi="Arial" w:cs="Arial"/>
      <w:sz w:val="19"/>
    </w:rPr>
  </w:style>
  <w:style w:type="paragraph" w:customStyle="1" w:styleId="38">
    <w:name w:val="Стиль3"/>
    <w:basedOn w:val="ae"/>
    <w:link w:val="37"/>
    <w:qFormat/>
    <w:rsid w:val="005377E1"/>
    <w:pPr>
      <w:tabs>
        <w:tab w:val="decimal" w:pos="0"/>
        <w:tab w:val="left" w:pos="2268"/>
        <w:tab w:val="decimal" w:pos="3402"/>
      </w:tabs>
      <w:spacing w:before="240" w:after="120" w:line="220" w:lineRule="exact"/>
      <w:jc w:val="center"/>
    </w:pPr>
    <w:rPr>
      <w:rFonts w:ascii="Arial" w:eastAsiaTheme="minorHAnsi" w:hAnsi="Arial" w:cs="Arial"/>
      <w:sz w:val="19"/>
    </w:rPr>
  </w:style>
  <w:style w:type="character" w:customStyle="1" w:styleId="affffff5">
    <w:name w:val="Название отчета Знак"/>
    <w:link w:val="affffff6"/>
    <w:locked/>
    <w:rsid w:val="005377E1"/>
    <w:rPr>
      <w:rFonts w:ascii="Arial" w:hAnsi="Arial" w:cs="Arial"/>
      <w:b/>
      <w:sz w:val="48"/>
      <w:szCs w:val="48"/>
    </w:rPr>
  </w:style>
  <w:style w:type="paragraph" w:customStyle="1" w:styleId="affffff6">
    <w:name w:val="Название отчета"/>
    <w:basedOn w:val="ae"/>
    <w:link w:val="affffff5"/>
    <w:qFormat/>
    <w:rsid w:val="005377E1"/>
    <w:pPr>
      <w:spacing w:before="120" w:after="120" w:line="240" w:lineRule="auto"/>
      <w:jc w:val="center"/>
    </w:pPr>
    <w:rPr>
      <w:rFonts w:ascii="Arial" w:eastAsiaTheme="minorHAnsi" w:hAnsi="Arial" w:cs="Arial"/>
      <w:b/>
      <w:sz w:val="48"/>
      <w:szCs w:val="48"/>
    </w:rPr>
  </w:style>
  <w:style w:type="character" w:customStyle="1" w:styleId="46">
    <w:name w:val="Стиль4 Знак"/>
    <w:link w:val="47"/>
    <w:locked/>
    <w:rsid w:val="005377E1"/>
    <w:rPr>
      <w:rFonts w:ascii="Arial" w:hAnsi="Arial" w:cs="Arial"/>
      <w:sz w:val="28"/>
      <w:szCs w:val="28"/>
    </w:rPr>
  </w:style>
  <w:style w:type="paragraph" w:customStyle="1" w:styleId="47">
    <w:name w:val="Стиль4"/>
    <w:basedOn w:val="ae"/>
    <w:link w:val="46"/>
    <w:qFormat/>
    <w:rsid w:val="005377E1"/>
    <w:pPr>
      <w:spacing w:before="120" w:after="0" w:line="240" w:lineRule="auto"/>
      <w:ind w:left="5103"/>
      <w:jc w:val="center"/>
    </w:pPr>
    <w:rPr>
      <w:rFonts w:ascii="Arial" w:eastAsiaTheme="minorHAnsi" w:hAnsi="Arial" w:cs="Arial"/>
      <w:sz w:val="28"/>
      <w:szCs w:val="28"/>
    </w:rPr>
  </w:style>
  <w:style w:type="character" w:customStyle="1" w:styleId="55">
    <w:name w:val="Стиль5 Знак"/>
    <w:link w:val="56"/>
    <w:locked/>
    <w:rsid w:val="005377E1"/>
    <w:rPr>
      <w:rFonts w:ascii="Arial" w:hAnsi="Arial" w:cs="Arial"/>
      <w:b/>
      <w:sz w:val="48"/>
      <w:szCs w:val="48"/>
    </w:rPr>
  </w:style>
  <w:style w:type="paragraph" w:customStyle="1" w:styleId="56">
    <w:name w:val="Стиль5"/>
    <w:basedOn w:val="ae"/>
    <w:link w:val="55"/>
    <w:qFormat/>
    <w:rsid w:val="005377E1"/>
    <w:pPr>
      <w:spacing w:before="120" w:after="120" w:line="240" w:lineRule="auto"/>
      <w:jc w:val="center"/>
    </w:pPr>
    <w:rPr>
      <w:rFonts w:ascii="Arial" w:eastAsiaTheme="minorHAnsi" w:hAnsi="Arial" w:cs="Arial"/>
      <w:b/>
      <w:sz w:val="48"/>
      <w:szCs w:val="48"/>
    </w:rPr>
  </w:style>
  <w:style w:type="character" w:customStyle="1" w:styleId="62">
    <w:name w:val="Стиль6 Знак"/>
    <w:link w:val="63"/>
    <w:locked/>
    <w:rsid w:val="005377E1"/>
    <w:rPr>
      <w:rFonts w:ascii="Arial" w:hAnsi="Arial" w:cs="Arial"/>
      <w:sz w:val="28"/>
      <w:szCs w:val="28"/>
    </w:rPr>
  </w:style>
  <w:style w:type="paragraph" w:customStyle="1" w:styleId="63">
    <w:name w:val="Стиль6"/>
    <w:basedOn w:val="ae"/>
    <w:link w:val="62"/>
    <w:qFormat/>
    <w:rsid w:val="005377E1"/>
    <w:pPr>
      <w:framePr w:hSpace="180" w:wrap="around" w:vAnchor="text" w:hAnchor="margin" w:y="66"/>
      <w:spacing w:before="120" w:after="0" w:line="240" w:lineRule="auto"/>
      <w:jc w:val="both"/>
    </w:pPr>
    <w:rPr>
      <w:rFonts w:ascii="Arial" w:eastAsiaTheme="minorHAnsi" w:hAnsi="Arial" w:cs="Arial"/>
      <w:sz w:val="28"/>
      <w:szCs w:val="28"/>
    </w:rPr>
  </w:style>
  <w:style w:type="paragraph" w:customStyle="1" w:styleId="Style2">
    <w:name w:val="Style2"/>
    <w:basedOn w:val="ae"/>
    <w:uiPriority w:val="99"/>
    <w:qFormat/>
    <w:rsid w:val="005377E1"/>
    <w:pPr>
      <w:widowControl w:val="0"/>
      <w:autoSpaceDE w:val="0"/>
      <w:autoSpaceDN w:val="0"/>
      <w:adjustRightInd w:val="0"/>
      <w:spacing w:after="0" w:line="278" w:lineRule="exact"/>
      <w:ind w:hanging="283"/>
    </w:pPr>
    <w:rPr>
      <w:rFonts w:ascii="Times New Roman" w:hAnsi="Times New Roman"/>
      <w:sz w:val="24"/>
      <w:szCs w:val="24"/>
      <w:lang w:eastAsia="ru-RU"/>
    </w:rPr>
  </w:style>
  <w:style w:type="paragraph" w:customStyle="1" w:styleId="Style4">
    <w:name w:val="Style4"/>
    <w:basedOn w:val="ae"/>
    <w:qFormat/>
    <w:rsid w:val="005377E1"/>
    <w:pPr>
      <w:widowControl w:val="0"/>
      <w:autoSpaceDE w:val="0"/>
      <w:autoSpaceDN w:val="0"/>
      <w:adjustRightInd w:val="0"/>
      <w:spacing w:after="0" w:line="315" w:lineRule="exact"/>
      <w:ind w:firstLine="679"/>
      <w:jc w:val="both"/>
    </w:pPr>
    <w:rPr>
      <w:rFonts w:ascii="Times New Roman" w:hAnsi="Times New Roman"/>
      <w:sz w:val="24"/>
      <w:szCs w:val="24"/>
      <w:lang w:eastAsia="ru-RU"/>
    </w:rPr>
  </w:style>
  <w:style w:type="paragraph" w:customStyle="1" w:styleId="Style5">
    <w:name w:val="Style5"/>
    <w:basedOn w:val="ae"/>
    <w:qFormat/>
    <w:rsid w:val="005377E1"/>
    <w:pPr>
      <w:widowControl w:val="0"/>
      <w:autoSpaceDE w:val="0"/>
      <w:autoSpaceDN w:val="0"/>
      <w:adjustRightInd w:val="0"/>
      <w:spacing w:after="0" w:line="321" w:lineRule="exact"/>
      <w:ind w:firstLine="709"/>
      <w:jc w:val="both"/>
    </w:pPr>
    <w:rPr>
      <w:rFonts w:ascii="Times New Roman" w:hAnsi="Times New Roman"/>
      <w:sz w:val="24"/>
      <w:szCs w:val="24"/>
      <w:lang w:eastAsia="ru-RU"/>
    </w:rPr>
  </w:style>
  <w:style w:type="character" w:customStyle="1" w:styleId="affffff7">
    <w:name w:val="сам Рисунок Знак"/>
    <w:link w:val="affffff8"/>
    <w:locked/>
    <w:rsid w:val="005377E1"/>
    <w:rPr>
      <w:sz w:val="24"/>
    </w:rPr>
  </w:style>
  <w:style w:type="paragraph" w:customStyle="1" w:styleId="affffff8">
    <w:name w:val="сам Рисунок"/>
    <w:basedOn w:val="ae"/>
    <w:link w:val="affffff7"/>
    <w:qFormat/>
    <w:rsid w:val="005377E1"/>
    <w:pPr>
      <w:keepNext/>
      <w:keepLines/>
      <w:spacing w:after="0" w:line="240" w:lineRule="auto"/>
    </w:pPr>
    <w:rPr>
      <w:rFonts w:asciiTheme="minorHAnsi" w:eastAsiaTheme="minorHAnsi" w:hAnsiTheme="minorHAnsi" w:cstheme="minorBidi"/>
      <w:sz w:val="24"/>
    </w:rPr>
  </w:style>
  <w:style w:type="paragraph" w:customStyle="1" w:styleId="font1">
    <w:name w:val="font1"/>
    <w:basedOn w:val="ae"/>
    <w:qFormat/>
    <w:rsid w:val="005377E1"/>
    <w:pPr>
      <w:spacing w:before="100" w:beforeAutospacing="1" w:after="100" w:afterAutospacing="1" w:line="240" w:lineRule="auto"/>
    </w:pPr>
    <w:rPr>
      <w:color w:val="000000"/>
      <w:lang w:eastAsia="ru-RU"/>
    </w:rPr>
  </w:style>
  <w:style w:type="paragraph" w:customStyle="1" w:styleId="font7">
    <w:name w:val="font7"/>
    <w:basedOn w:val="ae"/>
    <w:qFormat/>
    <w:rsid w:val="005377E1"/>
    <w:pPr>
      <w:spacing w:before="100" w:beforeAutospacing="1" w:after="100" w:afterAutospacing="1" w:line="240" w:lineRule="auto"/>
    </w:pPr>
    <w:rPr>
      <w:rFonts w:ascii="Times New Roman" w:hAnsi="Times New Roman"/>
      <w:sz w:val="16"/>
      <w:szCs w:val="16"/>
      <w:lang w:eastAsia="ru-RU"/>
    </w:rPr>
  </w:style>
  <w:style w:type="paragraph" w:customStyle="1" w:styleId="font8">
    <w:name w:val="font8"/>
    <w:basedOn w:val="ae"/>
    <w:qFormat/>
    <w:rsid w:val="005377E1"/>
    <w:pPr>
      <w:spacing w:before="100" w:beforeAutospacing="1" w:after="100" w:afterAutospacing="1" w:line="240" w:lineRule="auto"/>
    </w:pPr>
    <w:rPr>
      <w:rFonts w:ascii="Times New Roman" w:hAnsi="Times New Roman"/>
      <w:sz w:val="16"/>
      <w:szCs w:val="16"/>
      <w:lang w:eastAsia="ru-RU"/>
    </w:rPr>
  </w:style>
  <w:style w:type="paragraph" w:customStyle="1" w:styleId="font9">
    <w:name w:val="font9"/>
    <w:basedOn w:val="ae"/>
    <w:qFormat/>
    <w:rsid w:val="005377E1"/>
    <w:pPr>
      <w:spacing w:before="100" w:beforeAutospacing="1" w:after="100" w:afterAutospacing="1" w:line="240" w:lineRule="auto"/>
    </w:pPr>
    <w:rPr>
      <w:rFonts w:ascii="Times New Roman" w:hAnsi="Times New Roman"/>
      <w:b/>
      <w:bCs/>
      <w:sz w:val="12"/>
      <w:szCs w:val="12"/>
      <w:lang w:eastAsia="ru-RU"/>
    </w:rPr>
  </w:style>
  <w:style w:type="paragraph" w:customStyle="1" w:styleId="font10">
    <w:name w:val="font10"/>
    <w:basedOn w:val="ae"/>
    <w:qFormat/>
    <w:rsid w:val="005377E1"/>
    <w:pPr>
      <w:spacing w:before="100" w:beforeAutospacing="1" w:after="100" w:afterAutospacing="1" w:line="240" w:lineRule="auto"/>
    </w:pPr>
    <w:rPr>
      <w:rFonts w:ascii="Times New Roman" w:hAnsi="Times New Roman"/>
      <w:b/>
      <w:bCs/>
      <w:sz w:val="18"/>
      <w:szCs w:val="18"/>
      <w:lang w:eastAsia="ru-RU"/>
    </w:rPr>
  </w:style>
  <w:style w:type="paragraph" w:customStyle="1" w:styleId="font11">
    <w:name w:val="font11"/>
    <w:basedOn w:val="ae"/>
    <w:qFormat/>
    <w:rsid w:val="005377E1"/>
    <w:pPr>
      <w:spacing w:before="100" w:beforeAutospacing="1" w:after="100" w:afterAutospacing="1" w:line="240" w:lineRule="auto"/>
    </w:pPr>
    <w:rPr>
      <w:rFonts w:ascii="Times New Roman" w:hAnsi="Times New Roman"/>
      <w:b/>
      <w:bCs/>
      <w:sz w:val="14"/>
      <w:szCs w:val="14"/>
      <w:lang w:eastAsia="ru-RU"/>
    </w:rPr>
  </w:style>
  <w:style w:type="paragraph" w:customStyle="1" w:styleId="xl112">
    <w:name w:val="xl112"/>
    <w:basedOn w:val="ae"/>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color w:val="FF0000"/>
      <w:sz w:val="20"/>
      <w:szCs w:val="20"/>
      <w:lang w:eastAsia="ru-RU"/>
    </w:rPr>
  </w:style>
  <w:style w:type="paragraph" w:customStyle="1" w:styleId="xl113">
    <w:name w:val="xl113"/>
    <w:basedOn w:val="ae"/>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sz w:val="20"/>
      <w:szCs w:val="20"/>
      <w:lang w:eastAsia="ru-RU"/>
    </w:rPr>
  </w:style>
  <w:style w:type="paragraph" w:customStyle="1" w:styleId="xl114">
    <w:name w:val="xl114"/>
    <w:basedOn w:val="ae"/>
    <w:qFormat/>
    <w:rsid w:val="005377E1"/>
    <w:pPr>
      <w:pBdr>
        <w:top w:val="single" w:sz="4" w:space="0" w:color="auto"/>
        <w:left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0"/>
      <w:szCs w:val="20"/>
      <w:lang w:eastAsia="ru-RU"/>
    </w:rPr>
  </w:style>
  <w:style w:type="paragraph" w:customStyle="1" w:styleId="xl115">
    <w:name w:val="xl115"/>
    <w:basedOn w:val="ae"/>
    <w:qFormat/>
    <w:rsid w:val="005377E1"/>
    <w:pPr>
      <w:pBdr>
        <w:left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0"/>
      <w:szCs w:val="20"/>
      <w:lang w:eastAsia="ru-RU"/>
    </w:rPr>
  </w:style>
  <w:style w:type="paragraph" w:customStyle="1" w:styleId="xl116">
    <w:name w:val="xl116"/>
    <w:basedOn w:val="ae"/>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0"/>
      <w:szCs w:val="20"/>
      <w:lang w:eastAsia="ru-RU"/>
    </w:rPr>
  </w:style>
  <w:style w:type="paragraph" w:customStyle="1" w:styleId="xl117">
    <w:name w:val="xl1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lang w:eastAsia="ru-RU"/>
    </w:rPr>
  </w:style>
  <w:style w:type="paragraph" w:customStyle="1" w:styleId="xl118">
    <w:name w:val="xl118"/>
    <w:basedOn w:val="ae"/>
    <w:qFormat/>
    <w:rsid w:val="005377E1"/>
    <w:pPr>
      <w:spacing w:before="100" w:beforeAutospacing="1" w:after="100" w:afterAutospacing="1" w:line="240" w:lineRule="auto"/>
      <w:jc w:val="right"/>
    </w:pPr>
    <w:rPr>
      <w:rFonts w:ascii="Times New Roman" w:hAnsi="Times New Roman"/>
      <w:sz w:val="16"/>
      <w:szCs w:val="16"/>
      <w:lang w:eastAsia="ru-RU"/>
    </w:rPr>
  </w:style>
  <w:style w:type="paragraph" w:customStyle="1" w:styleId="xl119">
    <w:name w:val="xl119"/>
    <w:basedOn w:val="ae"/>
    <w:qFormat/>
    <w:rsid w:val="005377E1"/>
    <w:pPr>
      <w:spacing w:before="100" w:beforeAutospacing="1" w:after="100" w:afterAutospacing="1" w:line="240" w:lineRule="auto"/>
      <w:jc w:val="right"/>
    </w:pPr>
    <w:rPr>
      <w:rFonts w:ascii="Times New Roman" w:hAnsi="Times New Roman"/>
      <w:sz w:val="16"/>
      <w:szCs w:val="16"/>
      <w:lang w:eastAsia="ru-RU"/>
    </w:rPr>
  </w:style>
  <w:style w:type="paragraph" w:customStyle="1" w:styleId="ac">
    <w:name w:val="таблица тепловиз"/>
    <w:basedOn w:val="1f1"/>
    <w:qFormat/>
    <w:rsid w:val="005377E1"/>
    <w:pPr>
      <w:numPr>
        <w:numId w:val="15"/>
      </w:numPr>
      <w:tabs>
        <w:tab w:val="num" w:pos="1422"/>
      </w:tabs>
      <w:spacing w:before="120"/>
      <w:ind w:left="1287" w:firstLine="0"/>
      <w:jc w:val="both"/>
    </w:pPr>
  </w:style>
  <w:style w:type="paragraph" w:customStyle="1" w:styleId="DefaultParagraphFontParaCharChar">
    <w:name w:val="Default Paragraph Font Para Char Char Знак"/>
    <w:basedOn w:val="ae"/>
    <w:qFormat/>
    <w:rsid w:val="005377E1"/>
    <w:pPr>
      <w:spacing w:after="160" w:line="240" w:lineRule="exact"/>
    </w:pPr>
    <w:rPr>
      <w:rFonts w:ascii="Verdana" w:hAnsi="Verdana" w:cs="Verdana"/>
      <w:sz w:val="20"/>
      <w:szCs w:val="20"/>
      <w:lang w:val="en-US"/>
    </w:rPr>
  </w:style>
  <w:style w:type="paragraph" w:customStyle="1" w:styleId="affffff9">
    <w:name w:val="Название диаграммы"/>
    <w:next w:val="ae"/>
    <w:qFormat/>
    <w:rsid w:val="005377E1"/>
    <w:pPr>
      <w:tabs>
        <w:tab w:val="num" w:pos="1080"/>
      </w:tabs>
      <w:spacing w:before="120" w:after="120" w:line="240" w:lineRule="auto"/>
    </w:pPr>
    <w:rPr>
      <w:rFonts w:ascii="Arial" w:eastAsia="Calibri" w:hAnsi="Arial" w:cs="Arial"/>
      <w:bCs/>
      <w:sz w:val="16"/>
      <w:szCs w:val="24"/>
      <w:lang w:val="en-US" w:eastAsia="ru-RU"/>
    </w:rPr>
  </w:style>
  <w:style w:type="character" w:customStyle="1" w:styleId="affffffa">
    <w:name w:val="Нумерованный многоуровневый список Знак Знак"/>
    <w:link w:val="affffffb"/>
    <w:locked/>
    <w:rsid w:val="005377E1"/>
    <w:rPr>
      <w:rFonts w:ascii="Arial" w:hAnsi="Arial" w:cs="Arial"/>
    </w:rPr>
  </w:style>
  <w:style w:type="paragraph" w:customStyle="1" w:styleId="affffffb">
    <w:name w:val="Нумерованный многоуровневый список Знак"/>
    <w:link w:val="affffffa"/>
    <w:qFormat/>
    <w:rsid w:val="005377E1"/>
    <w:pPr>
      <w:tabs>
        <w:tab w:val="num" w:pos="567"/>
        <w:tab w:val="left" w:pos="1134"/>
        <w:tab w:val="left" w:pos="1701"/>
      </w:tabs>
      <w:spacing w:before="120" w:after="120" w:line="240" w:lineRule="auto"/>
      <w:ind w:left="567" w:hanging="567"/>
    </w:pPr>
    <w:rPr>
      <w:rFonts w:ascii="Arial" w:hAnsi="Arial" w:cs="Arial"/>
    </w:rPr>
  </w:style>
  <w:style w:type="paragraph" w:customStyle="1" w:styleId="a6">
    <w:name w:val="Теплови_снимки"/>
    <w:basedOn w:val="ae"/>
    <w:qFormat/>
    <w:rsid w:val="005377E1"/>
    <w:pPr>
      <w:numPr>
        <w:numId w:val="16"/>
      </w:numPr>
      <w:spacing w:before="120" w:after="120" w:line="240" w:lineRule="auto"/>
      <w:jc w:val="both"/>
    </w:pPr>
    <w:rPr>
      <w:rFonts w:ascii="Times New Roman" w:hAnsi="Times New Roman"/>
      <w:sz w:val="24"/>
      <w:szCs w:val="20"/>
      <w:lang w:val="en-US" w:eastAsia="ru-RU"/>
    </w:rPr>
  </w:style>
  <w:style w:type="paragraph" w:customStyle="1" w:styleId="a5">
    <w:name w:val="Номер формулы"/>
    <w:basedOn w:val="afb"/>
    <w:qFormat/>
    <w:rsid w:val="005377E1"/>
    <w:pPr>
      <w:numPr>
        <w:numId w:val="17"/>
      </w:numPr>
      <w:tabs>
        <w:tab w:val="num" w:pos="644"/>
      </w:tabs>
      <w:spacing w:before="100" w:beforeAutospacing="1" w:after="119"/>
      <w:ind w:left="0" w:firstLine="284"/>
      <w:jc w:val="center"/>
    </w:pPr>
    <w:rPr>
      <w:rFonts w:eastAsia="Calibri"/>
      <w:b/>
      <w:iCs/>
    </w:rPr>
  </w:style>
  <w:style w:type="paragraph" w:customStyle="1" w:styleId="affffffc">
    <w:name w:val="Знак Знак Знак Знак Знак"/>
    <w:basedOn w:val="ae"/>
    <w:qFormat/>
    <w:rsid w:val="005377E1"/>
    <w:pPr>
      <w:tabs>
        <w:tab w:val="num" w:pos="360"/>
      </w:tabs>
      <w:spacing w:before="120" w:after="160" w:line="240" w:lineRule="exact"/>
      <w:jc w:val="both"/>
    </w:pPr>
    <w:rPr>
      <w:rFonts w:ascii="Verdana" w:hAnsi="Verdana" w:cs="Verdana"/>
      <w:sz w:val="24"/>
      <w:szCs w:val="20"/>
      <w:lang w:val="en-US"/>
    </w:rPr>
  </w:style>
  <w:style w:type="character" w:customStyle="1" w:styleId="1f9">
    <w:name w:val="1 заголовок Знак"/>
    <w:link w:val="1fa"/>
    <w:locked/>
    <w:rsid w:val="005377E1"/>
    <w:rPr>
      <w:rFonts w:ascii="Cambria" w:hAnsi="Cambria"/>
      <w:b/>
      <w:bCs/>
      <w:caps/>
      <w:color w:val="365F91"/>
      <w:kern w:val="28"/>
      <w:sz w:val="24"/>
      <w:szCs w:val="28"/>
    </w:rPr>
  </w:style>
  <w:style w:type="paragraph" w:customStyle="1" w:styleId="1fa">
    <w:name w:val="1 заголовок"/>
    <w:basedOn w:val="14"/>
    <w:link w:val="1f9"/>
    <w:qFormat/>
    <w:rsid w:val="005377E1"/>
    <w:pPr>
      <w:keepLines w:val="0"/>
      <w:pageBreakBefore/>
      <w:spacing w:before="240" w:after="120" w:line="240" w:lineRule="auto"/>
      <w:ind w:left="284" w:hanging="284"/>
      <w:jc w:val="both"/>
    </w:pPr>
    <w:rPr>
      <w:rFonts w:ascii="Cambria" w:eastAsiaTheme="minorHAnsi" w:hAnsi="Cambria" w:cstheme="minorBidi"/>
      <w:caps/>
      <w:color w:val="365F91"/>
      <w:kern w:val="28"/>
      <w:sz w:val="24"/>
      <w:szCs w:val="28"/>
    </w:rPr>
  </w:style>
  <w:style w:type="character" w:customStyle="1" w:styleId="2f0">
    <w:name w:val="2 заголовок Знак"/>
    <w:link w:val="2f1"/>
    <w:locked/>
    <w:rsid w:val="005377E1"/>
    <w:rPr>
      <w:b/>
      <w:noProof/>
      <w:sz w:val="24"/>
    </w:rPr>
  </w:style>
  <w:style w:type="paragraph" w:customStyle="1" w:styleId="2f1">
    <w:name w:val="2 заголовок"/>
    <w:basedOn w:val="22"/>
    <w:link w:val="2f0"/>
    <w:qFormat/>
    <w:rsid w:val="005377E1"/>
    <w:pPr>
      <w:keepNext w:val="0"/>
      <w:keepLines w:val="0"/>
      <w:widowControl w:val="0"/>
      <w:overflowPunct w:val="0"/>
      <w:autoSpaceDE w:val="0"/>
      <w:autoSpaceDN w:val="0"/>
      <w:adjustRightInd w:val="0"/>
      <w:spacing w:before="0" w:after="120" w:line="240" w:lineRule="auto"/>
      <w:ind w:left="924" w:hanging="567"/>
    </w:pPr>
    <w:rPr>
      <w:rFonts w:asciiTheme="minorHAnsi" w:eastAsiaTheme="minorHAnsi" w:hAnsiTheme="minorHAnsi" w:cstheme="minorBidi"/>
      <w:b/>
      <w:noProof/>
      <w:color w:val="auto"/>
      <w:sz w:val="24"/>
      <w:szCs w:val="22"/>
    </w:rPr>
  </w:style>
  <w:style w:type="character" w:customStyle="1" w:styleId="39">
    <w:name w:val="3 заголовок Знак"/>
    <w:link w:val="3a"/>
    <w:locked/>
    <w:rsid w:val="005377E1"/>
    <w:rPr>
      <w:rFonts w:ascii="Cambria" w:hAnsi="Cambria"/>
      <w:b/>
      <w:noProof/>
      <w:color w:val="4F81BD"/>
    </w:rPr>
  </w:style>
  <w:style w:type="paragraph" w:customStyle="1" w:styleId="3a">
    <w:name w:val="3 заголовок"/>
    <w:basedOn w:val="31"/>
    <w:link w:val="39"/>
    <w:qFormat/>
    <w:rsid w:val="005377E1"/>
    <w:pPr>
      <w:tabs>
        <w:tab w:val="num" w:pos="360"/>
        <w:tab w:val="num" w:pos="1440"/>
      </w:tabs>
      <w:overflowPunct w:val="0"/>
      <w:autoSpaceDE w:val="0"/>
      <w:autoSpaceDN w:val="0"/>
      <w:adjustRightInd w:val="0"/>
      <w:spacing w:before="240" w:after="120" w:line="240" w:lineRule="auto"/>
      <w:ind w:left="1661" w:hanging="737"/>
    </w:pPr>
    <w:rPr>
      <w:rFonts w:ascii="Cambria" w:eastAsiaTheme="minorHAnsi" w:hAnsi="Cambria" w:cstheme="minorBidi"/>
      <w:b/>
      <w:noProof/>
      <w:color w:val="4F81BD"/>
      <w:sz w:val="22"/>
      <w:szCs w:val="22"/>
    </w:rPr>
  </w:style>
  <w:style w:type="paragraph" w:customStyle="1" w:styleId="ConsNonformat">
    <w:name w:val="ConsNonformat"/>
    <w:qFormat/>
    <w:rsid w:val="005377E1"/>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a9">
    <w:name w:val="Маркированный список вложенный"/>
    <w:basedOn w:val="ae"/>
    <w:qFormat/>
    <w:rsid w:val="005377E1"/>
    <w:pPr>
      <w:numPr>
        <w:numId w:val="18"/>
      </w:numPr>
      <w:spacing w:after="120" w:line="240" w:lineRule="auto"/>
    </w:pPr>
    <w:rPr>
      <w:rFonts w:ascii="Arial" w:hAnsi="Arial"/>
      <w:bCs/>
      <w:iCs/>
      <w:sz w:val="20"/>
      <w:szCs w:val="20"/>
      <w:lang w:eastAsia="ru-RU"/>
    </w:rPr>
  </w:style>
  <w:style w:type="character" w:customStyle="1" w:styleId="-4">
    <w:name w:val="- Список Знак"/>
    <w:link w:val="-"/>
    <w:locked/>
    <w:rsid w:val="005377E1"/>
    <w:rPr>
      <w:rFonts w:eastAsia="Times New Roman"/>
      <w:sz w:val="24"/>
      <w:szCs w:val="24"/>
    </w:rPr>
  </w:style>
  <w:style w:type="paragraph" w:customStyle="1" w:styleId="-">
    <w:name w:val="- Список"/>
    <w:basedOn w:val="ae"/>
    <w:link w:val="-4"/>
    <w:qFormat/>
    <w:rsid w:val="005377E1"/>
    <w:pPr>
      <w:numPr>
        <w:numId w:val="19"/>
      </w:numPr>
      <w:tabs>
        <w:tab w:val="left" w:pos="1134"/>
      </w:tabs>
      <w:spacing w:after="0" w:line="360" w:lineRule="auto"/>
      <w:ind w:left="0" w:firstLine="567"/>
      <w:jc w:val="both"/>
    </w:pPr>
    <w:rPr>
      <w:rFonts w:asciiTheme="minorHAnsi" w:eastAsia="Times New Roman" w:hAnsiTheme="minorHAnsi" w:cstheme="minorBidi"/>
      <w:sz w:val="24"/>
      <w:szCs w:val="24"/>
    </w:rPr>
  </w:style>
  <w:style w:type="character" w:customStyle="1" w:styleId="affffffd">
    <w:name w:val="Название Таблицы Знак"/>
    <w:link w:val="affffffe"/>
    <w:locked/>
    <w:rsid w:val="005377E1"/>
    <w:rPr>
      <w:rFonts w:eastAsia="Times New Roman"/>
      <w:bCs/>
    </w:rPr>
  </w:style>
  <w:style w:type="paragraph" w:customStyle="1" w:styleId="affffffe">
    <w:name w:val="Название Таблицы"/>
    <w:basedOn w:val="aff0"/>
    <w:link w:val="affffffd"/>
    <w:qFormat/>
    <w:rsid w:val="005377E1"/>
    <w:pPr>
      <w:keepNext w:val="0"/>
      <w:spacing w:before="240" w:after="60"/>
      <w:ind w:firstLine="567"/>
      <w:contextualSpacing w:val="0"/>
    </w:pPr>
    <w:rPr>
      <w:rFonts w:asciiTheme="minorHAnsi" w:hAnsiTheme="minorHAnsi" w:cstheme="minorBidi"/>
      <w:b w:val="0"/>
      <w:sz w:val="22"/>
      <w:szCs w:val="22"/>
    </w:rPr>
  </w:style>
  <w:style w:type="character" w:customStyle="1" w:styleId="afffffff">
    <w:name w:val="Название Рисунка Знак"/>
    <w:link w:val="afffffff0"/>
    <w:locked/>
    <w:rsid w:val="005377E1"/>
    <w:rPr>
      <w:rFonts w:eastAsia="Times New Roman"/>
      <w:bCs/>
    </w:rPr>
  </w:style>
  <w:style w:type="paragraph" w:customStyle="1" w:styleId="afffffff0">
    <w:name w:val="Название Рисунка"/>
    <w:basedOn w:val="aff0"/>
    <w:link w:val="afffffff"/>
    <w:qFormat/>
    <w:rsid w:val="005377E1"/>
    <w:pPr>
      <w:keepNext w:val="0"/>
      <w:spacing w:before="60" w:after="240"/>
      <w:contextualSpacing w:val="0"/>
    </w:pPr>
    <w:rPr>
      <w:rFonts w:asciiTheme="minorHAnsi" w:hAnsiTheme="minorHAnsi" w:cstheme="minorBidi"/>
      <w:b w:val="0"/>
      <w:sz w:val="22"/>
      <w:szCs w:val="22"/>
    </w:rPr>
  </w:style>
  <w:style w:type="character" w:customStyle="1" w:styleId="afffffff1">
    <w:name w:val="Текст отчета МОЭК Знак"/>
    <w:link w:val="afffffff2"/>
    <w:locked/>
    <w:rsid w:val="005377E1"/>
    <w:rPr>
      <w:sz w:val="28"/>
      <w:szCs w:val="28"/>
    </w:rPr>
  </w:style>
  <w:style w:type="paragraph" w:customStyle="1" w:styleId="afffffff2">
    <w:name w:val="Текст отчета МОЭК"/>
    <w:basedOn w:val="ae"/>
    <w:link w:val="afffffff1"/>
    <w:qFormat/>
    <w:rsid w:val="005377E1"/>
    <w:pPr>
      <w:spacing w:after="0"/>
      <w:ind w:firstLine="709"/>
      <w:jc w:val="both"/>
    </w:pPr>
    <w:rPr>
      <w:rFonts w:asciiTheme="minorHAnsi" w:eastAsiaTheme="minorHAnsi" w:hAnsiTheme="minorHAnsi" w:cstheme="minorBidi"/>
      <w:sz w:val="28"/>
      <w:szCs w:val="28"/>
    </w:rPr>
  </w:style>
  <w:style w:type="character" w:customStyle="1" w:styleId="afffffff3">
    <w:name w:val="Формула Знак"/>
    <w:link w:val="afffffff4"/>
    <w:locked/>
    <w:rsid w:val="005377E1"/>
    <w:rPr>
      <w:rFonts w:ascii="Cambria Math" w:eastAsia="Times New Roman" w:hAnsi="Cambria Math"/>
      <w:sz w:val="28"/>
      <w:szCs w:val="28"/>
      <w:lang w:val="en-US"/>
    </w:rPr>
  </w:style>
  <w:style w:type="paragraph" w:customStyle="1" w:styleId="afffffff4">
    <w:name w:val="Формула"/>
    <w:basedOn w:val="afffffff2"/>
    <w:link w:val="afffffff3"/>
    <w:qFormat/>
    <w:rsid w:val="005377E1"/>
    <w:pPr>
      <w:tabs>
        <w:tab w:val="left" w:pos="9072"/>
      </w:tabs>
      <w:ind w:left="2880" w:firstLine="0"/>
      <w:jc w:val="right"/>
    </w:pPr>
    <w:rPr>
      <w:rFonts w:ascii="Cambria Math" w:eastAsia="Times New Roman" w:hAnsi="Cambria Math"/>
      <w:lang w:val="en-US"/>
    </w:rPr>
  </w:style>
  <w:style w:type="character" w:customStyle="1" w:styleId="afffffff5">
    <w:name w:val="Список отчета Знак"/>
    <w:link w:val="a3"/>
    <w:locked/>
    <w:rsid w:val="005377E1"/>
    <w:rPr>
      <w:sz w:val="28"/>
      <w:szCs w:val="28"/>
    </w:rPr>
  </w:style>
  <w:style w:type="paragraph" w:customStyle="1" w:styleId="a3">
    <w:name w:val="Список отчета"/>
    <w:basedOn w:val="afffffff2"/>
    <w:link w:val="afffffff5"/>
    <w:qFormat/>
    <w:rsid w:val="005377E1"/>
    <w:pPr>
      <w:numPr>
        <w:numId w:val="20"/>
      </w:numPr>
      <w:ind w:left="1066" w:hanging="357"/>
    </w:pPr>
  </w:style>
  <w:style w:type="paragraph" w:customStyle="1" w:styleId="xl151">
    <w:name w:val="xl1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2">
    <w:name w:val="xl1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3">
    <w:name w:val="xl1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4">
    <w:name w:val="xl1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5">
    <w:name w:val="xl1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6">
    <w:name w:val="xl156"/>
    <w:basedOn w:val="ae"/>
    <w:qFormat/>
    <w:rsid w:val="005377E1"/>
    <w:pPr>
      <w:spacing w:before="100" w:beforeAutospacing="1" w:after="100" w:afterAutospacing="1" w:line="240" w:lineRule="auto"/>
    </w:pPr>
    <w:rPr>
      <w:rFonts w:ascii="Times New Roman" w:hAnsi="Times New Roman"/>
      <w:sz w:val="24"/>
      <w:szCs w:val="24"/>
      <w:lang w:eastAsia="ru-RU"/>
    </w:rPr>
  </w:style>
  <w:style w:type="paragraph" w:customStyle="1" w:styleId="xl157">
    <w:name w:val="xl157"/>
    <w:basedOn w:val="ae"/>
    <w:qFormat/>
    <w:rsid w:val="005377E1"/>
    <w:pPr>
      <w:spacing w:before="100" w:beforeAutospacing="1" w:after="100" w:afterAutospacing="1" w:line="240" w:lineRule="auto"/>
    </w:pPr>
    <w:rPr>
      <w:rFonts w:ascii="Times New Roman" w:hAnsi="Times New Roman"/>
      <w:sz w:val="24"/>
      <w:szCs w:val="24"/>
      <w:lang w:eastAsia="ru-RU"/>
    </w:rPr>
  </w:style>
  <w:style w:type="paragraph" w:customStyle="1" w:styleId="xl158">
    <w:name w:val="xl1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59">
    <w:name w:val="xl1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60">
    <w:name w:val="xl1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61">
    <w:name w:val="xl1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2">
    <w:name w:val="xl1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3">
    <w:name w:val="xl1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4">
    <w:name w:val="xl1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5">
    <w:name w:val="xl1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6">
    <w:name w:val="xl1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67">
    <w:name w:val="xl1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68">
    <w:name w:val="xl1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69">
    <w:name w:val="xl169"/>
    <w:basedOn w:val="ae"/>
    <w:qFormat/>
    <w:rsid w:val="005377E1"/>
    <w:pPr>
      <w:spacing w:before="100" w:beforeAutospacing="1" w:after="100" w:afterAutospacing="1" w:line="240" w:lineRule="auto"/>
      <w:jc w:val="center"/>
    </w:pPr>
    <w:rPr>
      <w:rFonts w:ascii="Times New Roman" w:hAnsi="Times New Roman"/>
      <w:sz w:val="24"/>
      <w:szCs w:val="24"/>
      <w:lang w:eastAsia="ru-RU"/>
    </w:rPr>
  </w:style>
  <w:style w:type="paragraph" w:customStyle="1" w:styleId="xl170">
    <w:name w:val="xl1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71">
    <w:name w:val="xl1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2">
    <w:name w:val="xl1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3">
    <w:name w:val="xl1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4">
    <w:name w:val="xl1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5">
    <w:name w:val="xl1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character" w:customStyle="1" w:styleId="afffffff6">
    <w:name w:val="Раздел приложения Знак"/>
    <w:link w:val="a2"/>
    <w:locked/>
    <w:rsid w:val="005377E1"/>
    <w:rPr>
      <w:b/>
      <w:sz w:val="24"/>
    </w:rPr>
  </w:style>
  <w:style w:type="paragraph" w:customStyle="1" w:styleId="a2">
    <w:name w:val="Раздел приложения"/>
    <w:basedOn w:val="1f1"/>
    <w:link w:val="afffffff6"/>
    <w:qFormat/>
    <w:rsid w:val="005377E1"/>
    <w:pPr>
      <w:numPr>
        <w:numId w:val="21"/>
      </w:numPr>
      <w:ind w:left="714" w:hanging="357"/>
    </w:pPr>
    <w:rPr>
      <w:b/>
    </w:rPr>
  </w:style>
  <w:style w:type="character" w:customStyle="1" w:styleId="afffffff7">
    <w:name w:val="Таблица приложения Знак"/>
    <w:link w:val="aa"/>
    <w:locked/>
    <w:rsid w:val="005377E1"/>
    <w:rPr>
      <w:sz w:val="24"/>
    </w:rPr>
  </w:style>
  <w:style w:type="paragraph" w:customStyle="1" w:styleId="aa">
    <w:name w:val="Таблица приложения"/>
    <w:basedOn w:val="affff8"/>
    <w:link w:val="afffffff7"/>
    <w:qFormat/>
    <w:rsid w:val="005377E1"/>
    <w:pPr>
      <w:keepNext/>
      <w:keepLines/>
      <w:numPr>
        <w:numId w:val="22"/>
      </w:numPr>
    </w:pPr>
  </w:style>
  <w:style w:type="character" w:customStyle="1" w:styleId="afffffff8">
    <w:name w:val="Рисунок приложения Знак"/>
    <w:link w:val="a1"/>
    <w:locked/>
    <w:rsid w:val="005377E1"/>
    <w:rPr>
      <w:sz w:val="24"/>
    </w:rPr>
  </w:style>
  <w:style w:type="paragraph" w:customStyle="1" w:styleId="a1">
    <w:name w:val="Рисунок приложения"/>
    <w:basedOn w:val="aa"/>
    <w:link w:val="afffffff8"/>
    <w:qFormat/>
    <w:rsid w:val="005377E1"/>
    <w:pPr>
      <w:numPr>
        <w:numId w:val="23"/>
      </w:numPr>
      <w:tabs>
        <w:tab w:val="num" w:pos="360"/>
      </w:tabs>
      <w:ind w:left="1440"/>
    </w:pPr>
  </w:style>
  <w:style w:type="paragraph" w:customStyle="1" w:styleId="xl23">
    <w:name w:val="xl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
    <w:name w:val="xl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6">
    <w:name w:val="xl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
    <w:name w:val="xl28"/>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
    <w:name w:val="xl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
    <w:name w:val="xl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
    <w:name w:val="xl31"/>
    <w:basedOn w:val="ae"/>
    <w:uiPriority w:val="99"/>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
    <w:name w:val="xl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
    <w:name w:val="xl3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
    <w:name w:val="xl3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5">
    <w:name w:val="xl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6">
    <w:name w:val="xl36"/>
    <w:basedOn w:val="ae"/>
    <w:uiPriority w:val="99"/>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7">
    <w:name w:val="xl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
    <w:name w:val="xl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
    <w:name w:val="xl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40">
    <w:name w:val="xl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43">
    <w:name w:val="xl4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
    <w:name w:val="xl44"/>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5">
    <w:name w:val="xl45"/>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6">
    <w:name w:val="xl46"/>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7">
    <w:name w:val="xl47"/>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8">
    <w:name w:val="xl48"/>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9">
    <w:name w:val="xl4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0">
    <w:name w:val="xl50"/>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1">
    <w:name w:val="xl51"/>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2">
    <w:name w:val="xl52"/>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3">
    <w:name w:val="xl5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b/>
      <w:bCs/>
      <w:sz w:val="24"/>
      <w:szCs w:val="24"/>
      <w:lang w:eastAsia="ru-RU"/>
    </w:rPr>
  </w:style>
  <w:style w:type="character" w:customStyle="1" w:styleId="afffffff9">
    <w:name w:val="Основной текст_"/>
    <w:link w:val="1fb"/>
    <w:locked/>
    <w:rsid w:val="005377E1"/>
    <w:rPr>
      <w:rFonts w:ascii="Arial" w:eastAsia="Arial" w:hAnsi="Arial" w:cs="Arial"/>
      <w:sz w:val="19"/>
      <w:szCs w:val="19"/>
      <w:shd w:val="clear" w:color="auto" w:fill="FFFFFF"/>
    </w:rPr>
  </w:style>
  <w:style w:type="paragraph" w:customStyle="1" w:styleId="1fb">
    <w:name w:val="Основной текст1"/>
    <w:basedOn w:val="ae"/>
    <w:link w:val="afffffff9"/>
    <w:qFormat/>
    <w:rsid w:val="005377E1"/>
    <w:pPr>
      <w:shd w:val="clear" w:color="auto" w:fill="FFFFFF"/>
      <w:spacing w:after="0" w:line="0" w:lineRule="atLeast"/>
    </w:pPr>
    <w:rPr>
      <w:rFonts w:ascii="Arial" w:eastAsia="Arial" w:hAnsi="Arial" w:cs="Arial"/>
      <w:sz w:val="19"/>
      <w:szCs w:val="19"/>
    </w:rPr>
  </w:style>
  <w:style w:type="character" w:customStyle="1" w:styleId="afffffffa">
    <w:name w:val="Подпись к таблице_"/>
    <w:link w:val="afffffffb"/>
    <w:locked/>
    <w:rsid w:val="005377E1"/>
    <w:rPr>
      <w:rFonts w:ascii="Arial" w:eastAsia="Arial" w:hAnsi="Arial" w:cs="Arial"/>
      <w:sz w:val="23"/>
      <w:szCs w:val="23"/>
      <w:shd w:val="clear" w:color="auto" w:fill="FFFFFF"/>
    </w:rPr>
  </w:style>
  <w:style w:type="paragraph" w:customStyle="1" w:styleId="afffffffb">
    <w:name w:val="Подпись к таблице"/>
    <w:basedOn w:val="ae"/>
    <w:link w:val="afffffffa"/>
    <w:qFormat/>
    <w:rsid w:val="005377E1"/>
    <w:pPr>
      <w:shd w:val="clear" w:color="auto" w:fill="FFFFFF"/>
      <w:spacing w:after="0" w:line="0" w:lineRule="atLeast"/>
    </w:pPr>
    <w:rPr>
      <w:rFonts w:ascii="Arial" w:eastAsia="Arial" w:hAnsi="Arial" w:cs="Arial"/>
      <w:sz w:val="23"/>
      <w:szCs w:val="23"/>
    </w:rPr>
  </w:style>
  <w:style w:type="character" w:customStyle="1" w:styleId="3b">
    <w:name w:val="Основной текст (3)_"/>
    <w:link w:val="3c"/>
    <w:locked/>
    <w:rsid w:val="005377E1"/>
    <w:rPr>
      <w:rFonts w:eastAsia="Times New Roman"/>
      <w:sz w:val="12"/>
      <w:szCs w:val="12"/>
      <w:shd w:val="clear" w:color="auto" w:fill="FFFFFF"/>
    </w:rPr>
  </w:style>
  <w:style w:type="paragraph" w:customStyle="1" w:styleId="3c">
    <w:name w:val="Основной текст (3)"/>
    <w:basedOn w:val="ae"/>
    <w:link w:val="3b"/>
    <w:qFormat/>
    <w:rsid w:val="005377E1"/>
    <w:pPr>
      <w:shd w:val="clear" w:color="auto" w:fill="FFFFFF"/>
      <w:spacing w:after="0" w:line="0" w:lineRule="atLeast"/>
    </w:pPr>
    <w:rPr>
      <w:rFonts w:asciiTheme="minorHAnsi" w:eastAsia="Times New Roman" w:hAnsiTheme="minorHAnsi" w:cstheme="minorBidi"/>
      <w:sz w:val="12"/>
      <w:szCs w:val="12"/>
    </w:rPr>
  </w:style>
  <w:style w:type="character" w:customStyle="1" w:styleId="48">
    <w:name w:val="Основной текст (4)_"/>
    <w:link w:val="49"/>
    <w:locked/>
    <w:rsid w:val="005377E1"/>
    <w:rPr>
      <w:rFonts w:eastAsia="Times New Roman"/>
      <w:shd w:val="clear" w:color="auto" w:fill="FFFFFF"/>
    </w:rPr>
  </w:style>
  <w:style w:type="paragraph" w:customStyle="1" w:styleId="49">
    <w:name w:val="Основной текст (4)"/>
    <w:basedOn w:val="ae"/>
    <w:link w:val="48"/>
    <w:qFormat/>
    <w:rsid w:val="005377E1"/>
    <w:pPr>
      <w:shd w:val="clear" w:color="auto" w:fill="FFFFFF"/>
      <w:spacing w:after="0" w:line="0" w:lineRule="atLeast"/>
    </w:pPr>
    <w:rPr>
      <w:rFonts w:asciiTheme="minorHAnsi" w:eastAsia="Times New Roman" w:hAnsiTheme="minorHAnsi" w:cstheme="minorBidi"/>
    </w:rPr>
  </w:style>
  <w:style w:type="character" w:customStyle="1" w:styleId="710">
    <w:name w:val="Заголовок 7 Знак1"/>
    <w:uiPriority w:val="9"/>
    <w:semiHidden/>
    <w:rsid w:val="005377E1"/>
    <w:rPr>
      <w:rFonts w:ascii="Cambria" w:eastAsia="Times New Roman" w:hAnsi="Cambria" w:cs="Times New Roman"/>
      <w:i/>
      <w:iCs/>
      <w:color w:val="243F60"/>
    </w:rPr>
  </w:style>
  <w:style w:type="character" w:customStyle="1" w:styleId="810">
    <w:name w:val="Заголовок 8 Знак1"/>
    <w:semiHidden/>
    <w:rsid w:val="005377E1"/>
    <w:rPr>
      <w:rFonts w:ascii="Cambria" w:eastAsia="Times New Roman" w:hAnsi="Cambria" w:cs="Times New Roman"/>
      <w:color w:val="272727"/>
      <w:sz w:val="21"/>
      <w:szCs w:val="21"/>
    </w:rPr>
  </w:style>
  <w:style w:type="character" w:customStyle="1" w:styleId="910">
    <w:name w:val="Заголовок 9 Знак1"/>
    <w:semiHidden/>
    <w:rsid w:val="005377E1"/>
    <w:rPr>
      <w:rFonts w:ascii="Cambria" w:eastAsia="Times New Roman" w:hAnsi="Cambria" w:cs="Times New Roman"/>
      <w:i/>
      <w:iCs/>
      <w:color w:val="272727"/>
      <w:sz w:val="21"/>
      <w:szCs w:val="21"/>
    </w:rPr>
  </w:style>
  <w:style w:type="character" w:customStyle="1" w:styleId="1fc">
    <w:name w:val="Текст концевой сноски Знак1"/>
    <w:uiPriority w:val="99"/>
    <w:semiHidden/>
    <w:rsid w:val="005377E1"/>
    <w:rPr>
      <w:sz w:val="20"/>
      <w:szCs w:val="20"/>
    </w:rPr>
  </w:style>
  <w:style w:type="character" w:customStyle="1" w:styleId="1fd">
    <w:name w:val="Верхний колонтитул Знак1"/>
    <w:aliases w:val="??????? ?????????? Знак1,ВерхКолонтитул Знак Знак1,ВерхКолонтитул Знак2"/>
    <w:basedOn w:val="af"/>
    <w:uiPriority w:val="99"/>
    <w:semiHidden/>
    <w:rsid w:val="005377E1"/>
  </w:style>
  <w:style w:type="character" w:customStyle="1" w:styleId="1fe">
    <w:name w:val="Нижний колонтитул Знак1"/>
    <w:aliases w:val="Знак2 Знак1, Знак2 Знак Знак Знак1"/>
    <w:basedOn w:val="af"/>
    <w:uiPriority w:val="99"/>
    <w:rsid w:val="005377E1"/>
  </w:style>
  <w:style w:type="character" w:customStyle="1" w:styleId="1ff">
    <w:name w:val="Текст выноски Знак1"/>
    <w:uiPriority w:val="99"/>
    <w:semiHidden/>
    <w:rsid w:val="005377E1"/>
    <w:rPr>
      <w:rFonts w:ascii="Segoe UI" w:hAnsi="Segoe UI" w:cs="Segoe UI"/>
      <w:sz w:val="18"/>
      <w:szCs w:val="18"/>
    </w:rPr>
  </w:style>
  <w:style w:type="character" w:customStyle="1" w:styleId="1ff0">
    <w:name w:val="Текст Знак1"/>
    <w:semiHidden/>
    <w:rsid w:val="005377E1"/>
    <w:rPr>
      <w:rFonts w:ascii="Consolas" w:hAnsi="Consolas"/>
      <w:sz w:val="21"/>
      <w:szCs w:val="21"/>
    </w:rPr>
  </w:style>
  <w:style w:type="character" w:customStyle="1" w:styleId="211">
    <w:name w:val="Основной текст с отступом 2 Знак1"/>
    <w:aliases w:val="Основной для текста Знак1,Знак1 Знак Знак1 Знак"/>
    <w:basedOn w:val="af"/>
    <w:rsid w:val="005377E1"/>
  </w:style>
  <w:style w:type="character" w:customStyle="1" w:styleId="1ff1">
    <w:name w:val="Тема примечания Знак1"/>
    <w:semiHidden/>
    <w:rsid w:val="005377E1"/>
    <w:rPr>
      <w:b/>
      <w:bCs/>
      <w:sz w:val="20"/>
      <w:szCs w:val="20"/>
    </w:rPr>
  </w:style>
  <w:style w:type="character" w:customStyle="1" w:styleId="1ff2">
    <w:name w:val="Схема документа Знак1"/>
    <w:semiHidden/>
    <w:rsid w:val="005377E1"/>
    <w:rPr>
      <w:rFonts w:ascii="Segoe UI" w:hAnsi="Segoe UI" w:cs="Segoe UI"/>
      <w:sz w:val="16"/>
      <w:szCs w:val="16"/>
    </w:rPr>
  </w:style>
  <w:style w:type="paragraph" w:styleId="affff5">
    <w:name w:val="Body Text First Indent"/>
    <w:basedOn w:val="afffd"/>
    <w:link w:val="affff4"/>
    <w:unhideWhenUsed/>
    <w:rsid w:val="005377E1"/>
    <w:pPr>
      <w:spacing w:after="0"/>
      <w:ind w:firstLine="360"/>
    </w:pPr>
    <w:rPr>
      <w:rFonts w:asciiTheme="minorHAnsi" w:eastAsia="Times New Roman" w:hAnsiTheme="minorHAnsi" w:cstheme="minorBidi"/>
      <w:sz w:val="24"/>
      <w:szCs w:val="24"/>
    </w:rPr>
  </w:style>
  <w:style w:type="character" w:customStyle="1" w:styleId="1ff3">
    <w:name w:val="Красная строка Знак1"/>
    <w:basedOn w:val="afffe"/>
    <w:semiHidden/>
    <w:rsid w:val="005377E1"/>
    <w:rPr>
      <w:rFonts w:ascii="Times New Roman" w:eastAsia="Calibri" w:hAnsi="Times New Roman" w:cs="Times New Roman"/>
      <w:sz w:val="26"/>
      <w:szCs w:val="26"/>
    </w:rPr>
  </w:style>
  <w:style w:type="character" w:customStyle="1" w:styleId="119">
    <w:name w:val="Заголовок 1 Знак1"/>
    <w:aliases w:val="Engineer Z 1 Знак1,Engineer Main 1 Знак1,новая страница Знак1,Заголовок 1 Знак Знак Знак2"/>
    <w:uiPriority w:val="9"/>
    <w:locked/>
    <w:rsid w:val="005377E1"/>
    <w:rPr>
      <w:b/>
      <w:bCs/>
      <w:szCs w:val="24"/>
      <w:lang w:val="ru-RU" w:eastAsia="ru-RU" w:bidi="ar-SA"/>
    </w:rPr>
  </w:style>
  <w:style w:type="paragraph" w:styleId="affff3">
    <w:name w:val="Title"/>
    <w:aliases w:val="Знак4, Знак4,Знак14 Знак,Название таб Знак,Название Знак Знак,Название таб Знак Знак Знак Знак Знак,Название таб Знак Знак Знак1 Знак1,Название Знак Знак1 Знак1,Название таб Знак Знак Знак Знак1 Знак1,Название таб Знак Знак1 Знак1 Знак1"/>
    <w:basedOn w:val="ae"/>
    <w:next w:val="ae"/>
    <w:link w:val="affff2"/>
    <w:qFormat/>
    <w:rsid w:val="005377E1"/>
    <w:pPr>
      <w:spacing w:after="0" w:line="240" w:lineRule="auto"/>
      <w:contextualSpacing/>
      <w:jc w:val="center"/>
    </w:pPr>
    <w:rPr>
      <w:rFonts w:asciiTheme="minorHAnsi" w:eastAsiaTheme="minorHAnsi" w:hAnsiTheme="minorHAnsi" w:cstheme="minorBidi"/>
      <w:sz w:val="28"/>
    </w:rPr>
  </w:style>
  <w:style w:type="character" w:customStyle="1" w:styleId="1ff4">
    <w:name w:val="Название Знак1"/>
    <w:aliases w:val="Знак4 Знак1,Заголовок Знак1"/>
    <w:basedOn w:val="af"/>
    <w:rsid w:val="005377E1"/>
    <w:rPr>
      <w:rFonts w:asciiTheme="majorHAnsi" w:eastAsiaTheme="majorEastAsia" w:hAnsiTheme="majorHAnsi" w:cstheme="majorBidi"/>
      <w:spacing w:val="-10"/>
      <w:kern w:val="28"/>
      <w:sz w:val="56"/>
      <w:szCs w:val="56"/>
    </w:rPr>
  </w:style>
  <w:style w:type="character" w:customStyle="1" w:styleId="BodyTextIndentChar">
    <w:name w:val="Body Text Indent Char"/>
    <w:aliases w:val="Знак Знак Char,Основной текст 1 Char,Основной текст с отступом1 Знак Знак Char,Основной текст с отступом1 Знак Знак Знак Знак Знак Char,Основной текст с отступом1 Знак Знак Знак Знак Знак Знак Char"/>
    <w:locked/>
    <w:rsid w:val="005377E1"/>
    <w:rPr>
      <w:rFonts w:ascii="Calibri" w:eastAsia="Calibri" w:hAnsi="Calibri" w:hint="default"/>
      <w:sz w:val="24"/>
      <w:szCs w:val="24"/>
      <w:lang w:val="ru-RU" w:eastAsia="ru-RU" w:bidi="ar-SA"/>
    </w:rPr>
  </w:style>
  <w:style w:type="character" w:customStyle="1" w:styleId="2f2">
    <w:name w:val="Основной текст 2 Знак"/>
    <w:aliases w:val="Надин стиль Знак"/>
    <w:basedOn w:val="af"/>
    <w:rsid w:val="005377E1"/>
  </w:style>
  <w:style w:type="paragraph" w:styleId="2c">
    <w:name w:val="Body Text 2"/>
    <w:aliases w:val="Надин стиль"/>
    <w:basedOn w:val="ae"/>
    <w:link w:val="210"/>
    <w:unhideWhenUsed/>
    <w:rsid w:val="005377E1"/>
    <w:pPr>
      <w:spacing w:after="120" w:line="480" w:lineRule="auto"/>
      <w:jc w:val="center"/>
    </w:pPr>
    <w:rPr>
      <w:rFonts w:asciiTheme="minorHAnsi" w:eastAsiaTheme="minorHAnsi" w:hAnsiTheme="minorHAnsi" w:cstheme="minorBidi"/>
      <w:sz w:val="24"/>
    </w:rPr>
  </w:style>
  <w:style w:type="character" w:customStyle="1" w:styleId="220">
    <w:name w:val="Основной текст 2 Знак2"/>
    <w:basedOn w:val="af"/>
    <w:semiHidden/>
    <w:rsid w:val="005377E1"/>
    <w:rPr>
      <w:rFonts w:ascii="Calibri" w:eastAsia="Calibri" w:hAnsi="Calibri" w:cs="Times New Roman"/>
    </w:rPr>
  </w:style>
  <w:style w:type="character" w:customStyle="1" w:styleId="afffffffc">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
    <w:rsid w:val="005377E1"/>
    <w:rPr>
      <w:rFonts w:ascii="Times New Roman" w:hAnsi="Times New Roman" w:cs="Times New Roman" w:hint="default"/>
      <w:sz w:val="24"/>
      <w:lang w:val="ru-RU" w:eastAsia="ru-RU" w:bidi="ar-SA"/>
    </w:rPr>
  </w:style>
  <w:style w:type="paragraph" w:styleId="36">
    <w:name w:val="Body Text Indent 3"/>
    <w:basedOn w:val="ae"/>
    <w:link w:val="35"/>
    <w:unhideWhenUsed/>
    <w:rsid w:val="005377E1"/>
    <w:pPr>
      <w:spacing w:after="120" w:line="240" w:lineRule="auto"/>
      <w:ind w:left="283"/>
      <w:jc w:val="center"/>
    </w:pPr>
    <w:rPr>
      <w:rFonts w:asciiTheme="minorHAnsi" w:eastAsiaTheme="minorHAnsi" w:hAnsiTheme="minorHAnsi" w:cstheme="minorBidi"/>
      <w:sz w:val="16"/>
      <w:szCs w:val="16"/>
    </w:rPr>
  </w:style>
  <w:style w:type="character" w:customStyle="1" w:styleId="310">
    <w:name w:val="Основной текст с отступом 3 Знак1"/>
    <w:basedOn w:val="af"/>
    <w:rsid w:val="005377E1"/>
    <w:rPr>
      <w:rFonts w:ascii="Calibri" w:eastAsia="Calibri" w:hAnsi="Calibri" w:cs="Times New Roman"/>
      <w:sz w:val="16"/>
      <w:szCs w:val="16"/>
    </w:rPr>
  </w:style>
  <w:style w:type="character" w:customStyle="1" w:styleId="afffffffd">
    <w:name w:val="НЕТ отступов Знак Знак Знак Знак Знак"/>
    <w:rsid w:val="005377E1"/>
    <w:rPr>
      <w:rFonts w:ascii="Times New Roman" w:hAnsi="Times New Roman" w:cs="Times New Roman" w:hint="default"/>
      <w:sz w:val="24"/>
      <w:lang w:val="ru-RU" w:eastAsia="ru-RU" w:bidi="ar-SA"/>
    </w:rPr>
  </w:style>
  <w:style w:type="character" w:customStyle="1" w:styleId="1ff5">
    <w:name w:val="Основной текст Знак1 Знак Знак Знак Знак Знак З"/>
    <w:rsid w:val="005377E1"/>
    <w:rPr>
      <w:rFonts w:ascii="Times New Roman" w:hAnsi="Times New Roman" w:cs="Times New Roman" w:hint="default"/>
      <w:sz w:val="24"/>
      <w:lang w:val="ru-RU" w:eastAsia="ru-RU" w:bidi="ar-SA"/>
    </w:rPr>
  </w:style>
  <w:style w:type="character" w:customStyle="1" w:styleId="1ff6">
    <w:name w:val="Слабое выделение1"/>
    <w:qFormat/>
    <w:rsid w:val="005377E1"/>
    <w:rPr>
      <w:rFonts w:ascii="Times New Roman" w:hAnsi="Times New Roman" w:cs="Times New Roman" w:hint="default"/>
      <w:i/>
      <w:iCs/>
      <w:color w:val="808080"/>
    </w:rPr>
  </w:style>
  <w:style w:type="character" w:customStyle="1" w:styleId="1ff7">
    <w:name w:val="Основной текст Знак1 Знак Знак Знак Знак Знак Знак Знак Знак Знак Знак Знак Знак Знак Знак"/>
    <w:rsid w:val="005377E1"/>
    <w:rPr>
      <w:rFonts w:ascii="Times New Roman" w:hAnsi="Times New Roman" w:cs="Times New Roman" w:hint="default"/>
      <w:sz w:val="24"/>
      <w:lang w:val="ru-RU" w:eastAsia="ru-RU" w:bidi="ar-SA"/>
    </w:rPr>
  </w:style>
  <w:style w:type="character" w:customStyle="1" w:styleId="afffffffe">
    <w:name w:val="НЕТ отступов Знак"/>
    <w:rsid w:val="005377E1"/>
    <w:rPr>
      <w:rFonts w:ascii="Times New Roman" w:hAnsi="Times New Roman" w:cs="Times New Roman" w:hint="default"/>
      <w:sz w:val="24"/>
    </w:rPr>
  </w:style>
  <w:style w:type="character" w:customStyle="1" w:styleId="affffffff">
    <w:name w:val="НЕТ отступов Знак Знак Знак Знак Знак Знак Знак Знак Знак Знак Знак Знак Знак Знак Знак Знак Знак Знак Знак Знак Знак"/>
    <w:rsid w:val="005377E1"/>
    <w:rPr>
      <w:rFonts w:ascii="Times New Roman" w:hAnsi="Times New Roman" w:cs="Times New Roman" w:hint="default"/>
      <w:sz w:val="24"/>
      <w:lang w:val="ru-RU" w:eastAsia="ru-RU" w:bidi="ar-SA"/>
    </w:rPr>
  </w:style>
  <w:style w:type="paragraph" w:styleId="z-">
    <w:name w:val="HTML Top of Form"/>
    <w:basedOn w:val="ae"/>
    <w:next w:val="ae"/>
    <w:link w:val="z-0"/>
    <w:hidden/>
    <w:uiPriority w:val="99"/>
    <w:unhideWhenUsed/>
    <w:rsid w:val="005377E1"/>
    <w:pPr>
      <w:pBdr>
        <w:bottom w:val="single" w:sz="6" w:space="1" w:color="auto"/>
      </w:pBdr>
      <w:spacing w:after="0" w:line="240" w:lineRule="auto"/>
      <w:jc w:val="center"/>
    </w:pPr>
    <w:rPr>
      <w:rFonts w:ascii="Arial" w:hAnsi="Arial"/>
      <w:vanish/>
      <w:sz w:val="16"/>
      <w:szCs w:val="16"/>
    </w:rPr>
  </w:style>
  <w:style w:type="character" w:customStyle="1" w:styleId="z-0">
    <w:name w:val="z-Начало формы Знак"/>
    <w:basedOn w:val="af"/>
    <w:link w:val="z-"/>
    <w:uiPriority w:val="99"/>
    <w:rsid w:val="005377E1"/>
    <w:rPr>
      <w:rFonts w:ascii="Arial" w:eastAsia="Calibri" w:hAnsi="Arial" w:cs="Times New Roman"/>
      <w:vanish/>
      <w:sz w:val="16"/>
      <w:szCs w:val="16"/>
    </w:rPr>
  </w:style>
  <w:style w:type="paragraph" w:styleId="z-1">
    <w:name w:val="HTML Bottom of Form"/>
    <w:basedOn w:val="ae"/>
    <w:next w:val="ae"/>
    <w:link w:val="z-2"/>
    <w:hidden/>
    <w:uiPriority w:val="99"/>
    <w:unhideWhenUsed/>
    <w:rsid w:val="005377E1"/>
    <w:pPr>
      <w:pBdr>
        <w:top w:val="single" w:sz="6" w:space="1" w:color="auto"/>
      </w:pBdr>
      <w:spacing w:after="0" w:line="240" w:lineRule="auto"/>
      <w:jc w:val="center"/>
    </w:pPr>
    <w:rPr>
      <w:rFonts w:ascii="Arial" w:hAnsi="Arial"/>
      <w:vanish/>
      <w:sz w:val="16"/>
      <w:szCs w:val="16"/>
    </w:rPr>
  </w:style>
  <w:style w:type="character" w:customStyle="1" w:styleId="z-2">
    <w:name w:val="z-Конец формы Знак"/>
    <w:basedOn w:val="af"/>
    <w:link w:val="z-1"/>
    <w:uiPriority w:val="99"/>
    <w:rsid w:val="005377E1"/>
    <w:rPr>
      <w:rFonts w:ascii="Arial" w:eastAsia="Calibri" w:hAnsi="Arial" w:cs="Times New Roman"/>
      <w:vanish/>
      <w:sz w:val="16"/>
      <w:szCs w:val="16"/>
    </w:rPr>
  </w:style>
  <w:style w:type="character" w:customStyle="1" w:styleId="1ff8">
    <w:name w:val="Замещающий текст1"/>
    <w:semiHidden/>
    <w:rsid w:val="005377E1"/>
    <w:rPr>
      <w:rFonts w:ascii="Times New Roman" w:hAnsi="Times New Roman" w:cs="Times New Roman" w:hint="default"/>
      <w:color w:val="808080"/>
    </w:rPr>
  </w:style>
  <w:style w:type="character" w:customStyle="1" w:styleId="affffffff0">
    <w:name w:val="Рисунок Знак Знак Знак Знак Знак Знак Знак Знак Знак Знак Знак Знак Знак Знак Знак Знак Знак Знак Знак Знак"/>
    <w:rsid w:val="005377E1"/>
    <w:rPr>
      <w:rFonts w:ascii="Times New Roman" w:hAnsi="Times New Roman" w:cs="Times New Roman" w:hint="default"/>
      <w:b/>
      <w:bCs/>
      <w:i/>
      <w:iCs w:val="0"/>
      <w:sz w:val="24"/>
    </w:rPr>
  </w:style>
  <w:style w:type="character" w:customStyle="1" w:styleId="affffffff1">
    <w:name w:val="Рисунок Знак Знак Знак Знак Знак Знак Знак Знак Знак Знак Знак Знак Знак Знак Знак Знак Знак Знак Знак Знак Знак"/>
    <w:rsid w:val="005377E1"/>
    <w:rPr>
      <w:rFonts w:ascii="Times New Roman" w:hAnsi="Times New Roman" w:cs="Times New Roman" w:hint="default"/>
      <w:b/>
      <w:bCs/>
      <w:i/>
      <w:iCs w:val="0"/>
      <w:sz w:val="24"/>
    </w:rPr>
  </w:style>
  <w:style w:type="character" w:customStyle="1" w:styleId="textbold1">
    <w:name w:val="textbold1"/>
    <w:rsid w:val="005377E1"/>
    <w:rPr>
      <w:rFonts w:ascii="Verdana" w:hAnsi="Verdana" w:cs="Times New Roman" w:hint="default"/>
      <w:b/>
      <w:bCs/>
      <w:color w:val="336600"/>
      <w:sz w:val="17"/>
      <w:szCs w:val="17"/>
    </w:rPr>
  </w:style>
  <w:style w:type="character" w:customStyle="1" w:styleId="nowrap">
    <w:name w:val="nowrap"/>
    <w:rsid w:val="005377E1"/>
    <w:rPr>
      <w:rFonts w:ascii="Times New Roman" w:hAnsi="Times New Roman" w:cs="Times New Roman" w:hint="default"/>
    </w:rPr>
  </w:style>
  <w:style w:type="character" w:customStyle="1" w:styleId="FontStyle13">
    <w:name w:val="Font Style13"/>
    <w:uiPriority w:val="99"/>
    <w:rsid w:val="005377E1"/>
    <w:rPr>
      <w:rFonts w:ascii="Times New Roman" w:hAnsi="Times New Roman" w:cs="Times New Roman" w:hint="default"/>
      <w:b/>
      <w:bCs/>
      <w:sz w:val="24"/>
      <w:szCs w:val="24"/>
    </w:rPr>
  </w:style>
  <w:style w:type="character" w:customStyle="1" w:styleId="FontStyle15">
    <w:name w:val="Font Style15"/>
    <w:rsid w:val="005377E1"/>
    <w:rPr>
      <w:rFonts w:ascii="Times New Roman" w:hAnsi="Times New Roman" w:cs="Times New Roman" w:hint="default"/>
      <w:b/>
      <w:bCs/>
      <w:sz w:val="24"/>
      <w:szCs w:val="24"/>
    </w:rPr>
  </w:style>
  <w:style w:type="character" w:customStyle="1" w:styleId="FontStyle16">
    <w:name w:val="Font Style16"/>
    <w:rsid w:val="005377E1"/>
    <w:rPr>
      <w:rFonts w:ascii="Times New Roman" w:hAnsi="Times New Roman" w:cs="Times New Roman" w:hint="default"/>
      <w:sz w:val="24"/>
      <w:szCs w:val="24"/>
    </w:rPr>
  </w:style>
  <w:style w:type="character" w:customStyle="1" w:styleId="affffffff2">
    <w:name w:val="Название таблицы Знак Знак"/>
    <w:rsid w:val="005377E1"/>
    <w:rPr>
      <w:rFonts w:ascii="Times New Roman" w:hAnsi="Times New Roman" w:cs="Times New Roman" w:hint="default"/>
      <w:lang w:val="ru-RU" w:eastAsia="ru-RU" w:bidi="ar-SA"/>
    </w:rPr>
  </w:style>
  <w:style w:type="character" w:customStyle="1" w:styleId="module">
    <w:name w:val="module"/>
    <w:rsid w:val="005377E1"/>
    <w:rPr>
      <w:rFonts w:ascii="Times New Roman" w:hAnsi="Times New Roman" w:cs="Times New Roman" w:hint="default"/>
    </w:rPr>
  </w:style>
  <w:style w:type="table" w:customStyle="1" w:styleId="-5">
    <w:name w:val="Таблица М-РЦБ"/>
    <w:basedOn w:val="aff1"/>
    <w:rsid w:val="005377E1"/>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0">
    <w:name w:val="28"/>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
    <w:name w:val="281"/>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paragraph" w:styleId="a0">
    <w:name w:val="List Bullet"/>
    <w:basedOn w:val="ae"/>
    <w:unhideWhenUsed/>
    <w:rsid w:val="005377E1"/>
    <w:pPr>
      <w:numPr>
        <w:numId w:val="26"/>
      </w:numPr>
      <w:spacing w:after="0" w:line="240" w:lineRule="auto"/>
      <w:contextualSpacing/>
      <w:jc w:val="center"/>
    </w:pPr>
    <w:rPr>
      <w:rFonts w:ascii="Times New Roman" w:hAnsi="Times New Roman"/>
      <w:sz w:val="26"/>
      <w:szCs w:val="26"/>
    </w:rPr>
  </w:style>
  <w:style w:type="paragraph" w:styleId="20">
    <w:name w:val="List Bullet 2"/>
    <w:basedOn w:val="ae"/>
    <w:unhideWhenUsed/>
    <w:rsid w:val="005377E1"/>
    <w:pPr>
      <w:numPr>
        <w:numId w:val="7"/>
      </w:numPr>
      <w:spacing w:after="0" w:line="240" w:lineRule="auto"/>
      <w:contextualSpacing/>
      <w:jc w:val="center"/>
    </w:pPr>
    <w:rPr>
      <w:rFonts w:ascii="Times New Roman" w:hAnsi="Times New Roman"/>
      <w:sz w:val="26"/>
      <w:szCs w:val="26"/>
    </w:rPr>
  </w:style>
  <w:style w:type="paragraph" w:styleId="2">
    <w:name w:val="List Number 2"/>
    <w:basedOn w:val="ae"/>
    <w:uiPriority w:val="99"/>
    <w:unhideWhenUsed/>
    <w:rsid w:val="005377E1"/>
    <w:pPr>
      <w:numPr>
        <w:numId w:val="8"/>
      </w:numPr>
      <w:spacing w:after="0" w:line="240" w:lineRule="auto"/>
      <w:contextualSpacing/>
      <w:jc w:val="center"/>
    </w:pPr>
    <w:rPr>
      <w:rFonts w:ascii="Times New Roman" w:hAnsi="Times New Roman"/>
      <w:sz w:val="26"/>
      <w:szCs w:val="26"/>
    </w:rPr>
  </w:style>
  <w:style w:type="numbering" w:customStyle="1" w:styleId="a4">
    <w:name w:val="нумерованный"/>
    <w:rsid w:val="005377E1"/>
    <w:pPr>
      <w:numPr>
        <w:numId w:val="24"/>
      </w:numPr>
    </w:pPr>
  </w:style>
  <w:style w:type="numbering" w:customStyle="1" w:styleId="a8">
    <w:name w:val="маркированный"/>
    <w:rsid w:val="005377E1"/>
    <w:pPr>
      <w:numPr>
        <w:numId w:val="25"/>
      </w:numPr>
    </w:pPr>
  </w:style>
  <w:style w:type="paragraph" w:styleId="HTML">
    <w:name w:val="HTML Address"/>
    <w:basedOn w:val="ae"/>
    <w:link w:val="HTML0"/>
    <w:unhideWhenUsed/>
    <w:rsid w:val="005377E1"/>
    <w:pPr>
      <w:spacing w:after="0" w:line="240" w:lineRule="auto"/>
    </w:pPr>
    <w:rPr>
      <w:rFonts w:ascii="Times New Roman" w:eastAsia="Times New Roman" w:hAnsi="Times New Roman"/>
      <w:i/>
      <w:iCs/>
      <w:sz w:val="24"/>
      <w:szCs w:val="24"/>
      <w:lang w:eastAsia="ru-RU"/>
    </w:rPr>
  </w:style>
  <w:style w:type="character" w:customStyle="1" w:styleId="HTML0">
    <w:name w:val="Адрес HTML Знак"/>
    <w:basedOn w:val="af"/>
    <w:link w:val="HTML"/>
    <w:rsid w:val="005377E1"/>
    <w:rPr>
      <w:rFonts w:ascii="Times New Roman" w:eastAsia="Times New Roman" w:hAnsi="Times New Roman" w:cs="Times New Roman"/>
      <w:i/>
      <w:iCs/>
      <w:sz w:val="24"/>
      <w:szCs w:val="24"/>
      <w:lang w:eastAsia="ru-RU"/>
    </w:rPr>
  </w:style>
  <w:style w:type="character" w:customStyle="1" w:styleId="212">
    <w:name w:val="Заголовок 2 Знак1"/>
    <w:aliases w:val="Engineer Z 1.1 Знак1,Заголовок 21 Знак1,Заголовок 2 Знак Знак1 Знак1,Заголовок 2 Знак Знак Знак1,Знак2 Знак2,Знак2 Знак Знак1"/>
    <w:rsid w:val="005377E1"/>
    <w:rPr>
      <w:rFonts w:ascii="Cambria" w:eastAsia="Times New Roman" w:hAnsi="Cambria" w:cs="Times New Roman"/>
      <w:color w:val="365F91"/>
      <w:sz w:val="26"/>
      <w:szCs w:val="26"/>
    </w:rPr>
  </w:style>
  <w:style w:type="character" w:customStyle="1" w:styleId="311">
    <w:name w:val="Заголовок 3 Знак1"/>
    <w:aliases w:val="Знак Знак1,Engineer Z 1.1.1 Знак1,Subtitle Знак1,Подзаголовок Знак1"/>
    <w:uiPriority w:val="99"/>
    <w:rsid w:val="005377E1"/>
    <w:rPr>
      <w:rFonts w:ascii="Arial" w:hAnsi="Arial" w:cs="Arial" w:hint="default"/>
      <w:b/>
      <w:bCs/>
      <w:sz w:val="26"/>
      <w:szCs w:val="26"/>
      <w:lang w:val="ru-RU" w:eastAsia="ru-RU" w:bidi="ar-SA"/>
    </w:rPr>
  </w:style>
  <w:style w:type="paragraph" w:styleId="HTML1">
    <w:name w:val="HTML Preformatted"/>
    <w:basedOn w:val="ae"/>
    <w:link w:val="HTML2"/>
    <w:unhideWhenUsed/>
    <w:rsid w:val="005377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sz w:val="20"/>
      <w:szCs w:val="20"/>
      <w:lang w:eastAsia="ru-RU"/>
    </w:rPr>
  </w:style>
  <w:style w:type="character" w:customStyle="1" w:styleId="HTML2">
    <w:name w:val="Стандартный HTML Знак"/>
    <w:basedOn w:val="af"/>
    <w:link w:val="HTML1"/>
    <w:rsid w:val="005377E1"/>
    <w:rPr>
      <w:rFonts w:ascii="Courier New" w:eastAsia="Times New Roman" w:hAnsi="Courier New" w:cs="Times New Roman"/>
      <w:sz w:val="20"/>
      <w:szCs w:val="20"/>
      <w:lang w:eastAsia="ru-RU"/>
    </w:rPr>
  </w:style>
  <w:style w:type="character" w:customStyle="1" w:styleId="affffffff3">
    <w:name w:val="Прощание Знак"/>
    <w:link w:val="affffffff4"/>
    <w:locked/>
    <w:rsid w:val="005377E1"/>
    <w:rPr>
      <w:rFonts w:eastAsia="Times New Roman"/>
    </w:rPr>
  </w:style>
  <w:style w:type="character" w:customStyle="1" w:styleId="2f3">
    <w:name w:val="Красная строка 2 Знак"/>
    <w:link w:val="2f4"/>
    <w:locked/>
    <w:rsid w:val="005377E1"/>
    <w:rPr>
      <w:rFonts w:ascii="Times New Roman" w:eastAsia="Times New Roman" w:hAnsi="Times New Roman"/>
      <w:sz w:val="24"/>
      <w:szCs w:val="24"/>
    </w:rPr>
  </w:style>
  <w:style w:type="character" w:customStyle="1" w:styleId="3d">
    <w:name w:val="Основной текст 3 Знак"/>
    <w:link w:val="3e"/>
    <w:uiPriority w:val="99"/>
    <w:locked/>
    <w:rsid w:val="005377E1"/>
    <w:rPr>
      <w:rFonts w:eastAsia="Times New Roman"/>
      <w:sz w:val="16"/>
      <w:szCs w:val="16"/>
    </w:rPr>
  </w:style>
  <w:style w:type="character" w:customStyle="1" w:styleId="affffffff5">
    <w:name w:val="Электронная подпись Знак"/>
    <w:link w:val="affffffff6"/>
    <w:uiPriority w:val="99"/>
    <w:locked/>
    <w:rsid w:val="005377E1"/>
    <w:rPr>
      <w:rFonts w:ascii="Arial" w:eastAsia="Times New Roman" w:hAnsi="Arial" w:cs="Arial"/>
      <w:sz w:val="24"/>
    </w:rPr>
  </w:style>
  <w:style w:type="character" w:customStyle="1" w:styleId="2f5">
    <w:name w:val="Цитата 2 Знак"/>
    <w:link w:val="2f6"/>
    <w:uiPriority w:val="99"/>
    <w:locked/>
    <w:rsid w:val="005377E1"/>
    <w:rPr>
      <w:rFonts w:ascii="Arial" w:eastAsia="Times New Roman" w:hAnsi="Arial" w:cs="Arial"/>
      <w:i/>
      <w:iCs/>
      <w:color w:val="000000"/>
      <w:sz w:val="24"/>
    </w:rPr>
  </w:style>
  <w:style w:type="character" w:customStyle="1" w:styleId="affffffff7">
    <w:name w:val="Выделенная цитата Знак"/>
    <w:link w:val="affffffff8"/>
    <w:uiPriority w:val="99"/>
    <w:locked/>
    <w:rsid w:val="005377E1"/>
    <w:rPr>
      <w:rFonts w:ascii="Arial" w:eastAsia="Times New Roman" w:hAnsi="Arial" w:cs="Arial"/>
      <w:b/>
      <w:bCs/>
      <w:i/>
      <w:iCs/>
      <w:color w:val="4F81BD"/>
      <w:sz w:val="24"/>
    </w:rPr>
  </w:style>
  <w:style w:type="paragraph" w:customStyle="1" w:styleId="affffffff9">
    <w:name w:val="Основной"/>
    <w:basedOn w:val="ae"/>
    <w:qFormat/>
    <w:rsid w:val="005377E1"/>
    <w:pPr>
      <w:autoSpaceDE w:val="0"/>
      <w:autoSpaceDN w:val="0"/>
      <w:adjustRightInd w:val="0"/>
      <w:spacing w:after="20" w:line="240" w:lineRule="auto"/>
      <w:ind w:firstLine="142"/>
      <w:jc w:val="both"/>
    </w:pPr>
    <w:rPr>
      <w:rFonts w:ascii="Times New Roman" w:eastAsia="Times New Roman" w:hAnsi="Times New Roman" w:cs="Arial"/>
      <w:szCs w:val="20"/>
      <w:lang w:eastAsia="ru-RU"/>
    </w:rPr>
  </w:style>
  <w:style w:type="paragraph" w:customStyle="1" w:styleId="affffffffa">
    <w:name w:val="Таблица_номер"/>
    <w:basedOn w:val="ae"/>
    <w:autoRedefine/>
    <w:qFormat/>
    <w:rsid w:val="005377E1"/>
    <w:pPr>
      <w:keepNext/>
      <w:spacing w:after="0" w:line="360" w:lineRule="auto"/>
      <w:jc w:val="right"/>
    </w:pPr>
    <w:rPr>
      <w:rFonts w:ascii="Times New Roman" w:eastAsia="Times New Roman" w:hAnsi="Times New Roman"/>
      <w:sz w:val="28"/>
      <w:szCs w:val="28"/>
      <w:lang w:eastAsia="ru-RU"/>
    </w:rPr>
  </w:style>
  <w:style w:type="paragraph" w:customStyle="1" w:styleId="affffffffb">
    <w:name w:val="Таблица_название"/>
    <w:basedOn w:val="ae"/>
    <w:autoRedefine/>
    <w:qFormat/>
    <w:rsid w:val="005377E1"/>
    <w:pPr>
      <w:keepNext/>
      <w:spacing w:after="0" w:line="240" w:lineRule="auto"/>
      <w:jc w:val="center"/>
    </w:pPr>
    <w:rPr>
      <w:rFonts w:ascii="Times New Roman" w:eastAsia="Times New Roman" w:hAnsi="Times New Roman"/>
      <w:i/>
      <w:sz w:val="28"/>
      <w:szCs w:val="28"/>
      <w:lang w:eastAsia="ru-RU"/>
    </w:rPr>
  </w:style>
  <w:style w:type="paragraph" w:customStyle="1" w:styleId="1ff9">
    <w:name w:val="Заголовок1"/>
    <w:basedOn w:val="ae"/>
    <w:next w:val="ae"/>
    <w:qFormat/>
    <w:rsid w:val="005377E1"/>
    <w:pPr>
      <w:keepNext/>
      <w:suppressAutoHyphens/>
      <w:spacing w:before="240" w:after="120" w:line="240" w:lineRule="auto"/>
      <w:ind w:firstLine="709"/>
      <w:jc w:val="both"/>
    </w:pPr>
    <w:rPr>
      <w:rFonts w:ascii="Helvetica" w:eastAsia="HG Mincho Light J" w:hAnsi="Helvetica" w:cs="Lucidasans"/>
      <w:sz w:val="28"/>
      <w:szCs w:val="28"/>
      <w:lang w:eastAsia="ar-SA"/>
    </w:rPr>
  </w:style>
  <w:style w:type="paragraph" w:customStyle="1" w:styleId="100">
    <w:name w:val="Оглавление 10"/>
    <w:basedOn w:val="ae"/>
    <w:qFormat/>
    <w:rsid w:val="005377E1"/>
    <w:pPr>
      <w:suppressLineNumbers/>
      <w:tabs>
        <w:tab w:val="right" w:leader="dot" w:pos="9637"/>
      </w:tabs>
      <w:suppressAutoHyphens/>
      <w:spacing w:before="120" w:after="120" w:line="240" w:lineRule="auto"/>
      <w:ind w:left="2547"/>
      <w:jc w:val="both"/>
    </w:pPr>
    <w:rPr>
      <w:rFonts w:ascii="Times" w:eastAsia="Times New Roman" w:hAnsi="Times" w:cs="Lucidasans"/>
      <w:sz w:val="24"/>
      <w:szCs w:val="24"/>
      <w:lang w:eastAsia="ar-SA"/>
    </w:rPr>
  </w:style>
  <w:style w:type="paragraph" w:customStyle="1" w:styleId="ConsPlusNormal">
    <w:name w:val="ConsPlusNormal"/>
    <w:qFormat/>
    <w:rsid w:val="005377E1"/>
    <w:pPr>
      <w:autoSpaceDE w:val="0"/>
      <w:autoSpaceDN w:val="0"/>
      <w:adjustRightInd w:val="0"/>
      <w:spacing w:after="0" w:line="240" w:lineRule="auto"/>
      <w:ind w:firstLine="720"/>
    </w:pPr>
    <w:rPr>
      <w:rFonts w:ascii="Verdana" w:eastAsia="Times New Roman" w:hAnsi="Verdana" w:cs="Verdana"/>
      <w:sz w:val="16"/>
      <w:szCs w:val="16"/>
      <w:lang w:eastAsia="ru-RU"/>
    </w:rPr>
  </w:style>
  <w:style w:type="character" w:customStyle="1" w:styleId="Default0">
    <w:name w:val="Default Знак"/>
    <w:link w:val="Default"/>
    <w:locked/>
    <w:rsid w:val="005377E1"/>
    <w:rPr>
      <w:rFonts w:ascii="Times New Roman" w:eastAsia="Times New Roman" w:hAnsi="Times New Roman" w:cs="Times New Roman"/>
      <w:color w:val="000000"/>
      <w:sz w:val="24"/>
      <w:szCs w:val="24"/>
      <w:lang w:eastAsia="ru-RU"/>
    </w:rPr>
  </w:style>
  <w:style w:type="paragraph" w:customStyle="1" w:styleId="ConsNormal">
    <w:name w:val="ConsNormal"/>
    <w:qFormat/>
    <w:rsid w:val="005377E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Cell">
    <w:name w:val="ConsCell"/>
    <w:qFormat/>
    <w:rsid w:val="005377E1"/>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0">
    <w:name w:val="Маркирован-1"/>
    <w:basedOn w:val="ae"/>
    <w:qFormat/>
    <w:rsid w:val="005377E1"/>
    <w:pPr>
      <w:tabs>
        <w:tab w:val="num" w:pos="720"/>
        <w:tab w:val="num" w:pos="900"/>
        <w:tab w:val="num" w:pos="1211"/>
      </w:tabs>
      <w:spacing w:after="0" w:line="360" w:lineRule="auto"/>
      <w:ind w:left="900" w:hanging="283"/>
      <w:jc w:val="both"/>
    </w:pPr>
    <w:rPr>
      <w:rFonts w:ascii="Times New Roman" w:eastAsia="Times New Roman" w:hAnsi="Times New Roman"/>
      <w:sz w:val="24"/>
      <w:szCs w:val="24"/>
      <w:lang w:eastAsia="ru-RU"/>
    </w:rPr>
  </w:style>
  <w:style w:type="paragraph" w:customStyle="1" w:styleId="ConsTitle">
    <w:name w:val="ConsTitle"/>
    <w:qFormat/>
    <w:rsid w:val="005377E1"/>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ffa">
    <w:name w:val="Список_маркир.1"/>
    <w:basedOn w:val="ae"/>
    <w:qFormat/>
    <w:rsid w:val="005377E1"/>
    <w:pPr>
      <w:tabs>
        <w:tab w:val="num" w:pos="1021"/>
      </w:tabs>
      <w:spacing w:after="0" w:line="360" w:lineRule="auto"/>
      <w:ind w:firstLine="567"/>
      <w:jc w:val="both"/>
    </w:pPr>
    <w:rPr>
      <w:rFonts w:ascii="Times New Roman" w:eastAsia="Times New Roman" w:hAnsi="Times New Roman"/>
      <w:sz w:val="24"/>
      <w:szCs w:val="24"/>
      <w:lang w:eastAsia="ru-RU"/>
    </w:rPr>
  </w:style>
  <w:style w:type="paragraph" w:customStyle="1" w:styleId="2f7">
    <w:name w:val="Список_маркир.2"/>
    <w:basedOn w:val="ae"/>
    <w:qFormat/>
    <w:rsid w:val="005377E1"/>
    <w:pPr>
      <w:tabs>
        <w:tab w:val="num" w:pos="1021"/>
      </w:tabs>
      <w:spacing w:after="0" w:line="360" w:lineRule="auto"/>
      <w:ind w:firstLine="567"/>
      <w:jc w:val="both"/>
    </w:pPr>
    <w:rPr>
      <w:rFonts w:ascii="Times New Roman" w:eastAsia="Times New Roman" w:hAnsi="Times New Roman"/>
      <w:sz w:val="24"/>
      <w:szCs w:val="24"/>
      <w:lang w:eastAsia="ru-RU"/>
    </w:rPr>
  </w:style>
  <w:style w:type="paragraph" w:customStyle="1" w:styleId="CenturyGothic9pt-0073">
    <w:name w:val="Стиль Century Gothic 9 pt по ширине Слева:  -007 см После:  3 ..."/>
    <w:basedOn w:val="ae"/>
    <w:qFormat/>
    <w:rsid w:val="005377E1"/>
    <w:pPr>
      <w:spacing w:after="60" w:line="240" w:lineRule="auto"/>
      <w:jc w:val="both"/>
    </w:pPr>
    <w:rPr>
      <w:rFonts w:ascii="Century Gothic" w:eastAsia="Times New Roman" w:hAnsi="Century Gothic" w:cs="Century Gothic"/>
      <w:sz w:val="18"/>
      <w:szCs w:val="18"/>
      <w:lang w:eastAsia="ru-RU"/>
    </w:rPr>
  </w:style>
  <w:style w:type="paragraph" w:customStyle="1" w:styleId="312">
    <w:name w:val="Основной текст 31"/>
    <w:basedOn w:val="ae"/>
    <w:qFormat/>
    <w:rsid w:val="005377E1"/>
    <w:pPr>
      <w:widowControl w:val="0"/>
      <w:spacing w:after="0" w:line="240" w:lineRule="auto"/>
      <w:jc w:val="both"/>
    </w:pPr>
    <w:rPr>
      <w:rFonts w:ascii="Times New Roman" w:eastAsia="Times New Roman" w:hAnsi="Times New Roman"/>
      <w:sz w:val="24"/>
      <w:szCs w:val="20"/>
      <w:lang w:eastAsia="ru-RU"/>
    </w:rPr>
  </w:style>
  <w:style w:type="paragraph" w:customStyle="1" w:styleId="140">
    <w:name w:val="Обычный 14"/>
    <w:basedOn w:val="ae"/>
    <w:qFormat/>
    <w:rsid w:val="005377E1"/>
    <w:pPr>
      <w:spacing w:after="0" w:line="360" w:lineRule="auto"/>
      <w:ind w:firstLine="709"/>
      <w:jc w:val="both"/>
    </w:pPr>
    <w:rPr>
      <w:rFonts w:ascii="Times New Roman" w:eastAsia="Times New Roman" w:hAnsi="Times New Roman"/>
      <w:sz w:val="28"/>
      <w:szCs w:val="24"/>
      <w:lang w:eastAsia="ru-RU"/>
    </w:rPr>
  </w:style>
  <w:style w:type="paragraph" w:customStyle="1" w:styleId="xl121">
    <w:name w:val="xl121"/>
    <w:basedOn w:val="ae"/>
    <w:qFormat/>
    <w:rsid w:val="005377E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2">
    <w:name w:val="xl12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3">
    <w:name w:val="xl12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4">
    <w:name w:val="xl124"/>
    <w:basedOn w:val="ae"/>
    <w:qFormat/>
    <w:rsid w:val="005377E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5">
    <w:name w:val="xl12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6">
    <w:name w:val="xl126"/>
    <w:basedOn w:val="ae"/>
    <w:qFormat/>
    <w:rsid w:val="005377E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7">
    <w:name w:val="xl127"/>
    <w:basedOn w:val="ae"/>
    <w:qFormat/>
    <w:rsid w:val="005377E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8">
    <w:name w:val="xl128"/>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9">
    <w:name w:val="xl129"/>
    <w:basedOn w:val="ae"/>
    <w:qFormat/>
    <w:rsid w:val="005377E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30">
    <w:name w:val="xl130"/>
    <w:basedOn w:val="ae"/>
    <w:qFormat/>
    <w:rsid w:val="005377E1"/>
    <w:pPr>
      <w:pBdr>
        <w:left w:val="single" w:sz="4" w:space="0" w:color="auto"/>
      </w:pBdr>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313">
    <w:name w:val="Основной текст с отступом 31"/>
    <w:basedOn w:val="ae"/>
    <w:qFormat/>
    <w:rsid w:val="005377E1"/>
    <w:pPr>
      <w:widowControl w:val="0"/>
      <w:suppressAutoHyphens/>
      <w:spacing w:after="120" w:line="240" w:lineRule="auto"/>
      <w:ind w:left="283"/>
    </w:pPr>
    <w:rPr>
      <w:rFonts w:ascii="Arial" w:eastAsia="Times New Roman" w:hAnsi="Arial"/>
      <w:kern w:val="2"/>
      <w:sz w:val="16"/>
      <w:szCs w:val="16"/>
      <w:lang w:eastAsia="ru-RU"/>
    </w:rPr>
  </w:style>
  <w:style w:type="paragraph" w:customStyle="1" w:styleId="213">
    <w:name w:val="Основной текст с отступом 21"/>
    <w:basedOn w:val="ae"/>
    <w:qFormat/>
    <w:rsid w:val="005377E1"/>
    <w:pPr>
      <w:widowControl w:val="0"/>
      <w:suppressAutoHyphens/>
      <w:spacing w:after="120" w:line="480" w:lineRule="auto"/>
      <w:ind w:left="283"/>
      <w:jc w:val="both"/>
    </w:pPr>
    <w:rPr>
      <w:rFonts w:ascii="Arial" w:eastAsia="Times New Roman" w:hAnsi="Arial"/>
      <w:kern w:val="2"/>
      <w:sz w:val="20"/>
      <w:szCs w:val="24"/>
      <w:lang w:eastAsia="ru-RU"/>
    </w:rPr>
  </w:style>
  <w:style w:type="paragraph" w:customStyle="1" w:styleId="ConsPlusCell">
    <w:name w:val="ConsPlusCell"/>
    <w:uiPriority w:val="99"/>
    <w:qFormat/>
    <w:rsid w:val="005377E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mail">
    <w:name w:val="mail"/>
    <w:basedOn w:val="ae"/>
    <w:uiPriority w:val="99"/>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c">
    <w:name w:val="Содержимое таблицы"/>
    <w:basedOn w:val="ae"/>
    <w:qFormat/>
    <w:rsid w:val="005377E1"/>
    <w:pPr>
      <w:suppressLineNumbers/>
      <w:suppressAutoHyphens/>
      <w:spacing w:after="0" w:line="240" w:lineRule="auto"/>
    </w:pPr>
    <w:rPr>
      <w:rFonts w:ascii="Times New Roman" w:eastAsia="Times New Roman" w:hAnsi="Times New Roman"/>
      <w:kern w:val="2"/>
      <w:sz w:val="24"/>
      <w:szCs w:val="24"/>
      <w:lang w:eastAsia="ar-SA"/>
    </w:rPr>
  </w:style>
  <w:style w:type="paragraph" w:customStyle="1" w:styleId="xl22">
    <w:name w:val="xl22"/>
    <w:basedOn w:val="ae"/>
    <w:uiPriority w:val="99"/>
    <w:qFormat/>
    <w:rsid w:val="005377E1"/>
    <w:pPr>
      <w:spacing w:before="100" w:beforeAutospacing="1" w:after="100" w:afterAutospacing="1" w:line="240" w:lineRule="auto"/>
    </w:pPr>
    <w:rPr>
      <w:rFonts w:ascii="Times New Roman" w:eastAsia="Arial Unicode MS" w:hAnsi="Times New Roman"/>
      <w:b/>
      <w:bCs/>
      <w:sz w:val="24"/>
      <w:szCs w:val="24"/>
      <w:lang w:eastAsia="ru-RU"/>
    </w:rPr>
  </w:style>
  <w:style w:type="paragraph" w:customStyle="1" w:styleId="1ffb">
    <w:name w:val="Название объекта1"/>
    <w:basedOn w:val="ae"/>
    <w:next w:val="ae"/>
    <w:qFormat/>
    <w:rsid w:val="005377E1"/>
    <w:pPr>
      <w:suppressAutoHyphens/>
      <w:spacing w:after="0" w:line="240" w:lineRule="auto"/>
      <w:jc w:val="center"/>
    </w:pPr>
    <w:rPr>
      <w:rFonts w:ascii="Times New Roman" w:eastAsia="Times New Roman" w:hAnsi="Times New Roman"/>
      <w:b/>
      <w:bCs/>
      <w:sz w:val="24"/>
      <w:szCs w:val="24"/>
      <w:lang w:eastAsia="ar-SA"/>
    </w:rPr>
  </w:style>
  <w:style w:type="paragraph" w:customStyle="1" w:styleId="Standard">
    <w:name w:val="Standard"/>
    <w:uiPriority w:val="99"/>
    <w:qFormat/>
    <w:rsid w:val="005377E1"/>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affffffffd">
    <w:name w:val="Заголовок статьи"/>
    <w:basedOn w:val="ae"/>
    <w:next w:val="ae"/>
    <w:uiPriority w:val="99"/>
    <w:qFormat/>
    <w:rsid w:val="005377E1"/>
    <w:pPr>
      <w:autoSpaceDE w:val="0"/>
      <w:autoSpaceDN w:val="0"/>
      <w:adjustRightInd w:val="0"/>
      <w:spacing w:after="0" w:line="240" w:lineRule="auto"/>
      <w:ind w:left="1612" w:hanging="892"/>
      <w:jc w:val="both"/>
    </w:pPr>
    <w:rPr>
      <w:rFonts w:ascii="Arial" w:eastAsia="Times New Roman" w:hAnsi="Arial"/>
      <w:sz w:val="20"/>
      <w:szCs w:val="20"/>
      <w:lang w:eastAsia="ru-RU"/>
    </w:rPr>
  </w:style>
  <w:style w:type="paragraph" w:customStyle="1" w:styleId="1ffc">
    <w:name w:val="Название1"/>
    <w:basedOn w:val="ae"/>
    <w:qFormat/>
    <w:rsid w:val="005377E1"/>
    <w:pPr>
      <w:suppressLineNumbers/>
      <w:suppressAutoHyphens/>
      <w:spacing w:before="120" w:after="120" w:line="240" w:lineRule="auto"/>
      <w:ind w:firstLine="709"/>
      <w:jc w:val="both"/>
    </w:pPr>
    <w:rPr>
      <w:rFonts w:ascii="Times" w:eastAsia="Times New Roman" w:hAnsi="Times" w:cs="Lucidasans"/>
      <w:i/>
      <w:iCs/>
      <w:sz w:val="24"/>
      <w:szCs w:val="24"/>
      <w:lang w:eastAsia="ar-SA"/>
    </w:rPr>
  </w:style>
  <w:style w:type="paragraph" w:customStyle="1" w:styleId="1ffd">
    <w:name w:val="Указатель1"/>
    <w:basedOn w:val="ae"/>
    <w:qFormat/>
    <w:rsid w:val="005377E1"/>
    <w:pPr>
      <w:suppressLineNumbers/>
      <w:suppressAutoHyphens/>
      <w:spacing w:before="120" w:after="120" w:line="240" w:lineRule="auto"/>
      <w:ind w:firstLine="709"/>
      <w:jc w:val="both"/>
    </w:pPr>
    <w:rPr>
      <w:rFonts w:ascii="Times" w:eastAsia="Times New Roman" w:hAnsi="Times" w:cs="Lucidasans"/>
      <w:sz w:val="24"/>
      <w:szCs w:val="24"/>
      <w:lang w:eastAsia="ar-SA"/>
    </w:rPr>
  </w:style>
  <w:style w:type="paragraph" w:customStyle="1" w:styleId="1ffe">
    <w:name w:val="Схема документа1"/>
    <w:basedOn w:val="ae"/>
    <w:qFormat/>
    <w:rsid w:val="005377E1"/>
    <w:pPr>
      <w:shd w:val="clear" w:color="auto" w:fill="000080"/>
      <w:suppressAutoHyphens/>
      <w:spacing w:before="120" w:after="120" w:line="240" w:lineRule="auto"/>
      <w:ind w:firstLine="709"/>
      <w:jc w:val="both"/>
    </w:pPr>
    <w:rPr>
      <w:rFonts w:ascii="Tahoma" w:eastAsia="Times New Roman" w:hAnsi="Tahoma" w:cs="Tahoma"/>
      <w:sz w:val="20"/>
      <w:szCs w:val="20"/>
      <w:lang w:eastAsia="ar-SA"/>
    </w:rPr>
  </w:style>
  <w:style w:type="paragraph" w:customStyle="1" w:styleId="affffffffe">
    <w:name w:val="Чертежный"/>
    <w:uiPriority w:val="99"/>
    <w:qFormat/>
    <w:rsid w:val="005377E1"/>
    <w:pPr>
      <w:suppressAutoHyphens/>
      <w:spacing w:after="0" w:line="240" w:lineRule="auto"/>
      <w:jc w:val="both"/>
    </w:pPr>
    <w:rPr>
      <w:rFonts w:ascii="ISOCPEUR" w:eastAsia="Arial" w:hAnsi="ISOCPEUR" w:cs="Times New Roman"/>
      <w:i/>
      <w:sz w:val="28"/>
      <w:szCs w:val="20"/>
      <w:lang w:val="uk-UA" w:eastAsia="ar-SA"/>
    </w:rPr>
  </w:style>
  <w:style w:type="paragraph" w:customStyle="1" w:styleId="FR1">
    <w:name w:val="FR1"/>
    <w:qFormat/>
    <w:rsid w:val="005377E1"/>
    <w:pPr>
      <w:widowControl w:val="0"/>
      <w:suppressAutoHyphens/>
      <w:autoSpaceDE w:val="0"/>
      <w:spacing w:before="20" w:after="0" w:line="240" w:lineRule="auto"/>
    </w:pPr>
    <w:rPr>
      <w:rFonts w:ascii="Arial" w:eastAsia="Arial" w:hAnsi="Arial" w:cs="Arial"/>
      <w:sz w:val="20"/>
      <w:szCs w:val="20"/>
      <w:lang w:eastAsia="ar-SA"/>
    </w:rPr>
  </w:style>
  <w:style w:type="paragraph" w:customStyle="1" w:styleId="3f">
    <w:name w:val="Стиль Заголовок 3 + не курсив"/>
    <w:basedOn w:val="31"/>
    <w:qFormat/>
    <w:rsid w:val="005377E1"/>
    <w:pPr>
      <w:keepLines w:val="0"/>
      <w:tabs>
        <w:tab w:val="num" w:pos="2989"/>
      </w:tabs>
      <w:suppressAutoHyphens/>
      <w:spacing w:before="240" w:after="60" w:line="240" w:lineRule="auto"/>
      <w:ind w:left="2989" w:hanging="720"/>
      <w:jc w:val="both"/>
      <w:outlineLvl w:val="9"/>
    </w:pPr>
    <w:rPr>
      <w:rFonts w:ascii="Times New Roman" w:eastAsia="Times New Roman" w:hAnsi="Times New Roman" w:cs="Arial"/>
      <w:b/>
      <w:color w:val="auto"/>
      <w:szCs w:val="20"/>
      <w:lang w:eastAsia="ar-SA"/>
    </w:rPr>
  </w:style>
  <w:style w:type="paragraph" w:customStyle="1" w:styleId="127">
    <w:name w:val="Стиль по ширине Первая строка:  127 см"/>
    <w:basedOn w:val="ae"/>
    <w:qFormat/>
    <w:rsid w:val="005377E1"/>
    <w:pPr>
      <w:suppressAutoHyphens/>
      <w:spacing w:before="120" w:after="120" w:line="240" w:lineRule="auto"/>
      <w:ind w:firstLine="720"/>
      <w:jc w:val="both"/>
    </w:pPr>
    <w:rPr>
      <w:rFonts w:ascii="Times New Roman" w:eastAsia="Times New Roman" w:hAnsi="Times New Roman"/>
      <w:sz w:val="24"/>
      <w:szCs w:val="20"/>
      <w:lang w:eastAsia="ar-SA"/>
    </w:rPr>
  </w:style>
  <w:style w:type="paragraph" w:customStyle="1" w:styleId="1fff">
    <w:name w:val="Текст примечания1"/>
    <w:basedOn w:val="ae"/>
    <w:qFormat/>
    <w:rsid w:val="005377E1"/>
    <w:pPr>
      <w:suppressAutoHyphens/>
      <w:spacing w:before="120" w:after="120" w:line="240" w:lineRule="auto"/>
      <w:ind w:firstLine="709"/>
      <w:jc w:val="both"/>
    </w:pPr>
    <w:rPr>
      <w:rFonts w:ascii="Times New Roman" w:eastAsia="Times New Roman" w:hAnsi="Times New Roman"/>
      <w:sz w:val="20"/>
      <w:szCs w:val="20"/>
      <w:lang w:eastAsia="ar-SA"/>
    </w:rPr>
  </w:style>
  <w:style w:type="paragraph" w:customStyle="1" w:styleId="afffffffff">
    <w:name w:val="Стиль по ширине"/>
    <w:basedOn w:val="ae"/>
    <w:qFormat/>
    <w:rsid w:val="005377E1"/>
    <w:pPr>
      <w:suppressAutoHyphens/>
      <w:spacing w:before="120" w:after="120" w:line="240" w:lineRule="auto"/>
      <w:jc w:val="both"/>
    </w:pPr>
    <w:rPr>
      <w:rFonts w:ascii="Times New Roman" w:eastAsia="Times New Roman" w:hAnsi="Times New Roman"/>
      <w:sz w:val="24"/>
      <w:szCs w:val="20"/>
      <w:lang w:eastAsia="ar-SA"/>
    </w:rPr>
  </w:style>
  <w:style w:type="paragraph" w:customStyle="1" w:styleId="afffffffff0">
    <w:name w:val="Район"/>
    <w:basedOn w:val="ae"/>
    <w:qFormat/>
    <w:rsid w:val="005377E1"/>
    <w:pPr>
      <w:tabs>
        <w:tab w:val="left" w:pos="927"/>
      </w:tabs>
      <w:suppressAutoHyphens/>
      <w:spacing w:before="120" w:after="120" w:line="240" w:lineRule="auto"/>
      <w:ind w:left="927" w:hanging="360"/>
      <w:jc w:val="center"/>
    </w:pPr>
    <w:rPr>
      <w:rFonts w:ascii="Times New Roman" w:eastAsia="Times New Roman" w:hAnsi="Times New Roman"/>
      <w:b/>
      <w:sz w:val="28"/>
      <w:szCs w:val="28"/>
      <w:lang w:eastAsia="ar-SA"/>
    </w:rPr>
  </w:style>
  <w:style w:type="paragraph" w:customStyle="1" w:styleId="1fff0">
    <w:name w:val="Стиль по ширине1"/>
    <w:basedOn w:val="ae"/>
    <w:qFormat/>
    <w:rsid w:val="005377E1"/>
    <w:pPr>
      <w:suppressAutoHyphens/>
      <w:spacing w:before="120" w:after="120" w:line="240" w:lineRule="auto"/>
      <w:jc w:val="both"/>
    </w:pPr>
    <w:rPr>
      <w:rFonts w:ascii="Times New Roman" w:eastAsia="Times New Roman" w:hAnsi="Times New Roman"/>
      <w:sz w:val="24"/>
      <w:szCs w:val="24"/>
      <w:lang w:eastAsia="ar-SA"/>
    </w:rPr>
  </w:style>
  <w:style w:type="paragraph" w:customStyle="1" w:styleId="095">
    <w:name w:val="Стиль по ширине Первая строка:  095 см"/>
    <w:basedOn w:val="ae"/>
    <w:qFormat/>
    <w:rsid w:val="005377E1"/>
    <w:pPr>
      <w:suppressAutoHyphens/>
      <w:spacing w:before="120" w:after="120" w:line="240" w:lineRule="auto"/>
      <w:ind w:firstLine="540"/>
      <w:jc w:val="both"/>
    </w:pPr>
    <w:rPr>
      <w:rFonts w:ascii="Times New Roman" w:eastAsia="Times New Roman" w:hAnsi="Times New Roman"/>
      <w:sz w:val="24"/>
      <w:szCs w:val="24"/>
      <w:lang w:eastAsia="ar-SA"/>
    </w:rPr>
  </w:style>
  <w:style w:type="paragraph" w:customStyle="1" w:styleId="1270">
    <w:name w:val="Стиль Первая строка:  127 см"/>
    <w:basedOn w:val="ae"/>
    <w:qFormat/>
    <w:rsid w:val="005377E1"/>
    <w:pPr>
      <w:suppressAutoHyphens/>
      <w:spacing w:before="120" w:after="120" w:line="240" w:lineRule="auto"/>
      <w:ind w:firstLine="720"/>
      <w:jc w:val="both"/>
    </w:pPr>
    <w:rPr>
      <w:rFonts w:ascii="Times New Roman" w:eastAsia="Times New Roman" w:hAnsi="Times New Roman"/>
      <w:sz w:val="24"/>
      <w:szCs w:val="20"/>
      <w:lang w:eastAsia="ar-SA"/>
    </w:rPr>
  </w:style>
  <w:style w:type="paragraph" w:customStyle="1" w:styleId="text1">
    <w:name w:val="text1"/>
    <w:basedOn w:val="ae"/>
    <w:qFormat/>
    <w:rsid w:val="005377E1"/>
    <w:pPr>
      <w:suppressAutoHyphens/>
      <w:spacing w:before="280" w:after="280" w:line="240" w:lineRule="auto"/>
      <w:ind w:firstLine="360"/>
      <w:jc w:val="both"/>
    </w:pPr>
    <w:rPr>
      <w:rFonts w:ascii="Times New Roman" w:eastAsia="Times New Roman" w:hAnsi="Times New Roman"/>
      <w:lang w:eastAsia="ar-SA"/>
    </w:rPr>
  </w:style>
  <w:style w:type="paragraph" w:customStyle="1" w:styleId="form">
    <w:name w:val="form"/>
    <w:basedOn w:val="ae"/>
    <w:qFormat/>
    <w:rsid w:val="005377E1"/>
    <w:pPr>
      <w:suppressAutoHyphens/>
      <w:spacing w:before="280" w:after="280" w:line="240" w:lineRule="auto"/>
      <w:jc w:val="center"/>
    </w:pPr>
    <w:rPr>
      <w:rFonts w:ascii="Times New Roman" w:eastAsia="Times New Roman" w:hAnsi="Times New Roman"/>
      <w:color w:val="800000"/>
      <w:sz w:val="16"/>
      <w:szCs w:val="16"/>
      <w:lang w:eastAsia="ar-SA"/>
    </w:rPr>
  </w:style>
  <w:style w:type="paragraph" w:customStyle="1" w:styleId="214">
    <w:name w:val="Основной текст 21"/>
    <w:basedOn w:val="ae"/>
    <w:uiPriority w:val="99"/>
    <w:qFormat/>
    <w:rsid w:val="005377E1"/>
    <w:pPr>
      <w:suppressAutoHyphens/>
      <w:spacing w:before="120" w:after="120" w:line="480" w:lineRule="auto"/>
      <w:ind w:firstLine="709"/>
      <w:jc w:val="both"/>
    </w:pPr>
    <w:rPr>
      <w:rFonts w:ascii="Times New Roman" w:eastAsia="Times New Roman" w:hAnsi="Times New Roman"/>
      <w:sz w:val="24"/>
      <w:szCs w:val="24"/>
      <w:lang w:eastAsia="ar-SA"/>
    </w:rPr>
  </w:style>
  <w:style w:type="paragraph" w:customStyle="1" w:styleId="221">
    <w:name w:val="Основной текст 22"/>
    <w:basedOn w:val="ae"/>
    <w:qFormat/>
    <w:rsid w:val="005377E1"/>
    <w:pPr>
      <w:widowControl w:val="0"/>
      <w:suppressAutoHyphens/>
      <w:overflowPunct w:val="0"/>
      <w:autoSpaceDE w:val="0"/>
      <w:spacing w:before="120" w:after="120" w:line="240" w:lineRule="auto"/>
      <w:jc w:val="both"/>
    </w:pPr>
    <w:rPr>
      <w:rFonts w:ascii="Times New Roman" w:eastAsia="Times New Roman" w:hAnsi="Times New Roman"/>
      <w:sz w:val="28"/>
      <w:szCs w:val="20"/>
      <w:lang w:eastAsia="ar-SA"/>
    </w:rPr>
  </w:style>
  <w:style w:type="paragraph" w:customStyle="1" w:styleId="320">
    <w:name w:val="Основной текст 32"/>
    <w:basedOn w:val="ae"/>
    <w:qFormat/>
    <w:rsid w:val="005377E1"/>
    <w:pPr>
      <w:suppressAutoHyphens/>
      <w:overflowPunct w:val="0"/>
      <w:autoSpaceDE w:val="0"/>
      <w:spacing w:before="120" w:after="120" w:line="240" w:lineRule="auto"/>
      <w:jc w:val="both"/>
    </w:pPr>
    <w:rPr>
      <w:rFonts w:ascii="TimesDL" w:eastAsia="Times New Roman" w:hAnsi="TimesDL"/>
      <w:sz w:val="28"/>
      <w:szCs w:val="20"/>
      <w:lang w:eastAsia="ar-SA"/>
    </w:rPr>
  </w:style>
  <w:style w:type="paragraph" w:customStyle="1" w:styleId="part2">
    <w:name w:val="p_art2"/>
    <w:basedOn w:val="ae"/>
    <w:qFormat/>
    <w:rsid w:val="005377E1"/>
    <w:pPr>
      <w:shd w:val="clear" w:color="auto" w:fill="FFFFFF"/>
      <w:suppressAutoHyphens/>
      <w:spacing w:before="120" w:after="360" w:line="240" w:lineRule="auto"/>
      <w:ind w:left="240" w:right="240" w:firstLine="1680"/>
      <w:jc w:val="both"/>
    </w:pPr>
    <w:rPr>
      <w:rFonts w:ascii="Times New Roman" w:eastAsia="Times New Roman" w:hAnsi="Times New Roman"/>
      <w:color w:val="000000"/>
      <w:sz w:val="24"/>
      <w:szCs w:val="24"/>
      <w:lang w:eastAsia="ar-SA"/>
    </w:rPr>
  </w:style>
  <w:style w:type="paragraph" w:customStyle="1" w:styleId="afffffffff1">
    <w:name w:val="Стиль Черный по ширине"/>
    <w:basedOn w:val="ae"/>
    <w:qFormat/>
    <w:rsid w:val="005377E1"/>
    <w:pPr>
      <w:suppressAutoHyphens/>
      <w:spacing w:before="120" w:after="120" w:line="240" w:lineRule="auto"/>
      <w:jc w:val="both"/>
    </w:pPr>
    <w:rPr>
      <w:rFonts w:ascii="Times New Roman" w:eastAsia="Times New Roman" w:hAnsi="Times New Roman"/>
      <w:color w:val="000000"/>
      <w:sz w:val="24"/>
      <w:szCs w:val="20"/>
      <w:lang w:eastAsia="ar-SA"/>
    </w:rPr>
  </w:style>
  <w:style w:type="paragraph" w:customStyle="1" w:styleId="120">
    <w:name w:val="Стиль Название объекта + 12 пт"/>
    <w:basedOn w:val="1ffb"/>
    <w:qFormat/>
    <w:rsid w:val="005377E1"/>
    <w:pPr>
      <w:spacing w:before="120" w:after="120"/>
      <w:jc w:val="left"/>
    </w:pPr>
    <w:rPr>
      <w:szCs w:val="20"/>
    </w:rPr>
  </w:style>
  <w:style w:type="paragraph" w:customStyle="1" w:styleId="afffffffff2">
    <w:name w:val="Обычный для таблицы"/>
    <w:basedOn w:val="ae"/>
    <w:qFormat/>
    <w:rsid w:val="005377E1"/>
    <w:pPr>
      <w:suppressAutoHyphens/>
      <w:spacing w:before="120" w:after="120" w:line="240" w:lineRule="auto"/>
      <w:jc w:val="center"/>
    </w:pPr>
    <w:rPr>
      <w:rFonts w:ascii="Times New Roman" w:eastAsia="Times New Roman" w:hAnsi="Times New Roman"/>
      <w:sz w:val="24"/>
      <w:szCs w:val="24"/>
      <w:lang w:eastAsia="ar-SA"/>
    </w:rPr>
  </w:style>
  <w:style w:type="paragraph" w:customStyle="1" w:styleId="afffffffff3">
    <w:name w:val="НумСписок"/>
    <w:basedOn w:val="ae"/>
    <w:qFormat/>
    <w:rsid w:val="005377E1"/>
    <w:pPr>
      <w:suppressAutoHyphens/>
      <w:spacing w:after="0" w:line="240" w:lineRule="auto"/>
      <w:ind w:firstLine="720"/>
    </w:pPr>
    <w:rPr>
      <w:rFonts w:ascii="Times New Roman" w:eastAsia="Times New Roman" w:hAnsi="Times New Roman"/>
      <w:szCs w:val="20"/>
      <w:lang w:eastAsia="ar-SA"/>
    </w:rPr>
  </w:style>
  <w:style w:type="paragraph" w:customStyle="1" w:styleId="afffffffff4">
    <w:name w:val="Абзац_пост"/>
    <w:basedOn w:val="ae"/>
    <w:qFormat/>
    <w:rsid w:val="005377E1"/>
    <w:pPr>
      <w:suppressAutoHyphens/>
      <w:spacing w:before="120" w:after="0" w:line="240" w:lineRule="auto"/>
      <w:ind w:firstLine="720"/>
      <w:jc w:val="both"/>
    </w:pPr>
    <w:rPr>
      <w:rFonts w:ascii="Times New Roman" w:eastAsia="Times New Roman" w:hAnsi="Times New Roman"/>
      <w:sz w:val="26"/>
      <w:szCs w:val="24"/>
      <w:lang w:eastAsia="ar-SA"/>
    </w:rPr>
  </w:style>
  <w:style w:type="paragraph" w:customStyle="1" w:styleId="1fff1">
    <w:name w:val="Стиль Заголовок 1"/>
    <w:basedOn w:val="14"/>
    <w:qFormat/>
    <w:rsid w:val="005377E1"/>
    <w:pPr>
      <w:keepLines w:val="0"/>
      <w:tabs>
        <w:tab w:val="num" w:pos="432"/>
      </w:tabs>
      <w:suppressAutoHyphens/>
      <w:spacing w:before="240" w:after="240" w:line="240" w:lineRule="auto"/>
      <w:ind w:left="432" w:firstLine="709"/>
      <w:jc w:val="center"/>
      <w:outlineLvl w:val="9"/>
    </w:pPr>
    <w:rPr>
      <w:kern w:val="2"/>
      <w:szCs w:val="20"/>
      <w:lang w:eastAsia="ar-SA"/>
    </w:rPr>
  </w:style>
  <w:style w:type="paragraph" w:customStyle="1" w:styleId="00">
    <w:name w:val="Стиль Перед:  0 пт После:  0 пт"/>
    <w:basedOn w:val="ae"/>
    <w:qFormat/>
    <w:rsid w:val="005377E1"/>
    <w:pPr>
      <w:suppressAutoHyphens/>
      <w:spacing w:before="120" w:after="120" w:line="240" w:lineRule="auto"/>
      <w:ind w:firstLine="709"/>
      <w:jc w:val="both"/>
    </w:pPr>
    <w:rPr>
      <w:rFonts w:ascii="Times New Roman" w:eastAsia="Times New Roman" w:hAnsi="Times New Roman"/>
      <w:sz w:val="24"/>
      <w:szCs w:val="20"/>
      <w:lang w:eastAsia="ar-SA"/>
    </w:rPr>
  </w:style>
  <w:style w:type="paragraph" w:customStyle="1" w:styleId="200">
    <w:name w:val="Стиль Заголовок 2 + Перед:  0 пт После:  0 пт"/>
    <w:basedOn w:val="22"/>
    <w:qFormat/>
    <w:rsid w:val="005377E1"/>
    <w:pPr>
      <w:keepLines w:val="0"/>
      <w:tabs>
        <w:tab w:val="num" w:pos="576"/>
      </w:tabs>
      <w:suppressAutoHyphens/>
      <w:spacing w:before="240" w:after="240" w:line="240" w:lineRule="auto"/>
      <w:ind w:left="576" w:firstLine="709"/>
      <w:jc w:val="both"/>
      <w:outlineLvl w:val="9"/>
    </w:pPr>
    <w:rPr>
      <w:rFonts w:eastAsia="Times New Roman" w:cs="Times New Roman"/>
      <w:b/>
      <w:bCs/>
      <w:color w:val="auto"/>
      <w:sz w:val="26"/>
      <w:szCs w:val="20"/>
      <w:lang w:eastAsia="ar-SA"/>
    </w:rPr>
  </w:style>
  <w:style w:type="paragraph" w:customStyle="1" w:styleId="300">
    <w:name w:val="Стиль Заголовок 3 + Перед:  0 пт После:  0 пт"/>
    <w:basedOn w:val="31"/>
    <w:qFormat/>
    <w:rsid w:val="005377E1"/>
    <w:pPr>
      <w:keepLines w:val="0"/>
      <w:tabs>
        <w:tab w:val="num" w:pos="2989"/>
      </w:tabs>
      <w:suppressAutoHyphens/>
      <w:spacing w:before="120" w:after="120" w:line="240" w:lineRule="auto"/>
      <w:ind w:left="2989" w:hanging="720"/>
      <w:jc w:val="both"/>
      <w:outlineLvl w:val="9"/>
    </w:pPr>
    <w:rPr>
      <w:rFonts w:ascii="Times New Roman" w:eastAsia="Times New Roman" w:hAnsi="Times New Roman" w:cs="Times New Roman"/>
      <w:b/>
      <w:bCs/>
      <w:color w:val="auto"/>
      <w:szCs w:val="20"/>
      <w:lang w:eastAsia="ar-SA"/>
    </w:rPr>
  </w:style>
  <w:style w:type="character" w:customStyle="1" w:styleId="afffffffff5">
    <w:name w:val="Заголовок таблицы Знак"/>
    <w:link w:val="afffffffff6"/>
    <w:locked/>
    <w:rsid w:val="005377E1"/>
    <w:rPr>
      <w:rFonts w:eastAsia="Times New Roman"/>
      <w:b/>
      <w:bCs/>
      <w:sz w:val="24"/>
      <w:szCs w:val="24"/>
      <w:lang w:eastAsia="ar-SA"/>
    </w:rPr>
  </w:style>
  <w:style w:type="paragraph" w:customStyle="1" w:styleId="afffffffff6">
    <w:name w:val="Заголовок таблицы"/>
    <w:basedOn w:val="affffffffc"/>
    <w:link w:val="afffffffff5"/>
    <w:qFormat/>
    <w:rsid w:val="005377E1"/>
    <w:pPr>
      <w:spacing w:before="120" w:after="120"/>
      <w:ind w:firstLine="709"/>
      <w:jc w:val="center"/>
    </w:pPr>
    <w:rPr>
      <w:rFonts w:asciiTheme="minorHAnsi" w:hAnsiTheme="minorHAnsi" w:cstheme="minorBidi"/>
      <w:b/>
      <w:bCs/>
      <w:kern w:val="0"/>
    </w:rPr>
  </w:style>
  <w:style w:type="paragraph" w:customStyle="1" w:styleId="xl54">
    <w:name w:val="xl54"/>
    <w:basedOn w:val="ae"/>
    <w:qFormat/>
    <w:rsid w:val="005377E1"/>
    <w:pPr>
      <w:pBdr>
        <w:lef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5">
    <w:name w:val="xl55"/>
    <w:basedOn w:val="ae"/>
    <w:qFormat/>
    <w:rsid w:val="005377E1"/>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6">
    <w:name w:val="xl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7">
    <w:name w:val="xl5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8">
    <w:name w:val="xl58"/>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9">
    <w:name w:val="xl5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60">
    <w:name w:val="xl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101">
    <w:name w:val="Основной_10"/>
    <w:basedOn w:val="ae"/>
    <w:qFormat/>
    <w:rsid w:val="005377E1"/>
    <w:pPr>
      <w:spacing w:after="0" w:line="240" w:lineRule="auto"/>
      <w:ind w:left="567" w:firstLine="284"/>
      <w:jc w:val="both"/>
    </w:pPr>
    <w:rPr>
      <w:rFonts w:ascii="Times New Roman" w:eastAsia="Times New Roman" w:hAnsi="Times New Roman"/>
      <w:sz w:val="21"/>
      <w:szCs w:val="24"/>
      <w:lang w:eastAsia="ru-RU"/>
    </w:rPr>
  </w:style>
  <w:style w:type="paragraph" w:customStyle="1" w:styleId="1fff2">
    <w:name w:val="Верхний колонтитул1"/>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7">
    <w:name w:val="Заголовок_Паспорт программы"/>
    <w:basedOn w:val="14"/>
    <w:qFormat/>
    <w:rsid w:val="005377E1"/>
    <w:pPr>
      <w:keepLines w:val="0"/>
      <w:pageBreakBefore/>
      <w:spacing w:before="0" w:after="120" w:line="240" w:lineRule="auto"/>
      <w:jc w:val="center"/>
    </w:pPr>
    <w:rPr>
      <w:caps/>
      <w:spacing w:val="20"/>
      <w:kern w:val="32"/>
      <w:sz w:val="32"/>
      <w:szCs w:val="32"/>
      <w:lang w:eastAsia="ru-RU"/>
    </w:rPr>
  </w:style>
  <w:style w:type="paragraph" w:customStyle="1" w:styleId="rvps3">
    <w:name w:val="rvps3"/>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6">
    <w:name w:val="rvps6"/>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
    <w:name w:val="rvps1"/>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8">
    <w:name w:val="таблица"/>
    <w:basedOn w:val="afffd"/>
    <w:qFormat/>
    <w:rsid w:val="005377E1"/>
    <w:pPr>
      <w:spacing w:before="60" w:after="60"/>
      <w:ind w:firstLine="709"/>
      <w:jc w:val="both"/>
    </w:pPr>
    <w:rPr>
      <w:rFonts w:eastAsia="Times New Roman"/>
      <w:sz w:val="24"/>
      <w:szCs w:val="20"/>
      <w:lang w:eastAsia="ru-RU"/>
    </w:rPr>
  </w:style>
  <w:style w:type="character" w:customStyle="1" w:styleId="1f8">
    <w:name w:val="Стиль1 Знак"/>
    <w:link w:val="1f7"/>
    <w:locked/>
    <w:rsid w:val="005377E1"/>
    <w:rPr>
      <w:rFonts w:ascii="Arial" w:eastAsia="Calibri" w:hAnsi="Arial" w:cs="Times New Roman"/>
      <w:bCs/>
      <w:noProof/>
      <w:sz w:val="20"/>
      <w:szCs w:val="20"/>
      <w:lang w:eastAsia="ru-RU"/>
    </w:rPr>
  </w:style>
  <w:style w:type="paragraph" w:customStyle="1" w:styleId="xl131">
    <w:name w:val="xl13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lang w:eastAsia="ru-RU"/>
    </w:rPr>
  </w:style>
  <w:style w:type="paragraph" w:customStyle="1" w:styleId="xl132">
    <w:name w:val="xl132"/>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lang w:eastAsia="ru-RU"/>
    </w:rPr>
  </w:style>
  <w:style w:type="paragraph" w:customStyle="1" w:styleId="xl133">
    <w:name w:val="xl13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34">
    <w:name w:val="xl134"/>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35">
    <w:name w:val="xl135"/>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36">
    <w:name w:val="xl136"/>
    <w:basedOn w:val="ae"/>
    <w:qFormat/>
    <w:rsid w:val="005377E1"/>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b/>
      <w:bCs/>
      <w:color w:val="000000"/>
      <w:sz w:val="18"/>
      <w:szCs w:val="18"/>
      <w:lang w:eastAsia="ru-RU"/>
    </w:rPr>
  </w:style>
  <w:style w:type="paragraph" w:customStyle="1" w:styleId="xl61">
    <w:name w:val="xl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2">
    <w:name w:val="xl62"/>
    <w:basedOn w:val="ae"/>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Style29">
    <w:name w:val="Style29"/>
    <w:basedOn w:val="ae"/>
    <w:qFormat/>
    <w:rsid w:val="005377E1"/>
    <w:pPr>
      <w:widowControl w:val="0"/>
      <w:autoSpaceDE w:val="0"/>
      <w:autoSpaceDN w:val="0"/>
      <w:adjustRightInd w:val="0"/>
      <w:spacing w:after="0" w:line="323" w:lineRule="exact"/>
      <w:ind w:firstLine="716"/>
      <w:jc w:val="both"/>
    </w:pPr>
    <w:rPr>
      <w:rFonts w:ascii="Times New Roman" w:eastAsia="Times New Roman" w:hAnsi="Times New Roman"/>
      <w:sz w:val="24"/>
      <w:szCs w:val="24"/>
      <w:lang w:eastAsia="ru-RU"/>
    </w:rPr>
  </w:style>
  <w:style w:type="paragraph" w:customStyle="1" w:styleId="afffffffff9">
    <w:name w:val="无间隔"/>
    <w:uiPriority w:val="1"/>
    <w:qFormat/>
    <w:rsid w:val="005377E1"/>
    <w:pPr>
      <w:widowControl w:val="0"/>
      <w:spacing w:after="0" w:line="240" w:lineRule="auto"/>
      <w:jc w:val="both"/>
    </w:pPr>
    <w:rPr>
      <w:rFonts w:ascii="Times New Roman" w:eastAsia="SimSun" w:hAnsi="Times New Roman" w:cs="Times New Roman"/>
      <w:kern w:val="2"/>
      <w:sz w:val="21"/>
      <w:szCs w:val="20"/>
      <w:lang w:val="en-US" w:eastAsia="zh-CN"/>
    </w:rPr>
  </w:style>
  <w:style w:type="paragraph" w:customStyle="1" w:styleId="2f8">
    <w:name w:val="Îñíîâíîé òåêñò 2"/>
    <w:basedOn w:val="ae"/>
    <w:qFormat/>
    <w:rsid w:val="005377E1"/>
    <w:pPr>
      <w:suppressAutoHyphens/>
      <w:overflowPunct w:val="0"/>
      <w:autoSpaceDE w:val="0"/>
      <w:autoSpaceDN w:val="0"/>
      <w:adjustRightInd w:val="0"/>
      <w:spacing w:after="0" w:line="240" w:lineRule="auto"/>
      <w:jc w:val="both"/>
    </w:pPr>
    <w:rPr>
      <w:rFonts w:ascii="Times New Roman" w:eastAsia="Times New Roman" w:hAnsi="Times New Roman"/>
      <w:sz w:val="28"/>
      <w:szCs w:val="20"/>
      <w:lang w:eastAsia="ru-RU"/>
    </w:rPr>
  </w:style>
  <w:style w:type="paragraph" w:customStyle="1" w:styleId="afffffffffa">
    <w:name w:val="Стиль"/>
    <w:qFormat/>
    <w:rsid w:val="005377E1"/>
    <w:pPr>
      <w:widowControl w:val="0"/>
      <w:suppressAutoHyphens/>
      <w:autoSpaceDE w:val="0"/>
      <w:spacing w:after="0" w:line="240" w:lineRule="auto"/>
    </w:pPr>
    <w:rPr>
      <w:rFonts w:ascii="Arial" w:eastAsia="Times New Roman" w:hAnsi="Arial" w:cs="Arial"/>
      <w:sz w:val="24"/>
      <w:szCs w:val="24"/>
      <w:lang w:eastAsia="zh-CN"/>
    </w:rPr>
  </w:style>
  <w:style w:type="character" w:customStyle="1" w:styleId="Normal">
    <w:name w:val="Normal Знак"/>
    <w:link w:val="1f0"/>
    <w:locked/>
    <w:rsid w:val="005377E1"/>
    <w:rPr>
      <w:rFonts w:ascii="Times New Roman" w:eastAsia="Times New Roman" w:hAnsi="Times New Roman" w:cs="Times New Roman"/>
      <w:sz w:val="24"/>
      <w:lang w:eastAsia="ru-RU"/>
    </w:rPr>
  </w:style>
  <w:style w:type="paragraph" w:customStyle="1" w:styleId="1fff3">
    <w:name w:val="Основной текст с отступом1"/>
    <w:basedOn w:val="ae"/>
    <w:qFormat/>
    <w:rsid w:val="005377E1"/>
    <w:pPr>
      <w:spacing w:after="120" w:line="240" w:lineRule="auto"/>
      <w:ind w:left="283"/>
    </w:pPr>
    <w:rPr>
      <w:rFonts w:ascii="Times New Roman" w:eastAsia="Times New Roman" w:hAnsi="Times New Roman"/>
      <w:sz w:val="24"/>
      <w:szCs w:val="24"/>
      <w:lang w:eastAsia="ru-RU"/>
    </w:rPr>
  </w:style>
  <w:style w:type="paragraph" w:customStyle="1" w:styleId="2-">
    <w:name w:val="2-й уровень"/>
    <w:basedOn w:val="22"/>
    <w:qFormat/>
    <w:rsid w:val="005377E1"/>
    <w:pPr>
      <w:keepLines w:val="0"/>
      <w:pageBreakBefore/>
      <w:suppressAutoHyphens/>
      <w:spacing w:before="240" w:after="120" w:line="240" w:lineRule="auto"/>
      <w:ind w:left="539" w:right="612"/>
      <w:jc w:val="center"/>
    </w:pPr>
    <w:rPr>
      <w:rFonts w:ascii="Arial" w:eastAsia="Times New Roman" w:hAnsi="Arial" w:cs="Times New Roman"/>
      <w:b/>
      <w:bCs/>
      <w:iCs/>
      <w:color w:val="auto"/>
      <w:szCs w:val="28"/>
      <w:lang w:eastAsia="ru-RU"/>
    </w:rPr>
  </w:style>
  <w:style w:type="paragraph" w:customStyle="1" w:styleId="xl137">
    <w:name w:val="xl137"/>
    <w:basedOn w:val="ae"/>
    <w:qFormat/>
    <w:rsid w:val="005377E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8">
    <w:name w:val="xl1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9">
    <w:name w:val="xl1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0">
    <w:name w:val="xl1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41">
    <w:name w:val="xl1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2">
    <w:name w:val="xl1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43">
    <w:name w:val="xl143"/>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4">
    <w:name w:val="xl144"/>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5">
    <w:name w:val="xl145"/>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222">
    <w:name w:val="Основной текст с отступом 22"/>
    <w:basedOn w:val="ae"/>
    <w:qFormat/>
    <w:rsid w:val="005377E1"/>
    <w:pPr>
      <w:spacing w:after="0" w:line="360" w:lineRule="auto"/>
      <w:ind w:firstLine="709"/>
      <w:jc w:val="both"/>
    </w:pPr>
    <w:rPr>
      <w:rFonts w:ascii="Times New Roman" w:eastAsia="Times New Roman" w:hAnsi="Times New Roman"/>
      <w:i/>
      <w:iCs/>
      <w:color w:val="FF0000"/>
      <w:sz w:val="24"/>
      <w:szCs w:val="24"/>
      <w:lang w:eastAsia="ar-SA"/>
    </w:rPr>
  </w:style>
  <w:style w:type="paragraph" w:customStyle="1" w:styleId="zagl-0">
    <w:name w:val="zagl-0"/>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b">
    <w:name w:val="Основной Текст"/>
    <w:basedOn w:val="ae"/>
    <w:qFormat/>
    <w:rsid w:val="005377E1"/>
    <w:pPr>
      <w:autoSpaceDE w:val="0"/>
      <w:autoSpaceDN w:val="0"/>
      <w:spacing w:before="120" w:after="0" w:line="240" w:lineRule="auto"/>
      <w:ind w:firstLine="709"/>
      <w:jc w:val="both"/>
    </w:pPr>
    <w:rPr>
      <w:rFonts w:ascii="Times New Roman" w:eastAsia="Times New Roman" w:hAnsi="Times New Roman"/>
      <w:sz w:val="28"/>
      <w:szCs w:val="20"/>
      <w:lang w:eastAsia="ru-RU"/>
    </w:rPr>
  </w:style>
  <w:style w:type="paragraph" w:customStyle="1" w:styleId="231">
    <w:name w:val="Основной текст с отступом 23"/>
    <w:basedOn w:val="ae"/>
    <w:qFormat/>
    <w:rsid w:val="005377E1"/>
    <w:pPr>
      <w:spacing w:after="0" w:line="360" w:lineRule="auto"/>
      <w:ind w:firstLine="720"/>
      <w:jc w:val="both"/>
    </w:pPr>
    <w:rPr>
      <w:rFonts w:ascii="Times New Roman" w:eastAsia="Times New Roman" w:hAnsi="Times New Roman"/>
      <w:sz w:val="26"/>
      <w:szCs w:val="20"/>
      <w:lang w:eastAsia="ru-RU"/>
    </w:rPr>
  </w:style>
  <w:style w:type="paragraph" w:customStyle="1" w:styleId="Pro-List-1">
    <w:name w:val="Pro-List -1"/>
    <w:basedOn w:val="ae"/>
    <w:qFormat/>
    <w:rsid w:val="005377E1"/>
    <w:pPr>
      <w:numPr>
        <w:ilvl w:val="2"/>
        <w:numId w:val="27"/>
      </w:numPr>
      <w:tabs>
        <w:tab w:val="left" w:pos="1920"/>
      </w:tabs>
      <w:spacing w:before="60" w:after="120" w:line="288" w:lineRule="auto"/>
      <w:contextualSpacing/>
      <w:jc w:val="both"/>
    </w:pPr>
    <w:rPr>
      <w:rFonts w:ascii="Georgia" w:eastAsia="Times New Roman" w:hAnsi="Georgia"/>
      <w:sz w:val="20"/>
      <w:szCs w:val="24"/>
      <w:lang w:eastAsia="ru-RU"/>
    </w:rPr>
  </w:style>
  <w:style w:type="paragraph" w:customStyle="1" w:styleId="232">
    <w:name w:val="Основной текст 23"/>
    <w:basedOn w:val="ae"/>
    <w:qFormat/>
    <w:rsid w:val="005377E1"/>
    <w:pPr>
      <w:keepNext/>
      <w:keepLines/>
      <w:suppressAutoHyphens/>
      <w:spacing w:after="0" w:line="360" w:lineRule="auto"/>
      <w:ind w:firstLine="567"/>
      <w:jc w:val="center"/>
    </w:pPr>
    <w:rPr>
      <w:rFonts w:ascii="Times New Roman" w:eastAsia="Times New Roman" w:hAnsi="Times New Roman"/>
      <w:b/>
      <w:sz w:val="28"/>
      <w:szCs w:val="20"/>
      <w:lang w:eastAsia="ar-SA"/>
    </w:rPr>
  </w:style>
  <w:style w:type="paragraph" w:customStyle="1" w:styleId="zagc-2">
    <w:name w:val="zagc-2"/>
    <w:basedOn w:val="ae"/>
    <w:qFormat/>
    <w:rsid w:val="005377E1"/>
    <w:pPr>
      <w:spacing w:before="90" w:after="75" w:line="240" w:lineRule="auto"/>
      <w:ind w:firstLine="150"/>
      <w:jc w:val="center"/>
    </w:pPr>
    <w:rPr>
      <w:rFonts w:ascii="Arial" w:eastAsia="Times New Roman" w:hAnsi="Arial" w:cs="Arial"/>
      <w:b/>
      <w:bCs/>
      <w:color w:val="29211E"/>
      <w:sz w:val="18"/>
      <w:szCs w:val="18"/>
      <w:lang w:eastAsia="ru-RU"/>
    </w:rPr>
  </w:style>
  <w:style w:type="paragraph" w:customStyle="1" w:styleId="western">
    <w:name w:val="western"/>
    <w:basedOn w:val="ae"/>
    <w:qFormat/>
    <w:rsid w:val="005377E1"/>
    <w:pPr>
      <w:widowControl w:val="0"/>
      <w:suppressAutoHyphens/>
      <w:spacing w:before="280" w:after="280" w:line="240" w:lineRule="auto"/>
      <w:jc w:val="both"/>
    </w:pPr>
    <w:rPr>
      <w:rFonts w:ascii="Times New Roman" w:eastAsia="Arial Unicode MS" w:hAnsi="Times New Roman" w:cs="Tahoma"/>
      <w:color w:val="000000"/>
      <w:sz w:val="28"/>
      <w:szCs w:val="28"/>
      <w:lang w:val="en-US" w:bidi="en-US"/>
    </w:rPr>
  </w:style>
  <w:style w:type="paragraph" w:customStyle="1" w:styleId="CharChar">
    <w:name w:val="Char Знак Знак Char Знак Знак Знак Знак Знак Знак Знак Знак Знак Знак Знак Знак Знак Знак Знак Знак"/>
    <w:basedOn w:val="ae"/>
    <w:qFormat/>
    <w:rsid w:val="005377E1"/>
    <w:pPr>
      <w:spacing w:after="0" w:line="240" w:lineRule="auto"/>
    </w:pPr>
    <w:rPr>
      <w:rFonts w:ascii="Verdana" w:eastAsia="Times New Roman" w:hAnsi="Verdana" w:cs="Verdana"/>
      <w:sz w:val="20"/>
      <w:szCs w:val="20"/>
      <w:lang w:val="en-US"/>
    </w:rPr>
  </w:style>
  <w:style w:type="paragraph" w:customStyle="1" w:styleId="1fff4">
    <w:name w:val="Знак Знак1 Знак Знак Знак Знак Знак Знак Знак Знак"/>
    <w:basedOn w:val="ae"/>
    <w:qFormat/>
    <w:rsid w:val="005377E1"/>
    <w:pPr>
      <w:spacing w:after="0" w:line="240" w:lineRule="auto"/>
    </w:pPr>
    <w:rPr>
      <w:rFonts w:ascii="Verdana" w:eastAsia="Times New Roman" w:hAnsi="Verdana" w:cs="Verdana"/>
      <w:sz w:val="20"/>
      <w:szCs w:val="20"/>
      <w:lang w:val="en-US"/>
    </w:rPr>
  </w:style>
  <w:style w:type="paragraph" w:customStyle="1" w:styleId="afffffffffc">
    <w:name w:val="Прижатый влево"/>
    <w:basedOn w:val="ae"/>
    <w:next w:val="ae"/>
    <w:uiPriority w:val="99"/>
    <w:qFormat/>
    <w:rsid w:val="005377E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46">
    <w:name w:val="xl146"/>
    <w:basedOn w:val="ae"/>
    <w:qFormat/>
    <w:rsid w:val="005377E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Заголовок 3.1."/>
    <w:basedOn w:val="ae"/>
    <w:qFormat/>
    <w:rsid w:val="005377E1"/>
    <w:pPr>
      <w:widowControl w:val="0"/>
      <w:spacing w:after="0" w:line="240" w:lineRule="auto"/>
      <w:ind w:left="1418"/>
      <w:jc w:val="both"/>
    </w:pPr>
    <w:rPr>
      <w:rFonts w:ascii="Times New Roman" w:eastAsia="Times New Roman" w:hAnsi="Times New Roman"/>
      <w:b/>
      <w:i/>
      <w:sz w:val="24"/>
      <w:szCs w:val="20"/>
      <w:lang w:eastAsia="ru-RU"/>
    </w:rPr>
  </w:style>
  <w:style w:type="paragraph" w:customStyle="1" w:styleId="11">
    <w:name w:val="Маркированный список 1"/>
    <w:basedOn w:val="ae"/>
    <w:qFormat/>
    <w:rsid w:val="005377E1"/>
    <w:pPr>
      <w:numPr>
        <w:numId w:val="28"/>
      </w:numPr>
      <w:spacing w:after="0" w:line="240" w:lineRule="auto"/>
      <w:jc w:val="both"/>
    </w:pPr>
    <w:rPr>
      <w:rFonts w:ascii="Times New Roman" w:eastAsia="Times New Roman" w:hAnsi="Times New Roman"/>
      <w:sz w:val="24"/>
      <w:szCs w:val="20"/>
      <w:lang w:eastAsia="ar-SA"/>
    </w:rPr>
  </w:style>
  <w:style w:type="paragraph" w:customStyle="1" w:styleId="Style11">
    <w:name w:val="Style11"/>
    <w:basedOn w:val="ae"/>
    <w:uiPriority w:val="99"/>
    <w:qFormat/>
    <w:rsid w:val="005377E1"/>
    <w:pPr>
      <w:widowControl w:val="0"/>
      <w:autoSpaceDE w:val="0"/>
      <w:autoSpaceDN w:val="0"/>
      <w:adjustRightInd w:val="0"/>
      <w:spacing w:after="0" w:line="320" w:lineRule="exact"/>
      <w:ind w:firstLine="554"/>
      <w:jc w:val="both"/>
    </w:pPr>
    <w:rPr>
      <w:rFonts w:ascii="Times New Roman" w:eastAsia="Times New Roman" w:hAnsi="Times New Roman"/>
      <w:sz w:val="24"/>
      <w:szCs w:val="24"/>
      <w:lang w:eastAsia="ru-RU"/>
    </w:rPr>
  </w:style>
  <w:style w:type="character" w:customStyle="1" w:styleId="afffffffffd">
    <w:name w:val="ОСНОВНОЙ Знак"/>
    <w:link w:val="afffffffffe"/>
    <w:locked/>
    <w:rsid w:val="005377E1"/>
    <w:rPr>
      <w:rFonts w:eastAsia="Times New Roman"/>
      <w:color w:val="000000"/>
    </w:rPr>
  </w:style>
  <w:style w:type="paragraph" w:customStyle="1" w:styleId="afffffffffe">
    <w:name w:val="ОСНОВНОЙ"/>
    <w:basedOn w:val="ae"/>
    <w:link w:val="afffffffffd"/>
    <w:qFormat/>
    <w:rsid w:val="005377E1"/>
    <w:pPr>
      <w:spacing w:after="60" w:line="240" w:lineRule="auto"/>
      <w:ind w:firstLine="567"/>
      <w:jc w:val="both"/>
    </w:pPr>
    <w:rPr>
      <w:rFonts w:asciiTheme="minorHAnsi" w:eastAsia="Times New Roman" w:hAnsiTheme="minorHAnsi" w:cstheme="minorBidi"/>
      <w:color w:val="000000"/>
    </w:rPr>
  </w:style>
  <w:style w:type="character" w:customStyle="1" w:styleId="1fff5">
    <w:name w:val="Перечень 1 Знак"/>
    <w:link w:val="13"/>
    <w:locked/>
    <w:rsid w:val="005377E1"/>
    <w:rPr>
      <w:rFonts w:eastAsia="Times New Roman"/>
    </w:rPr>
  </w:style>
  <w:style w:type="paragraph" w:customStyle="1" w:styleId="13">
    <w:name w:val="Перечень 1"/>
    <w:basedOn w:val="af3"/>
    <w:link w:val="1fff5"/>
    <w:qFormat/>
    <w:rsid w:val="005377E1"/>
    <w:pPr>
      <w:numPr>
        <w:numId w:val="29"/>
      </w:numPr>
      <w:spacing w:after="60" w:line="240" w:lineRule="auto"/>
      <w:ind w:left="1134" w:hanging="283"/>
      <w:jc w:val="both"/>
    </w:pPr>
    <w:rPr>
      <w:rFonts w:asciiTheme="minorHAnsi" w:eastAsia="Times New Roman" w:hAnsiTheme="minorHAnsi" w:cstheme="minorBidi"/>
    </w:rPr>
  </w:style>
  <w:style w:type="character" w:customStyle="1" w:styleId="affffffffff">
    <w:name w:val="Текст интервал полтора Знак"/>
    <w:link w:val="affffffffff0"/>
    <w:locked/>
    <w:rsid w:val="005377E1"/>
    <w:rPr>
      <w:rFonts w:eastAsia="Times New Roman"/>
      <w:sz w:val="28"/>
      <w:szCs w:val="28"/>
    </w:rPr>
  </w:style>
  <w:style w:type="paragraph" w:customStyle="1" w:styleId="affffffffff0">
    <w:name w:val="Текст интервал полтора"/>
    <w:basedOn w:val="ae"/>
    <w:link w:val="affffffffff"/>
    <w:qFormat/>
    <w:rsid w:val="005377E1"/>
    <w:pPr>
      <w:spacing w:after="0" w:line="360" w:lineRule="auto"/>
      <w:ind w:firstLine="567"/>
      <w:jc w:val="both"/>
    </w:pPr>
    <w:rPr>
      <w:rFonts w:asciiTheme="minorHAnsi" w:eastAsia="Times New Roman" w:hAnsiTheme="minorHAnsi" w:cstheme="minorBidi"/>
      <w:sz w:val="28"/>
      <w:szCs w:val="28"/>
    </w:rPr>
  </w:style>
  <w:style w:type="paragraph" w:customStyle="1" w:styleId="WW-2">
    <w:name w:val="WW-???????? ????? 2"/>
    <w:basedOn w:val="ae"/>
    <w:qFormat/>
    <w:rsid w:val="005377E1"/>
    <w:pPr>
      <w:suppressAutoHyphens/>
      <w:overflowPunct w:val="0"/>
      <w:autoSpaceDE w:val="0"/>
      <w:spacing w:after="120" w:line="480" w:lineRule="auto"/>
    </w:pPr>
    <w:rPr>
      <w:rFonts w:ascii="Times New Roman" w:eastAsia="Times New Roman" w:hAnsi="Times New Roman"/>
      <w:sz w:val="20"/>
      <w:szCs w:val="20"/>
      <w:lang w:eastAsia="ar-SA"/>
    </w:rPr>
  </w:style>
  <w:style w:type="character" w:customStyle="1" w:styleId="3f0">
    <w:name w:val="У3 Знак"/>
    <w:link w:val="3f1"/>
    <w:locked/>
    <w:rsid w:val="005377E1"/>
    <w:rPr>
      <w:rFonts w:ascii="Cambria" w:eastAsia="Times New Roman" w:hAnsi="Cambria"/>
      <w:b/>
      <w:bCs/>
      <w:sz w:val="28"/>
      <w:szCs w:val="28"/>
    </w:rPr>
  </w:style>
  <w:style w:type="paragraph" w:customStyle="1" w:styleId="3f1">
    <w:name w:val="У3"/>
    <w:basedOn w:val="31"/>
    <w:link w:val="3f0"/>
    <w:qFormat/>
    <w:rsid w:val="005377E1"/>
    <w:pPr>
      <w:keepLines w:val="0"/>
      <w:spacing w:before="120" w:after="120" w:line="240" w:lineRule="auto"/>
      <w:ind w:left="709"/>
    </w:pPr>
    <w:rPr>
      <w:rFonts w:ascii="Cambria" w:eastAsia="Times New Roman" w:hAnsi="Cambria" w:cstheme="minorBidi"/>
      <w:b/>
      <w:bCs/>
      <w:color w:val="auto"/>
      <w:sz w:val="28"/>
      <w:szCs w:val="28"/>
    </w:rPr>
  </w:style>
  <w:style w:type="paragraph" w:customStyle="1" w:styleId="-1">
    <w:name w:val="Содержание - 1"/>
    <w:basedOn w:val="ae"/>
    <w:qFormat/>
    <w:rsid w:val="005377E1"/>
    <w:pPr>
      <w:numPr>
        <w:numId w:val="30"/>
      </w:numPr>
      <w:spacing w:before="60" w:after="60"/>
      <w:outlineLvl w:val="1"/>
    </w:pPr>
    <w:rPr>
      <w:rFonts w:ascii="Cambria" w:eastAsia="Times New Roman" w:hAnsi="Cambria"/>
      <w:b/>
      <w:caps/>
      <w:sz w:val="28"/>
      <w:szCs w:val="28"/>
      <w:lang w:val="en-US" w:bidi="en-US"/>
    </w:rPr>
  </w:style>
  <w:style w:type="paragraph" w:customStyle="1" w:styleId="-2">
    <w:name w:val="Содержание - 2"/>
    <w:basedOn w:val="ae"/>
    <w:qFormat/>
    <w:rsid w:val="005377E1"/>
    <w:pPr>
      <w:numPr>
        <w:ilvl w:val="1"/>
        <w:numId w:val="30"/>
      </w:numPr>
      <w:spacing w:before="60" w:after="60"/>
      <w:outlineLvl w:val="1"/>
    </w:pPr>
    <w:rPr>
      <w:rFonts w:ascii="Cambria" w:eastAsia="Times New Roman" w:hAnsi="Cambria"/>
      <w:sz w:val="28"/>
      <w:szCs w:val="28"/>
      <w:lang w:val="en-US" w:bidi="en-US"/>
    </w:rPr>
  </w:style>
  <w:style w:type="paragraph" w:customStyle="1" w:styleId="-3">
    <w:name w:val="Содержание - 3"/>
    <w:basedOn w:val="ae"/>
    <w:qFormat/>
    <w:rsid w:val="005377E1"/>
    <w:pPr>
      <w:numPr>
        <w:ilvl w:val="2"/>
        <w:numId w:val="30"/>
      </w:numPr>
      <w:spacing w:before="60" w:after="60"/>
      <w:outlineLvl w:val="1"/>
    </w:pPr>
    <w:rPr>
      <w:rFonts w:ascii="Cambria" w:eastAsia="Times New Roman" w:hAnsi="Cambria"/>
      <w:sz w:val="28"/>
      <w:szCs w:val="28"/>
      <w:lang w:val="en-US" w:bidi="en-US"/>
    </w:rPr>
  </w:style>
  <w:style w:type="paragraph" w:customStyle="1" w:styleId="affffffffff1">
    <w:name w:val="Нормальный (таблица)"/>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78">
    <w:name w:val="Style78"/>
    <w:basedOn w:val="ae"/>
    <w:uiPriority w:val="99"/>
    <w:qFormat/>
    <w:rsid w:val="005377E1"/>
    <w:pPr>
      <w:widowControl w:val="0"/>
      <w:autoSpaceDE w:val="0"/>
      <w:autoSpaceDN w:val="0"/>
      <w:adjustRightInd w:val="0"/>
      <w:spacing w:after="0" w:line="240" w:lineRule="auto"/>
      <w:jc w:val="both"/>
    </w:pPr>
    <w:rPr>
      <w:rFonts w:ascii="Candara" w:eastAsia="Times New Roman" w:hAnsi="Candara"/>
      <w:sz w:val="24"/>
      <w:szCs w:val="24"/>
      <w:lang w:eastAsia="ru-RU"/>
    </w:rPr>
  </w:style>
  <w:style w:type="paragraph" w:customStyle="1" w:styleId="Style58">
    <w:name w:val="Style58"/>
    <w:basedOn w:val="ae"/>
    <w:uiPriority w:val="99"/>
    <w:qFormat/>
    <w:rsid w:val="005377E1"/>
    <w:pPr>
      <w:widowControl w:val="0"/>
      <w:autoSpaceDE w:val="0"/>
      <w:autoSpaceDN w:val="0"/>
      <w:adjustRightInd w:val="0"/>
      <w:spacing w:after="0" w:line="274" w:lineRule="exact"/>
      <w:ind w:firstLine="710"/>
      <w:jc w:val="both"/>
    </w:pPr>
    <w:rPr>
      <w:rFonts w:ascii="Candara" w:eastAsia="Times New Roman" w:hAnsi="Candara"/>
      <w:sz w:val="24"/>
      <w:szCs w:val="24"/>
      <w:lang w:eastAsia="ru-RU"/>
    </w:rPr>
  </w:style>
  <w:style w:type="paragraph" w:customStyle="1" w:styleId="141">
    <w:name w:val="Стиль 14 пт По ширине"/>
    <w:basedOn w:val="ae"/>
    <w:qFormat/>
    <w:rsid w:val="005377E1"/>
    <w:pPr>
      <w:spacing w:after="0" w:line="240" w:lineRule="auto"/>
      <w:jc w:val="both"/>
    </w:pPr>
    <w:rPr>
      <w:rFonts w:ascii="Times New Roman" w:eastAsia="Times New Roman" w:hAnsi="Times New Roman"/>
      <w:sz w:val="28"/>
      <w:szCs w:val="20"/>
      <w:lang w:eastAsia="ru-RU"/>
    </w:rPr>
  </w:style>
  <w:style w:type="paragraph" w:customStyle="1" w:styleId="affffffffff2">
    <w:name w:val="Заключение"/>
    <w:basedOn w:val="ae"/>
    <w:qFormat/>
    <w:rsid w:val="005377E1"/>
    <w:pPr>
      <w:suppressAutoHyphens/>
      <w:spacing w:after="0" w:line="220" w:lineRule="atLeast"/>
      <w:ind w:left="835"/>
    </w:pPr>
    <w:rPr>
      <w:rFonts w:eastAsia="Times New Roman"/>
      <w:sz w:val="20"/>
      <w:szCs w:val="20"/>
      <w:lang w:val="en-US" w:eastAsia="ar-SA"/>
    </w:rPr>
  </w:style>
  <w:style w:type="paragraph" w:customStyle="1" w:styleId="2f9">
    <w:name w:val="Абзац списка2"/>
    <w:basedOn w:val="ae"/>
    <w:qFormat/>
    <w:rsid w:val="005377E1"/>
    <w:pPr>
      <w:suppressAutoHyphens/>
      <w:spacing w:after="0" w:line="240" w:lineRule="auto"/>
      <w:ind w:left="720"/>
    </w:pPr>
    <w:rPr>
      <w:rFonts w:eastAsia="Times New Roman"/>
      <w:sz w:val="24"/>
      <w:szCs w:val="24"/>
      <w:lang w:val="en-US" w:eastAsia="ar-SA"/>
    </w:rPr>
  </w:style>
  <w:style w:type="paragraph" w:customStyle="1" w:styleId="3f2">
    <w:name w:val="Абзац списка3"/>
    <w:basedOn w:val="ae"/>
    <w:qFormat/>
    <w:rsid w:val="005377E1"/>
    <w:pPr>
      <w:suppressAutoHyphens/>
      <w:spacing w:after="0" w:line="240" w:lineRule="auto"/>
      <w:ind w:left="720"/>
    </w:pPr>
    <w:rPr>
      <w:rFonts w:eastAsia="Times New Roman"/>
      <w:sz w:val="24"/>
      <w:szCs w:val="24"/>
      <w:lang w:val="en-US" w:eastAsia="ar-SA"/>
    </w:rPr>
  </w:style>
  <w:style w:type="paragraph" w:customStyle="1" w:styleId="1fff6">
    <w:name w:val="Цитата1"/>
    <w:basedOn w:val="ae"/>
    <w:qFormat/>
    <w:rsid w:val="005377E1"/>
    <w:pPr>
      <w:suppressAutoHyphens/>
      <w:spacing w:after="0" w:line="240" w:lineRule="auto"/>
      <w:ind w:left="284" w:right="-1" w:firstLine="567"/>
      <w:jc w:val="both"/>
    </w:pPr>
    <w:rPr>
      <w:rFonts w:ascii="Times New Roman" w:eastAsia="Times New Roman" w:hAnsi="Times New Roman"/>
      <w:sz w:val="24"/>
      <w:szCs w:val="20"/>
      <w:lang w:eastAsia="ar-SA"/>
    </w:rPr>
  </w:style>
  <w:style w:type="paragraph" w:customStyle="1" w:styleId="affffffffff3">
    <w:name w:val="Внимание: Криминал!!"/>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4">
    <w:name w:val="Внимание: недобросовестность!"/>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5">
    <w:name w:val="Основное меню (преемственное)"/>
    <w:basedOn w:val="ae"/>
    <w:next w:val="ae"/>
    <w:uiPriority w:val="99"/>
    <w:qFormat/>
    <w:rsid w:val="005377E1"/>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ffffffff6">
    <w:name w:val="Интерактивный заголовок"/>
    <w:basedOn w:val="1ff9"/>
    <w:next w:val="ae"/>
    <w:uiPriority w:val="99"/>
    <w:qFormat/>
    <w:rsid w:val="005377E1"/>
    <w:pPr>
      <w:keepNext w:val="0"/>
      <w:widowControl w:val="0"/>
      <w:suppressAutoHyphens w:val="0"/>
      <w:autoSpaceDE w:val="0"/>
      <w:autoSpaceDN w:val="0"/>
      <w:adjustRightInd w:val="0"/>
      <w:spacing w:before="0" w:after="0"/>
      <w:ind w:firstLine="0"/>
    </w:pPr>
    <w:rPr>
      <w:rFonts w:ascii="Arial" w:eastAsia="Times New Roman" w:hAnsi="Arial" w:cs="Arial"/>
      <w:sz w:val="24"/>
      <w:szCs w:val="24"/>
      <w:u w:val="single"/>
      <w:lang w:eastAsia="ru-RU"/>
    </w:rPr>
  </w:style>
  <w:style w:type="paragraph" w:customStyle="1" w:styleId="affffffffff7">
    <w:name w:val="Интерфейс"/>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color w:val="F0F0F0"/>
      <w:lang w:eastAsia="ru-RU"/>
    </w:rPr>
  </w:style>
  <w:style w:type="paragraph" w:customStyle="1" w:styleId="affffffffff8">
    <w:name w:val="Комментарий"/>
    <w:basedOn w:val="ae"/>
    <w:next w:val="ae"/>
    <w:uiPriority w:val="99"/>
    <w:qFormat/>
    <w:rsid w:val="005377E1"/>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ffffffff9">
    <w:name w:val="Информация об изменениях документа"/>
    <w:basedOn w:val="affffffffff8"/>
    <w:next w:val="ae"/>
    <w:uiPriority w:val="99"/>
    <w:qFormat/>
    <w:rsid w:val="005377E1"/>
    <w:pPr>
      <w:ind w:left="0"/>
    </w:pPr>
  </w:style>
  <w:style w:type="paragraph" w:customStyle="1" w:styleId="affffffffffa">
    <w:name w:val="Текст (лев. подпись)"/>
    <w:basedOn w:val="ae"/>
    <w:next w:val="ae"/>
    <w:uiPriority w:val="99"/>
    <w:qFormat/>
    <w:rsid w:val="005377E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b">
    <w:name w:val="Колонтитул (левый)"/>
    <w:basedOn w:val="affffffffffa"/>
    <w:next w:val="ae"/>
    <w:uiPriority w:val="99"/>
    <w:qFormat/>
    <w:rsid w:val="005377E1"/>
    <w:pPr>
      <w:jc w:val="both"/>
    </w:pPr>
    <w:rPr>
      <w:sz w:val="16"/>
      <w:szCs w:val="16"/>
    </w:rPr>
  </w:style>
  <w:style w:type="paragraph" w:customStyle="1" w:styleId="affffffffffc">
    <w:name w:val="Текст (прав. подпись)"/>
    <w:basedOn w:val="ae"/>
    <w:next w:val="ae"/>
    <w:uiPriority w:val="99"/>
    <w:qFormat/>
    <w:rsid w:val="005377E1"/>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ffffffd">
    <w:name w:val="Колонтитул (правый)"/>
    <w:basedOn w:val="affffffffffc"/>
    <w:next w:val="ae"/>
    <w:uiPriority w:val="99"/>
    <w:qFormat/>
    <w:rsid w:val="005377E1"/>
    <w:pPr>
      <w:jc w:val="both"/>
    </w:pPr>
    <w:rPr>
      <w:sz w:val="16"/>
      <w:szCs w:val="16"/>
    </w:rPr>
  </w:style>
  <w:style w:type="paragraph" w:customStyle="1" w:styleId="affffffffffe">
    <w:name w:val="Комментарий пользователя"/>
    <w:basedOn w:val="affffffffff8"/>
    <w:next w:val="ae"/>
    <w:uiPriority w:val="99"/>
    <w:qFormat/>
    <w:rsid w:val="005377E1"/>
    <w:pPr>
      <w:ind w:left="0"/>
      <w:jc w:val="left"/>
    </w:pPr>
    <w:rPr>
      <w:i w:val="0"/>
      <w:iCs w:val="0"/>
      <w:color w:val="000080"/>
    </w:rPr>
  </w:style>
  <w:style w:type="paragraph" w:customStyle="1" w:styleId="afffffffffff">
    <w:name w:val="Куда обратиться?"/>
    <w:basedOn w:val="ae"/>
    <w:next w:val="ae"/>
    <w:uiPriority w:val="99"/>
    <w:qFormat/>
    <w:rsid w:val="005377E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0">
    <w:name w:val="Моноширинный"/>
    <w:basedOn w:val="ae"/>
    <w:next w:val="ae"/>
    <w:uiPriority w:val="99"/>
    <w:qFormat/>
    <w:rsid w:val="005377E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1">
    <w:name w:val="Необходимые документы"/>
    <w:basedOn w:val="ae"/>
    <w:next w:val="ae"/>
    <w:uiPriority w:val="99"/>
    <w:qFormat/>
    <w:rsid w:val="005377E1"/>
    <w:pPr>
      <w:widowControl w:val="0"/>
      <w:autoSpaceDE w:val="0"/>
      <w:autoSpaceDN w:val="0"/>
      <w:adjustRightInd w:val="0"/>
      <w:spacing w:after="0" w:line="240" w:lineRule="auto"/>
      <w:ind w:left="118"/>
      <w:jc w:val="both"/>
    </w:pPr>
    <w:rPr>
      <w:rFonts w:ascii="Arial" w:eastAsia="Times New Roman" w:hAnsi="Arial" w:cs="Arial"/>
      <w:sz w:val="24"/>
      <w:szCs w:val="24"/>
      <w:lang w:eastAsia="ru-RU"/>
    </w:rPr>
  </w:style>
  <w:style w:type="paragraph" w:customStyle="1" w:styleId="afffffffffff2">
    <w:name w:val="Объект"/>
    <w:basedOn w:val="ae"/>
    <w:next w:val="ae"/>
    <w:uiPriority w:val="99"/>
    <w:qFormat/>
    <w:rsid w:val="005377E1"/>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afffffffffff3">
    <w:name w:val="Таблицы (моноширинный)"/>
    <w:basedOn w:val="ae"/>
    <w:next w:val="ae"/>
    <w:uiPriority w:val="99"/>
    <w:qFormat/>
    <w:rsid w:val="005377E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4">
    <w:name w:val="Оглавление"/>
    <w:basedOn w:val="afffffffffff3"/>
    <w:next w:val="ae"/>
    <w:uiPriority w:val="99"/>
    <w:qFormat/>
    <w:rsid w:val="005377E1"/>
    <w:pPr>
      <w:ind w:left="140"/>
    </w:pPr>
    <w:rPr>
      <w:rFonts w:ascii="Arial" w:hAnsi="Arial" w:cs="Arial"/>
    </w:rPr>
  </w:style>
  <w:style w:type="paragraph" w:customStyle="1" w:styleId="afffffffffff5">
    <w:name w:val="Переменная часть"/>
    <w:basedOn w:val="affffffffff5"/>
    <w:next w:val="ae"/>
    <w:uiPriority w:val="99"/>
    <w:qFormat/>
    <w:rsid w:val="005377E1"/>
    <w:rPr>
      <w:rFonts w:ascii="Arial" w:hAnsi="Arial" w:cs="Arial"/>
      <w:sz w:val="20"/>
      <w:szCs w:val="20"/>
    </w:rPr>
  </w:style>
  <w:style w:type="paragraph" w:customStyle="1" w:styleId="afffffffffff6">
    <w:name w:val="Постоянная часть"/>
    <w:basedOn w:val="affffffffff5"/>
    <w:next w:val="ae"/>
    <w:uiPriority w:val="99"/>
    <w:qFormat/>
    <w:rsid w:val="005377E1"/>
    <w:rPr>
      <w:rFonts w:ascii="Arial" w:hAnsi="Arial" w:cs="Arial"/>
      <w:sz w:val="22"/>
      <w:szCs w:val="22"/>
    </w:rPr>
  </w:style>
  <w:style w:type="paragraph" w:customStyle="1" w:styleId="afffffffffff7">
    <w:name w:val="Пример."/>
    <w:basedOn w:val="ae"/>
    <w:next w:val="ae"/>
    <w:uiPriority w:val="99"/>
    <w:qFormat/>
    <w:rsid w:val="005377E1"/>
    <w:pPr>
      <w:widowControl w:val="0"/>
      <w:autoSpaceDE w:val="0"/>
      <w:autoSpaceDN w:val="0"/>
      <w:adjustRightInd w:val="0"/>
      <w:spacing w:after="0" w:line="240" w:lineRule="auto"/>
      <w:ind w:left="118" w:firstLine="602"/>
      <w:jc w:val="both"/>
    </w:pPr>
    <w:rPr>
      <w:rFonts w:ascii="Arial" w:eastAsia="Times New Roman" w:hAnsi="Arial" w:cs="Arial"/>
      <w:sz w:val="24"/>
      <w:szCs w:val="24"/>
      <w:lang w:eastAsia="ru-RU"/>
    </w:rPr>
  </w:style>
  <w:style w:type="paragraph" w:customStyle="1" w:styleId="afffffffffff8">
    <w:name w:val="Примечание."/>
    <w:basedOn w:val="affffffffff8"/>
    <w:next w:val="ae"/>
    <w:uiPriority w:val="99"/>
    <w:qFormat/>
    <w:rsid w:val="005377E1"/>
    <w:pPr>
      <w:ind w:left="0"/>
    </w:pPr>
    <w:rPr>
      <w:i w:val="0"/>
      <w:iCs w:val="0"/>
      <w:color w:val="auto"/>
    </w:rPr>
  </w:style>
  <w:style w:type="paragraph" w:customStyle="1" w:styleId="afffffffffff9">
    <w:name w:val="Словарная статья"/>
    <w:basedOn w:val="ae"/>
    <w:next w:val="ae"/>
    <w:uiPriority w:val="99"/>
    <w:qFormat/>
    <w:rsid w:val="005377E1"/>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fffffffa">
    <w:name w:val="Текст (справка)"/>
    <w:basedOn w:val="ae"/>
    <w:next w:val="ae"/>
    <w:uiPriority w:val="99"/>
    <w:qFormat/>
    <w:rsid w:val="005377E1"/>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fffffffb">
    <w:name w:val="Текст в таблице"/>
    <w:basedOn w:val="affffffffff1"/>
    <w:next w:val="ae"/>
    <w:uiPriority w:val="99"/>
    <w:qFormat/>
    <w:rsid w:val="005377E1"/>
    <w:pPr>
      <w:ind w:firstLine="500"/>
    </w:pPr>
    <w:rPr>
      <w:rFonts w:cs="Arial"/>
    </w:rPr>
  </w:style>
  <w:style w:type="paragraph" w:customStyle="1" w:styleId="afffffffffffc">
    <w:name w:val="Технический комментарий"/>
    <w:basedOn w:val="ae"/>
    <w:next w:val="ae"/>
    <w:uiPriority w:val="99"/>
    <w:qFormat/>
    <w:rsid w:val="005377E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d">
    <w:name w:val="Центрированный (таблица)"/>
    <w:basedOn w:val="affffffffff1"/>
    <w:next w:val="ae"/>
    <w:uiPriority w:val="99"/>
    <w:qFormat/>
    <w:rsid w:val="005377E1"/>
    <w:pPr>
      <w:jc w:val="center"/>
    </w:pPr>
    <w:rPr>
      <w:rFonts w:cs="Arial"/>
    </w:rPr>
  </w:style>
  <w:style w:type="paragraph" w:customStyle="1" w:styleId="afffffffffffe">
    <w:name w:val="??????? (???)"/>
    <w:basedOn w:val="ae"/>
    <w:qFormat/>
    <w:rsid w:val="005377E1"/>
    <w:pPr>
      <w:widowControl w:val="0"/>
      <w:overflowPunct w:val="0"/>
      <w:autoSpaceDE w:val="0"/>
      <w:autoSpaceDN w:val="0"/>
      <w:adjustRightInd w:val="0"/>
      <w:spacing w:before="100" w:after="119" w:line="240" w:lineRule="auto"/>
    </w:pPr>
    <w:rPr>
      <w:rFonts w:ascii="Times New Roman" w:eastAsia="Times New Roman" w:hAnsi="Times New Roman"/>
      <w:sz w:val="24"/>
      <w:szCs w:val="20"/>
      <w:lang w:eastAsia="ru-RU"/>
    </w:rPr>
  </w:style>
  <w:style w:type="character" w:customStyle="1" w:styleId="affffffffffff">
    <w:name w:val="Стандартный Знак"/>
    <w:link w:val="affffffffffff0"/>
    <w:uiPriority w:val="99"/>
    <w:locked/>
    <w:rsid w:val="005377E1"/>
    <w:rPr>
      <w:rFonts w:ascii="Arial" w:eastAsia="Times New Roman" w:hAnsi="Arial" w:cs="Arial"/>
      <w:sz w:val="24"/>
    </w:rPr>
  </w:style>
  <w:style w:type="paragraph" w:customStyle="1" w:styleId="affffffffffff0">
    <w:name w:val="Стандартный"/>
    <w:basedOn w:val="ae"/>
    <w:link w:val="affffffffffff"/>
    <w:uiPriority w:val="99"/>
    <w:qFormat/>
    <w:rsid w:val="005377E1"/>
    <w:pPr>
      <w:spacing w:after="0" w:line="360" w:lineRule="auto"/>
      <w:ind w:firstLine="851"/>
      <w:jc w:val="both"/>
    </w:pPr>
    <w:rPr>
      <w:rFonts w:ascii="Arial" w:eastAsia="Times New Roman" w:hAnsi="Arial" w:cs="Arial"/>
      <w:sz w:val="24"/>
    </w:rPr>
  </w:style>
  <w:style w:type="paragraph" w:customStyle="1" w:styleId="02553">
    <w:name w:val="Стиль Справа:  025 см Перед:  53 пт Междустр.интервал:  одинарн..."/>
    <w:basedOn w:val="ae"/>
    <w:qFormat/>
    <w:rsid w:val="005377E1"/>
    <w:pPr>
      <w:shd w:val="clear" w:color="auto" w:fill="FFFFFF"/>
      <w:spacing w:after="0" w:line="240" w:lineRule="auto"/>
      <w:ind w:right="142" w:firstLine="709"/>
      <w:jc w:val="both"/>
    </w:pPr>
    <w:rPr>
      <w:rFonts w:ascii="Times New Roman" w:eastAsia="Times New Roman" w:hAnsi="Times New Roman"/>
      <w:spacing w:val="4"/>
      <w:sz w:val="28"/>
      <w:szCs w:val="20"/>
      <w:lang w:eastAsia="ru-RU"/>
    </w:rPr>
  </w:style>
  <w:style w:type="paragraph" w:customStyle="1" w:styleId="WW-3">
    <w:name w:val="WW-Основной текст 3"/>
    <w:basedOn w:val="ae"/>
    <w:qFormat/>
    <w:rsid w:val="005377E1"/>
    <w:pPr>
      <w:widowControl w:val="0"/>
      <w:suppressAutoHyphens/>
      <w:spacing w:after="120" w:line="240" w:lineRule="auto"/>
    </w:pPr>
    <w:rPr>
      <w:rFonts w:ascii="Times New Roman" w:eastAsia="Arial Unicode MS" w:hAnsi="Times New Roman"/>
      <w:sz w:val="16"/>
      <w:szCs w:val="16"/>
      <w:lang w:eastAsia="ru-RU"/>
    </w:rPr>
  </w:style>
  <w:style w:type="paragraph" w:customStyle="1" w:styleId="WW-20">
    <w:name w:val="WW-Основной текст 2"/>
    <w:basedOn w:val="ae"/>
    <w:qFormat/>
    <w:rsid w:val="005377E1"/>
    <w:pPr>
      <w:widowControl w:val="0"/>
      <w:suppressAutoHyphens/>
      <w:spacing w:after="120" w:line="480" w:lineRule="auto"/>
    </w:pPr>
    <w:rPr>
      <w:rFonts w:ascii="Times New Roman" w:eastAsia="Arial Unicode MS" w:hAnsi="Times New Roman"/>
      <w:sz w:val="24"/>
      <w:szCs w:val="24"/>
      <w:lang w:eastAsia="ru-RU"/>
    </w:rPr>
  </w:style>
  <w:style w:type="paragraph" w:customStyle="1" w:styleId="2fa">
    <w:name w:val="Обычный2"/>
    <w:uiPriority w:val="99"/>
    <w:qFormat/>
    <w:rsid w:val="005377E1"/>
    <w:pPr>
      <w:spacing w:after="0" w:line="240" w:lineRule="auto"/>
    </w:pPr>
    <w:rPr>
      <w:rFonts w:ascii="Times New Roman" w:eastAsia="Times New Roman" w:hAnsi="Times New Roman" w:cs="Times New Roman"/>
      <w:sz w:val="24"/>
      <w:szCs w:val="20"/>
      <w:lang w:eastAsia="ru-RU"/>
    </w:rPr>
  </w:style>
  <w:style w:type="paragraph" w:customStyle="1" w:styleId="WW-21">
    <w:name w:val="WW-Основной текст с отступом 2"/>
    <w:basedOn w:val="ae"/>
    <w:qFormat/>
    <w:rsid w:val="005377E1"/>
    <w:pPr>
      <w:widowControl w:val="0"/>
      <w:suppressAutoHyphens/>
      <w:spacing w:after="120" w:line="480" w:lineRule="auto"/>
      <w:ind w:left="283"/>
    </w:pPr>
    <w:rPr>
      <w:rFonts w:ascii="Times New Roman" w:eastAsia="Arial Unicode MS" w:hAnsi="Times New Roman"/>
      <w:sz w:val="24"/>
      <w:szCs w:val="24"/>
      <w:lang w:eastAsia="ru-RU"/>
    </w:rPr>
  </w:style>
  <w:style w:type="paragraph" w:customStyle="1" w:styleId="affffffffffff1">
    <w:name w:val="?????????"/>
    <w:basedOn w:val="ae"/>
    <w:next w:val="afffd"/>
    <w:qFormat/>
    <w:rsid w:val="005377E1"/>
    <w:pPr>
      <w:keepNext/>
      <w:suppressAutoHyphens/>
      <w:spacing w:before="240" w:after="120" w:line="240" w:lineRule="auto"/>
    </w:pPr>
    <w:rPr>
      <w:rFonts w:ascii="Arial" w:eastAsia="Times New Roman" w:hAnsi="Arial"/>
      <w:sz w:val="28"/>
      <w:szCs w:val="20"/>
      <w:lang w:eastAsia="ar-SA"/>
    </w:rPr>
  </w:style>
  <w:style w:type="paragraph" w:customStyle="1" w:styleId="CharCharCarCarCharCharCarCarCharCharCarCarCharChar">
    <w:name w:val="Char Char Car Car Char Char Car Car Char Char Car Car Char Char"/>
    <w:basedOn w:val="ae"/>
    <w:qFormat/>
    <w:rsid w:val="005377E1"/>
    <w:pPr>
      <w:spacing w:after="160" w:line="240" w:lineRule="exact"/>
    </w:pPr>
    <w:rPr>
      <w:rFonts w:ascii="Times New Roman" w:eastAsia="Times New Roman" w:hAnsi="Times New Roman"/>
      <w:sz w:val="20"/>
      <w:szCs w:val="20"/>
      <w:lang w:eastAsia="ru-RU"/>
    </w:rPr>
  </w:style>
  <w:style w:type="paragraph" w:customStyle="1" w:styleId="315">
    <w:name w:val="???????? ????? ? ???????? 31"/>
    <w:basedOn w:val="ae"/>
    <w:qFormat/>
    <w:rsid w:val="005377E1"/>
    <w:pPr>
      <w:suppressAutoHyphens/>
      <w:overflowPunct w:val="0"/>
      <w:autoSpaceDE w:val="0"/>
      <w:autoSpaceDN w:val="0"/>
      <w:adjustRightInd w:val="0"/>
      <w:spacing w:after="0" w:line="240" w:lineRule="auto"/>
      <w:ind w:left="1276" w:hanging="142"/>
      <w:jc w:val="both"/>
    </w:pPr>
    <w:rPr>
      <w:rFonts w:ascii="Times New Roman" w:eastAsia="Times New Roman" w:hAnsi="Times New Roman"/>
      <w:sz w:val="28"/>
      <w:szCs w:val="20"/>
      <w:lang w:eastAsia="ru-RU"/>
    </w:rPr>
  </w:style>
  <w:style w:type="paragraph" w:customStyle="1" w:styleId="11a">
    <w:name w:val="Заголовок 11"/>
    <w:basedOn w:val="2fa"/>
    <w:next w:val="2fa"/>
    <w:qFormat/>
    <w:rsid w:val="005377E1"/>
    <w:pPr>
      <w:keepNext/>
      <w:suppressAutoHyphens/>
      <w:jc w:val="center"/>
    </w:pPr>
    <w:rPr>
      <w:rFonts w:eastAsia="Arial"/>
      <w:b/>
      <w:lang w:eastAsia="ar-SA"/>
    </w:rPr>
  </w:style>
  <w:style w:type="paragraph" w:customStyle="1" w:styleId="2fb">
    <w:name w:val="Название2"/>
    <w:basedOn w:val="2fa"/>
    <w:qFormat/>
    <w:rsid w:val="005377E1"/>
    <w:pPr>
      <w:suppressAutoHyphens/>
      <w:jc w:val="center"/>
    </w:pPr>
    <w:rPr>
      <w:rFonts w:eastAsia="Arial"/>
      <w:b/>
      <w:sz w:val="28"/>
      <w:lang w:eastAsia="ar-SA"/>
    </w:rPr>
  </w:style>
  <w:style w:type="paragraph" w:customStyle="1" w:styleId="1fff7">
    <w:name w:val="Текст сноски1"/>
    <w:basedOn w:val="2fa"/>
    <w:qFormat/>
    <w:rsid w:val="005377E1"/>
    <w:pPr>
      <w:suppressAutoHyphens/>
    </w:pPr>
    <w:rPr>
      <w:rFonts w:eastAsia="Arial"/>
      <w:sz w:val="20"/>
      <w:lang w:eastAsia="ar-SA"/>
    </w:rPr>
  </w:style>
  <w:style w:type="paragraph" w:customStyle="1" w:styleId="1fff8">
    <w:name w:val="Нижний колонтитул1"/>
    <w:basedOn w:val="2fa"/>
    <w:qFormat/>
    <w:rsid w:val="005377E1"/>
    <w:pPr>
      <w:tabs>
        <w:tab w:val="center" w:pos="4677"/>
        <w:tab w:val="right" w:pos="9355"/>
      </w:tabs>
      <w:suppressAutoHyphens/>
    </w:pPr>
    <w:rPr>
      <w:rFonts w:eastAsia="Arial"/>
      <w:lang w:eastAsia="ar-SA"/>
    </w:rPr>
  </w:style>
  <w:style w:type="paragraph" w:customStyle="1" w:styleId="affffffffffff2">
    <w:name w:val="Содержимое врезки"/>
    <w:basedOn w:val="afffd"/>
    <w:qFormat/>
    <w:rsid w:val="005377E1"/>
    <w:pPr>
      <w:widowControl w:val="0"/>
      <w:suppressAutoHyphens/>
      <w:jc w:val="left"/>
    </w:pPr>
    <w:rPr>
      <w:rFonts w:eastAsia="Arial Unicode MS"/>
      <w:sz w:val="24"/>
      <w:szCs w:val="24"/>
      <w:lang w:eastAsia="ar-SA"/>
    </w:rPr>
  </w:style>
  <w:style w:type="character" w:customStyle="1" w:styleId="2fc">
    <w:name w:val="Новый абзац Знак2"/>
    <w:link w:val="affffffffffff3"/>
    <w:locked/>
    <w:rsid w:val="005377E1"/>
    <w:rPr>
      <w:rFonts w:ascii="Arial" w:eastAsia="Times New Roman" w:hAnsi="Arial" w:cs="Arial"/>
      <w:sz w:val="24"/>
    </w:rPr>
  </w:style>
  <w:style w:type="paragraph" w:customStyle="1" w:styleId="affffffffffff3">
    <w:name w:val="Новый абзац"/>
    <w:basedOn w:val="ae"/>
    <w:link w:val="2fc"/>
    <w:qFormat/>
    <w:rsid w:val="005377E1"/>
    <w:pPr>
      <w:spacing w:after="0" w:line="240" w:lineRule="auto"/>
      <w:ind w:firstLine="567"/>
      <w:jc w:val="both"/>
    </w:pPr>
    <w:rPr>
      <w:rFonts w:ascii="Arial" w:eastAsia="Times New Roman" w:hAnsi="Arial" w:cs="Arial"/>
      <w:sz w:val="24"/>
    </w:rPr>
  </w:style>
  <w:style w:type="character" w:customStyle="1" w:styleId="Text">
    <w:name w:val="Text Знак"/>
    <w:link w:val="Text0"/>
    <w:uiPriority w:val="99"/>
    <w:locked/>
    <w:rsid w:val="005377E1"/>
    <w:rPr>
      <w:rFonts w:eastAsia="Times New Roman"/>
      <w:sz w:val="24"/>
    </w:rPr>
  </w:style>
  <w:style w:type="paragraph" w:customStyle="1" w:styleId="Text0">
    <w:name w:val="Text"/>
    <w:basedOn w:val="ae"/>
    <w:link w:val="Text"/>
    <w:uiPriority w:val="99"/>
    <w:qFormat/>
    <w:rsid w:val="005377E1"/>
    <w:pPr>
      <w:spacing w:after="120" w:line="240" w:lineRule="auto"/>
    </w:pPr>
    <w:rPr>
      <w:rFonts w:asciiTheme="minorHAnsi" w:eastAsia="Times New Roman" w:hAnsiTheme="minorHAnsi" w:cstheme="minorBidi"/>
      <w:sz w:val="24"/>
    </w:rPr>
  </w:style>
  <w:style w:type="paragraph" w:customStyle="1" w:styleId="affffffffffff4">
    <w:name w:val="текст"/>
    <w:uiPriority w:val="99"/>
    <w:qFormat/>
    <w:rsid w:val="005377E1"/>
    <w:pPr>
      <w:overflowPunct w:val="0"/>
      <w:autoSpaceDE w:val="0"/>
      <w:autoSpaceDN w:val="0"/>
      <w:adjustRightInd w:val="0"/>
      <w:spacing w:after="120" w:line="240" w:lineRule="atLeast"/>
      <w:ind w:left="1418"/>
      <w:jc w:val="both"/>
    </w:pPr>
    <w:rPr>
      <w:rFonts w:ascii="Arial" w:eastAsia="Times New Roman" w:hAnsi="Arial" w:cs="Times New Roman"/>
      <w:sz w:val="24"/>
      <w:szCs w:val="20"/>
      <w:lang w:eastAsia="ru-RU"/>
    </w:rPr>
  </w:style>
  <w:style w:type="paragraph" w:customStyle="1" w:styleId="affffffffffff5">
    <w:name w:val="Обычный (ПЗ)"/>
    <w:basedOn w:val="ae"/>
    <w:qFormat/>
    <w:rsid w:val="005377E1"/>
    <w:pPr>
      <w:spacing w:after="0" w:line="240" w:lineRule="auto"/>
      <w:ind w:firstLine="567"/>
      <w:jc w:val="both"/>
    </w:pPr>
    <w:rPr>
      <w:rFonts w:ascii="Arial" w:eastAsia="Times New Roman" w:hAnsi="Arial"/>
      <w:b/>
      <w:sz w:val="24"/>
      <w:szCs w:val="20"/>
      <w:lang w:eastAsia="ru-RU"/>
    </w:rPr>
  </w:style>
  <w:style w:type="character" w:customStyle="1" w:styleId="affffffffffff6">
    <w:name w:val="Обычный с отступ. Знак"/>
    <w:link w:val="affffffffffff7"/>
    <w:locked/>
    <w:rsid w:val="005377E1"/>
    <w:rPr>
      <w:rFonts w:ascii="Arial" w:eastAsia="Times New Roman" w:hAnsi="Arial" w:cs="Arial"/>
      <w:sz w:val="24"/>
    </w:rPr>
  </w:style>
  <w:style w:type="paragraph" w:customStyle="1" w:styleId="affffffffffff7">
    <w:name w:val="Обычный с отступ."/>
    <w:basedOn w:val="ae"/>
    <w:link w:val="affffffffffff6"/>
    <w:qFormat/>
    <w:rsid w:val="005377E1"/>
    <w:pPr>
      <w:spacing w:after="0" w:line="240" w:lineRule="auto"/>
      <w:ind w:firstLine="720"/>
      <w:jc w:val="both"/>
    </w:pPr>
    <w:rPr>
      <w:rFonts w:ascii="Arial" w:eastAsia="Times New Roman" w:hAnsi="Arial" w:cs="Arial"/>
      <w:sz w:val="24"/>
    </w:rPr>
  </w:style>
  <w:style w:type="paragraph" w:customStyle="1" w:styleId="TableText">
    <w:name w:val="Table Text"/>
    <w:basedOn w:val="ae"/>
    <w:uiPriority w:val="99"/>
    <w:qFormat/>
    <w:rsid w:val="005377E1"/>
    <w:pPr>
      <w:spacing w:after="120" w:line="240" w:lineRule="auto"/>
    </w:pPr>
    <w:rPr>
      <w:rFonts w:ascii="Arial" w:eastAsia="Times New Roman" w:hAnsi="Arial"/>
      <w:sz w:val="24"/>
      <w:szCs w:val="20"/>
      <w:lang w:eastAsia="ru-RU"/>
    </w:rPr>
  </w:style>
  <w:style w:type="paragraph" w:customStyle="1" w:styleId="FR2">
    <w:name w:val="FR2"/>
    <w:uiPriority w:val="99"/>
    <w:qFormat/>
    <w:rsid w:val="005377E1"/>
    <w:pPr>
      <w:widowControl w:val="0"/>
      <w:snapToGrid w:val="0"/>
      <w:spacing w:after="0" w:line="240" w:lineRule="auto"/>
      <w:jc w:val="right"/>
    </w:pPr>
    <w:rPr>
      <w:rFonts w:ascii="Courier New" w:eastAsia="Times New Roman" w:hAnsi="Courier New" w:cs="Times New Roman"/>
      <w:b/>
      <w:sz w:val="20"/>
      <w:szCs w:val="20"/>
      <w:lang w:eastAsia="ru-RU"/>
    </w:rPr>
  </w:style>
  <w:style w:type="paragraph" w:customStyle="1" w:styleId="2fd">
    <w:name w:val="Список 2.литература"/>
    <w:basedOn w:val="ae"/>
    <w:uiPriority w:val="99"/>
    <w:qFormat/>
    <w:rsid w:val="005377E1"/>
    <w:pPr>
      <w:spacing w:before="120" w:after="120" w:line="-300" w:lineRule="auto"/>
      <w:ind w:left="284" w:hanging="284"/>
      <w:jc w:val="both"/>
    </w:pPr>
    <w:rPr>
      <w:rFonts w:ascii="Times New Roman" w:eastAsia="Times New Roman" w:hAnsi="Times New Roman"/>
      <w:sz w:val="24"/>
      <w:szCs w:val="24"/>
      <w:lang w:eastAsia="ru-RU"/>
    </w:rPr>
  </w:style>
  <w:style w:type="paragraph" w:customStyle="1" w:styleId="affffffffffff8">
    <w:name w:val="Текст с отступом"/>
    <w:basedOn w:val="ae"/>
    <w:autoRedefine/>
    <w:uiPriority w:val="99"/>
    <w:qFormat/>
    <w:rsid w:val="005377E1"/>
    <w:pPr>
      <w:spacing w:after="0" w:line="240" w:lineRule="auto"/>
    </w:pPr>
    <w:rPr>
      <w:rFonts w:ascii="Arial" w:eastAsia="Times New Roman" w:hAnsi="Arial"/>
      <w:sz w:val="20"/>
      <w:szCs w:val="24"/>
      <w:lang w:eastAsia="ru-RU"/>
    </w:rPr>
  </w:style>
  <w:style w:type="paragraph" w:customStyle="1" w:styleId="affffffffffff9">
    <w:name w:val="ПЗ"/>
    <w:basedOn w:val="ae"/>
    <w:qFormat/>
    <w:rsid w:val="005377E1"/>
    <w:pPr>
      <w:suppressAutoHyphens/>
      <w:spacing w:after="0" w:line="240" w:lineRule="auto"/>
      <w:ind w:firstLine="709"/>
      <w:jc w:val="both"/>
    </w:pPr>
    <w:rPr>
      <w:rFonts w:ascii="Arial" w:eastAsia="Times New Roman" w:hAnsi="Arial"/>
      <w:sz w:val="24"/>
      <w:szCs w:val="20"/>
      <w:lang w:eastAsia="ru-RU"/>
    </w:rPr>
  </w:style>
  <w:style w:type="paragraph" w:customStyle="1" w:styleId="affffffffffffa">
    <w:name w:val="табл_строка"/>
    <w:basedOn w:val="afffd"/>
    <w:uiPriority w:val="99"/>
    <w:qFormat/>
    <w:rsid w:val="005377E1"/>
    <w:pPr>
      <w:spacing w:before="120" w:after="0"/>
    </w:pPr>
    <w:rPr>
      <w:rFonts w:eastAsia="Times New Roman"/>
      <w:sz w:val="24"/>
      <w:szCs w:val="20"/>
      <w:lang w:eastAsia="ru-RU"/>
    </w:rPr>
  </w:style>
  <w:style w:type="paragraph" w:customStyle="1" w:styleId="3IG">
    <w:name w:val="Заголовок_3_IG"/>
    <w:basedOn w:val="31"/>
    <w:uiPriority w:val="99"/>
    <w:qFormat/>
    <w:rsid w:val="005377E1"/>
    <w:pPr>
      <w:keepLines w:val="0"/>
      <w:tabs>
        <w:tab w:val="left" w:pos="1134"/>
      </w:tabs>
      <w:spacing w:before="240" w:after="240" w:line="360" w:lineRule="auto"/>
      <w:ind w:firstLine="709"/>
      <w:jc w:val="both"/>
    </w:pPr>
    <w:rPr>
      <w:rFonts w:ascii="Arial" w:eastAsia="Times New Roman" w:hAnsi="Arial" w:cs="Arial"/>
      <w:b/>
      <w:bCs/>
      <w:color w:val="auto"/>
      <w:lang w:eastAsia="ru-RU"/>
    </w:rPr>
  </w:style>
  <w:style w:type="paragraph" w:customStyle="1" w:styleId="3f3">
    <w:name w:val="Обычный3"/>
    <w:uiPriority w:val="99"/>
    <w:qFormat/>
    <w:rsid w:val="005377E1"/>
    <w:pPr>
      <w:spacing w:after="0" w:line="240" w:lineRule="auto"/>
    </w:pPr>
    <w:rPr>
      <w:rFonts w:ascii="Times New Roman" w:eastAsia="Times New Roman" w:hAnsi="Times New Roman" w:cs="Times New Roman"/>
      <w:sz w:val="20"/>
      <w:szCs w:val="20"/>
      <w:lang w:eastAsia="ru-RU"/>
    </w:rPr>
  </w:style>
  <w:style w:type="paragraph" w:customStyle="1" w:styleId="92">
    <w:name w:val="заголовок 9"/>
    <w:basedOn w:val="ae"/>
    <w:next w:val="ae"/>
    <w:uiPriority w:val="99"/>
    <w:qFormat/>
    <w:rsid w:val="005377E1"/>
    <w:pPr>
      <w:keepNext/>
      <w:spacing w:after="0" w:line="240" w:lineRule="auto"/>
      <w:jc w:val="center"/>
    </w:pPr>
    <w:rPr>
      <w:rFonts w:ascii="Times New Roman" w:eastAsia="Times New Roman" w:hAnsi="Times New Roman"/>
      <w:sz w:val="24"/>
      <w:szCs w:val="20"/>
      <w:lang w:eastAsia="ru-RU"/>
    </w:rPr>
  </w:style>
  <w:style w:type="paragraph" w:customStyle="1" w:styleId="affffffffffffb">
    <w:name w:val="основной текст"/>
    <w:basedOn w:val="ae"/>
    <w:uiPriority w:val="99"/>
    <w:qFormat/>
    <w:rsid w:val="005377E1"/>
    <w:pPr>
      <w:spacing w:after="120" w:line="240" w:lineRule="auto"/>
      <w:ind w:firstLine="851"/>
      <w:jc w:val="both"/>
    </w:pPr>
    <w:rPr>
      <w:rFonts w:ascii="Arial" w:eastAsia="Times New Roman" w:hAnsi="Arial"/>
      <w:sz w:val="28"/>
      <w:szCs w:val="20"/>
      <w:lang w:eastAsia="ru-RU"/>
    </w:rPr>
  </w:style>
  <w:style w:type="character" w:customStyle="1" w:styleId="affffffffffffc">
    <w:name w:val="Обычный (ПЗ) Знак Знак Знак"/>
    <w:link w:val="affffffffffffd"/>
    <w:uiPriority w:val="99"/>
    <w:locked/>
    <w:rsid w:val="005377E1"/>
    <w:rPr>
      <w:rFonts w:ascii="Arial" w:eastAsia="Times New Roman" w:hAnsi="Arial" w:cs="Arial"/>
      <w:sz w:val="24"/>
    </w:rPr>
  </w:style>
  <w:style w:type="paragraph" w:customStyle="1" w:styleId="affffffffffffd">
    <w:name w:val="Обычный (ПЗ) Знак Знак"/>
    <w:basedOn w:val="ae"/>
    <w:link w:val="affffffffffffc"/>
    <w:uiPriority w:val="99"/>
    <w:qFormat/>
    <w:rsid w:val="005377E1"/>
    <w:pPr>
      <w:spacing w:after="0" w:line="240" w:lineRule="auto"/>
      <w:ind w:firstLine="720"/>
      <w:jc w:val="both"/>
    </w:pPr>
    <w:rPr>
      <w:rFonts w:ascii="Arial" w:eastAsia="Times New Roman" w:hAnsi="Arial" w:cs="Arial"/>
      <w:sz w:val="24"/>
    </w:rPr>
  </w:style>
  <w:style w:type="character" w:customStyle="1" w:styleId="Engineer1">
    <w:name w:val="Engineer 1 Знак"/>
    <w:link w:val="Engineer10"/>
    <w:uiPriority w:val="99"/>
    <w:locked/>
    <w:rsid w:val="005377E1"/>
    <w:rPr>
      <w:rFonts w:ascii="Arial" w:eastAsia="Times New Roman" w:hAnsi="Arial" w:cs="Arial"/>
      <w:sz w:val="24"/>
    </w:rPr>
  </w:style>
  <w:style w:type="paragraph" w:customStyle="1" w:styleId="Engineer10">
    <w:name w:val="Engineer 1"/>
    <w:basedOn w:val="affffffffffff0"/>
    <w:link w:val="Engineer1"/>
    <w:uiPriority w:val="99"/>
    <w:qFormat/>
    <w:rsid w:val="005377E1"/>
    <w:pPr>
      <w:spacing w:line="240" w:lineRule="auto"/>
      <w:ind w:firstLine="0"/>
      <w:jc w:val="center"/>
    </w:pPr>
  </w:style>
  <w:style w:type="character" w:customStyle="1" w:styleId="Engineer2">
    <w:name w:val="Engineer 2 Знак"/>
    <w:link w:val="Engineer20"/>
    <w:uiPriority w:val="99"/>
    <w:locked/>
    <w:rsid w:val="005377E1"/>
    <w:rPr>
      <w:rFonts w:ascii="Arial" w:eastAsia="Times New Roman" w:hAnsi="Arial" w:cs="Arial"/>
      <w:sz w:val="24"/>
    </w:rPr>
  </w:style>
  <w:style w:type="paragraph" w:customStyle="1" w:styleId="Engineer20">
    <w:name w:val="Engineer 2"/>
    <w:basedOn w:val="Engineer10"/>
    <w:link w:val="Engineer2"/>
    <w:uiPriority w:val="99"/>
    <w:qFormat/>
    <w:rsid w:val="005377E1"/>
    <w:pPr>
      <w:widowControl w:val="0"/>
      <w:autoSpaceDE w:val="0"/>
      <w:autoSpaceDN w:val="0"/>
      <w:adjustRightInd w:val="0"/>
      <w:jc w:val="left"/>
    </w:pPr>
  </w:style>
  <w:style w:type="character" w:customStyle="1" w:styleId="EngineerT">
    <w:name w:val="Engineer T Знак"/>
    <w:link w:val="EngineerT0"/>
    <w:uiPriority w:val="99"/>
    <w:locked/>
    <w:rsid w:val="005377E1"/>
    <w:rPr>
      <w:rFonts w:ascii="Arial" w:eastAsia="Times New Roman" w:hAnsi="Arial" w:cs="Arial"/>
      <w:sz w:val="24"/>
    </w:rPr>
  </w:style>
  <w:style w:type="paragraph" w:customStyle="1" w:styleId="EngineerT0">
    <w:name w:val="Engineer T"/>
    <w:basedOn w:val="ae"/>
    <w:link w:val="EngineerT"/>
    <w:uiPriority w:val="99"/>
    <w:qFormat/>
    <w:rsid w:val="005377E1"/>
    <w:pPr>
      <w:suppressAutoHyphens/>
      <w:spacing w:after="0" w:line="360" w:lineRule="auto"/>
      <w:jc w:val="center"/>
    </w:pPr>
    <w:rPr>
      <w:rFonts w:ascii="Arial" w:eastAsia="Times New Roman" w:hAnsi="Arial" w:cs="Arial"/>
      <w:sz w:val="24"/>
    </w:rPr>
  </w:style>
  <w:style w:type="character" w:customStyle="1" w:styleId="EngineerT2">
    <w:name w:val="Engineer T 2 Знак"/>
    <w:link w:val="EngineerT20"/>
    <w:uiPriority w:val="99"/>
    <w:locked/>
    <w:rsid w:val="005377E1"/>
    <w:rPr>
      <w:rFonts w:ascii="Arial" w:eastAsia="Times New Roman" w:hAnsi="Arial" w:cs="Arial"/>
      <w:sz w:val="24"/>
    </w:rPr>
  </w:style>
  <w:style w:type="paragraph" w:customStyle="1" w:styleId="EngineerT20">
    <w:name w:val="Engineer T 2"/>
    <w:basedOn w:val="EngineerT0"/>
    <w:link w:val="EngineerT2"/>
    <w:uiPriority w:val="99"/>
    <w:qFormat/>
    <w:rsid w:val="005377E1"/>
    <w:pPr>
      <w:tabs>
        <w:tab w:val="num" w:pos="643"/>
      </w:tabs>
      <w:suppressAutoHyphens w:val="0"/>
      <w:spacing w:line="240" w:lineRule="auto"/>
      <w:ind w:left="643" w:hanging="360"/>
      <w:contextualSpacing/>
    </w:pPr>
  </w:style>
  <w:style w:type="paragraph" w:customStyle="1" w:styleId="affffffffffffe">
    <w:name w:val="Заголовок ДБ"/>
    <w:basedOn w:val="ae"/>
    <w:uiPriority w:val="99"/>
    <w:qFormat/>
    <w:rsid w:val="005377E1"/>
    <w:pPr>
      <w:spacing w:after="0" w:line="240" w:lineRule="auto"/>
    </w:pPr>
    <w:rPr>
      <w:rFonts w:ascii="Arial" w:eastAsia="Times New Roman" w:hAnsi="Arial"/>
      <w:caps/>
      <w:sz w:val="28"/>
      <w:szCs w:val="20"/>
      <w:lang w:eastAsia="ru-RU"/>
    </w:rPr>
  </w:style>
  <w:style w:type="paragraph" w:customStyle="1" w:styleId="afffffffffffff">
    <w:name w:val="Аншлаг таблицы"/>
    <w:basedOn w:val="afff1"/>
    <w:next w:val="ae"/>
    <w:uiPriority w:val="99"/>
    <w:qFormat/>
    <w:rsid w:val="005377E1"/>
    <w:pPr>
      <w:keepNext w:val="0"/>
      <w:tabs>
        <w:tab w:val="clear" w:pos="9356"/>
      </w:tabs>
      <w:suppressAutoHyphens w:val="0"/>
      <w:spacing w:after="60"/>
      <w:jc w:val="right"/>
    </w:pPr>
    <w:rPr>
      <w:rFonts w:ascii="Arial" w:hAnsi="Arial"/>
      <w:sz w:val="28"/>
    </w:rPr>
  </w:style>
  <w:style w:type="paragraph" w:customStyle="1" w:styleId="FR5">
    <w:name w:val="FR5"/>
    <w:qFormat/>
    <w:rsid w:val="005377E1"/>
    <w:pPr>
      <w:widowControl w:val="0"/>
      <w:overflowPunct w:val="0"/>
      <w:autoSpaceDE w:val="0"/>
      <w:autoSpaceDN w:val="0"/>
      <w:adjustRightInd w:val="0"/>
      <w:spacing w:before="120" w:after="0" w:line="240" w:lineRule="auto"/>
      <w:jc w:val="right"/>
    </w:pPr>
    <w:rPr>
      <w:rFonts w:ascii="Arial" w:eastAsia="Times New Roman" w:hAnsi="Arial" w:cs="Times New Roman"/>
      <w:sz w:val="16"/>
      <w:szCs w:val="20"/>
      <w:lang w:eastAsia="ru-RU"/>
    </w:rPr>
  </w:style>
  <w:style w:type="paragraph" w:customStyle="1" w:styleId="57">
    <w:name w:val="заголовок 5"/>
    <w:basedOn w:val="ae"/>
    <w:next w:val="ae"/>
    <w:uiPriority w:val="99"/>
    <w:qFormat/>
    <w:rsid w:val="005377E1"/>
    <w:pPr>
      <w:keepNext/>
      <w:spacing w:after="0" w:line="240" w:lineRule="auto"/>
      <w:jc w:val="both"/>
    </w:pPr>
    <w:rPr>
      <w:rFonts w:ascii="Times New Roman" w:eastAsia="Times New Roman" w:hAnsi="Times New Roman"/>
      <w:sz w:val="24"/>
      <w:szCs w:val="20"/>
      <w:lang w:eastAsia="ru-RU"/>
    </w:rPr>
  </w:style>
  <w:style w:type="paragraph" w:customStyle="1" w:styleId="predc">
    <w:name w:val="predc"/>
    <w:basedOn w:val="ae"/>
    <w:uiPriority w:val="99"/>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4a">
    <w:name w:val="Обычный4"/>
    <w:qFormat/>
    <w:rsid w:val="005377E1"/>
    <w:pPr>
      <w:snapToGrid w:val="0"/>
      <w:spacing w:after="0" w:line="240" w:lineRule="auto"/>
    </w:pPr>
    <w:rPr>
      <w:rFonts w:ascii="Times New Roman" w:eastAsia="Times New Roman" w:hAnsi="Times New Roman" w:cs="Times New Roman"/>
      <w:sz w:val="24"/>
      <w:szCs w:val="20"/>
      <w:lang w:eastAsia="ru-RU"/>
    </w:rPr>
  </w:style>
  <w:style w:type="paragraph" w:customStyle="1" w:styleId="Normal1">
    <w:name w:val="Normal1"/>
    <w:uiPriority w:val="99"/>
    <w:qFormat/>
    <w:rsid w:val="005377E1"/>
    <w:pPr>
      <w:spacing w:after="0" w:line="240" w:lineRule="auto"/>
    </w:pPr>
    <w:rPr>
      <w:rFonts w:ascii="Arial" w:eastAsia="Times New Roman" w:hAnsi="Arial" w:cs="Times New Roman"/>
      <w:sz w:val="24"/>
      <w:szCs w:val="24"/>
      <w:lang w:eastAsia="ru-RU"/>
    </w:rPr>
  </w:style>
  <w:style w:type="paragraph" w:customStyle="1" w:styleId="afffffffffffff0">
    <w:name w:val="Без красной строки"/>
    <w:basedOn w:val="ae"/>
    <w:next w:val="ae"/>
    <w:qFormat/>
    <w:rsid w:val="005377E1"/>
    <w:pPr>
      <w:widowControl w:val="0"/>
      <w:spacing w:after="0" w:line="240" w:lineRule="auto"/>
      <w:jc w:val="both"/>
    </w:pPr>
    <w:rPr>
      <w:rFonts w:ascii="Times New Roman" w:eastAsia="Times New Roman" w:hAnsi="Times New Roman"/>
      <w:sz w:val="28"/>
      <w:szCs w:val="20"/>
      <w:lang w:eastAsia="ru-RU"/>
    </w:rPr>
  </w:style>
  <w:style w:type="paragraph" w:customStyle="1" w:styleId="textosn">
    <w:name w:val="textosn"/>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ffff1">
    <w:name w:val="Записка"/>
    <w:basedOn w:val="ae"/>
    <w:qFormat/>
    <w:rsid w:val="005377E1"/>
    <w:pPr>
      <w:suppressAutoHyphens/>
      <w:spacing w:after="0" w:line="360" w:lineRule="auto"/>
      <w:ind w:firstLine="709"/>
      <w:jc w:val="both"/>
    </w:pPr>
    <w:rPr>
      <w:rFonts w:ascii="Arial" w:eastAsia="SimSun" w:hAnsi="Arial" w:cs="Mangal"/>
      <w:kern w:val="2"/>
      <w:sz w:val="24"/>
      <w:szCs w:val="24"/>
      <w:lang w:eastAsia="hi-IN" w:bidi="hi-IN"/>
    </w:rPr>
  </w:style>
  <w:style w:type="paragraph" w:customStyle="1" w:styleId="IG">
    <w:name w:val="Маркированный_список_IG"/>
    <w:basedOn w:val="ae"/>
    <w:qFormat/>
    <w:rsid w:val="005377E1"/>
    <w:pPr>
      <w:numPr>
        <w:numId w:val="31"/>
      </w:numPr>
      <w:tabs>
        <w:tab w:val="left" w:pos="1134"/>
      </w:tabs>
      <w:snapToGrid w:val="0"/>
      <w:spacing w:after="0" w:line="360" w:lineRule="auto"/>
      <w:jc w:val="both"/>
    </w:pPr>
    <w:rPr>
      <w:rFonts w:ascii="Times New Roman" w:eastAsia="Times New Roman" w:hAnsi="Times New Roman"/>
      <w:sz w:val="28"/>
      <w:szCs w:val="28"/>
      <w:lang w:eastAsia="ru-RU"/>
    </w:rPr>
  </w:style>
  <w:style w:type="paragraph" w:customStyle="1" w:styleId="1fff9">
    <w:name w:val="обычный_1 Знак Знак Знак Знак Знак Знак Знак Знак Знак"/>
    <w:basedOn w:val="ae"/>
    <w:qFormat/>
    <w:rsid w:val="005377E1"/>
    <w:pPr>
      <w:spacing w:before="100" w:beforeAutospacing="1" w:after="100" w:afterAutospacing="1" w:line="240" w:lineRule="auto"/>
      <w:jc w:val="both"/>
    </w:pPr>
    <w:rPr>
      <w:rFonts w:ascii="Tahoma" w:eastAsia="Times New Roman" w:hAnsi="Tahoma"/>
      <w:sz w:val="20"/>
      <w:szCs w:val="20"/>
      <w:lang w:val="en-US"/>
    </w:rPr>
  </w:style>
  <w:style w:type="paragraph" w:customStyle="1" w:styleId="1fffa">
    <w:name w:val="Без интервала1"/>
    <w:aliases w:val="No Spacing,с интервалом,Без интервала11,Без интервала Знак Знак Знак,Без интервала Знак Знак,Таблицы,No Spacing1"/>
    <w:qFormat/>
    <w:rsid w:val="005377E1"/>
    <w:pPr>
      <w:spacing w:after="0" w:line="240" w:lineRule="auto"/>
    </w:pPr>
    <w:rPr>
      <w:rFonts w:ascii="Calibri" w:eastAsia="Calibri" w:hAnsi="Calibri" w:cs="Times New Roman"/>
    </w:rPr>
  </w:style>
  <w:style w:type="paragraph" w:customStyle="1" w:styleId="Style7">
    <w:name w:val="Style7"/>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8">
    <w:name w:val="Style8"/>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6">
    <w:name w:val="Style6"/>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3">
    <w:name w:val="Style3"/>
    <w:basedOn w:val="ae"/>
    <w:uiPriority w:val="99"/>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0">
    <w:name w:val="Style10"/>
    <w:basedOn w:val="ae"/>
    <w:qFormat/>
    <w:rsid w:val="005377E1"/>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2fe">
    <w:name w:val="Основной текст (2)_"/>
    <w:link w:val="2ff"/>
    <w:uiPriority w:val="99"/>
    <w:locked/>
    <w:rsid w:val="005377E1"/>
    <w:rPr>
      <w:b/>
      <w:bCs/>
      <w:spacing w:val="10"/>
      <w:shd w:val="clear" w:color="auto" w:fill="FFFFFF"/>
    </w:rPr>
  </w:style>
  <w:style w:type="paragraph" w:customStyle="1" w:styleId="2ff">
    <w:name w:val="Основной текст (2)"/>
    <w:basedOn w:val="ae"/>
    <w:link w:val="2fe"/>
    <w:uiPriority w:val="99"/>
    <w:qFormat/>
    <w:rsid w:val="005377E1"/>
    <w:pPr>
      <w:widowControl w:val="0"/>
      <w:shd w:val="clear" w:color="auto" w:fill="FFFFFF"/>
      <w:spacing w:after="0" w:line="317" w:lineRule="exact"/>
      <w:jc w:val="both"/>
    </w:pPr>
    <w:rPr>
      <w:rFonts w:asciiTheme="minorHAnsi" w:eastAsiaTheme="minorHAnsi" w:hAnsiTheme="minorHAnsi" w:cstheme="minorBidi"/>
      <w:b/>
      <w:bCs/>
      <w:spacing w:val="10"/>
    </w:rPr>
  </w:style>
  <w:style w:type="character" w:customStyle="1" w:styleId="-30">
    <w:name w:val="Содержание - Уровень 3 Знак"/>
    <w:link w:val="-31"/>
    <w:locked/>
    <w:rsid w:val="005377E1"/>
    <w:rPr>
      <w:rFonts w:ascii="Cambria" w:eastAsia="Times New Roman" w:hAnsi="Cambria"/>
      <w:b/>
      <w:sz w:val="28"/>
      <w:szCs w:val="28"/>
      <w:lang w:val="en-US"/>
    </w:rPr>
  </w:style>
  <w:style w:type="paragraph" w:customStyle="1" w:styleId="-31">
    <w:name w:val="Содержание - Уровень 3"/>
    <w:basedOn w:val="af3"/>
    <w:link w:val="-30"/>
    <w:qFormat/>
    <w:rsid w:val="005377E1"/>
    <w:pPr>
      <w:spacing w:before="120" w:after="120" w:line="240" w:lineRule="auto"/>
      <w:ind w:left="0" w:firstLine="709"/>
      <w:jc w:val="both"/>
      <w:outlineLvl w:val="2"/>
    </w:pPr>
    <w:rPr>
      <w:rFonts w:ascii="Cambria" w:eastAsia="Times New Roman" w:hAnsi="Cambria" w:cstheme="minorBidi"/>
      <w:b/>
      <w:sz w:val="28"/>
      <w:szCs w:val="28"/>
      <w:lang w:val="en-US"/>
    </w:rPr>
  </w:style>
  <w:style w:type="paragraph" w:customStyle="1" w:styleId="58">
    <w:name w:val="Обычный5"/>
    <w:qFormat/>
    <w:rsid w:val="005377E1"/>
    <w:pPr>
      <w:widowControl w:val="0"/>
      <w:snapToGrid w:val="0"/>
      <w:spacing w:after="0" w:line="240" w:lineRule="auto"/>
    </w:pPr>
    <w:rPr>
      <w:rFonts w:ascii="Arial" w:eastAsia="Times New Roman" w:hAnsi="Arial" w:cs="Times New Roman"/>
      <w:sz w:val="20"/>
      <w:szCs w:val="20"/>
      <w:lang w:eastAsia="ru-RU"/>
    </w:rPr>
  </w:style>
  <w:style w:type="paragraph" w:customStyle="1" w:styleId="xl147">
    <w:name w:val="xl147"/>
    <w:basedOn w:val="ae"/>
    <w:qFormat/>
    <w:rsid w:val="005377E1"/>
    <w:pPr>
      <w:pBdr>
        <w:top w:val="single" w:sz="4" w:space="0" w:color="auto"/>
        <w:bottom w:val="single" w:sz="8"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48">
    <w:name w:val="xl148"/>
    <w:basedOn w:val="ae"/>
    <w:qFormat/>
    <w:rsid w:val="005377E1"/>
    <w:pPr>
      <w:pBdr>
        <w:bottom w:val="single" w:sz="4" w:space="0" w:color="auto"/>
        <w:right w:val="single" w:sz="4" w:space="0" w:color="auto"/>
      </w:pBdr>
      <w:shd w:val="clear" w:color="auto" w:fill="FFFFCC"/>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49">
    <w:name w:val="xl149"/>
    <w:basedOn w:val="ae"/>
    <w:qFormat/>
    <w:rsid w:val="005377E1"/>
    <w:pPr>
      <w:pBdr>
        <w:top w:val="single" w:sz="4" w:space="0" w:color="auto"/>
        <w:right w:val="single" w:sz="4" w:space="0" w:color="auto"/>
      </w:pBdr>
      <w:shd w:val="clear" w:color="auto" w:fill="FFFFCC"/>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50">
    <w:name w:val="xl150"/>
    <w:basedOn w:val="ae"/>
    <w:qFormat/>
    <w:rsid w:val="005377E1"/>
    <w:pPr>
      <w:pBdr>
        <w:top w:val="single" w:sz="4" w:space="0" w:color="auto"/>
        <w:bottom w:val="single" w:sz="4" w:space="0" w:color="auto"/>
        <w:right w:val="single" w:sz="4" w:space="0" w:color="auto"/>
      </w:pBdr>
      <w:shd w:val="clear" w:color="auto" w:fill="FFFFCC"/>
      <w:spacing w:before="100" w:beforeAutospacing="1" w:after="100" w:afterAutospacing="1" w:line="240" w:lineRule="auto"/>
      <w:jc w:val="right"/>
    </w:pPr>
    <w:rPr>
      <w:rFonts w:ascii="Times New Roman" w:eastAsia="Times New Roman" w:hAnsi="Times New Roman"/>
      <w:b/>
      <w:bCs/>
      <w:color w:val="000000"/>
      <w:sz w:val="24"/>
      <w:szCs w:val="24"/>
      <w:lang w:eastAsia="ru-RU"/>
    </w:rPr>
  </w:style>
  <w:style w:type="paragraph" w:customStyle="1" w:styleId="xl176">
    <w:name w:val="xl176"/>
    <w:basedOn w:val="ae"/>
    <w:qFormat/>
    <w:rsid w:val="005377E1"/>
    <w:pPr>
      <w:pBdr>
        <w:left w:val="single" w:sz="8"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7">
    <w:name w:val="xl177"/>
    <w:basedOn w:val="ae"/>
    <w:qFormat/>
    <w:rsid w:val="005377E1"/>
    <w:pPr>
      <w:pBdr>
        <w:top w:val="single" w:sz="8" w:space="0" w:color="auto"/>
        <w:left w:val="single" w:sz="4" w:space="0" w:color="auto"/>
        <w:bottom w:val="single" w:sz="4" w:space="0" w:color="auto"/>
        <w:right w:val="single" w:sz="8"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8">
    <w:name w:val="xl178"/>
    <w:basedOn w:val="ae"/>
    <w:qFormat/>
    <w:rsid w:val="005377E1"/>
    <w:pPr>
      <w:pBdr>
        <w:top w:val="single" w:sz="8"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9">
    <w:name w:val="xl179"/>
    <w:basedOn w:val="ae"/>
    <w:qFormat/>
    <w:rsid w:val="005377E1"/>
    <w:pPr>
      <w:pBdr>
        <w:top w:val="single" w:sz="8"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0">
    <w:name w:val="xl180"/>
    <w:basedOn w:val="ae"/>
    <w:qFormat/>
    <w:rsid w:val="005377E1"/>
    <w:pPr>
      <w:pBdr>
        <w:top w:val="single" w:sz="8" w:space="0" w:color="auto"/>
        <w:left w:val="single" w:sz="4" w:space="0" w:color="auto"/>
        <w:bottom w:val="single" w:sz="4" w:space="0" w:color="auto"/>
        <w:right w:val="single" w:sz="12"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1">
    <w:name w:val="xl181"/>
    <w:basedOn w:val="ae"/>
    <w:qFormat/>
    <w:rsid w:val="005377E1"/>
    <w:pPr>
      <w:pBdr>
        <w:top w:val="single" w:sz="8"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2">
    <w:name w:val="xl182"/>
    <w:basedOn w:val="ae"/>
    <w:qFormat/>
    <w:rsid w:val="005377E1"/>
    <w:pPr>
      <w:pBdr>
        <w:top w:val="single" w:sz="4"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3">
    <w:name w:val="xl183"/>
    <w:basedOn w:val="ae"/>
    <w:qFormat/>
    <w:rsid w:val="005377E1"/>
    <w:pPr>
      <w:pBdr>
        <w:top w:val="single" w:sz="8"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4">
    <w:name w:val="xl184"/>
    <w:basedOn w:val="ae"/>
    <w:qFormat/>
    <w:rsid w:val="005377E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5">
    <w:name w:val="xl185"/>
    <w:basedOn w:val="ae"/>
    <w:qFormat/>
    <w:rsid w:val="005377E1"/>
    <w:pPr>
      <w:pBdr>
        <w:top w:val="single" w:sz="8"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6">
    <w:name w:val="xl186"/>
    <w:basedOn w:val="ae"/>
    <w:qFormat/>
    <w:rsid w:val="005377E1"/>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64">
    <w:name w:val="Обычный6"/>
    <w:qFormat/>
    <w:rsid w:val="005377E1"/>
    <w:pPr>
      <w:widowControl w:val="0"/>
      <w:snapToGrid w:val="0"/>
      <w:spacing w:after="0" w:line="360" w:lineRule="auto"/>
      <w:ind w:left="40" w:firstLine="1440"/>
      <w:jc w:val="both"/>
    </w:pPr>
    <w:rPr>
      <w:rFonts w:ascii="Arial" w:eastAsia="Times New Roman" w:hAnsi="Arial" w:cs="Times New Roman"/>
      <w:sz w:val="48"/>
      <w:szCs w:val="20"/>
      <w:lang w:eastAsia="ru-RU"/>
    </w:rPr>
  </w:style>
  <w:style w:type="paragraph" w:customStyle="1" w:styleId="1fffb">
    <w:name w:val="заголовок 1"/>
    <w:basedOn w:val="ae"/>
    <w:next w:val="ae"/>
    <w:qFormat/>
    <w:rsid w:val="005377E1"/>
    <w:pPr>
      <w:keepNext/>
      <w:widowControl w:val="0"/>
      <w:overflowPunct w:val="0"/>
      <w:autoSpaceDE w:val="0"/>
      <w:autoSpaceDN w:val="0"/>
      <w:adjustRightInd w:val="0"/>
      <w:spacing w:after="0" w:line="240" w:lineRule="auto"/>
      <w:jc w:val="center"/>
    </w:pPr>
    <w:rPr>
      <w:rFonts w:ascii="Arial" w:eastAsia="Times New Roman" w:hAnsi="Arial"/>
      <w:sz w:val="24"/>
      <w:szCs w:val="20"/>
      <w:lang w:eastAsia="ru-RU"/>
    </w:rPr>
  </w:style>
  <w:style w:type="paragraph" w:customStyle="1" w:styleId="2ff0">
    <w:name w:val="заголовок 2"/>
    <w:basedOn w:val="ae"/>
    <w:next w:val="ae"/>
    <w:qFormat/>
    <w:rsid w:val="005377E1"/>
    <w:pPr>
      <w:keepNext/>
      <w:widowControl w:val="0"/>
      <w:overflowPunct w:val="0"/>
      <w:autoSpaceDE w:val="0"/>
      <w:autoSpaceDN w:val="0"/>
      <w:adjustRightInd w:val="0"/>
      <w:spacing w:after="0" w:line="240" w:lineRule="auto"/>
      <w:jc w:val="right"/>
    </w:pPr>
    <w:rPr>
      <w:rFonts w:ascii="Arial" w:eastAsia="Times New Roman" w:hAnsi="Arial"/>
      <w:sz w:val="24"/>
      <w:szCs w:val="20"/>
      <w:lang w:eastAsia="ru-RU"/>
    </w:rPr>
  </w:style>
  <w:style w:type="paragraph" w:customStyle="1" w:styleId="4b">
    <w:name w:val="заголовок 4"/>
    <w:basedOn w:val="ae"/>
    <w:next w:val="ae"/>
    <w:qFormat/>
    <w:rsid w:val="005377E1"/>
    <w:pPr>
      <w:keepNext/>
      <w:widowControl w:val="0"/>
      <w:overflowPunct w:val="0"/>
      <w:autoSpaceDE w:val="0"/>
      <w:autoSpaceDN w:val="0"/>
      <w:adjustRightInd w:val="0"/>
      <w:spacing w:after="0" w:line="240" w:lineRule="auto"/>
      <w:jc w:val="right"/>
    </w:pPr>
    <w:rPr>
      <w:rFonts w:ascii="Times New Roman" w:eastAsia="Times New Roman" w:hAnsi="Times New Roman"/>
      <w:sz w:val="20"/>
      <w:szCs w:val="20"/>
      <w:lang w:eastAsia="ru-RU"/>
    </w:rPr>
  </w:style>
  <w:style w:type="paragraph" w:customStyle="1" w:styleId="240">
    <w:name w:val="Основной текст 24"/>
    <w:basedOn w:val="ae"/>
    <w:qFormat/>
    <w:rsid w:val="005377E1"/>
    <w:pPr>
      <w:overflowPunct w:val="0"/>
      <w:autoSpaceDE w:val="0"/>
      <w:autoSpaceDN w:val="0"/>
      <w:adjustRightInd w:val="0"/>
      <w:spacing w:after="0" w:line="240" w:lineRule="auto"/>
      <w:ind w:left="851"/>
      <w:jc w:val="both"/>
    </w:pPr>
    <w:rPr>
      <w:rFonts w:ascii="Arial" w:eastAsia="Times New Roman" w:hAnsi="Arial"/>
      <w:sz w:val="24"/>
      <w:szCs w:val="20"/>
      <w:lang w:eastAsia="ru-RU"/>
    </w:rPr>
  </w:style>
  <w:style w:type="paragraph" w:customStyle="1" w:styleId="321">
    <w:name w:val="Основной текст с отступом 32"/>
    <w:basedOn w:val="ae"/>
    <w:qFormat/>
    <w:rsid w:val="005377E1"/>
    <w:pPr>
      <w:overflowPunct w:val="0"/>
      <w:autoSpaceDE w:val="0"/>
      <w:autoSpaceDN w:val="0"/>
      <w:adjustRightInd w:val="0"/>
      <w:spacing w:after="0" w:line="240" w:lineRule="auto"/>
      <w:ind w:firstLine="709"/>
      <w:jc w:val="both"/>
    </w:pPr>
    <w:rPr>
      <w:rFonts w:ascii="Arial" w:eastAsia="Times New Roman" w:hAnsi="Arial"/>
      <w:sz w:val="24"/>
      <w:szCs w:val="20"/>
      <w:lang w:eastAsia="ru-RU"/>
    </w:rPr>
  </w:style>
  <w:style w:type="paragraph" w:customStyle="1" w:styleId="1fffc">
    <w:name w:val="Рабочий Стиль1"/>
    <w:basedOn w:val="afffd"/>
    <w:semiHidden/>
    <w:qFormat/>
    <w:rsid w:val="005377E1"/>
    <w:pPr>
      <w:spacing w:after="0" w:line="312" w:lineRule="auto"/>
      <w:ind w:firstLine="567"/>
      <w:jc w:val="both"/>
    </w:pPr>
    <w:rPr>
      <w:rFonts w:eastAsia="Times New Roman"/>
      <w:sz w:val="28"/>
      <w:szCs w:val="20"/>
      <w:lang w:eastAsia="ru-RU"/>
    </w:rPr>
  </w:style>
  <w:style w:type="paragraph" w:customStyle="1" w:styleId="2TimesNewRoman12">
    <w:name w:val="Стиль Заголовок 2 + Times New Roman 12 пт курсив подчеркивание"/>
    <w:basedOn w:val="22"/>
    <w:autoRedefine/>
    <w:qFormat/>
    <w:rsid w:val="005377E1"/>
    <w:pPr>
      <w:keepLines w:val="0"/>
      <w:spacing w:before="0" w:line="360" w:lineRule="auto"/>
      <w:ind w:right="-142" w:firstLine="709"/>
      <w:jc w:val="both"/>
    </w:pPr>
    <w:rPr>
      <w:rFonts w:eastAsia="Times New Roman" w:cs="Times New Roman"/>
      <w:b/>
      <w:bCs/>
      <w:iCs/>
      <w:color w:val="auto"/>
      <w:sz w:val="24"/>
      <w:szCs w:val="20"/>
      <w:lang w:eastAsia="ru-RU"/>
    </w:rPr>
  </w:style>
  <w:style w:type="paragraph" w:customStyle="1" w:styleId="2TimesNewRoman120">
    <w:name w:val="Стиль Заголовок 2 + Times New Roman 12 пт Первая строка:  0 см С..."/>
    <w:basedOn w:val="22"/>
    <w:autoRedefine/>
    <w:qFormat/>
    <w:rsid w:val="005377E1"/>
    <w:pPr>
      <w:keepLines w:val="0"/>
      <w:spacing w:before="240" w:after="60" w:line="288" w:lineRule="auto"/>
      <w:ind w:firstLine="709"/>
      <w:jc w:val="both"/>
    </w:pPr>
    <w:rPr>
      <w:rFonts w:eastAsia="Times New Roman" w:cs="Times New Roman"/>
      <w:b/>
      <w:bCs/>
      <w:color w:val="auto"/>
      <w:sz w:val="32"/>
      <w:szCs w:val="32"/>
      <w:lang w:eastAsia="ru-RU"/>
    </w:rPr>
  </w:style>
  <w:style w:type="paragraph" w:customStyle="1" w:styleId="afffffffffffff2">
    <w:name w:val="Таблицы с заголовками"/>
    <w:basedOn w:val="aff0"/>
    <w:autoRedefine/>
    <w:qFormat/>
    <w:rsid w:val="005377E1"/>
    <w:pPr>
      <w:widowControl w:val="0"/>
      <w:contextualSpacing w:val="0"/>
    </w:pPr>
    <w:rPr>
      <w:bCs w:val="0"/>
      <w:sz w:val="28"/>
      <w:szCs w:val="28"/>
    </w:rPr>
  </w:style>
  <w:style w:type="paragraph" w:customStyle="1" w:styleId="2ff1">
    <w:name w:val="Без интервала2"/>
    <w:uiPriority w:val="99"/>
    <w:qFormat/>
    <w:rsid w:val="005377E1"/>
    <w:pPr>
      <w:widowControl w:val="0"/>
      <w:suppressAutoHyphens/>
      <w:spacing w:after="0" w:line="240" w:lineRule="auto"/>
    </w:pPr>
    <w:rPr>
      <w:rFonts w:ascii="Arial" w:eastAsia="Arial Unicode MS" w:hAnsi="Arial" w:cs="Mangal"/>
      <w:sz w:val="20"/>
      <w:szCs w:val="24"/>
      <w:lang w:eastAsia="hi-IN" w:bidi="hi-IN"/>
    </w:rPr>
  </w:style>
  <w:style w:type="character" w:customStyle="1" w:styleId="BodyTextKeepChar">
    <w:name w:val="Body Text Keep Char"/>
    <w:link w:val="BodyTextKeep"/>
    <w:locked/>
    <w:rsid w:val="005377E1"/>
    <w:rPr>
      <w:rFonts w:ascii="Arial" w:eastAsia="Calibri" w:hAnsi="Arial" w:cs="Times New Roman"/>
      <w:spacing w:val="-5"/>
      <w:sz w:val="20"/>
      <w:szCs w:val="20"/>
      <w:lang w:eastAsia="ru-RU"/>
    </w:rPr>
  </w:style>
  <w:style w:type="paragraph" w:customStyle="1" w:styleId="CommentText1">
    <w:name w:val="Comment Text1"/>
    <w:basedOn w:val="ae"/>
    <w:qFormat/>
    <w:rsid w:val="005377E1"/>
    <w:pPr>
      <w:spacing w:before="120" w:after="0" w:line="240" w:lineRule="auto"/>
    </w:pPr>
    <w:rPr>
      <w:rFonts w:ascii="Times New Roman" w:eastAsia="Times New Roman" w:hAnsi="Times New Roman"/>
      <w:bCs/>
      <w:sz w:val="20"/>
      <w:szCs w:val="20"/>
    </w:rPr>
  </w:style>
  <w:style w:type="paragraph" w:customStyle="1" w:styleId="72">
    <w:name w:val="Обычный7"/>
    <w:qFormat/>
    <w:rsid w:val="005377E1"/>
    <w:pPr>
      <w:spacing w:after="0" w:line="240" w:lineRule="auto"/>
    </w:pPr>
    <w:rPr>
      <w:rFonts w:ascii="MS Sans Serif" w:eastAsia="Times New Roman" w:hAnsi="MS Sans Serif" w:cs="Times New Roman"/>
      <w:sz w:val="20"/>
      <w:szCs w:val="20"/>
      <w:lang w:val="en-US" w:eastAsia="ru-RU"/>
    </w:rPr>
  </w:style>
  <w:style w:type="character" w:styleId="afffffffffffff3">
    <w:name w:val="Placeholder Text"/>
    <w:uiPriority w:val="99"/>
    <w:semiHidden/>
    <w:rsid w:val="005377E1"/>
    <w:rPr>
      <w:color w:val="808080"/>
    </w:rPr>
  </w:style>
  <w:style w:type="character" w:styleId="afffffffffffff4">
    <w:name w:val="Subtle Reference"/>
    <w:uiPriority w:val="99"/>
    <w:qFormat/>
    <w:rsid w:val="005377E1"/>
    <w:rPr>
      <w:smallCaps/>
      <w:color w:val="C0504D"/>
      <w:u w:val="single"/>
    </w:rPr>
  </w:style>
  <w:style w:type="character" w:styleId="afffffffffffff5">
    <w:name w:val="Intense Reference"/>
    <w:uiPriority w:val="99"/>
    <w:qFormat/>
    <w:rsid w:val="005377E1"/>
    <w:rPr>
      <w:b/>
      <w:bCs/>
      <w:smallCaps/>
      <w:color w:val="C0504D"/>
      <w:spacing w:val="5"/>
      <w:u w:val="single"/>
    </w:rPr>
  </w:style>
  <w:style w:type="character" w:customStyle="1" w:styleId="201">
    <w:name w:val="Знак Знак20"/>
    <w:semiHidden/>
    <w:locked/>
    <w:rsid w:val="005377E1"/>
    <w:rPr>
      <w:lang w:val="ru-RU" w:eastAsia="ru-RU" w:bidi="ar-SA"/>
    </w:rPr>
  </w:style>
  <w:style w:type="paragraph" w:styleId="2f4">
    <w:name w:val="Body Text First Indent 2"/>
    <w:basedOn w:val="afff6"/>
    <w:link w:val="2f3"/>
    <w:unhideWhenUsed/>
    <w:rsid w:val="005377E1"/>
    <w:pPr>
      <w:ind w:left="360" w:firstLine="360"/>
      <w:jc w:val="left"/>
    </w:pPr>
    <w:rPr>
      <w:rFonts w:cstheme="minorBidi"/>
      <w:lang w:eastAsia="en-US"/>
    </w:rPr>
  </w:style>
  <w:style w:type="character" w:customStyle="1" w:styleId="215">
    <w:name w:val="Красная строка 2 Знак1"/>
    <w:basedOn w:val="afff7"/>
    <w:semiHidden/>
    <w:rsid w:val="005377E1"/>
    <w:rPr>
      <w:rFonts w:ascii="Times New Roman" w:eastAsia="Times New Roman" w:hAnsi="Times New Roman" w:cs="Times New Roman"/>
      <w:sz w:val="24"/>
      <w:szCs w:val="24"/>
      <w:lang w:eastAsia="ru-RU"/>
    </w:rPr>
  </w:style>
  <w:style w:type="character" w:customStyle="1" w:styleId="202">
    <w:name w:val="Знак Знак202"/>
    <w:semiHidden/>
    <w:rsid w:val="005377E1"/>
    <w:rPr>
      <w:lang w:val="ru-RU" w:eastAsia="ru-RU" w:bidi="ar-SA"/>
    </w:rPr>
  </w:style>
  <w:style w:type="character" w:customStyle="1" w:styleId="2010">
    <w:name w:val="Знак Знак201"/>
    <w:semiHidden/>
    <w:rsid w:val="005377E1"/>
    <w:rPr>
      <w:lang w:val="ru-RU" w:eastAsia="ru-RU" w:bidi="ar-SA"/>
    </w:rPr>
  </w:style>
  <w:style w:type="character" w:customStyle="1" w:styleId="290">
    <w:name w:val="Знак Знак29"/>
    <w:rsid w:val="005377E1"/>
    <w:rPr>
      <w:rFonts w:ascii="Arial" w:hAnsi="Arial" w:cs="Arial" w:hint="default"/>
      <w:b/>
      <w:bCs/>
      <w:sz w:val="26"/>
      <w:szCs w:val="26"/>
      <w:lang w:val="ru-RU" w:eastAsia="ru-RU" w:bidi="ar-SA"/>
    </w:rPr>
  </w:style>
  <w:style w:type="character" w:customStyle="1" w:styleId="216">
    <w:name w:val="Знак Знак21"/>
    <w:rsid w:val="005377E1"/>
    <w:rPr>
      <w:sz w:val="24"/>
      <w:szCs w:val="24"/>
      <w:lang w:val="ru-RU" w:eastAsia="ru-RU" w:bidi="ar-SA"/>
    </w:rPr>
  </w:style>
  <w:style w:type="paragraph" w:styleId="3e">
    <w:name w:val="Body Text 3"/>
    <w:basedOn w:val="ae"/>
    <w:link w:val="3d"/>
    <w:uiPriority w:val="99"/>
    <w:unhideWhenUsed/>
    <w:rsid w:val="005377E1"/>
    <w:pPr>
      <w:spacing w:after="120" w:line="240" w:lineRule="auto"/>
    </w:pPr>
    <w:rPr>
      <w:rFonts w:asciiTheme="minorHAnsi" w:eastAsia="Times New Roman" w:hAnsiTheme="minorHAnsi" w:cstheme="minorBidi"/>
      <w:sz w:val="16"/>
      <w:szCs w:val="16"/>
    </w:rPr>
  </w:style>
  <w:style w:type="character" w:customStyle="1" w:styleId="316">
    <w:name w:val="Основной текст 3 Знак1"/>
    <w:basedOn w:val="af"/>
    <w:uiPriority w:val="99"/>
    <w:semiHidden/>
    <w:rsid w:val="005377E1"/>
    <w:rPr>
      <w:rFonts w:ascii="Calibri" w:eastAsia="Calibri" w:hAnsi="Calibri" w:cs="Times New Roman"/>
      <w:sz w:val="16"/>
      <w:szCs w:val="16"/>
    </w:rPr>
  </w:style>
  <w:style w:type="character" w:customStyle="1" w:styleId="WW-Absatz-Standardschriftart111111111">
    <w:name w:val="WW-Absatz-Standardschriftart111111111"/>
    <w:rsid w:val="005377E1"/>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Знак1 Знак1 Знак1 Знак"/>
    <w:rsid w:val="005377E1"/>
    <w:rPr>
      <w:sz w:val="24"/>
      <w:szCs w:val="24"/>
    </w:rPr>
  </w:style>
  <w:style w:type="character" w:customStyle="1" w:styleId="WW8Num4z0">
    <w:name w:val="WW8Num4z0"/>
    <w:rsid w:val="005377E1"/>
    <w:rPr>
      <w:rFonts w:ascii="Symbol" w:hAnsi="Symbol" w:cs="StarSymbol" w:hint="default"/>
      <w:sz w:val="18"/>
      <w:szCs w:val="18"/>
    </w:rPr>
  </w:style>
  <w:style w:type="character" w:customStyle="1" w:styleId="WW8Num1z0">
    <w:name w:val="WW8Num1z0"/>
    <w:rsid w:val="005377E1"/>
    <w:rPr>
      <w:rFonts w:ascii="Symbol" w:hAnsi="Symbol" w:hint="default"/>
    </w:rPr>
  </w:style>
  <w:style w:type="character" w:customStyle="1" w:styleId="WW8Num1z1">
    <w:name w:val="WW8Num1z1"/>
    <w:rsid w:val="005377E1"/>
    <w:rPr>
      <w:rFonts w:ascii="Courier New" w:hAnsi="Courier New" w:cs="Courier New" w:hint="default"/>
    </w:rPr>
  </w:style>
  <w:style w:type="character" w:customStyle="1" w:styleId="WW8Num1z2">
    <w:name w:val="WW8Num1z2"/>
    <w:rsid w:val="005377E1"/>
    <w:rPr>
      <w:rFonts w:ascii="Wingdings" w:hAnsi="Wingdings" w:hint="default"/>
    </w:rPr>
  </w:style>
  <w:style w:type="character" w:customStyle="1" w:styleId="WW8Num2z0">
    <w:name w:val="WW8Num2z0"/>
    <w:rsid w:val="005377E1"/>
    <w:rPr>
      <w:rFonts w:ascii="Symbol" w:hAnsi="Symbol" w:hint="default"/>
    </w:rPr>
  </w:style>
  <w:style w:type="character" w:customStyle="1" w:styleId="WW8Num2z1">
    <w:name w:val="WW8Num2z1"/>
    <w:rsid w:val="005377E1"/>
    <w:rPr>
      <w:rFonts w:ascii="Courier New" w:hAnsi="Courier New" w:cs="Courier New" w:hint="default"/>
    </w:rPr>
  </w:style>
  <w:style w:type="character" w:customStyle="1" w:styleId="WW8Num2z2">
    <w:name w:val="WW8Num2z2"/>
    <w:rsid w:val="005377E1"/>
    <w:rPr>
      <w:rFonts w:ascii="Wingdings" w:hAnsi="Wingdings" w:hint="default"/>
    </w:rPr>
  </w:style>
  <w:style w:type="character" w:customStyle="1" w:styleId="WW8Num3z0">
    <w:name w:val="WW8Num3z0"/>
    <w:rsid w:val="005377E1"/>
    <w:rPr>
      <w:rFonts w:ascii="Symbol" w:hAnsi="Symbol" w:hint="default"/>
    </w:rPr>
  </w:style>
  <w:style w:type="character" w:customStyle="1" w:styleId="WW8Num3z2">
    <w:name w:val="WW8Num3z2"/>
    <w:rsid w:val="005377E1"/>
    <w:rPr>
      <w:rFonts w:ascii="Wingdings" w:hAnsi="Wingdings" w:hint="default"/>
    </w:rPr>
  </w:style>
  <w:style w:type="character" w:customStyle="1" w:styleId="WW8Num3z4">
    <w:name w:val="WW8Num3z4"/>
    <w:rsid w:val="005377E1"/>
    <w:rPr>
      <w:rFonts w:ascii="Courier New" w:hAnsi="Courier New" w:cs="Courier New" w:hint="default"/>
    </w:rPr>
  </w:style>
  <w:style w:type="character" w:customStyle="1" w:styleId="WW8Num5z0">
    <w:name w:val="WW8Num5z0"/>
    <w:rsid w:val="005377E1"/>
    <w:rPr>
      <w:rFonts w:ascii="Symbol" w:hAnsi="Symbol" w:hint="default"/>
    </w:rPr>
  </w:style>
  <w:style w:type="character" w:customStyle="1" w:styleId="WW8Num5z1">
    <w:name w:val="WW8Num5z1"/>
    <w:rsid w:val="005377E1"/>
    <w:rPr>
      <w:rFonts w:ascii="Courier New" w:hAnsi="Courier New" w:cs="Courier New" w:hint="default"/>
    </w:rPr>
  </w:style>
  <w:style w:type="character" w:customStyle="1" w:styleId="WW8Num5z2">
    <w:name w:val="WW8Num5z2"/>
    <w:rsid w:val="005377E1"/>
    <w:rPr>
      <w:rFonts w:ascii="Wingdings" w:hAnsi="Wingdings" w:hint="default"/>
    </w:rPr>
  </w:style>
  <w:style w:type="character" w:customStyle="1" w:styleId="WW8Num6z0">
    <w:name w:val="WW8Num6z0"/>
    <w:rsid w:val="005377E1"/>
    <w:rPr>
      <w:rFonts w:ascii="Symbol" w:hAnsi="Symbol" w:hint="default"/>
      <w:sz w:val="20"/>
    </w:rPr>
  </w:style>
  <w:style w:type="character" w:customStyle="1" w:styleId="WW8Num6z1">
    <w:name w:val="WW8Num6z1"/>
    <w:rsid w:val="005377E1"/>
    <w:rPr>
      <w:rFonts w:ascii="Courier New" w:hAnsi="Courier New" w:cs="Courier New" w:hint="default"/>
      <w:sz w:val="20"/>
    </w:rPr>
  </w:style>
  <w:style w:type="character" w:customStyle="1" w:styleId="WW8Num6z2">
    <w:name w:val="WW8Num6z2"/>
    <w:rsid w:val="005377E1"/>
    <w:rPr>
      <w:rFonts w:ascii="Wingdings" w:hAnsi="Wingdings" w:hint="default"/>
      <w:sz w:val="20"/>
    </w:rPr>
  </w:style>
  <w:style w:type="character" w:customStyle="1" w:styleId="WW8Num7z0">
    <w:name w:val="WW8Num7z0"/>
    <w:rsid w:val="005377E1"/>
    <w:rPr>
      <w:rFonts w:ascii="Symbol" w:hAnsi="Symbol" w:hint="default"/>
    </w:rPr>
  </w:style>
  <w:style w:type="character" w:customStyle="1" w:styleId="WW8Num7z1">
    <w:name w:val="WW8Num7z1"/>
    <w:rsid w:val="005377E1"/>
    <w:rPr>
      <w:rFonts w:ascii="Courier New" w:hAnsi="Courier New" w:cs="Courier New" w:hint="default"/>
    </w:rPr>
  </w:style>
  <w:style w:type="character" w:customStyle="1" w:styleId="WW8Num7z2">
    <w:name w:val="WW8Num7z2"/>
    <w:rsid w:val="005377E1"/>
    <w:rPr>
      <w:rFonts w:ascii="Wingdings" w:hAnsi="Wingdings" w:hint="default"/>
    </w:rPr>
  </w:style>
  <w:style w:type="character" w:customStyle="1" w:styleId="WW8Num8z0">
    <w:name w:val="WW8Num8z0"/>
    <w:rsid w:val="005377E1"/>
    <w:rPr>
      <w:rFonts w:ascii="Symbol" w:hAnsi="Symbol" w:hint="default"/>
    </w:rPr>
  </w:style>
  <w:style w:type="character" w:customStyle="1" w:styleId="WW8Num8z1">
    <w:name w:val="WW8Num8z1"/>
    <w:rsid w:val="005377E1"/>
    <w:rPr>
      <w:rFonts w:ascii="Courier New" w:hAnsi="Courier New" w:cs="Courier New" w:hint="default"/>
    </w:rPr>
  </w:style>
  <w:style w:type="character" w:customStyle="1" w:styleId="WW8Num8z2">
    <w:name w:val="WW8Num8z2"/>
    <w:rsid w:val="005377E1"/>
    <w:rPr>
      <w:rFonts w:ascii="Wingdings" w:hAnsi="Wingdings" w:hint="default"/>
    </w:rPr>
  </w:style>
  <w:style w:type="character" w:customStyle="1" w:styleId="WW8Num9z0">
    <w:name w:val="WW8Num9z0"/>
    <w:rsid w:val="005377E1"/>
    <w:rPr>
      <w:rFonts w:ascii="Symbol" w:hAnsi="Symbol" w:hint="default"/>
    </w:rPr>
  </w:style>
  <w:style w:type="character" w:customStyle="1" w:styleId="WW8Num9z1">
    <w:name w:val="WW8Num9z1"/>
    <w:rsid w:val="005377E1"/>
    <w:rPr>
      <w:rFonts w:ascii="Courier New" w:hAnsi="Courier New" w:cs="Courier New" w:hint="default"/>
    </w:rPr>
  </w:style>
  <w:style w:type="character" w:customStyle="1" w:styleId="WW8Num9z2">
    <w:name w:val="WW8Num9z2"/>
    <w:rsid w:val="005377E1"/>
    <w:rPr>
      <w:rFonts w:ascii="Wingdings" w:hAnsi="Wingdings" w:hint="default"/>
    </w:rPr>
  </w:style>
  <w:style w:type="character" w:customStyle="1" w:styleId="WW8Num10z0">
    <w:name w:val="WW8Num10z0"/>
    <w:rsid w:val="005377E1"/>
    <w:rPr>
      <w:rFonts w:ascii="Symbol" w:hAnsi="Symbol" w:hint="default"/>
    </w:rPr>
  </w:style>
  <w:style w:type="character" w:customStyle="1" w:styleId="WW8Num10z1">
    <w:name w:val="WW8Num10z1"/>
    <w:rsid w:val="005377E1"/>
    <w:rPr>
      <w:rFonts w:ascii="Courier New" w:hAnsi="Courier New" w:cs="Courier New" w:hint="default"/>
    </w:rPr>
  </w:style>
  <w:style w:type="character" w:customStyle="1" w:styleId="WW8Num10z2">
    <w:name w:val="WW8Num10z2"/>
    <w:rsid w:val="005377E1"/>
    <w:rPr>
      <w:rFonts w:ascii="Wingdings" w:hAnsi="Wingdings" w:hint="default"/>
    </w:rPr>
  </w:style>
  <w:style w:type="character" w:customStyle="1" w:styleId="WW8Num12z0">
    <w:name w:val="WW8Num12z0"/>
    <w:rsid w:val="005377E1"/>
    <w:rPr>
      <w:rFonts w:ascii="Symbol" w:hAnsi="Symbol" w:hint="default"/>
    </w:rPr>
  </w:style>
  <w:style w:type="character" w:customStyle="1" w:styleId="WW8Num12z1">
    <w:name w:val="WW8Num12z1"/>
    <w:rsid w:val="005377E1"/>
    <w:rPr>
      <w:rFonts w:ascii="Courier New" w:hAnsi="Courier New" w:cs="Courier New" w:hint="default"/>
    </w:rPr>
  </w:style>
  <w:style w:type="character" w:customStyle="1" w:styleId="WW8Num12z2">
    <w:name w:val="WW8Num12z2"/>
    <w:rsid w:val="005377E1"/>
    <w:rPr>
      <w:rFonts w:ascii="Wingdings" w:hAnsi="Wingdings" w:hint="default"/>
    </w:rPr>
  </w:style>
  <w:style w:type="character" w:customStyle="1" w:styleId="WW8Num13z0">
    <w:name w:val="WW8Num13z0"/>
    <w:rsid w:val="005377E1"/>
    <w:rPr>
      <w:rFonts w:ascii="Symbol" w:hAnsi="Symbol" w:hint="default"/>
    </w:rPr>
  </w:style>
  <w:style w:type="character" w:customStyle="1" w:styleId="WW8Num14z0">
    <w:name w:val="WW8Num14z0"/>
    <w:rsid w:val="005377E1"/>
    <w:rPr>
      <w:rFonts w:ascii="Symbol" w:hAnsi="Symbol" w:hint="default"/>
    </w:rPr>
  </w:style>
  <w:style w:type="character" w:customStyle="1" w:styleId="WW8Num14z1">
    <w:name w:val="WW8Num14z1"/>
    <w:rsid w:val="005377E1"/>
    <w:rPr>
      <w:rFonts w:ascii="Courier New" w:hAnsi="Courier New" w:cs="Courier New" w:hint="default"/>
    </w:rPr>
  </w:style>
  <w:style w:type="character" w:customStyle="1" w:styleId="WW8Num14z2">
    <w:name w:val="WW8Num14z2"/>
    <w:rsid w:val="005377E1"/>
    <w:rPr>
      <w:rFonts w:ascii="Wingdings" w:hAnsi="Wingdings" w:hint="default"/>
    </w:rPr>
  </w:style>
  <w:style w:type="character" w:customStyle="1" w:styleId="WW8Num15z0">
    <w:name w:val="WW8Num15z0"/>
    <w:rsid w:val="005377E1"/>
    <w:rPr>
      <w:rFonts w:ascii="Symbol" w:hAnsi="Symbol" w:hint="default"/>
    </w:rPr>
  </w:style>
  <w:style w:type="character" w:customStyle="1" w:styleId="WW8Num15z1">
    <w:name w:val="WW8Num15z1"/>
    <w:rsid w:val="005377E1"/>
    <w:rPr>
      <w:rFonts w:ascii="Courier New" w:hAnsi="Courier New" w:cs="Courier New" w:hint="default"/>
    </w:rPr>
  </w:style>
  <w:style w:type="character" w:customStyle="1" w:styleId="WW8Num15z2">
    <w:name w:val="WW8Num15z2"/>
    <w:rsid w:val="005377E1"/>
    <w:rPr>
      <w:rFonts w:ascii="Wingdings" w:hAnsi="Wingdings" w:hint="default"/>
    </w:rPr>
  </w:style>
  <w:style w:type="character" w:customStyle="1" w:styleId="WW8Num16z0">
    <w:name w:val="WW8Num16z0"/>
    <w:rsid w:val="005377E1"/>
    <w:rPr>
      <w:rFonts w:ascii="Symbol" w:hAnsi="Symbol" w:hint="default"/>
    </w:rPr>
  </w:style>
  <w:style w:type="character" w:customStyle="1" w:styleId="WW8Num16z1">
    <w:name w:val="WW8Num16z1"/>
    <w:rsid w:val="005377E1"/>
    <w:rPr>
      <w:rFonts w:ascii="Courier New" w:hAnsi="Courier New" w:cs="Courier New" w:hint="default"/>
    </w:rPr>
  </w:style>
  <w:style w:type="character" w:customStyle="1" w:styleId="WW8Num16z2">
    <w:name w:val="WW8Num16z2"/>
    <w:rsid w:val="005377E1"/>
    <w:rPr>
      <w:rFonts w:ascii="Wingdings" w:hAnsi="Wingdings" w:hint="default"/>
    </w:rPr>
  </w:style>
  <w:style w:type="character" w:customStyle="1" w:styleId="WW8Num17z0">
    <w:name w:val="WW8Num17z0"/>
    <w:rsid w:val="005377E1"/>
    <w:rPr>
      <w:rFonts w:ascii="Symbol" w:hAnsi="Symbol" w:hint="default"/>
    </w:rPr>
  </w:style>
  <w:style w:type="character" w:customStyle="1" w:styleId="WW8Num17z1">
    <w:name w:val="WW8Num17z1"/>
    <w:rsid w:val="005377E1"/>
    <w:rPr>
      <w:rFonts w:ascii="Courier New" w:hAnsi="Courier New" w:cs="Courier New" w:hint="default"/>
    </w:rPr>
  </w:style>
  <w:style w:type="character" w:customStyle="1" w:styleId="WW8Num17z2">
    <w:name w:val="WW8Num17z2"/>
    <w:rsid w:val="005377E1"/>
    <w:rPr>
      <w:rFonts w:ascii="Wingdings" w:hAnsi="Wingdings" w:hint="default"/>
    </w:rPr>
  </w:style>
  <w:style w:type="character" w:customStyle="1" w:styleId="WW8Num18z0">
    <w:name w:val="WW8Num18z0"/>
    <w:rsid w:val="005377E1"/>
    <w:rPr>
      <w:rFonts w:ascii="Symbol" w:hAnsi="Symbol" w:hint="default"/>
    </w:rPr>
  </w:style>
  <w:style w:type="character" w:customStyle="1" w:styleId="WW8Num18z1">
    <w:name w:val="WW8Num18z1"/>
    <w:rsid w:val="005377E1"/>
    <w:rPr>
      <w:rFonts w:ascii="Courier New" w:hAnsi="Courier New" w:cs="Courier New" w:hint="default"/>
    </w:rPr>
  </w:style>
  <w:style w:type="character" w:customStyle="1" w:styleId="WW8Num18z2">
    <w:name w:val="WW8Num18z2"/>
    <w:rsid w:val="005377E1"/>
    <w:rPr>
      <w:rFonts w:ascii="Wingdings" w:hAnsi="Wingdings" w:hint="default"/>
    </w:rPr>
  </w:style>
  <w:style w:type="character" w:customStyle="1" w:styleId="WW8Num19z0">
    <w:name w:val="WW8Num19z0"/>
    <w:rsid w:val="005377E1"/>
    <w:rPr>
      <w:rFonts w:ascii="Symbol" w:hAnsi="Symbol" w:hint="default"/>
    </w:rPr>
  </w:style>
  <w:style w:type="character" w:customStyle="1" w:styleId="WW8Num19z1">
    <w:name w:val="WW8Num19z1"/>
    <w:rsid w:val="005377E1"/>
    <w:rPr>
      <w:rFonts w:ascii="Courier New" w:hAnsi="Courier New" w:cs="Courier New" w:hint="default"/>
    </w:rPr>
  </w:style>
  <w:style w:type="character" w:customStyle="1" w:styleId="WW8Num19z2">
    <w:name w:val="WW8Num19z2"/>
    <w:rsid w:val="005377E1"/>
    <w:rPr>
      <w:rFonts w:ascii="Wingdings" w:hAnsi="Wingdings" w:hint="default"/>
    </w:rPr>
  </w:style>
  <w:style w:type="character" w:customStyle="1" w:styleId="WW8Num20z0">
    <w:name w:val="WW8Num20z0"/>
    <w:rsid w:val="005377E1"/>
    <w:rPr>
      <w:rFonts w:ascii="Symbol" w:hAnsi="Symbol" w:hint="default"/>
    </w:rPr>
  </w:style>
  <w:style w:type="character" w:customStyle="1" w:styleId="WW8Num20z1">
    <w:name w:val="WW8Num20z1"/>
    <w:rsid w:val="005377E1"/>
    <w:rPr>
      <w:rFonts w:ascii="Courier New" w:hAnsi="Courier New" w:cs="Courier New" w:hint="default"/>
    </w:rPr>
  </w:style>
  <w:style w:type="character" w:customStyle="1" w:styleId="WW8Num20z2">
    <w:name w:val="WW8Num20z2"/>
    <w:rsid w:val="005377E1"/>
    <w:rPr>
      <w:rFonts w:ascii="Wingdings" w:hAnsi="Wingdings" w:hint="default"/>
    </w:rPr>
  </w:style>
  <w:style w:type="character" w:customStyle="1" w:styleId="WW8Num21z0">
    <w:name w:val="WW8Num21z0"/>
    <w:rsid w:val="005377E1"/>
    <w:rPr>
      <w:rFonts w:ascii="Symbol" w:hAnsi="Symbol" w:hint="default"/>
    </w:rPr>
  </w:style>
  <w:style w:type="character" w:customStyle="1" w:styleId="WW8Num21z1">
    <w:name w:val="WW8Num21z1"/>
    <w:rsid w:val="005377E1"/>
    <w:rPr>
      <w:rFonts w:ascii="Courier New" w:hAnsi="Courier New" w:cs="Courier New" w:hint="default"/>
    </w:rPr>
  </w:style>
  <w:style w:type="character" w:customStyle="1" w:styleId="WW8Num21z2">
    <w:name w:val="WW8Num21z2"/>
    <w:rsid w:val="005377E1"/>
    <w:rPr>
      <w:rFonts w:ascii="Wingdings" w:hAnsi="Wingdings" w:hint="default"/>
    </w:rPr>
  </w:style>
  <w:style w:type="character" w:customStyle="1" w:styleId="WW8Num22z0">
    <w:name w:val="WW8Num22z0"/>
    <w:rsid w:val="005377E1"/>
    <w:rPr>
      <w:rFonts w:ascii="Symbol" w:hAnsi="Symbol" w:hint="default"/>
    </w:rPr>
  </w:style>
  <w:style w:type="character" w:customStyle="1" w:styleId="WW8Num22z1">
    <w:name w:val="WW8Num22z1"/>
    <w:rsid w:val="005377E1"/>
    <w:rPr>
      <w:rFonts w:ascii="Courier New" w:hAnsi="Courier New" w:cs="Courier New" w:hint="default"/>
    </w:rPr>
  </w:style>
  <w:style w:type="character" w:customStyle="1" w:styleId="WW8Num22z2">
    <w:name w:val="WW8Num22z2"/>
    <w:rsid w:val="005377E1"/>
    <w:rPr>
      <w:rFonts w:ascii="Wingdings" w:hAnsi="Wingdings" w:hint="default"/>
    </w:rPr>
  </w:style>
  <w:style w:type="character" w:customStyle="1" w:styleId="WW8Num24z0">
    <w:name w:val="WW8Num24z0"/>
    <w:rsid w:val="005377E1"/>
    <w:rPr>
      <w:rFonts w:ascii="Symbol" w:hAnsi="Symbol" w:hint="default"/>
    </w:rPr>
  </w:style>
  <w:style w:type="character" w:customStyle="1" w:styleId="WW8Num24z1">
    <w:name w:val="WW8Num24z1"/>
    <w:rsid w:val="005377E1"/>
    <w:rPr>
      <w:rFonts w:ascii="Courier New" w:hAnsi="Courier New" w:cs="Courier New" w:hint="default"/>
    </w:rPr>
  </w:style>
  <w:style w:type="character" w:customStyle="1" w:styleId="WW8Num24z2">
    <w:name w:val="WW8Num24z2"/>
    <w:rsid w:val="005377E1"/>
    <w:rPr>
      <w:rFonts w:ascii="Wingdings" w:hAnsi="Wingdings" w:hint="default"/>
    </w:rPr>
  </w:style>
  <w:style w:type="character" w:customStyle="1" w:styleId="WW8Num25z0">
    <w:name w:val="WW8Num25z0"/>
    <w:rsid w:val="005377E1"/>
    <w:rPr>
      <w:rFonts w:ascii="Symbol" w:hAnsi="Symbol" w:hint="default"/>
    </w:rPr>
  </w:style>
  <w:style w:type="character" w:customStyle="1" w:styleId="WW8Num25z1">
    <w:name w:val="WW8Num25z1"/>
    <w:rsid w:val="005377E1"/>
    <w:rPr>
      <w:rFonts w:ascii="Courier New" w:hAnsi="Courier New" w:cs="Courier New" w:hint="default"/>
    </w:rPr>
  </w:style>
  <w:style w:type="character" w:customStyle="1" w:styleId="WW8Num25z2">
    <w:name w:val="WW8Num25z2"/>
    <w:rsid w:val="005377E1"/>
    <w:rPr>
      <w:rFonts w:ascii="Wingdings" w:hAnsi="Wingdings" w:hint="default"/>
    </w:rPr>
  </w:style>
  <w:style w:type="character" w:customStyle="1" w:styleId="WW8Num26z0">
    <w:name w:val="WW8Num26z0"/>
    <w:rsid w:val="005377E1"/>
    <w:rPr>
      <w:rFonts w:ascii="Symbol" w:hAnsi="Symbol" w:hint="default"/>
    </w:rPr>
  </w:style>
  <w:style w:type="character" w:customStyle="1" w:styleId="WW8Num26z1">
    <w:name w:val="WW8Num26z1"/>
    <w:rsid w:val="005377E1"/>
    <w:rPr>
      <w:rFonts w:ascii="Courier New" w:hAnsi="Courier New" w:cs="Courier New" w:hint="default"/>
    </w:rPr>
  </w:style>
  <w:style w:type="character" w:customStyle="1" w:styleId="WW8Num26z2">
    <w:name w:val="WW8Num26z2"/>
    <w:rsid w:val="005377E1"/>
    <w:rPr>
      <w:rFonts w:ascii="Wingdings" w:hAnsi="Wingdings" w:hint="default"/>
    </w:rPr>
  </w:style>
  <w:style w:type="character" w:customStyle="1" w:styleId="WW8Num27z0">
    <w:name w:val="WW8Num27z0"/>
    <w:rsid w:val="005377E1"/>
    <w:rPr>
      <w:rFonts w:ascii="Symbol" w:hAnsi="Symbol" w:hint="default"/>
    </w:rPr>
  </w:style>
  <w:style w:type="character" w:customStyle="1" w:styleId="WW8Num27z1">
    <w:name w:val="WW8Num27z1"/>
    <w:rsid w:val="005377E1"/>
    <w:rPr>
      <w:rFonts w:ascii="Courier New" w:hAnsi="Courier New" w:cs="Courier New" w:hint="default"/>
    </w:rPr>
  </w:style>
  <w:style w:type="character" w:customStyle="1" w:styleId="WW8Num27z2">
    <w:name w:val="WW8Num27z2"/>
    <w:rsid w:val="005377E1"/>
    <w:rPr>
      <w:rFonts w:ascii="Wingdings" w:hAnsi="Wingdings" w:hint="default"/>
    </w:rPr>
  </w:style>
  <w:style w:type="character" w:customStyle="1" w:styleId="WW8Num28z0">
    <w:name w:val="WW8Num28z0"/>
    <w:rsid w:val="005377E1"/>
    <w:rPr>
      <w:rFonts w:ascii="Symbol" w:hAnsi="Symbol" w:hint="default"/>
    </w:rPr>
  </w:style>
  <w:style w:type="character" w:customStyle="1" w:styleId="WW8Num28z1">
    <w:name w:val="WW8Num28z1"/>
    <w:rsid w:val="005377E1"/>
    <w:rPr>
      <w:rFonts w:ascii="Courier New" w:hAnsi="Courier New" w:cs="Courier New" w:hint="default"/>
    </w:rPr>
  </w:style>
  <w:style w:type="character" w:customStyle="1" w:styleId="WW8Num28z2">
    <w:name w:val="WW8Num28z2"/>
    <w:rsid w:val="005377E1"/>
    <w:rPr>
      <w:rFonts w:ascii="Wingdings" w:hAnsi="Wingdings" w:hint="default"/>
    </w:rPr>
  </w:style>
  <w:style w:type="character" w:customStyle="1" w:styleId="WW8Num29z0">
    <w:name w:val="WW8Num29z0"/>
    <w:rsid w:val="005377E1"/>
    <w:rPr>
      <w:rFonts w:ascii="Symbol" w:hAnsi="Symbol" w:hint="default"/>
    </w:rPr>
  </w:style>
  <w:style w:type="character" w:customStyle="1" w:styleId="WW8Num29z1">
    <w:name w:val="WW8Num29z1"/>
    <w:rsid w:val="005377E1"/>
    <w:rPr>
      <w:rFonts w:ascii="Courier New" w:hAnsi="Courier New" w:cs="Courier New" w:hint="default"/>
    </w:rPr>
  </w:style>
  <w:style w:type="character" w:customStyle="1" w:styleId="WW8Num29z2">
    <w:name w:val="WW8Num29z2"/>
    <w:rsid w:val="005377E1"/>
    <w:rPr>
      <w:rFonts w:ascii="Wingdings" w:hAnsi="Wingdings" w:hint="default"/>
    </w:rPr>
  </w:style>
  <w:style w:type="character" w:customStyle="1" w:styleId="WW8Num30z2">
    <w:name w:val="WW8Num30z2"/>
    <w:rsid w:val="005377E1"/>
    <w:rPr>
      <w:rFonts w:ascii="Wingdings" w:hAnsi="Wingdings" w:hint="default"/>
    </w:rPr>
  </w:style>
  <w:style w:type="character" w:customStyle="1" w:styleId="WW8Num30z3">
    <w:name w:val="WW8Num30z3"/>
    <w:rsid w:val="005377E1"/>
    <w:rPr>
      <w:rFonts w:ascii="Symbol" w:hAnsi="Symbol" w:hint="default"/>
    </w:rPr>
  </w:style>
  <w:style w:type="character" w:customStyle="1" w:styleId="WW8Num30z4">
    <w:name w:val="WW8Num30z4"/>
    <w:rsid w:val="005377E1"/>
    <w:rPr>
      <w:rFonts w:ascii="Courier New" w:hAnsi="Courier New" w:cs="Courier New" w:hint="default"/>
    </w:rPr>
  </w:style>
  <w:style w:type="character" w:customStyle="1" w:styleId="WW8Num31z0">
    <w:name w:val="WW8Num31z0"/>
    <w:rsid w:val="005377E1"/>
    <w:rPr>
      <w:rFonts w:ascii="Symbol" w:hAnsi="Symbol" w:hint="default"/>
    </w:rPr>
  </w:style>
  <w:style w:type="character" w:customStyle="1" w:styleId="WW8Num31z1">
    <w:name w:val="WW8Num31z1"/>
    <w:rsid w:val="005377E1"/>
    <w:rPr>
      <w:rFonts w:ascii="Courier New" w:hAnsi="Courier New" w:cs="Courier New" w:hint="default"/>
    </w:rPr>
  </w:style>
  <w:style w:type="character" w:customStyle="1" w:styleId="WW8Num31z2">
    <w:name w:val="WW8Num31z2"/>
    <w:rsid w:val="005377E1"/>
    <w:rPr>
      <w:rFonts w:ascii="Wingdings" w:hAnsi="Wingdings" w:hint="default"/>
    </w:rPr>
  </w:style>
  <w:style w:type="character" w:customStyle="1" w:styleId="WW8Num32z0">
    <w:name w:val="WW8Num32z0"/>
    <w:rsid w:val="005377E1"/>
    <w:rPr>
      <w:rFonts w:ascii="Symbol" w:hAnsi="Symbol" w:hint="default"/>
      <w:color w:val="auto"/>
    </w:rPr>
  </w:style>
  <w:style w:type="character" w:customStyle="1" w:styleId="WW8Num32z1">
    <w:name w:val="WW8Num32z1"/>
    <w:rsid w:val="005377E1"/>
    <w:rPr>
      <w:rFonts w:ascii="Courier New" w:hAnsi="Courier New" w:cs="Courier New" w:hint="default"/>
    </w:rPr>
  </w:style>
  <w:style w:type="character" w:customStyle="1" w:styleId="WW8Num32z2">
    <w:name w:val="WW8Num32z2"/>
    <w:rsid w:val="005377E1"/>
    <w:rPr>
      <w:rFonts w:ascii="Wingdings" w:hAnsi="Wingdings" w:hint="default"/>
    </w:rPr>
  </w:style>
  <w:style w:type="character" w:customStyle="1" w:styleId="WW8Num32z3">
    <w:name w:val="WW8Num32z3"/>
    <w:rsid w:val="005377E1"/>
    <w:rPr>
      <w:rFonts w:ascii="Symbol" w:hAnsi="Symbol" w:hint="default"/>
    </w:rPr>
  </w:style>
  <w:style w:type="character" w:customStyle="1" w:styleId="WW8Num35z0">
    <w:name w:val="WW8Num35z0"/>
    <w:rsid w:val="005377E1"/>
    <w:rPr>
      <w:rFonts w:ascii="Symbol" w:hAnsi="Symbol" w:hint="default"/>
    </w:rPr>
  </w:style>
  <w:style w:type="character" w:customStyle="1" w:styleId="WW8Num35z1">
    <w:name w:val="WW8Num35z1"/>
    <w:rsid w:val="005377E1"/>
    <w:rPr>
      <w:rFonts w:ascii="Courier New" w:hAnsi="Courier New" w:cs="Courier New" w:hint="default"/>
    </w:rPr>
  </w:style>
  <w:style w:type="character" w:customStyle="1" w:styleId="WW8Num35z2">
    <w:name w:val="WW8Num35z2"/>
    <w:rsid w:val="005377E1"/>
    <w:rPr>
      <w:rFonts w:ascii="Wingdings" w:hAnsi="Wingdings" w:hint="default"/>
    </w:rPr>
  </w:style>
  <w:style w:type="character" w:customStyle="1" w:styleId="WW8Num36z0">
    <w:name w:val="WW8Num36z0"/>
    <w:rsid w:val="005377E1"/>
    <w:rPr>
      <w:rFonts w:ascii="Symbol" w:hAnsi="Symbol" w:hint="default"/>
    </w:rPr>
  </w:style>
  <w:style w:type="character" w:customStyle="1" w:styleId="WW8Num36z1">
    <w:name w:val="WW8Num36z1"/>
    <w:rsid w:val="005377E1"/>
    <w:rPr>
      <w:rFonts w:ascii="Courier New" w:hAnsi="Courier New" w:cs="Courier New" w:hint="default"/>
    </w:rPr>
  </w:style>
  <w:style w:type="character" w:customStyle="1" w:styleId="WW8Num36z2">
    <w:name w:val="WW8Num36z2"/>
    <w:rsid w:val="005377E1"/>
    <w:rPr>
      <w:rFonts w:ascii="Wingdings" w:hAnsi="Wingdings" w:hint="default"/>
    </w:rPr>
  </w:style>
  <w:style w:type="character" w:customStyle="1" w:styleId="WW8Num37z0">
    <w:name w:val="WW8Num37z0"/>
    <w:rsid w:val="005377E1"/>
    <w:rPr>
      <w:rFonts w:ascii="Symbol" w:hAnsi="Symbol" w:hint="default"/>
    </w:rPr>
  </w:style>
  <w:style w:type="character" w:customStyle="1" w:styleId="WW8Num37z1">
    <w:name w:val="WW8Num37z1"/>
    <w:rsid w:val="005377E1"/>
    <w:rPr>
      <w:rFonts w:ascii="Courier New" w:hAnsi="Courier New" w:cs="Courier New" w:hint="default"/>
    </w:rPr>
  </w:style>
  <w:style w:type="character" w:customStyle="1" w:styleId="WW8Num37z2">
    <w:name w:val="WW8Num37z2"/>
    <w:rsid w:val="005377E1"/>
    <w:rPr>
      <w:rFonts w:ascii="Wingdings" w:hAnsi="Wingdings" w:hint="default"/>
    </w:rPr>
  </w:style>
  <w:style w:type="character" w:customStyle="1" w:styleId="WW8Num38z0">
    <w:name w:val="WW8Num38z0"/>
    <w:rsid w:val="005377E1"/>
    <w:rPr>
      <w:rFonts w:ascii="Symbol" w:hAnsi="Symbol" w:hint="default"/>
    </w:rPr>
  </w:style>
  <w:style w:type="character" w:customStyle="1" w:styleId="WW8Num38z1">
    <w:name w:val="WW8Num38z1"/>
    <w:rsid w:val="005377E1"/>
    <w:rPr>
      <w:rFonts w:ascii="Courier New" w:hAnsi="Courier New" w:cs="Courier New" w:hint="default"/>
    </w:rPr>
  </w:style>
  <w:style w:type="character" w:customStyle="1" w:styleId="WW8Num38z2">
    <w:name w:val="WW8Num38z2"/>
    <w:rsid w:val="005377E1"/>
    <w:rPr>
      <w:rFonts w:ascii="Wingdings" w:hAnsi="Wingdings" w:hint="default"/>
    </w:rPr>
  </w:style>
  <w:style w:type="character" w:customStyle="1" w:styleId="WW8Num41z0">
    <w:name w:val="WW8Num41z0"/>
    <w:rsid w:val="005377E1"/>
    <w:rPr>
      <w:rFonts w:ascii="Symbol" w:hAnsi="Symbol" w:hint="default"/>
    </w:rPr>
  </w:style>
  <w:style w:type="character" w:customStyle="1" w:styleId="WW8Num41z1">
    <w:name w:val="WW8Num41z1"/>
    <w:rsid w:val="005377E1"/>
    <w:rPr>
      <w:rFonts w:ascii="Courier New" w:hAnsi="Courier New" w:cs="Courier New" w:hint="default"/>
    </w:rPr>
  </w:style>
  <w:style w:type="character" w:customStyle="1" w:styleId="WW8Num41z2">
    <w:name w:val="WW8Num41z2"/>
    <w:rsid w:val="005377E1"/>
    <w:rPr>
      <w:rFonts w:ascii="Wingdings" w:hAnsi="Wingdings" w:hint="default"/>
    </w:rPr>
  </w:style>
  <w:style w:type="character" w:customStyle="1" w:styleId="WW8Num42z0">
    <w:name w:val="WW8Num42z0"/>
    <w:rsid w:val="005377E1"/>
    <w:rPr>
      <w:rFonts w:ascii="Symbol" w:hAnsi="Symbol" w:hint="default"/>
    </w:rPr>
  </w:style>
  <w:style w:type="character" w:customStyle="1" w:styleId="WW8Num42z1">
    <w:name w:val="WW8Num42z1"/>
    <w:rsid w:val="005377E1"/>
    <w:rPr>
      <w:rFonts w:ascii="Courier New" w:hAnsi="Courier New" w:cs="Courier New" w:hint="default"/>
    </w:rPr>
  </w:style>
  <w:style w:type="character" w:customStyle="1" w:styleId="WW8Num42z2">
    <w:name w:val="WW8Num42z2"/>
    <w:rsid w:val="005377E1"/>
    <w:rPr>
      <w:rFonts w:ascii="Wingdings" w:hAnsi="Wingdings" w:hint="default"/>
    </w:rPr>
  </w:style>
  <w:style w:type="character" w:customStyle="1" w:styleId="WW8Num43z0">
    <w:name w:val="WW8Num43z0"/>
    <w:rsid w:val="005377E1"/>
    <w:rPr>
      <w:rFonts w:ascii="Symbol" w:hAnsi="Symbol" w:hint="default"/>
    </w:rPr>
  </w:style>
  <w:style w:type="character" w:customStyle="1" w:styleId="WW8Num43z1">
    <w:name w:val="WW8Num43z1"/>
    <w:rsid w:val="005377E1"/>
    <w:rPr>
      <w:rFonts w:ascii="Courier New" w:hAnsi="Courier New" w:cs="Courier New" w:hint="default"/>
    </w:rPr>
  </w:style>
  <w:style w:type="character" w:customStyle="1" w:styleId="WW8Num43z2">
    <w:name w:val="WW8Num43z2"/>
    <w:rsid w:val="005377E1"/>
    <w:rPr>
      <w:rFonts w:ascii="Wingdings" w:hAnsi="Wingdings" w:hint="default"/>
    </w:rPr>
  </w:style>
  <w:style w:type="character" w:customStyle="1" w:styleId="WW8Num44z0">
    <w:name w:val="WW8Num44z0"/>
    <w:rsid w:val="005377E1"/>
    <w:rPr>
      <w:rFonts w:ascii="Symbol" w:hAnsi="Symbol" w:hint="default"/>
    </w:rPr>
  </w:style>
  <w:style w:type="character" w:customStyle="1" w:styleId="WW8Num44z1">
    <w:name w:val="WW8Num44z1"/>
    <w:rsid w:val="005377E1"/>
    <w:rPr>
      <w:rFonts w:ascii="Courier New" w:hAnsi="Courier New" w:cs="Courier New" w:hint="default"/>
    </w:rPr>
  </w:style>
  <w:style w:type="character" w:customStyle="1" w:styleId="WW8Num44z2">
    <w:name w:val="WW8Num44z2"/>
    <w:rsid w:val="005377E1"/>
    <w:rPr>
      <w:rFonts w:ascii="Wingdings" w:hAnsi="Wingdings" w:hint="default"/>
    </w:rPr>
  </w:style>
  <w:style w:type="character" w:customStyle="1" w:styleId="WW8Num45z0">
    <w:name w:val="WW8Num45z0"/>
    <w:rsid w:val="005377E1"/>
    <w:rPr>
      <w:rFonts w:ascii="Symbol" w:hAnsi="Symbol" w:hint="default"/>
    </w:rPr>
  </w:style>
  <w:style w:type="character" w:customStyle="1" w:styleId="WW8Num45z1">
    <w:name w:val="WW8Num45z1"/>
    <w:rsid w:val="005377E1"/>
    <w:rPr>
      <w:rFonts w:ascii="Courier New" w:hAnsi="Courier New" w:cs="Courier New" w:hint="default"/>
    </w:rPr>
  </w:style>
  <w:style w:type="character" w:customStyle="1" w:styleId="WW8Num45z2">
    <w:name w:val="WW8Num45z2"/>
    <w:rsid w:val="005377E1"/>
    <w:rPr>
      <w:rFonts w:ascii="Wingdings" w:hAnsi="Wingdings" w:hint="default"/>
    </w:rPr>
  </w:style>
  <w:style w:type="character" w:customStyle="1" w:styleId="WW8Num46z0">
    <w:name w:val="WW8Num46z0"/>
    <w:rsid w:val="005377E1"/>
    <w:rPr>
      <w:rFonts w:ascii="Symbol" w:hAnsi="Symbol" w:hint="default"/>
    </w:rPr>
  </w:style>
  <w:style w:type="character" w:customStyle="1" w:styleId="WW8Num46z1">
    <w:name w:val="WW8Num46z1"/>
    <w:rsid w:val="005377E1"/>
    <w:rPr>
      <w:rFonts w:ascii="Courier New" w:hAnsi="Courier New" w:cs="Courier New" w:hint="default"/>
    </w:rPr>
  </w:style>
  <w:style w:type="character" w:customStyle="1" w:styleId="WW8Num46z2">
    <w:name w:val="WW8Num46z2"/>
    <w:rsid w:val="005377E1"/>
    <w:rPr>
      <w:rFonts w:ascii="Wingdings" w:hAnsi="Wingdings" w:hint="default"/>
    </w:rPr>
  </w:style>
  <w:style w:type="character" w:customStyle="1" w:styleId="WW8Num47z0">
    <w:name w:val="WW8Num47z0"/>
    <w:rsid w:val="005377E1"/>
    <w:rPr>
      <w:rFonts w:ascii="Symbol" w:hAnsi="Symbol" w:hint="default"/>
    </w:rPr>
  </w:style>
  <w:style w:type="character" w:customStyle="1" w:styleId="WW8Num47z1">
    <w:name w:val="WW8Num47z1"/>
    <w:rsid w:val="005377E1"/>
    <w:rPr>
      <w:rFonts w:ascii="Courier New" w:hAnsi="Courier New" w:cs="Courier New" w:hint="default"/>
    </w:rPr>
  </w:style>
  <w:style w:type="character" w:customStyle="1" w:styleId="WW8Num47z2">
    <w:name w:val="WW8Num47z2"/>
    <w:rsid w:val="005377E1"/>
    <w:rPr>
      <w:rFonts w:ascii="Wingdings" w:hAnsi="Wingdings" w:hint="default"/>
    </w:rPr>
  </w:style>
  <w:style w:type="character" w:customStyle="1" w:styleId="1fffd">
    <w:name w:val="Основной шрифт абзаца1"/>
    <w:rsid w:val="005377E1"/>
  </w:style>
  <w:style w:type="character" w:customStyle="1" w:styleId="3f4">
    <w:name w:val="Стиль Заголовок 3 + не курсив Знак"/>
    <w:rsid w:val="005377E1"/>
    <w:rPr>
      <w:rFonts w:ascii="Arial" w:eastAsia="Times New Roman" w:hAnsi="Arial" w:cs="Arial" w:hint="default"/>
      <w:b/>
      <w:bCs/>
      <w:sz w:val="26"/>
      <w:szCs w:val="26"/>
      <w:lang w:eastAsia="ar-SA"/>
    </w:rPr>
  </w:style>
  <w:style w:type="character" w:customStyle="1" w:styleId="1fffe">
    <w:name w:val="Знак примечания1"/>
    <w:rsid w:val="005377E1"/>
    <w:rPr>
      <w:sz w:val="16"/>
      <w:szCs w:val="16"/>
    </w:rPr>
  </w:style>
  <w:style w:type="character" w:customStyle="1" w:styleId="afffffffffffff6">
    <w:name w:val="Стиль Черный"/>
    <w:rsid w:val="005377E1"/>
    <w:rPr>
      <w:rFonts w:ascii="Times New Roman" w:hAnsi="Times New Roman" w:cs="Times New Roman" w:hint="default"/>
      <w:color w:val="000000"/>
      <w:sz w:val="24"/>
    </w:rPr>
  </w:style>
  <w:style w:type="character" w:customStyle="1" w:styleId="2ff2">
    <w:name w:val="Знак Знак2"/>
    <w:rsid w:val="005377E1"/>
    <w:rPr>
      <w:b/>
      <w:bCs w:val="0"/>
      <w:sz w:val="28"/>
      <w:lang w:val="ru-RU" w:eastAsia="ar-SA" w:bidi="ar-SA"/>
    </w:rPr>
  </w:style>
  <w:style w:type="character" w:customStyle="1" w:styleId="afffffffffffff7">
    <w:name w:val="Символ сноски"/>
    <w:rsid w:val="005377E1"/>
    <w:rPr>
      <w:vertAlign w:val="superscript"/>
    </w:rPr>
  </w:style>
  <w:style w:type="character" w:customStyle="1" w:styleId="121">
    <w:name w:val="Стиль Название объекта + 12 пт Знак"/>
    <w:rsid w:val="005377E1"/>
    <w:rPr>
      <w:b/>
      <w:bCs/>
      <w:sz w:val="24"/>
      <w:lang w:val="ru-RU" w:eastAsia="ar-SA" w:bidi="ar-SA"/>
    </w:rPr>
  </w:style>
  <w:style w:type="character" w:customStyle="1" w:styleId="afffffffffffff8">
    <w:name w:val="Символы концевой сноски"/>
    <w:rsid w:val="005377E1"/>
  </w:style>
  <w:style w:type="character" w:customStyle="1" w:styleId="2ff3">
    <w:name w:val="Текст сноски Знак2"/>
    <w:aliases w:val="Текст сноски Знак Знак,Знак3 Знак Знак,Знак6 Знак Знак, Знак3 Знак Знак, Знак6 Знак Знак,Текст сноски Знак1 Знак1,Текст сноски Знак Знак Знак1,Table_Footnote_last Знак1 Знак Знак1,Table_Footnote_last Знак Знак Знак Знак Знак Знак1"/>
    <w:rsid w:val="005377E1"/>
    <w:rPr>
      <w:lang w:val="ru-RU" w:eastAsia="ru-RU" w:bidi="ar-SA"/>
    </w:rPr>
  </w:style>
  <w:style w:type="character" w:customStyle="1" w:styleId="2120">
    <w:name w:val="Знак Знак212"/>
    <w:rsid w:val="005377E1"/>
    <w:rPr>
      <w:sz w:val="24"/>
      <w:szCs w:val="24"/>
      <w:lang w:val="ru-RU" w:eastAsia="ru-RU" w:bidi="ar-SA"/>
    </w:rPr>
  </w:style>
  <w:style w:type="character" w:customStyle="1" w:styleId="292">
    <w:name w:val="Знак Знак292"/>
    <w:rsid w:val="005377E1"/>
    <w:rPr>
      <w:rFonts w:ascii="Arial" w:hAnsi="Arial" w:cs="Arial" w:hint="default"/>
      <w:b/>
      <w:bCs/>
      <w:sz w:val="26"/>
      <w:szCs w:val="26"/>
      <w:lang w:val="ru-RU" w:eastAsia="ru-RU" w:bidi="ar-SA"/>
    </w:rPr>
  </w:style>
  <w:style w:type="character" w:customStyle="1" w:styleId="2111">
    <w:name w:val="Знак Знак211"/>
    <w:rsid w:val="005377E1"/>
    <w:rPr>
      <w:sz w:val="24"/>
      <w:szCs w:val="24"/>
      <w:lang w:val="ru-RU" w:eastAsia="ru-RU" w:bidi="ar-SA"/>
    </w:rPr>
  </w:style>
  <w:style w:type="character" w:customStyle="1" w:styleId="291">
    <w:name w:val="Знак Знак291"/>
    <w:rsid w:val="005377E1"/>
    <w:rPr>
      <w:rFonts w:ascii="Arial" w:hAnsi="Arial" w:cs="Arial" w:hint="default"/>
      <w:b/>
      <w:bCs/>
      <w:sz w:val="26"/>
      <w:szCs w:val="26"/>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Знак1 Знак1 Знак Знак"/>
    <w:rsid w:val="005377E1"/>
    <w:rPr>
      <w:rFonts w:ascii="Times New Roman" w:eastAsia="Times New Roman" w:hAnsi="Times New Roman" w:cs="Times New Roman" w:hint="default"/>
      <w:sz w:val="24"/>
      <w:szCs w:val="24"/>
      <w:lang w:eastAsia="ru-RU"/>
    </w:rPr>
  </w:style>
  <w:style w:type="character" w:customStyle="1" w:styleId="2ff4">
    <w:name w:val="Нижний колонтитул Знак2"/>
    <w:aliases w:val="Нижний колонтитул Знак Знак,Знак2 Знак Знак, Знак2 Знак Знак"/>
    <w:uiPriority w:val="99"/>
    <w:rsid w:val="005377E1"/>
    <w:rPr>
      <w:rFonts w:ascii="Times New Roman" w:eastAsia="Times New Roman" w:hAnsi="Times New Roman" w:cs="Times New Roman" w:hint="default"/>
      <w:sz w:val="24"/>
      <w:szCs w:val="24"/>
      <w:lang w:eastAsia="ru-RU"/>
    </w:rPr>
  </w:style>
  <w:style w:type="character" w:customStyle="1" w:styleId="217">
    <w:name w:val="Основной текст с отступом 2 Знак Знак1"/>
    <w:aliases w:val="Знак1 Знак Знак3,Знак1 Знак3, Знак1 Знак Знак3, Знак1 Знак3"/>
    <w:rsid w:val="005377E1"/>
    <w:rPr>
      <w:sz w:val="24"/>
      <w:szCs w:val="24"/>
    </w:rPr>
  </w:style>
  <w:style w:type="character" w:customStyle="1" w:styleId="rvts7">
    <w:name w:val="rvts7"/>
    <w:basedOn w:val="af"/>
    <w:rsid w:val="005377E1"/>
  </w:style>
  <w:style w:type="character" w:customStyle="1" w:styleId="grame">
    <w:name w:val="grame"/>
    <w:basedOn w:val="af"/>
    <w:rsid w:val="005377E1"/>
  </w:style>
  <w:style w:type="character" w:customStyle="1" w:styleId="rvts9">
    <w:name w:val="rvts9"/>
    <w:basedOn w:val="af"/>
    <w:rsid w:val="005377E1"/>
  </w:style>
  <w:style w:type="character" w:customStyle="1" w:styleId="mw-headline">
    <w:name w:val="mw-headline"/>
    <w:basedOn w:val="af"/>
    <w:rsid w:val="005377E1"/>
  </w:style>
  <w:style w:type="character" w:customStyle="1" w:styleId="WW-Absatz-Standardschriftart11">
    <w:name w:val="WW-Absatz-Standardschriftart11"/>
    <w:rsid w:val="005377E1"/>
  </w:style>
  <w:style w:type="character" w:customStyle="1" w:styleId="listdocstitle">
    <w:name w:val="list_docs_title"/>
    <w:basedOn w:val="af"/>
    <w:rsid w:val="005377E1"/>
  </w:style>
  <w:style w:type="character" w:customStyle="1" w:styleId="skypepnhcontainer">
    <w:name w:val="skype_pnh_container"/>
    <w:basedOn w:val="af"/>
    <w:rsid w:val="005377E1"/>
  </w:style>
  <w:style w:type="character" w:customStyle="1" w:styleId="skypepnhtextspan">
    <w:name w:val="skype_pnh_text_span"/>
    <w:basedOn w:val="af"/>
    <w:rsid w:val="005377E1"/>
  </w:style>
  <w:style w:type="character" w:customStyle="1" w:styleId="afffffffffffff9">
    <w:name w:val="Цветовое выделение"/>
    <w:uiPriority w:val="99"/>
    <w:rsid w:val="005377E1"/>
    <w:rPr>
      <w:b/>
      <w:bCs w:val="0"/>
      <w:color w:val="000080"/>
    </w:rPr>
  </w:style>
  <w:style w:type="character" w:customStyle="1" w:styleId="FontStyle20">
    <w:name w:val="Font Style20"/>
    <w:rsid w:val="005377E1"/>
    <w:rPr>
      <w:rFonts w:ascii="Times New Roman" w:hAnsi="Times New Roman" w:cs="Times New Roman" w:hint="default"/>
      <w:sz w:val="26"/>
      <w:szCs w:val="26"/>
    </w:rPr>
  </w:style>
  <w:style w:type="character" w:customStyle="1" w:styleId="FontStyle33">
    <w:name w:val="Font Style33"/>
    <w:semiHidden/>
    <w:rsid w:val="005377E1"/>
    <w:rPr>
      <w:rFonts w:ascii="Times New Roman" w:hAnsi="Times New Roman" w:cs="Times New Roman" w:hint="default"/>
      <w:sz w:val="24"/>
      <w:szCs w:val="24"/>
    </w:rPr>
  </w:style>
  <w:style w:type="paragraph" w:styleId="affffffff4">
    <w:name w:val="Closing"/>
    <w:basedOn w:val="ae"/>
    <w:link w:val="affffffff3"/>
    <w:unhideWhenUsed/>
    <w:rsid w:val="005377E1"/>
    <w:pPr>
      <w:spacing w:after="0" w:line="240" w:lineRule="auto"/>
      <w:ind w:left="4252"/>
    </w:pPr>
    <w:rPr>
      <w:rFonts w:asciiTheme="minorHAnsi" w:eastAsia="Times New Roman" w:hAnsiTheme="minorHAnsi" w:cstheme="minorBidi"/>
    </w:rPr>
  </w:style>
  <w:style w:type="character" w:customStyle="1" w:styleId="1ffff">
    <w:name w:val="Прощание Знак1"/>
    <w:basedOn w:val="af"/>
    <w:semiHidden/>
    <w:rsid w:val="005377E1"/>
    <w:rPr>
      <w:rFonts w:ascii="Calibri" w:eastAsia="Calibri" w:hAnsi="Calibri" w:cs="Times New Roman"/>
    </w:rPr>
  </w:style>
  <w:style w:type="character" w:customStyle="1" w:styleId="FontStyle197">
    <w:name w:val="Font Style197"/>
    <w:uiPriority w:val="99"/>
    <w:rsid w:val="005377E1"/>
    <w:rPr>
      <w:rFonts w:ascii="Times New Roman" w:hAnsi="Times New Roman" w:cs="Times New Roman" w:hint="default"/>
      <w:sz w:val="22"/>
      <w:szCs w:val="22"/>
    </w:rPr>
  </w:style>
  <w:style w:type="character" w:customStyle="1" w:styleId="FontStyle198">
    <w:name w:val="Font Style198"/>
    <w:uiPriority w:val="99"/>
    <w:rsid w:val="005377E1"/>
    <w:rPr>
      <w:rFonts w:ascii="Times New Roman" w:hAnsi="Times New Roman" w:cs="Times New Roman" w:hint="default"/>
      <w:b/>
      <w:bCs/>
      <w:sz w:val="22"/>
      <w:szCs w:val="22"/>
    </w:rPr>
  </w:style>
  <w:style w:type="character" w:customStyle="1" w:styleId="Absatz-Standardschriftart">
    <w:name w:val="Absatz-Standardschriftart"/>
    <w:rsid w:val="005377E1"/>
  </w:style>
  <w:style w:type="character" w:customStyle="1" w:styleId="WW8Num3z1">
    <w:name w:val="WW8Num3z1"/>
    <w:rsid w:val="005377E1"/>
    <w:rPr>
      <w:rFonts w:ascii="Courier New" w:hAnsi="Courier New" w:cs="Courier New" w:hint="default"/>
    </w:rPr>
  </w:style>
  <w:style w:type="character" w:customStyle="1" w:styleId="afffffffffffffa">
    <w:name w:val="Маркеры списка"/>
    <w:rsid w:val="005377E1"/>
    <w:rPr>
      <w:rFonts w:ascii="OpenSymbol" w:eastAsia="OpenSymbol" w:hAnsi="OpenSymbol" w:cs="OpenSymbol" w:hint="default"/>
    </w:rPr>
  </w:style>
  <w:style w:type="character" w:customStyle="1" w:styleId="afffffffffffffb">
    <w:name w:val="Активная гипертекстовая ссылка"/>
    <w:uiPriority w:val="99"/>
    <w:rsid w:val="005377E1"/>
    <w:rPr>
      <w:b/>
      <w:bCs/>
      <w:color w:val="008000"/>
      <w:u w:val="single"/>
    </w:rPr>
  </w:style>
  <w:style w:type="character" w:customStyle="1" w:styleId="afffffffffffffc">
    <w:name w:val="Заголовок своего сообщения"/>
    <w:uiPriority w:val="99"/>
    <w:rsid w:val="005377E1"/>
  </w:style>
  <w:style w:type="character" w:customStyle="1" w:styleId="afffffffffffffd">
    <w:name w:val="Заголовок чужого сообщения"/>
    <w:uiPriority w:val="99"/>
    <w:rsid w:val="005377E1"/>
    <w:rPr>
      <w:b/>
      <w:bCs/>
      <w:color w:val="FF0000"/>
    </w:rPr>
  </w:style>
  <w:style w:type="character" w:customStyle="1" w:styleId="afffffffffffffe">
    <w:name w:val="Найденные слова"/>
    <w:uiPriority w:val="99"/>
    <w:rsid w:val="005377E1"/>
  </w:style>
  <w:style w:type="character" w:customStyle="1" w:styleId="affffffffffffff">
    <w:name w:val="Не вступил в силу"/>
    <w:uiPriority w:val="99"/>
    <w:rsid w:val="005377E1"/>
    <w:rPr>
      <w:b/>
      <w:bCs/>
      <w:color w:val="008080"/>
    </w:rPr>
  </w:style>
  <w:style w:type="character" w:customStyle="1" w:styleId="affffffffffffff0">
    <w:name w:val="Опечатки"/>
    <w:uiPriority w:val="99"/>
    <w:rsid w:val="005377E1"/>
    <w:rPr>
      <w:color w:val="FF0000"/>
    </w:rPr>
  </w:style>
  <w:style w:type="character" w:customStyle="1" w:styleId="affffffffffffff1">
    <w:name w:val="Продолжение ссылки"/>
    <w:uiPriority w:val="99"/>
    <w:rsid w:val="005377E1"/>
  </w:style>
  <w:style w:type="character" w:customStyle="1" w:styleId="affffffffffffff2">
    <w:name w:val="Сравнение редакций"/>
    <w:uiPriority w:val="99"/>
    <w:rsid w:val="005377E1"/>
  </w:style>
  <w:style w:type="character" w:customStyle="1" w:styleId="affffffffffffff3">
    <w:name w:val="Сравнение редакций. Добавленный фрагмент"/>
    <w:uiPriority w:val="99"/>
    <w:rsid w:val="005377E1"/>
    <w:rPr>
      <w:color w:val="0000FF"/>
    </w:rPr>
  </w:style>
  <w:style w:type="character" w:customStyle="1" w:styleId="affffffffffffff4">
    <w:name w:val="Сравнение редакций. Удаленный фрагмент"/>
    <w:uiPriority w:val="99"/>
    <w:rsid w:val="005377E1"/>
    <w:rPr>
      <w:strike/>
      <w:color w:val="808000"/>
    </w:rPr>
  </w:style>
  <w:style w:type="character" w:customStyle="1" w:styleId="affffffffffffff5">
    <w:name w:val="Утратил силу"/>
    <w:uiPriority w:val="99"/>
    <w:rsid w:val="005377E1"/>
    <w:rPr>
      <w:b/>
      <w:bCs/>
      <w:strike/>
      <w:color w:val="808000"/>
    </w:rPr>
  </w:style>
  <w:style w:type="character" w:customStyle="1" w:styleId="affffffffffffff6">
    <w:name w:val="Символ нумерации"/>
    <w:rsid w:val="005377E1"/>
    <w:rPr>
      <w:b w:val="0"/>
      <w:bCs w:val="0"/>
    </w:rPr>
  </w:style>
  <w:style w:type="character" w:customStyle="1" w:styleId="2ff5">
    <w:name w:val="Основной шрифт абзаца2"/>
    <w:rsid w:val="005377E1"/>
  </w:style>
  <w:style w:type="character" w:customStyle="1" w:styleId="1ffff0">
    <w:name w:val="Знак сноски1"/>
    <w:rsid w:val="005377E1"/>
    <w:rPr>
      <w:vertAlign w:val="superscript"/>
    </w:rPr>
  </w:style>
  <w:style w:type="character" w:customStyle="1" w:styleId="1ffff1">
    <w:name w:val="Номер страницы1"/>
    <w:basedOn w:val="2ff5"/>
    <w:rsid w:val="005377E1"/>
  </w:style>
  <w:style w:type="character" w:customStyle="1" w:styleId="ts21">
    <w:name w:val="ts21"/>
    <w:rsid w:val="005377E1"/>
    <w:rPr>
      <w:rFonts w:ascii="Times New Roman" w:hAnsi="Times New Roman" w:cs="Times New Roman" w:hint="default"/>
      <w:color w:val="884706"/>
      <w:sz w:val="24"/>
      <w:szCs w:val="24"/>
    </w:rPr>
  </w:style>
  <w:style w:type="character" w:customStyle="1" w:styleId="ttl1">
    <w:name w:val="ttl1"/>
    <w:uiPriority w:val="99"/>
    <w:rsid w:val="005377E1"/>
    <w:rPr>
      <w:rFonts w:ascii="Arial" w:hAnsi="Arial" w:cs="Arial" w:hint="default"/>
      <w:b/>
      <w:bCs/>
      <w:color w:val="003263"/>
      <w:sz w:val="48"/>
      <w:szCs w:val="48"/>
    </w:rPr>
  </w:style>
  <w:style w:type="paragraph" w:styleId="2f6">
    <w:name w:val="Quote"/>
    <w:basedOn w:val="ae"/>
    <w:next w:val="ae"/>
    <w:link w:val="2f5"/>
    <w:uiPriority w:val="99"/>
    <w:qFormat/>
    <w:rsid w:val="005377E1"/>
    <w:pPr>
      <w:spacing w:before="200" w:after="160" w:line="240" w:lineRule="auto"/>
      <w:ind w:left="864" w:right="864"/>
      <w:jc w:val="center"/>
    </w:pPr>
    <w:rPr>
      <w:rFonts w:ascii="Arial" w:eastAsia="Times New Roman" w:hAnsi="Arial" w:cs="Arial"/>
      <w:i/>
      <w:iCs/>
      <w:color w:val="000000"/>
      <w:sz w:val="24"/>
    </w:rPr>
  </w:style>
  <w:style w:type="character" w:customStyle="1" w:styleId="218">
    <w:name w:val="Цитата 2 Знак1"/>
    <w:basedOn w:val="af"/>
    <w:uiPriority w:val="99"/>
    <w:rsid w:val="005377E1"/>
    <w:rPr>
      <w:rFonts w:ascii="Calibri" w:eastAsia="Calibri" w:hAnsi="Calibri" w:cs="Times New Roman"/>
      <w:i/>
      <w:iCs/>
      <w:color w:val="404040" w:themeColor="text1" w:themeTint="BF"/>
    </w:rPr>
  </w:style>
  <w:style w:type="paragraph" w:styleId="affffffff8">
    <w:name w:val="Intense Quote"/>
    <w:basedOn w:val="ae"/>
    <w:next w:val="ae"/>
    <w:link w:val="affffffff7"/>
    <w:uiPriority w:val="99"/>
    <w:qFormat/>
    <w:rsid w:val="005377E1"/>
    <w:pPr>
      <w:pBdr>
        <w:top w:val="single" w:sz="4" w:space="10" w:color="4F81BD"/>
        <w:bottom w:val="single" w:sz="4" w:space="10" w:color="4F81BD"/>
      </w:pBdr>
      <w:spacing w:before="360" w:after="360" w:line="240" w:lineRule="auto"/>
      <w:ind w:left="864" w:right="864"/>
      <w:jc w:val="center"/>
    </w:pPr>
    <w:rPr>
      <w:rFonts w:ascii="Arial" w:eastAsia="Times New Roman" w:hAnsi="Arial" w:cs="Arial"/>
      <w:b/>
      <w:bCs/>
      <w:i/>
      <w:iCs/>
      <w:color w:val="4F81BD"/>
      <w:sz w:val="24"/>
    </w:rPr>
  </w:style>
  <w:style w:type="character" w:customStyle="1" w:styleId="1ffff2">
    <w:name w:val="Выделенная цитата Знак1"/>
    <w:basedOn w:val="af"/>
    <w:uiPriority w:val="99"/>
    <w:rsid w:val="005377E1"/>
    <w:rPr>
      <w:rFonts w:ascii="Calibri" w:eastAsia="Calibri" w:hAnsi="Calibri" w:cs="Times New Roman"/>
      <w:i/>
      <w:iCs/>
      <w:color w:val="5B9BD5" w:themeColor="accent1"/>
    </w:rPr>
  </w:style>
  <w:style w:type="paragraph" w:styleId="affffffff6">
    <w:name w:val="E-mail Signature"/>
    <w:basedOn w:val="ae"/>
    <w:link w:val="affffffff5"/>
    <w:uiPriority w:val="99"/>
    <w:unhideWhenUsed/>
    <w:rsid w:val="005377E1"/>
    <w:pPr>
      <w:spacing w:after="0" w:line="240" w:lineRule="auto"/>
    </w:pPr>
    <w:rPr>
      <w:rFonts w:ascii="Arial" w:eastAsia="Times New Roman" w:hAnsi="Arial" w:cs="Arial"/>
      <w:sz w:val="24"/>
    </w:rPr>
  </w:style>
  <w:style w:type="character" w:customStyle="1" w:styleId="1ffff3">
    <w:name w:val="Электронная подпись Знак1"/>
    <w:basedOn w:val="af"/>
    <w:uiPriority w:val="99"/>
    <w:semiHidden/>
    <w:rsid w:val="005377E1"/>
    <w:rPr>
      <w:rFonts w:ascii="Calibri" w:eastAsia="Calibri" w:hAnsi="Calibri" w:cs="Times New Roman"/>
    </w:rPr>
  </w:style>
  <w:style w:type="character" w:customStyle="1" w:styleId="Heading6Char">
    <w:name w:val="Heading 6 Char"/>
    <w:locked/>
    <w:rsid w:val="005377E1"/>
    <w:rPr>
      <w:rFonts w:ascii="Arial" w:hAnsi="Arial" w:cs="Arial" w:hint="default"/>
      <w:b/>
      <w:bCs w:val="0"/>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locked/>
    <w:rsid w:val="005377E1"/>
    <w:rPr>
      <w:rFonts w:ascii="Arial" w:hAnsi="Arial" w:cs="Arial" w:hint="default"/>
      <w:sz w:val="28"/>
    </w:rPr>
  </w:style>
  <w:style w:type="character" w:customStyle="1" w:styleId="PlainTextChar">
    <w:name w:val="Plain Text Char"/>
    <w:locked/>
    <w:rsid w:val="005377E1"/>
    <w:rPr>
      <w:rFonts w:ascii="Courier New" w:hAnsi="Courier New" w:cs="Courier New" w:hint="default"/>
      <w:lang w:val="uk-UA"/>
    </w:rPr>
  </w:style>
  <w:style w:type="character" w:customStyle="1" w:styleId="BodyText3Char">
    <w:name w:val="Body Text 3 Char"/>
    <w:locked/>
    <w:rsid w:val="005377E1"/>
    <w:rPr>
      <w:rFonts w:ascii="Arial" w:hAnsi="Arial" w:cs="Arial" w:hint="default"/>
      <w:sz w:val="24"/>
    </w:rPr>
  </w:style>
  <w:style w:type="character" w:customStyle="1" w:styleId="BodyText2Char">
    <w:name w:val="Body Text 2 Char"/>
    <w:locked/>
    <w:rsid w:val="005377E1"/>
    <w:rPr>
      <w:rFonts w:ascii="Arial" w:hAnsi="Arial" w:cs="Arial" w:hint="default"/>
      <w:color w:val="000000"/>
      <w:sz w:val="24"/>
    </w:rPr>
  </w:style>
  <w:style w:type="character" w:customStyle="1" w:styleId="txt">
    <w:name w:val="txt"/>
    <w:basedOn w:val="af"/>
    <w:uiPriority w:val="99"/>
    <w:rsid w:val="005377E1"/>
  </w:style>
  <w:style w:type="character" w:customStyle="1" w:styleId="Heading4Char">
    <w:name w:val="Heading 4 Char"/>
    <w:uiPriority w:val="99"/>
    <w:locked/>
    <w:rsid w:val="005377E1"/>
    <w:rPr>
      <w:rFonts w:ascii="Arial" w:hAnsi="Arial" w:cs="Times New Roman" w:hint="default"/>
      <w:caps/>
      <w:sz w:val="24"/>
    </w:rPr>
  </w:style>
  <w:style w:type="character" w:customStyle="1" w:styleId="Heading9Char">
    <w:name w:val="Heading 9 Char"/>
    <w:uiPriority w:val="99"/>
    <w:locked/>
    <w:rsid w:val="005377E1"/>
    <w:rPr>
      <w:rFonts w:ascii="Arial" w:hAnsi="Arial" w:cs="Times New Roman" w:hint="default"/>
      <w:b/>
      <w:bCs w:val="0"/>
      <w:sz w:val="32"/>
    </w:rPr>
  </w:style>
  <w:style w:type="character" w:customStyle="1" w:styleId="Heading3Char">
    <w:name w:val="Heading 3 Char"/>
    <w:aliases w:val="Engineer Z 1.1.1 Char,Подзаголовок1 Char,Знак Char2"/>
    <w:uiPriority w:val="99"/>
    <w:locked/>
    <w:rsid w:val="005377E1"/>
    <w:rPr>
      <w:rFonts w:ascii="Arial" w:hAnsi="Arial" w:cs="Times New Roman" w:hint="default"/>
      <w:b/>
      <w:bCs w:val="0"/>
      <w:sz w:val="24"/>
      <w:lang w:val="ru-RU" w:eastAsia="ru-RU" w:bidi="ar-SA"/>
    </w:rPr>
  </w:style>
  <w:style w:type="character" w:customStyle="1" w:styleId="HeaderChar">
    <w:name w:val="Header Char"/>
    <w:aliases w:val="??????? ?????????? Char,ВерхКолонтитул Знак Char,ВерхКолонтитул Char"/>
    <w:uiPriority w:val="99"/>
    <w:locked/>
    <w:rsid w:val="005377E1"/>
    <w:rPr>
      <w:rFonts w:ascii="Arial" w:hAnsi="Arial" w:cs="Times New Roman" w:hint="default"/>
      <w:sz w:val="24"/>
    </w:rPr>
  </w:style>
  <w:style w:type="character" w:customStyle="1" w:styleId="WW8Num54z2">
    <w:name w:val="WW8Num54z2"/>
    <w:rsid w:val="005377E1"/>
    <w:rPr>
      <w:rFonts w:ascii="Wingdings" w:hAnsi="Wingdings" w:hint="default"/>
    </w:rPr>
  </w:style>
  <w:style w:type="character" w:customStyle="1" w:styleId="WW8Num30z1">
    <w:name w:val="WW8Num30z1"/>
    <w:rsid w:val="005377E1"/>
    <w:rPr>
      <w:rFonts w:ascii="Courier New" w:hAnsi="Courier New" w:cs="Courier New" w:hint="default"/>
    </w:rPr>
  </w:style>
  <w:style w:type="character" w:customStyle="1" w:styleId="FontStyle14">
    <w:name w:val="Font Style14"/>
    <w:rsid w:val="005377E1"/>
    <w:rPr>
      <w:rFonts w:ascii="Times New Roman" w:hAnsi="Times New Roman" w:cs="Times New Roman" w:hint="default"/>
      <w:sz w:val="24"/>
      <w:szCs w:val="24"/>
    </w:rPr>
  </w:style>
  <w:style w:type="character" w:customStyle="1" w:styleId="FontStyle12">
    <w:name w:val="Font Style12"/>
    <w:uiPriority w:val="99"/>
    <w:rsid w:val="005377E1"/>
    <w:rPr>
      <w:rFonts w:ascii="Times New Roman" w:hAnsi="Times New Roman" w:cs="Times New Roman" w:hint="default"/>
      <w:sz w:val="16"/>
      <w:szCs w:val="16"/>
    </w:rPr>
  </w:style>
  <w:style w:type="character" w:customStyle="1" w:styleId="FontStyle21">
    <w:name w:val="Font Style21"/>
    <w:rsid w:val="005377E1"/>
    <w:rPr>
      <w:rFonts w:ascii="Times New Roman" w:hAnsi="Times New Roman" w:cs="Times New Roman" w:hint="default"/>
      <w:sz w:val="22"/>
      <w:szCs w:val="22"/>
    </w:rPr>
  </w:style>
  <w:style w:type="character" w:customStyle="1" w:styleId="affffffffffffff7">
    <w:name w:val="Основной текст + Малые прописные"/>
    <w:uiPriority w:val="99"/>
    <w:rsid w:val="005377E1"/>
    <w:rPr>
      <w:rFonts w:ascii="Times New Roman" w:eastAsia="Times New Roman" w:hAnsi="Times New Roman" w:cs="Times New Roman" w:hint="default"/>
      <w:smallCaps/>
      <w:strike w:val="0"/>
      <w:dstrike w:val="0"/>
      <w:spacing w:val="4"/>
      <w:sz w:val="24"/>
      <w:szCs w:val="24"/>
      <w:u w:val="none"/>
      <w:effect w:val="none"/>
      <w:shd w:val="clear" w:color="auto" w:fill="FFFFFF"/>
      <w:lang w:eastAsia="ru-RU"/>
    </w:rPr>
  </w:style>
  <w:style w:type="character" w:customStyle="1" w:styleId="0pt">
    <w:name w:val="Основной текст + Интервал 0 pt"/>
    <w:uiPriority w:val="99"/>
    <w:rsid w:val="005377E1"/>
    <w:rPr>
      <w:rFonts w:ascii="Times New Roman" w:eastAsia="Times New Roman" w:hAnsi="Times New Roman" w:cs="Times New Roman" w:hint="default"/>
      <w:strike w:val="0"/>
      <w:dstrike w:val="0"/>
      <w:spacing w:val="2"/>
      <w:sz w:val="24"/>
      <w:szCs w:val="24"/>
      <w:u w:val="none"/>
      <w:effect w:val="none"/>
      <w:shd w:val="clear" w:color="auto" w:fill="FFFFFF"/>
      <w:lang w:eastAsia="ru-RU"/>
    </w:rPr>
  </w:style>
  <w:style w:type="character" w:customStyle="1" w:styleId="style70">
    <w:name w:val="style7"/>
    <w:basedOn w:val="af"/>
    <w:rsid w:val="005377E1"/>
  </w:style>
  <w:style w:type="character" w:customStyle="1" w:styleId="2ff6">
    <w:name w:val="Основной текст Знак2"/>
    <w:aliases w:val="Основной текст Знак Знак Знак Знак Знак2,Основной текст Знак Знак Знак Знак3,Знак Знак Знак Знак2,Основной текст1 Знак Знак Знак Знак3,Основной текст1 Знак Знак Знак Знак Знак2,Основной текст1 Знак Знак Зна Знак2,Oaaee?iue Знак2"/>
    <w:uiPriority w:val="99"/>
    <w:semiHidden/>
    <w:rsid w:val="005377E1"/>
    <w:rPr>
      <w:rFonts w:eastAsia="Times New Roman"/>
      <w:b/>
      <w:bCs/>
      <w:sz w:val="24"/>
      <w:szCs w:val="24"/>
      <w:lang w:eastAsia="ru-RU"/>
    </w:rPr>
  </w:style>
  <w:style w:type="table" w:styleId="2ff7">
    <w:name w:val="Table Grid 2"/>
    <w:basedOn w:val="af0"/>
    <w:unhideWhenUsed/>
    <w:rsid w:val="005377E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9">
    <w:name w:val="Table Grid 5"/>
    <w:basedOn w:val="af0"/>
    <w:unhideWhenUsed/>
    <w:rsid w:val="005377E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1">
    <w:name w:val="Table List 1"/>
    <w:basedOn w:val="af0"/>
    <w:unhideWhenUsed/>
    <w:rsid w:val="005377E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8">
    <w:name w:val="Table Contemporary"/>
    <w:basedOn w:val="af0"/>
    <w:unhideWhenUsed/>
    <w:rsid w:val="005377E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9">
    <w:name w:val="Table Elegant"/>
    <w:basedOn w:val="af0"/>
    <w:unhideWhenUsed/>
    <w:rsid w:val="005377E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ffffffa">
    <w:name w:val="Table Professional"/>
    <w:basedOn w:val="af0"/>
    <w:unhideWhenUsed/>
    <w:rsid w:val="005377E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fff4">
    <w:name w:val="Table Subtle 1"/>
    <w:basedOn w:val="af0"/>
    <w:unhideWhenUsed/>
    <w:rsid w:val="005377E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Web 1"/>
    <w:basedOn w:val="af0"/>
    <w:unhideWhenUsed/>
    <w:rsid w:val="005377E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f0"/>
    <w:unhideWhenUsed/>
    <w:rsid w:val="005377E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2">
    <w:name w:val="Table Web 3"/>
    <w:basedOn w:val="af0"/>
    <w:unhideWhenUsed/>
    <w:rsid w:val="005377E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3">
    <w:name w:val="Light List Accent 3"/>
    <w:basedOn w:val="af0"/>
    <w:uiPriority w:val="99"/>
    <w:unhideWhenUsed/>
    <w:rsid w:val="005377E1"/>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b">
    <w:name w:val="Сетка таблицы11"/>
    <w:basedOn w:val="af0"/>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5">
    <w:name w:val="Сетка таблицы3"/>
    <w:basedOn w:val="af0"/>
    <w:uiPriority w:val="59"/>
    <w:rsid w:val="005377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f0"/>
    <w:uiPriority w:val="59"/>
    <w:rsid w:val="005377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next w:val="TableText"/>
    <w:uiPriority w:val="99"/>
    <w:qFormat/>
    <w:rsid w:val="005377E1"/>
    <w:pPr>
      <w:spacing w:before="120"/>
      <w:jc w:val="center"/>
    </w:pPr>
    <w:rPr>
      <w:b/>
      <w:sz w:val="22"/>
    </w:rPr>
  </w:style>
  <w:style w:type="numbering" w:styleId="1ai">
    <w:name w:val="Outline List 1"/>
    <w:basedOn w:val="af1"/>
    <w:uiPriority w:val="99"/>
    <w:unhideWhenUsed/>
    <w:rsid w:val="005377E1"/>
    <w:pPr>
      <w:numPr>
        <w:numId w:val="81"/>
      </w:numPr>
    </w:pPr>
  </w:style>
  <w:style w:type="numbering" w:styleId="111111">
    <w:name w:val="Outline List 2"/>
    <w:basedOn w:val="af1"/>
    <w:uiPriority w:val="99"/>
    <w:unhideWhenUsed/>
    <w:rsid w:val="005377E1"/>
    <w:pPr>
      <w:numPr>
        <w:numId w:val="80"/>
      </w:numPr>
    </w:pPr>
  </w:style>
  <w:style w:type="paragraph" w:customStyle="1" w:styleId="xl214">
    <w:name w:val="xl214"/>
    <w:basedOn w:val="ae"/>
    <w:uiPriority w:val="99"/>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9"/>
      <w:szCs w:val="19"/>
      <w:lang w:eastAsia="ru-RU"/>
    </w:rPr>
  </w:style>
  <w:style w:type="character" w:customStyle="1" w:styleId="1ffff5">
    <w:name w:val="Обычный (веб) Знак1"/>
    <w:aliases w:val="Обычный (Web) Знак1,Обычный (Web)1 Знак1,Обычный (веб)1 Знак1,Обычный (веб)11 Знак1,Обычный (веб) Знак2 Знак Знак1,Обычный (веб) Знак Знак1 Знак Знак1,Обычный (веб) Знак1 Знак Знак Знак2 Знак1"/>
    <w:uiPriority w:val="99"/>
    <w:locked/>
    <w:rsid w:val="005377E1"/>
    <w:rPr>
      <w:rFonts w:ascii="Arial" w:eastAsia="Times New Roman" w:hAnsi="Arial" w:cs="Arial"/>
      <w:b/>
      <w:bCs/>
      <w:i/>
      <w:iCs/>
      <w:color w:val="4F81BD"/>
      <w:sz w:val="24"/>
    </w:rPr>
  </w:style>
  <w:style w:type="character" w:customStyle="1" w:styleId="affffffffffffffb">
    <w:name w:val="РПА основной текст Знак"/>
    <w:link w:val="affffffffffffffc"/>
    <w:locked/>
    <w:rsid w:val="005377E1"/>
    <w:rPr>
      <w:rFonts w:ascii="Arial" w:eastAsia="Times New Roman" w:hAnsi="Arial" w:cs="Arial"/>
    </w:rPr>
  </w:style>
  <w:style w:type="paragraph" w:customStyle="1" w:styleId="affffffffffffffc">
    <w:name w:val="РПА основной текст"/>
    <w:basedOn w:val="ae"/>
    <w:link w:val="affffffffffffffb"/>
    <w:qFormat/>
    <w:rsid w:val="005377E1"/>
    <w:pPr>
      <w:spacing w:after="0" w:line="240" w:lineRule="auto"/>
      <w:ind w:firstLine="567"/>
      <w:jc w:val="both"/>
    </w:pPr>
    <w:rPr>
      <w:rFonts w:ascii="Arial" w:eastAsia="Times New Roman" w:hAnsi="Arial" w:cs="Arial"/>
    </w:rPr>
  </w:style>
  <w:style w:type="paragraph" w:customStyle="1" w:styleId="affffffffffffffd">
    <w:name w:val="РПА Приложение №"/>
    <w:basedOn w:val="ae"/>
    <w:qFormat/>
    <w:rsid w:val="005377E1"/>
    <w:pPr>
      <w:spacing w:after="0" w:line="240" w:lineRule="auto"/>
      <w:jc w:val="right"/>
    </w:pPr>
    <w:rPr>
      <w:rFonts w:ascii="Arial" w:eastAsia="Times New Roman" w:hAnsi="Arial" w:cs="Arial"/>
      <w:sz w:val="20"/>
      <w:szCs w:val="20"/>
      <w:lang w:eastAsia="ru-RU"/>
    </w:rPr>
  </w:style>
  <w:style w:type="paragraph" w:customStyle="1" w:styleId="xl295">
    <w:name w:val="xl2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6">
    <w:name w:val="xl296"/>
    <w:basedOn w:val="ae"/>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97">
    <w:name w:val="xl297"/>
    <w:basedOn w:val="ae"/>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98">
    <w:name w:val="xl298"/>
    <w:basedOn w:val="ae"/>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99">
    <w:name w:val="xl299"/>
    <w:basedOn w:val="ae"/>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0">
    <w:name w:val="xl300"/>
    <w:basedOn w:val="ae"/>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1">
    <w:name w:val="xl301"/>
    <w:basedOn w:val="ae"/>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2">
    <w:name w:val="xl302"/>
    <w:basedOn w:val="ae"/>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3">
    <w:name w:val="xl303"/>
    <w:basedOn w:val="ae"/>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4">
    <w:name w:val="xl3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5">
    <w:name w:val="xl3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306">
    <w:name w:val="xl306"/>
    <w:basedOn w:val="ae"/>
    <w:uiPriority w:val="99"/>
    <w:qFormat/>
    <w:rsid w:val="005377E1"/>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7">
    <w:name w:val="xl307"/>
    <w:basedOn w:val="ae"/>
    <w:uiPriority w:val="99"/>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308">
    <w:name w:val="xl308"/>
    <w:basedOn w:val="ae"/>
    <w:uiPriority w:val="99"/>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09">
    <w:name w:val="xl309"/>
    <w:basedOn w:val="ae"/>
    <w:uiPriority w:val="99"/>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0">
    <w:name w:val="xl310"/>
    <w:basedOn w:val="ae"/>
    <w:uiPriority w:val="99"/>
    <w:qFormat/>
    <w:rsid w:val="005377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11">
    <w:name w:val="xl311"/>
    <w:basedOn w:val="ae"/>
    <w:uiPriority w:val="99"/>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312">
    <w:name w:val="xl312"/>
    <w:basedOn w:val="ae"/>
    <w:uiPriority w:val="99"/>
    <w:qFormat/>
    <w:rsid w:val="005377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3">
    <w:name w:val="xl313"/>
    <w:basedOn w:val="ae"/>
    <w:uiPriority w:val="99"/>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4">
    <w:name w:val="xl314"/>
    <w:basedOn w:val="ae"/>
    <w:uiPriority w:val="99"/>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5">
    <w:name w:val="xl315"/>
    <w:basedOn w:val="ae"/>
    <w:uiPriority w:val="99"/>
    <w:qFormat/>
    <w:rsid w:val="005377E1"/>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16">
    <w:name w:val="xl316"/>
    <w:basedOn w:val="ae"/>
    <w:uiPriority w:val="99"/>
    <w:qFormat/>
    <w:rsid w:val="005377E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17">
    <w:name w:val="xl317"/>
    <w:basedOn w:val="ae"/>
    <w:uiPriority w:val="99"/>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table" w:customStyle="1" w:styleId="510">
    <w:name w:val="Сетка таблицы51"/>
    <w:basedOn w:val="af0"/>
    <w:uiPriority w:val="59"/>
    <w:rsid w:val="005377E1"/>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a">
    <w:name w:val="Заголовок №5_"/>
    <w:link w:val="5b"/>
    <w:rsid w:val="005377E1"/>
    <w:rPr>
      <w:sz w:val="23"/>
      <w:szCs w:val="23"/>
      <w:shd w:val="clear" w:color="auto" w:fill="FFFFFF"/>
    </w:rPr>
  </w:style>
  <w:style w:type="paragraph" w:customStyle="1" w:styleId="5b">
    <w:name w:val="Заголовок №5"/>
    <w:basedOn w:val="ae"/>
    <w:link w:val="5a"/>
    <w:qFormat/>
    <w:rsid w:val="005377E1"/>
    <w:pPr>
      <w:shd w:val="clear" w:color="auto" w:fill="FFFFFF"/>
      <w:spacing w:after="0" w:line="384" w:lineRule="exact"/>
      <w:ind w:hanging="1900"/>
      <w:outlineLvl w:val="4"/>
    </w:pPr>
    <w:rPr>
      <w:rFonts w:asciiTheme="minorHAnsi" w:eastAsiaTheme="minorHAnsi" w:hAnsiTheme="minorHAnsi" w:cstheme="minorBidi"/>
      <w:sz w:val="23"/>
      <w:szCs w:val="23"/>
    </w:rPr>
  </w:style>
  <w:style w:type="character" w:customStyle="1" w:styleId="highlight">
    <w:name w:val="highlight"/>
    <w:rsid w:val="005377E1"/>
  </w:style>
  <w:style w:type="paragraph" w:styleId="affffffffffffffe">
    <w:name w:val="envelope address"/>
    <w:basedOn w:val="ae"/>
    <w:rsid w:val="005377E1"/>
    <w:pPr>
      <w:framePr w:w="7920" w:h="1980" w:hRule="exact" w:hSpace="180" w:wrap="auto" w:hAnchor="page" w:xAlign="center" w:yAlign="bottom"/>
      <w:spacing w:after="0" w:line="240" w:lineRule="auto"/>
      <w:ind w:left="2880"/>
    </w:pPr>
    <w:rPr>
      <w:rFonts w:ascii="Arial" w:eastAsia="Times New Roman" w:hAnsi="Arial" w:cs="Arial"/>
      <w:sz w:val="24"/>
      <w:szCs w:val="24"/>
      <w:lang w:eastAsia="ru-RU"/>
    </w:rPr>
  </w:style>
  <w:style w:type="character" w:styleId="HTML3">
    <w:name w:val="HTML Acronym"/>
    <w:basedOn w:val="af"/>
    <w:rsid w:val="005377E1"/>
  </w:style>
  <w:style w:type="paragraph" w:styleId="afffffffffffffff">
    <w:name w:val="List"/>
    <w:basedOn w:val="ae"/>
    <w:rsid w:val="005377E1"/>
    <w:pPr>
      <w:suppressAutoHyphens/>
      <w:spacing w:before="120" w:after="120" w:line="240" w:lineRule="auto"/>
      <w:jc w:val="both"/>
    </w:pPr>
    <w:rPr>
      <w:rFonts w:ascii="Times" w:eastAsia="Times New Roman" w:hAnsi="Times" w:cs="Lucidasans"/>
      <w:sz w:val="24"/>
      <w:szCs w:val="24"/>
      <w:lang w:eastAsia="ar-SA"/>
    </w:rPr>
  </w:style>
  <w:style w:type="paragraph" w:styleId="afffffffffffffff0">
    <w:name w:val="Block Text"/>
    <w:basedOn w:val="ae"/>
    <w:rsid w:val="005377E1"/>
    <w:pPr>
      <w:spacing w:before="60" w:after="0" w:line="240" w:lineRule="auto"/>
      <w:ind w:left="180" w:right="-185"/>
      <w:jc w:val="center"/>
    </w:pPr>
    <w:rPr>
      <w:rFonts w:ascii="Times New Roman" w:eastAsia="Times New Roman" w:hAnsi="Times New Roman"/>
      <w:sz w:val="28"/>
      <w:szCs w:val="28"/>
      <w:lang w:eastAsia="ru-RU"/>
    </w:rPr>
  </w:style>
  <w:style w:type="paragraph" w:styleId="afffffffffffffff1">
    <w:name w:val="Subtitle"/>
    <w:aliases w:val="Знак5,Номер таб,Таблица - заголовок"/>
    <w:basedOn w:val="ae"/>
    <w:link w:val="afffffffffffffff2"/>
    <w:qFormat/>
    <w:rsid w:val="005377E1"/>
    <w:pPr>
      <w:spacing w:after="0" w:line="240" w:lineRule="auto"/>
      <w:jc w:val="center"/>
    </w:pPr>
    <w:rPr>
      <w:rFonts w:ascii="Times New Roman" w:eastAsia="Times New Roman" w:hAnsi="Times New Roman"/>
      <w:b/>
      <w:sz w:val="24"/>
      <w:szCs w:val="20"/>
    </w:rPr>
  </w:style>
  <w:style w:type="character" w:customStyle="1" w:styleId="afffffffffffffff2">
    <w:name w:val="Подзаголовок Знак"/>
    <w:aliases w:val="Знак5 Знак,Номер таб Знак,Таблица - заголовок Знак"/>
    <w:basedOn w:val="af"/>
    <w:link w:val="afffffffffffffff1"/>
    <w:rsid w:val="005377E1"/>
    <w:rPr>
      <w:rFonts w:ascii="Times New Roman" w:eastAsia="Times New Roman" w:hAnsi="Times New Roman" w:cs="Times New Roman"/>
      <w:b/>
      <w:sz w:val="24"/>
      <w:szCs w:val="20"/>
    </w:rPr>
  </w:style>
  <w:style w:type="character" w:customStyle="1" w:styleId="afffffffffffffff3">
    <w:name w:val="Знак Знак Знак Знак"/>
    <w:uiPriority w:val="99"/>
    <w:rsid w:val="005377E1"/>
    <w:rPr>
      <w:sz w:val="24"/>
      <w:szCs w:val="24"/>
      <w:lang w:val="ru-RU" w:eastAsia="ar-SA" w:bidi="ar-SA"/>
    </w:rPr>
  </w:style>
  <w:style w:type="character" w:customStyle="1" w:styleId="3f6">
    <w:name w:val="Текст сноски Знак3"/>
    <w:aliases w:val="Текст сноски Знак Знак1, Знак3 Знак Знак1,Знак3 Знак Знак1, Знак6 Знак Знак1,Знак6 Знак Знак1, Знак6 Знак1,Знак3 Знак2,Знак6 Знак2,Знак6 Знак11"/>
    <w:rsid w:val="005377E1"/>
    <w:rPr>
      <w:rFonts w:ascii="Times New Roman" w:eastAsia="Times New Roman" w:hAnsi="Times New Roman" w:cs="Times New Roman"/>
      <w:sz w:val="20"/>
      <w:szCs w:val="20"/>
      <w:lang w:eastAsia="ru-RU"/>
    </w:rPr>
  </w:style>
  <w:style w:type="paragraph" w:styleId="3f7">
    <w:name w:val="List Bullet 3"/>
    <w:basedOn w:val="ae"/>
    <w:rsid w:val="005377E1"/>
    <w:pPr>
      <w:widowControl w:val="0"/>
      <w:suppressAutoHyphens/>
      <w:spacing w:before="120" w:after="120" w:line="240" w:lineRule="auto"/>
      <w:jc w:val="both"/>
      <w:textAlignment w:val="baseline"/>
    </w:pPr>
    <w:rPr>
      <w:rFonts w:ascii="Times New Roman" w:eastAsia="Times New Roman" w:hAnsi="Times New Roman"/>
      <w:sz w:val="24"/>
      <w:szCs w:val="24"/>
      <w:lang w:eastAsia="zh-CN"/>
    </w:rPr>
  </w:style>
  <w:style w:type="numbering" w:customStyle="1" w:styleId="1112">
    <w:name w:val="Нет списка111"/>
    <w:next w:val="af1"/>
    <w:semiHidden/>
    <w:unhideWhenUsed/>
    <w:rsid w:val="005377E1"/>
  </w:style>
  <w:style w:type="paragraph" w:styleId="afffffffffffffff4">
    <w:name w:val="table of figures"/>
    <w:basedOn w:val="ae"/>
    <w:next w:val="ae"/>
    <w:uiPriority w:val="99"/>
    <w:unhideWhenUsed/>
    <w:rsid w:val="005377E1"/>
    <w:pPr>
      <w:spacing w:after="0" w:line="240" w:lineRule="auto"/>
    </w:pPr>
    <w:rPr>
      <w:rFonts w:ascii="Arial" w:eastAsia="Times New Roman" w:hAnsi="Arial"/>
      <w:sz w:val="24"/>
      <w:szCs w:val="20"/>
      <w:lang w:eastAsia="ru-RU"/>
    </w:rPr>
  </w:style>
  <w:style w:type="paragraph" w:styleId="afffffffffffffff5">
    <w:name w:val="Bibliography"/>
    <w:basedOn w:val="ae"/>
    <w:next w:val="ae"/>
    <w:uiPriority w:val="99"/>
    <w:unhideWhenUsed/>
    <w:rsid w:val="005377E1"/>
    <w:pPr>
      <w:spacing w:after="0" w:line="240" w:lineRule="auto"/>
    </w:pPr>
    <w:rPr>
      <w:rFonts w:ascii="Arial" w:eastAsia="Times New Roman" w:hAnsi="Arial"/>
      <w:sz w:val="24"/>
      <w:szCs w:val="20"/>
      <w:lang w:eastAsia="ru-RU"/>
    </w:rPr>
  </w:style>
  <w:style w:type="paragraph" w:styleId="4c">
    <w:name w:val="index 4"/>
    <w:basedOn w:val="ae"/>
    <w:next w:val="ae"/>
    <w:autoRedefine/>
    <w:uiPriority w:val="99"/>
    <w:rsid w:val="005377E1"/>
    <w:pPr>
      <w:spacing w:after="0" w:line="240" w:lineRule="auto"/>
      <w:ind w:left="800" w:hanging="200"/>
      <w:jc w:val="center"/>
    </w:pPr>
    <w:rPr>
      <w:rFonts w:ascii="Arial" w:eastAsia="Times New Roman" w:hAnsi="Arial"/>
      <w:sz w:val="24"/>
      <w:szCs w:val="24"/>
      <w:lang w:eastAsia="ru-RU"/>
    </w:rPr>
  </w:style>
  <w:style w:type="paragraph" w:styleId="2ff8">
    <w:name w:val="List 2"/>
    <w:basedOn w:val="afff1"/>
    <w:uiPriority w:val="99"/>
    <w:rsid w:val="005377E1"/>
    <w:pPr>
      <w:keepNext w:val="0"/>
      <w:tabs>
        <w:tab w:val="clear" w:pos="9356"/>
      </w:tabs>
      <w:suppressAutoHyphens w:val="0"/>
      <w:ind w:left="1211" w:firstLine="567"/>
      <w:jc w:val="both"/>
    </w:pPr>
    <w:rPr>
      <w:rFonts w:ascii="Arial" w:hAnsi="Arial"/>
      <w:sz w:val="28"/>
    </w:rPr>
  </w:style>
  <w:style w:type="character" w:customStyle="1" w:styleId="Oaaeeiue">
    <w:name w:val="Oaaee?iue Знак"/>
    <w:aliases w:val="Табличный Знак,Основной нормальный Знак Знак"/>
    <w:uiPriority w:val="99"/>
    <w:rsid w:val="005377E1"/>
    <w:rPr>
      <w:rFonts w:ascii="Arial" w:eastAsia="Calibri" w:hAnsi="Arial"/>
      <w:sz w:val="22"/>
      <w:szCs w:val="24"/>
      <w:lang w:val="ru-RU" w:eastAsia="en-US" w:bidi="ar-SA"/>
    </w:rPr>
  </w:style>
  <w:style w:type="table" w:customStyle="1" w:styleId="4d">
    <w:name w:val="Сетка таблицы4"/>
    <w:basedOn w:val="af0"/>
    <w:next w:val="aff1"/>
    <w:rsid w:val="005377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fffff6">
    <w:name w:val="Date"/>
    <w:basedOn w:val="ae"/>
    <w:next w:val="ae"/>
    <w:link w:val="afffffffffffffff7"/>
    <w:uiPriority w:val="99"/>
    <w:unhideWhenUsed/>
    <w:rsid w:val="005377E1"/>
    <w:pPr>
      <w:spacing w:after="0" w:line="240" w:lineRule="auto"/>
    </w:pPr>
    <w:rPr>
      <w:rFonts w:ascii="Times New Roman" w:eastAsia="Times New Roman" w:hAnsi="Times New Roman"/>
      <w:sz w:val="24"/>
      <w:szCs w:val="24"/>
    </w:rPr>
  </w:style>
  <w:style w:type="character" w:customStyle="1" w:styleId="afffffffffffffff7">
    <w:name w:val="Дата Знак"/>
    <w:basedOn w:val="af"/>
    <w:link w:val="afffffffffffffff6"/>
    <w:uiPriority w:val="99"/>
    <w:rsid w:val="005377E1"/>
    <w:rPr>
      <w:rFonts w:ascii="Times New Roman" w:eastAsia="Times New Roman" w:hAnsi="Times New Roman" w:cs="Times New Roman"/>
      <w:sz w:val="24"/>
      <w:szCs w:val="24"/>
    </w:rPr>
  </w:style>
  <w:style w:type="paragraph" w:styleId="afffffffffffffff8">
    <w:name w:val="Note Heading"/>
    <w:basedOn w:val="ae"/>
    <w:next w:val="ae"/>
    <w:link w:val="afffffffffffffff9"/>
    <w:uiPriority w:val="99"/>
    <w:unhideWhenUsed/>
    <w:rsid w:val="005377E1"/>
    <w:pPr>
      <w:spacing w:after="0" w:line="240" w:lineRule="auto"/>
    </w:pPr>
    <w:rPr>
      <w:rFonts w:ascii="Times New Roman" w:eastAsia="Times New Roman" w:hAnsi="Times New Roman"/>
      <w:sz w:val="24"/>
      <w:szCs w:val="24"/>
    </w:rPr>
  </w:style>
  <w:style w:type="character" w:customStyle="1" w:styleId="afffffffffffffff9">
    <w:name w:val="Заголовок записки Знак"/>
    <w:basedOn w:val="af"/>
    <w:link w:val="afffffffffffffff8"/>
    <w:uiPriority w:val="99"/>
    <w:rsid w:val="005377E1"/>
    <w:rPr>
      <w:rFonts w:ascii="Times New Roman" w:eastAsia="Times New Roman" w:hAnsi="Times New Roman" w:cs="Times New Roman"/>
      <w:sz w:val="24"/>
      <w:szCs w:val="24"/>
    </w:rPr>
  </w:style>
  <w:style w:type="paragraph" w:styleId="afffffffffffffffa">
    <w:name w:val="toa heading"/>
    <w:basedOn w:val="ae"/>
    <w:next w:val="ae"/>
    <w:uiPriority w:val="99"/>
    <w:unhideWhenUsed/>
    <w:rsid w:val="005377E1"/>
    <w:pPr>
      <w:spacing w:before="120" w:after="0" w:line="240" w:lineRule="auto"/>
    </w:pPr>
    <w:rPr>
      <w:rFonts w:ascii="Cambria" w:eastAsia="Times New Roman" w:hAnsi="Cambria"/>
      <w:b/>
      <w:bCs/>
      <w:sz w:val="24"/>
      <w:szCs w:val="24"/>
      <w:lang w:eastAsia="ru-RU"/>
    </w:rPr>
  </w:style>
  <w:style w:type="paragraph" w:styleId="40">
    <w:name w:val="List Bullet 4"/>
    <w:basedOn w:val="ae"/>
    <w:uiPriority w:val="99"/>
    <w:unhideWhenUsed/>
    <w:rsid w:val="005377E1"/>
    <w:pPr>
      <w:numPr>
        <w:numId w:val="34"/>
      </w:numPr>
      <w:spacing w:after="0" w:line="240" w:lineRule="auto"/>
      <w:contextualSpacing/>
    </w:pPr>
    <w:rPr>
      <w:rFonts w:ascii="Times New Roman" w:eastAsia="Times New Roman" w:hAnsi="Times New Roman"/>
      <w:sz w:val="24"/>
      <w:szCs w:val="24"/>
      <w:lang w:eastAsia="ru-RU"/>
    </w:rPr>
  </w:style>
  <w:style w:type="paragraph" w:styleId="50">
    <w:name w:val="List Bullet 5"/>
    <w:basedOn w:val="ae"/>
    <w:uiPriority w:val="99"/>
    <w:unhideWhenUsed/>
    <w:rsid w:val="005377E1"/>
    <w:pPr>
      <w:numPr>
        <w:numId w:val="35"/>
      </w:numPr>
      <w:spacing w:after="0" w:line="240" w:lineRule="auto"/>
      <w:contextualSpacing/>
    </w:pPr>
    <w:rPr>
      <w:rFonts w:ascii="Times New Roman" w:eastAsia="Times New Roman" w:hAnsi="Times New Roman"/>
      <w:sz w:val="24"/>
      <w:szCs w:val="24"/>
      <w:lang w:eastAsia="ru-RU"/>
    </w:rPr>
  </w:style>
  <w:style w:type="paragraph" w:styleId="3">
    <w:name w:val="List Number 3"/>
    <w:basedOn w:val="ae"/>
    <w:uiPriority w:val="99"/>
    <w:unhideWhenUsed/>
    <w:rsid w:val="005377E1"/>
    <w:pPr>
      <w:numPr>
        <w:numId w:val="36"/>
      </w:numPr>
      <w:spacing w:after="0" w:line="240" w:lineRule="auto"/>
      <w:contextualSpacing/>
    </w:pPr>
    <w:rPr>
      <w:rFonts w:ascii="Times New Roman" w:eastAsia="Times New Roman" w:hAnsi="Times New Roman"/>
      <w:sz w:val="24"/>
      <w:szCs w:val="24"/>
      <w:lang w:eastAsia="ru-RU"/>
    </w:rPr>
  </w:style>
  <w:style w:type="paragraph" w:styleId="4">
    <w:name w:val="List Number 4"/>
    <w:basedOn w:val="ae"/>
    <w:uiPriority w:val="99"/>
    <w:unhideWhenUsed/>
    <w:rsid w:val="005377E1"/>
    <w:pPr>
      <w:numPr>
        <w:numId w:val="37"/>
      </w:numPr>
      <w:spacing w:after="0" w:line="240" w:lineRule="auto"/>
      <w:contextualSpacing/>
    </w:pPr>
    <w:rPr>
      <w:rFonts w:ascii="Times New Roman" w:eastAsia="Times New Roman" w:hAnsi="Times New Roman"/>
      <w:sz w:val="24"/>
      <w:szCs w:val="24"/>
      <w:lang w:eastAsia="ru-RU"/>
    </w:rPr>
  </w:style>
  <w:style w:type="paragraph" w:styleId="5">
    <w:name w:val="List Number 5"/>
    <w:basedOn w:val="ae"/>
    <w:uiPriority w:val="99"/>
    <w:unhideWhenUsed/>
    <w:rsid w:val="005377E1"/>
    <w:pPr>
      <w:numPr>
        <w:numId w:val="38"/>
      </w:numPr>
      <w:spacing w:after="0" w:line="240" w:lineRule="auto"/>
      <w:contextualSpacing/>
    </w:pPr>
    <w:rPr>
      <w:rFonts w:ascii="Times New Roman" w:eastAsia="Times New Roman" w:hAnsi="Times New Roman"/>
      <w:sz w:val="24"/>
      <w:szCs w:val="24"/>
      <w:lang w:eastAsia="ru-RU"/>
    </w:rPr>
  </w:style>
  <w:style w:type="paragraph" w:styleId="2ff9">
    <w:name w:val="envelope return"/>
    <w:basedOn w:val="ae"/>
    <w:uiPriority w:val="99"/>
    <w:unhideWhenUsed/>
    <w:rsid w:val="005377E1"/>
    <w:pPr>
      <w:spacing w:after="0" w:line="240" w:lineRule="auto"/>
    </w:pPr>
    <w:rPr>
      <w:rFonts w:ascii="Cambria" w:eastAsia="Times New Roman" w:hAnsi="Cambria"/>
      <w:sz w:val="20"/>
      <w:szCs w:val="20"/>
      <w:lang w:eastAsia="ru-RU"/>
    </w:rPr>
  </w:style>
  <w:style w:type="paragraph" w:styleId="afffffffffffffffb">
    <w:name w:val="Normal Indent"/>
    <w:basedOn w:val="ae"/>
    <w:unhideWhenUsed/>
    <w:rsid w:val="005377E1"/>
    <w:pPr>
      <w:spacing w:after="0" w:line="240" w:lineRule="auto"/>
      <w:ind w:left="708"/>
    </w:pPr>
    <w:rPr>
      <w:rFonts w:ascii="Times New Roman" w:eastAsia="Times New Roman" w:hAnsi="Times New Roman"/>
      <w:sz w:val="24"/>
      <w:szCs w:val="24"/>
      <w:lang w:eastAsia="ru-RU"/>
    </w:rPr>
  </w:style>
  <w:style w:type="paragraph" w:styleId="afffffffffffffffc">
    <w:name w:val="Signature"/>
    <w:basedOn w:val="ae"/>
    <w:link w:val="afffffffffffffffd"/>
    <w:uiPriority w:val="99"/>
    <w:unhideWhenUsed/>
    <w:rsid w:val="005377E1"/>
    <w:pPr>
      <w:spacing w:after="0" w:line="240" w:lineRule="auto"/>
      <w:ind w:left="4252"/>
    </w:pPr>
    <w:rPr>
      <w:rFonts w:ascii="Times New Roman" w:eastAsia="Times New Roman" w:hAnsi="Times New Roman"/>
      <w:sz w:val="24"/>
      <w:szCs w:val="24"/>
    </w:rPr>
  </w:style>
  <w:style w:type="character" w:customStyle="1" w:styleId="afffffffffffffffd">
    <w:name w:val="Подпись Знак"/>
    <w:basedOn w:val="af"/>
    <w:link w:val="afffffffffffffffc"/>
    <w:uiPriority w:val="99"/>
    <w:rsid w:val="005377E1"/>
    <w:rPr>
      <w:rFonts w:ascii="Times New Roman" w:eastAsia="Times New Roman" w:hAnsi="Times New Roman" w:cs="Times New Roman"/>
      <w:sz w:val="24"/>
      <w:szCs w:val="24"/>
    </w:rPr>
  </w:style>
  <w:style w:type="paragraph" w:styleId="afffffffffffffffe">
    <w:name w:val="Salutation"/>
    <w:basedOn w:val="ae"/>
    <w:next w:val="ae"/>
    <w:link w:val="affffffffffffffff"/>
    <w:uiPriority w:val="99"/>
    <w:unhideWhenUsed/>
    <w:rsid w:val="005377E1"/>
    <w:pPr>
      <w:spacing w:after="0" w:line="240" w:lineRule="auto"/>
    </w:pPr>
    <w:rPr>
      <w:rFonts w:ascii="Times New Roman" w:eastAsia="Times New Roman" w:hAnsi="Times New Roman"/>
      <w:sz w:val="24"/>
      <w:szCs w:val="24"/>
    </w:rPr>
  </w:style>
  <w:style w:type="character" w:customStyle="1" w:styleId="affffffffffffffff">
    <w:name w:val="Приветствие Знак"/>
    <w:basedOn w:val="af"/>
    <w:link w:val="afffffffffffffffe"/>
    <w:uiPriority w:val="99"/>
    <w:rsid w:val="005377E1"/>
    <w:rPr>
      <w:rFonts w:ascii="Times New Roman" w:eastAsia="Times New Roman" w:hAnsi="Times New Roman" w:cs="Times New Roman"/>
      <w:sz w:val="24"/>
      <w:szCs w:val="24"/>
    </w:rPr>
  </w:style>
  <w:style w:type="paragraph" w:styleId="affffffffffffffff0">
    <w:name w:val="List Continue"/>
    <w:basedOn w:val="ae"/>
    <w:uiPriority w:val="99"/>
    <w:unhideWhenUsed/>
    <w:rsid w:val="005377E1"/>
    <w:pPr>
      <w:spacing w:after="120" w:line="240" w:lineRule="auto"/>
      <w:ind w:left="283"/>
      <w:contextualSpacing/>
    </w:pPr>
    <w:rPr>
      <w:rFonts w:ascii="Times New Roman" w:eastAsia="Times New Roman" w:hAnsi="Times New Roman"/>
      <w:sz w:val="24"/>
      <w:szCs w:val="24"/>
      <w:lang w:eastAsia="ru-RU"/>
    </w:rPr>
  </w:style>
  <w:style w:type="paragraph" w:styleId="2ffa">
    <w:name w:val="List Continue 2"/>
    <w:basedOn w:val="ae"/>
    <w:uiPriority w:val="99"/>
    <w:unhideWhenUsed/>
    <w:rsid w:val="005377E1"/>
    <w:pPr>
      <w:spacing w:after="120" w:line="240" w:lineRule="auto"/>
      <w:ind w:left="566"/>
      <w:contextualSpacing/>
    </w:pPr>
    <w:rPr>
      <w:rFonts w:ascii="Times New Roman" w:eastAsia="Times New Roman" w:hAnsi="Times New Roman"/>
      <w:sz w:val="24"/>
      <w:szCs w:val="24"/>
      <w:lang w:eastAsia="ru-RU"/>
    </w:rPr>
  </w:style>
  <w:style w:type="paragraph" w:styleId="3f8">
    <w:name w:val="List Continue 3"/>
    <w:basedOn w:val="ae"/>
    <w:uiPriority w:val="99"/>
    <w:unhideWhenUsed/>
    <w:rsid w:val="005377E1"/>
    <w:pPr>
      <w:spacing w:after="120" w:line="240" w:lineRule="auto"/>
      <w:ind w:left="849"/>
      <w:contextualSpacing/>
    </w:pPr>
    <w:rPr>
      <w:rFonts w:ascii="Times New Roman" w:eastAsia="Times New Roman" w:hAnsi="Times New Roman"/>
      <w:sz w:val="24"/>
      <w:szCs w:val="24"/>
      <w:lang w:eastAsia="ru-RU"/>
    </w:rPr>
  </w:style>
  <w:style w:type="paragraph" w:styleId="4e">
    <w:name w:val="List Continue 4"/>
    <w:basedOn w:val="ae"/>
    <w:uiPriority w:val="99"/>
    <w:unhideWhenUsed/>
    <w:rsid w:val="005377E1"/>
    <w:pPr>
      <w:spacing w:after="120" w:line="240" w:lineRule="auto"/>
      <w:ind w:left="1132"/>
      <w:contextualSpacing/>
    </w:pPr>
    <w:rPr>
      <w:rFonts w:ascii="Times New Roman" w:eastAsia="Times New Roman" w:hAnsi="Times New Roman"/>
      <w:sz w:val="24"/>
      <w:szCs w:val="24"/>
      <w:lang w:eastAsia="ru-RU"/>
    </w:rPr>
  </w:style>
  <w:style w:type="paragraph" w:styleId="5c">
    <w:name w:val="List Continue 5"/>
    <w:basedOn w:val="ae"/>
    <w:uiPriority w:val="99"/>
    <w:unhideWhenUsed/>
    <w:rsid w:val="005377E1"/>
    <w:pPr>
      <w:spacing w:after="120" w:line="240" w:lineRule="auto"/>
      <w:ind w:left="1415"/>
      <w:contextualSpacing/>
    </w:pPr>
    <w:rPr>
      <w:rFonts w:ascii="Times New Roman" w:eastAsia="Times New Roman" w:hAnsi="Times New Roman"/>
      <w:sz w:val="24"/>
      <w:szCs w:val="24"/>
      <w:lang w:eastAsia="ru-RU"/>
    </w:rPr>
  </w:style>
  <w:style w:type="paragraph" w:styleId="3f9">
    <w:name w:val="List 3"/>
    <w:basedOn w:val="ae"/>
    <w:uiPriority w:val="99"/>
    <w:unhideWhenUsed/>
    <w:rsid w:val="005377E1"/>
    <w:pPr>
      <w:spacing w:after="0" w:line="240" w:lineRule="auto"/>
      <w:ind w:left="849" w:hanging="283"/>
      <w:contextualSpacing/>
    </w:pPr>
    <w:rPr>
      <w:rFonts w:ascii="Times New Roman" w:eastAsia="Times New Roman" w:hAnsi="Times New Roman"/>
      <w:sz w:val="24"/>
      <w:szCs w:val="24"/>
      <w:lang w:eastAsia="ru-RU"/>
    </w:rPr>
  </w:style>
  <w:style w:type="paragraph" w:styleId="4f">
    <w:name w:val="List 4"/>
    <w:basedOn w:val="ae"/>
    <w:uiPriority w:val="99"/>
    <w:unhideWhenUsed/>
    <w:rsid w:val="005377E1"/>
    <w:pPr>
      <w:spacing w:after="0" w:line="240" w:lineRule="auto"/>
      <w:ind w:left="1132" w:hanging="283"/>
      <w:contextualSpacing/>
    </w:pPr>
    <w:rPr>
      <w:rFonts w:ascii="Times New Roman" w:eastAsia="Times New Roman" w:hAnsi="Times New Roman"/>
      <w:sz w:val="24"/>
      <w:szCs w:val="24"/>
      <w:lang w:eastAsia="ru-RU"/>
    </w:rPr>
  </w:style>
  <w:style w:type="paragraph" w:styleId="5d">
    <w:name w:val="List 5"/>
    <w:basedOn w:val="ae"/>
    <w:uiPriority w:val="99"/>
    <w:unhideWhenUsed/>
    <w:rsid w:val="005377E1"/>
    <w:pPr>
      <w:spacing w:after="0" w:line="240" w:lineRule="auto"/>
      <w:ind w:left="1415" w:hanging="283"/>
      <w:contextualSpacing/>
    </w:pPr>
    <w:rPr>
      <w:rFonts w:ascii="Times New Roman" w:eastAsia="Times New Roman" w:hAnsi="Times New Roman"/>
      <w:sz w:val="24"/>
      <w:szCs w:val="24"/>
      <w:lang w:eastAsia="ru-RU"/>
    </w:rPr>
  </w:style>
  <w:style w:type="paragraph" w:styleId="affffffffffffffff1">
    <w:name w:val="table of authorities"/>
    <w:basedOn w:val="ae"/>
    <w:next w:val="ae"/>
    <w:uiPriority w:val="99"/>
    <w:semiHidden/>
    <w:unhideWhenUsed/>
    <w:rsid w:val="005377E1"/>
    <w:pPr>
      <w:spacing w:after="0" w:line="240" w:lineRule="auto"/>
      <w:ind w:left="240" w:hanging="240"/>
    </w:pPr>
    <w:rPr>
      <w:rFonts w:ascii="Times New Roman" w:eastAsia="Times New Roman" w:hAnsi="Times New Roman"/>
      <w:sz w:val="24"/>
      <w:szCs w:val="24"/>
      <w:lang w:eastAsia="ru-RU"/>
    </w:rPr>
  </w:style>
  <w:style w:type="paragraph" w:styleId="affffffffffffffff2">
    <w:name w:val="macro"/>
    <w:link w:val="affffffffffffffff3"/>
    <w:uiPriority w:val="99"/>
    <w:semiHidden/>
    <w:unhideWhenUsed/>
    <w:rsid w:val="005377E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eastAsia="ru-RU"/>
    </w:rPr>
  </w:style>
  <w:style w:type="character" w:customStyle="1" w:styleId="affffffffffffffff3">
    <w:name w:val="Текст макроса Знак"/>
    <w:basedOn w:val="af"/>
    <w:link w:val="affffffffffffffff2"/>
    <w:uiPriority w:val="99"/>
    <w:semiHidden/>
    <w:rsid w:val="005377E1"/>
    <w:rPr>
      <w:rFonts w:ascii="Consolas" w:eastAsia="Times New Roman" w:hAnsi="Consolas" w:cs="Times New Roman"/>
      <w:sz w:val="20"/>
      <w:szCs w:val="20"/>
      <w:lang w:eastAsia="ru-RU"/>
    </w:rPr>
  </w:style>
  <w:style w:type="paragraph" w:styleId="affffffffffffffff4">
    <w:name w:val="index heading"/>
    <w:basedOn w:val="ae"/>
    <w:next w:val="1b"/>
    <w:uiPriority w:val="99"/>
    <w:semiHidden/>
    <w:unhideWhenUsed/>
    <w:rsid w:val="005377E1"/>
    <w:pPr>
      <w:spacing w:after="0" w:line="240" w:lineRule="auto"/>
    </w:pPr>
    <w:rPr>
      <w:rFonts w:ascii="Cambria" w:eastAsia="Times New Roman" w:hAnsi="Cambria"/>
      <w:b/>
      <w:bCs/>
      <w:sz w:val="24"/>
      <w:szCs w:val="24"/>
      <w:lang w:eastAsia="ru-RU"/>
    </w:rPr>
  </w:style>
  <w:style w:type="paragraph" w:styleId="2ffb">
    <w:name w:val="index 2"/>
    <w:basedOn w:val="ae"/>
    <w:next w:val="ae"/>
    <w:autoRedefine/>
    <w:uiPriority w:val="99"/>
    <w:semiHidden/>
    <w:unhideWhenUsed/>
    <w:rsid w:val="005377E1"/>
    <w:pPr>
      <w:spacing w:after="0" w:line="240" w:lineRule="auto"/>
      <w:ind w:left="480" w:hanging="240"/>
    </w:pPr>
    <w:rPr>
      <w:rFonts w:ascii="Times New Roman" w:eastAsia="Times New Roman" w:hAnsi="Times New Roman"/>
      <w:sz w:val="24"/>
      <w:szCs w:val="24"/>
      <w:lang w:eastAsia="ru-RU"/>
    </w:rPr>
  </w:style>
  <w:style w:type="paragraph" w:styleId="3fa">
    <w:name w:val="index 3"/>
    <w:basedOn w:val="ae"/>
    <w:next w:val="ae"/>
    <w:autoRedefine/>
    <w:uiPriority w:val="99"/>
    <w:semiHidden/>
    <w:unhideWhenUsed/>
    <w:rsid w:val="005377E1"/>
    <w:pPr>
      <w:spacing w:after="0" w:line="240" w:lineRule="auto"/>
      <w:ind w:left="720" w:hanging="240"/>
    </w:pPr>
    <w:rPr>
      <w:rFonts w:ascii="Times New Roman" w:eastAsia="Times New Roman" w:hAnsi="Times New Roman"/>
      <w:sz w:val="24"/>
      <w:szCs w:val="24"/>
      <w:lang w:eastAsia="ru-RU"/>
    </w:rPr>
  </w:style>
  <w:style w:type="paragraph" w:styleId="5e">
    <w:name w:val="index 5"/>
    <w:basedOn w:val="ae"/>
    <w:next w:val="ae"/>
    <w:autoRedefine/>
    <w:uiPriority w:val="99"/>
    <w:semiHidden/>
    <w:unhideWhenUsed/>
    <w:rsid w:val="005377E1"/>
    <w:pPr>
      <w:spacing w:after="0" w:line="240" w:lineRule="auto"/>
      <w:ind w:left="1200" w:hanging="240"/>
    </w:pPr>
    <w:rPr>
      <w:rFonts w:ascii="Times New Roman" w:eastAsia="Times New Roman" w:hAnsi="Times New Roman"/>
      <w:sz w:val="24"/>
      <w:szCs w:val="24"/>
      <w:lang w:eastAsia="ru-RU"/>
    </w:rPr>
  </w:style>
  <w:style w:type="paragraph" w:styleId="65">
    <w:name w:val="index 6"/>
    <w:basedOn w:val="ae"/>
    <w:next w:val="ae"/>
    <w:autoRedefine/>
    <w:uiPriority w:val="99"/>
    <w:semiHidden/>
    <w:unhideWhenUsed/>
    <w:rsid w:val="005377E1"/>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e"/>
    <w:next w:val="ae"/>
    <w:autoRedefine/>
    <w:uiPriority w:val="99"/>
    <w:semiHidden/>
    <w:unhideWhenUsed/>
    <w:rsid w:val="005377E1"/>
    <w:pPr>
      <w:spacing w:after="0" w:line="240" w:lineRule="auto"/>
      <w:ind w:left="1680" w:hanging="240"/>
    </w:pPr>
    <w:rPr>
      <w:rFonts w:ascii="Times New Roman" w:eastAsia="Times New Roman" w:hAnsi="Times New Roman"/>
      <w:sz w:val="24"/>
      <w:szCs w:val="24"/>
      <w:lang w:eastAsia="ru-RU"/>
    </w:rPr>
  </w:style>
  <w:style w:type="paragraph" w:styleId="83">
    <w:name w:val="index 8"/>
    <w:basedOn w:val="ae"/>
    <w:next w:val="ae"/>
    <w:autoRedefine/>
    <w:uiPriority w:val="99"/>
    <w:semiHidden/>
    <w:unhideWhenUsed/>
    <w:rsid w:val="005377E1"/>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e"/>
    <w:next w:val="ae"/>
    <w:autoRedefine/>
    <w:uiPriority w:val="99"/>
    <w:semiHidden/>
    <w:unhideWhenUsed/>
    <w:rsid w:val="005377E1"/>
    <w:pPr>
      <w:spacing w:after="0" w:line="240" w:lineRule="auto"/>
      <w:ind w:left="2160" w:hanging="240"/>
    </w:pPr>
    <w:rPr>
      <w:rFonts w:ascii="Times New Roman" w:eastAsia="Times New Roman" w:hAnsi="Times New Roman"/>
      <w:sz w:val="24"/>
      <w:szCs w:val="24"/>
      <w:lang w:eastAsia="ru-RU"/>
    </w:rPr>
  </w:style>
  <w:style w:type="paragraph" w:styleId="affffffffffffffff5">
    <w:name w:val="Message Header"/>
    <w:basedOn w:val="ae"/>
    <w:link w:val="affffffffffffffff6"/>
    <w:uiPriority w:val="99"/>
    <w:unhideWhenUsed/>
    <w:rsid w:val="005377E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rPr>
  </w:style>
  <w:style w:type="character" w:customStyle="1" w:styleId="affffffffffffffff6">
    <w:name w:val="Шапка Знак"/>
    <w:basedOn w:val="af"/>
    <w:link w:val="affffffffffffffff5"/>
    <w:uiPriority w:val="99"/>
    <w:rsid w:val="005377E1"/>
    <w:rPr>
      <w:rFonts w:ascii="Cambria" w:eastAsia="Times New Roman" w:hAnsi="Cambria" w:cs="Times New Roman"/>
      <w:sz w:val="24"/>
      <w:szCs w:val="24"/>
      <w:shd w:val="pct20" w:color="auto" w:fill="auto"/>
    </w:rPr>
  </w:style>
  <w:style w:type="paragraph" w:customStyle="1" w:styleId="affffffffffffff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e"/>
    <w:qFormat/>
    <w:rsid w:val="005377E1"/>
    <w:pPr>
      <w:spacing w:after="160" w:line="240" w:lineRule="exact"/>
    </w:pPr>
    <w:rPr>
      <w:rFonts w:ascii="Verdana" w:eastAsia="Times New Roman" w:hAnsi="Verdana"/>
      <w:sz w:val="24"/>
      <w:szCs w:val="24"/>
      <w:lang w:val="en-US"/>
    </w:rPr>
  </w:style>
  <w:style w:type="paragraph" w:customStyle="1" w:styleId="4f0">
    <w:name w:val="Знак Знак Знак Знак Знак Знак Знак Знак Знак Знак Знак Знак Знак Знак Знак Знак Знак Знак Знак Знак Знак Знак Знак Знак Знак Знак Знак Знак4"/>
    <w:basedOn w:val="ae"/>
    <w:uiPriority w:val="99"/>
    <w:qFormat/>
    <w:rsid w:val="005377E1"/>
    <w:pPr>
      <w:spacing w:after="160" w:line="240" w:lineRule="exact"/>
    </w:pPr>
    <w:rPr>
      <w:rFonts w:ascii="Verdana" w:eastAsia="Times New Roman" w:hAnsi="Verdana"/>
      <w:sz w:val="24"/>
      <w:szCs w:val="24"/>
      <w:lang w:val="en-US"/>
    </w:rPr>
  </w:style>
  <w:style w:type="paragraph" w:customStyle="1" w:styleId="3fb">
    <w:name w:val="Знак Знак Знак Знак Знак Знак Знак Знак Знак Знак Знак Знак Знак Знак Знак Знак Знак Знак Знак Знак Знак Знак Знак Знак Знак Знак Знак Знак3"/>
    <w:basedOn w:val="ae"/>
    <w:uiPriority w:val="99"/>
    <w:qFormat/>
    <w:rsid w:val="005377E1"/>
    <w:pPr>
      <w:spacing w:after="160" w:line="240" w:lineRule="exact"/>
    </w:pPr>
    <w:rPr>
      <w:rFonts w:ascii="Verdana" w:eastAsia="Times New Roman" w:hAnsi="Verdana"/>
      <w:sz w:val="24"/>
      <w:szCs w:val="24"/>
      <w:lang w:val="en-US"/>
    </w:rPr>
  </w:style>
  <w:style w:type="paragraph" w:customStyle="1" w:styleId="affffffffffffffff8">
    <w:name w:val="Знак Знак Знак Знак Знак Знак Знак Знак Знак Знак Знак Знак Знак Знак Знак Знак Знак Знак Знак Знак Знак Знак Знак Знак Знак"/>
    <w:basedOn w:val="ae"/>
    <w:qFormat/>
    <w:rsid w:val="005377E1"/>
    <w:pPr>
      <w:spacing w:after="160" w:line="240" w:lineRule="exact"/>
    </w:pPr>
    <w:rPr>
      <w:rFonts w:ascii="Verdana" w:eastAsia="Times New Roman" w:hAnsi="Verdana"/>
      <w:sz w:val="24"/>
      <w:szCs w:val="24"/>
      <w:lang w:val="en-US"/>
    </w:rPr>
  </w:style>
  <w:style w:type="paragraph" w:customStyle="1" w:styleId="2ffc">
    <w:name w:val="Знак Знак Знак Знак Знак Знак Знак Знак Знак Знак Знак Знак Знак Знак Знак Знак Знак Знак Знак Знак Знак Знак Знак Знак Знак Знак Знак Знак2"/>
    <w:basedOn w:val="ae"/>
    <w:uiPriority w:val="99"/>
    <w:qFormat/>
    <w:rsid w:val="005377E1"/>
    <w:pPr>
      <w:spacing w:after="160" w:line="240" w:lineRule="exact"/>
    </w:pPr>
    <w:rPr>
      <w:rFonts w:ascii="Verdana" w:eastAsia="Times New Roman" w:hAnsi="Verdana"/>
      <w:sz w:val="24"/>
      <w:szCs w:val="24"/>
      <w:lang w:val="en-US"/>
    </w:rPr>
  </w:style>
  <w:style w:type="paragraph" w:customStyle="1" w:styleId="1ffff6">
    <w:name w:val="Знак Знак Знак Знак Знак Знак Знак Знак Знак Знак Знак Знак Знак Знак Знак Знак Знак Знак Знак Знак Знак Знак Знак Знак Знак1"/>
    <w:basedOn w:val="ae"/>
    <w:uiPriority w:val="99"/>
    <w:qFormat/>
    <w:rsid w:val="005377E1"/>
    <w:pPr>
      <w:spacing w:after="160" w:line="240" w:lineRule="exact"/>
    </w:pPr>
    <w:rPr>
      <w:rFonts w:ascii="Verdana" w:eastAsia="Times New Roman" w:hAnsi="Verdana"/>
      <w:sz w:val="24"/>
      <w:szCs w:val="24"/>
      <w:lang w:val="en-US"/>
    </w:rPr>
  </w:style>
  <w:style w:type="character" w:styleId="HTML4">
    <w:name w:val="HTML Cite"/>
    <w:uiPriority w:val="99"/>
    <w:rsid w:val="005377E1"/>
    <w:rPr>
      <w:rFonts w:cs="Times New Roman"/>
      <w:i/>
      <w:iCs/>
    </w:rPr>
  </w:style>
  <w:style w:type="character" w:customStyle="1" w:styleId="sourhr">
    <w:name w:val="sourhr"/>
    <w:uiPriority w:val="99"/>
    <w:rsid w:val="005377E1"/>
    <w:rPr>
      <w:rFonts w:cs="Times New Roman"/>
    </w:rPr>
  </w:style>
  <w:style w:type="paragraph" w:customStyle="1" w:styleId="1ffff7">
    <w:name w:val="Знак Знак Знак Знак Знак Знак Знак Знак Знак Знак Знак Знак Знак Знак Знак Знак Знак Знак Знак Знак Знак Знак Знак Знак Знак Знак Знак Знак1"/>
    <w:basedOn w:val="ae"/>
    <w:uiPriority w:val="99"/>
    <w:qFormat/>
    <w:rsid w:val="005377E1"/>
    <w:pPr>
      <w:spacing w:after="160" w:line="240" w:lineRule="exact"/>
    </w:pPr>
    <w:rPr>
      <w:rFonts w:ascii="Verdana" w:eastAsia="Times New Roman" w:hAnsi="Verdana"/>
      <w:sz w:val="24"/>
      <w:szCs w:val="24"/>
      <w:lang w:val="en-US"/>
    </w:rPr>
  </w:style>
  <w:style w:type="character" w:customStyle="1" w:styleId="spelle">
    <w:name w:val="spelle"/>
    <w:uiPriority w:val="99"/>
    <w:rsid w:val="005377E1"/>
    <w:rPr>
      <w:rFonts w:cs="Times New Roman"/>
    </w:rPr>
  </w:style>
  <w:style w:type="character" w:customStyle="1" w:styleId="affffffffffffffff9">
    <w:name w:val="Абзац Знак"/>
    <w:link w:val="affffffffffffffffa"/>
    <w:locked/>
    <w:rsid w:val="005377E1"/>
    <w:rPr>
      <w:rFonts w:eastAsia="Times New Roman"/>
      <w:sz w:val="24"/>
      <w:szCs w:val="24"/>
    </w:rPr>
  </w:style>
  <w:style w:type="paragraph" w:customStyle="1" w:styleId="affffffffffffffffa">
    <w:name w:val="Абзац"/>
    <w:link w:val="affffffffffffffff9"/>
    <w:qFormat/>
    <w:rsid w:val="005377E1"/>
    <w:pPr>
      <w:spacing w:before="120" w:after="60" w:line="240" w:lineRule="auto"/>
      <w:ind w:firstLine="567"/>
      <w:jc w:val="both"/>
    </w:pPr>
    <w:rPr>
      <w:rFonts w:eastAsia="Times New Roman"/>
      <w:sz w:val="24"/>
      <w:szCs w:val="24"/>
    </w:rPr>
  </w:style>
  <w:style w:type="character" w:customStyle="1" w:styleId="affffffffffffffffb">
    <w:name w:val="Таблица_номер_таблицы Знак"/>
    <w:link w:val="affffffffffffffffc"/>
    <w:locked/>
    <w:rsid w:val="005377E1"/>
    <w:rPr>
      <w:rFonts w:eastAsia="Times New Roman"/>
      <w:bCs/>
      <w:sz w:val="24"/>
    </w:rPr>
  </w:style>
  <w:style w:type="paragraph" w:customStyle="1" w:styleId="affffffffffffffffc">
    <w:name w:val="Таблица_номер_таблицы"/>
    <w:link w:val="affffffffffffffffb"/>
    <w:qFormat/>
    <w:rsid w:val="005377E1"/>
    <w:pPr>
      <w:keepNext/>
      <w:spacing w:after="0" w:line="240" w:lineRule="auto"/>
      <w:jc w:val="right"/>
    </w:pPr>
    <w:rPr>
      <w:rFonts w:eastAsia="Times New Roman"/>
      <w:bCs/>
      <w:sz w:val="24"/>
    </w:rPr>
  </w:style>
  <w:style w:type="character" w:customStyle="1" w:styleId="affffffffffffffffd">
    <w:name w:val="Таблица_название_таблицы Знак"/>
    <w:link w:val="affffffffffffffffe"/>
    <w:locked/>
    <w:rsid w:val="005377E1"/>
    <w:rPr>
      <w:rFonts w:eastAsia="Times New Roman"/>
      <w:bCs/>
      <w:sz w:val="24"/>
    </w:rPr>
  </w:style>
  <w:style w:type="paragraph" w:customStyle="1" w:styleId="affffffffffffffffe">
    <w:name w:val="Таблица_название_таблицы"/>
    <w:next w:val="affffffffffffffffa"/>
    <w:link w:val="affffffffffffffffd"/>
    <w:qFormat/>
    <w:rsid w:val="005377E1"/>
    <w:pPr>
      <w:keepNext/>
      <w:spacing w:after="120" w:line="240" w:lineRule="auto"/>
      <w:jc w:val="center"/>
    </w:pPr>
    <w:rPr>
      <w:rFonts w:eastAsia="Times New Roman"/>
      <w:bCs/>
      <w:sz w:val="24"/>
    </w:rPr>
  </w:style>
  <w:style w:type="character" w:customStyle="1" w:styleId="11c">
    <w:name w:val="Табличный_таблица_11 Знак"/>
    <w:link w:val="11d"/>
    <w:locked/>
    <w:rsid w:val="005377E1"/>
    <w:rPr>
      <w:rFonts w:eastAsia="Times New Roman"/>
    </w:rPr>
  </w:style>
  <w:style w:type="paragraph" w:customStyle="1" w:styleId="11d">
    <w:name w:val="Табличный_таблица_11"/>
    <w:link w:val="11c"/>
    <w:qFormat/>
    <w:rsid w:val="005377E1"/>
    <w:pPr>
      <w:spacing w:after="0" w:line="240" w:lineRule="auto"/>
      <w:jc w:val="center"/>
    </w:pPr>
    <w:rPr>
      <w:rFonts w:eastAsia="Times New Roman"/>
    </w:rPr>
  </w:style>
  <w:style w:type="character" w:customStyle="1" w:styleId="afffffffffffffffff">
    <w:name w:val="Текст_Обычный"/>
    <w:uiPriority w:val="1"/>
    <w:qFormat/>
    <w:rsid w:val="005377E1"/>
    <w:rPr>
      <w:b w:val="0"/>
      <w:bCs w:val="0"/>
    </w:rPr>
  </w:style>
  <w:style w:type="character" w:customStyle="1" w:styleId="afffffffffffffffff0">
    <w:name w:val="Текст_Жирный"/>
    <w:qFormat/>
    <w:rsid w:val="005377E1"/>
    <w:rPr>
      <w:rFonts w:ascii="Times New Roman" w:hAnsi="Times New Roman" w:cs="Times New Roman" w:hint="default"/>
      <w:b/>
      <w:bCs w:val="0"/>
    </w:rPr>
  </w:style>
  <w:style w:type="paragraph" w:customStyle="1" w:styleId="Heading">
    <w:name w:val="Heading"/>
    <w:qFormat/>
    <w:rsid w:val="005377E1"/>
    <w:pPr>
      <w:autoSpaceDE w:val="0"/>
      <w:autoSpaceDN w:val="0"/>
      <w:adjustRightInd w:val="0"/>
      <w:spacing w:after="0" w:line="240" w:lineRule="auto"/>
    </w:pPr>
    <w:rPr>
      <w:rFonts w:ascii="Arial" w:eastAsia="SimSun" w:hAnsi="Arial" w:cs="Arial"/>
      <w:b/>
      <w:bCs/>
      <w:lang w:eastAsia="zh-CN"/>
    </w:rPr>
  </w:style>
  <w:style w:type="character" w:styleId="afffffffffffffffff1">
    <w:name w:val="Subtle Emphasis"/>
    <w:uiPriority w:val="19"/>
    <w:qFormat/>
    <w:rsid w:val="005377E1"/>
    <w:rPr>
      <w:i/>
      <w:iCs/>
      <w:color w:val="808080"/>
    </w:rPr>
  </w:style>
  <w:style w:type="character" w:styleId="afffffffffffffffff2">
    <w:name w:val="Intense Emphasis"/>
    <w:uiPriority w:val="21"/>
    <w:qFormat/>
    <w:rsid w:val="005377E1"/>
    <w:rPr>
      <w:b/>
      <w:bCs/>
      <w:i/>
      <w:iCs/>
      <w:color w:val="4F81BD"/>
    </w:rPr>
  </w:style>
  <w:style w:type="table" w:customStyle="1" w:styleId="317">
    <w:name w:val="Сетка таблицы31"/>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ae"/>
    <w:qFormat/>
    <w:rsid w:val="005377E1"/>
    <w:pPr>
      <w:widowControl w:val="0"/>
      <w:suppressLineNumbers/>
      <w:suppressAutoHyphens/>
      <w:autoSpaceDN w:val="0"/>
      <w:spacing w:after="0" w:line="240" w:lineRule="auto"/>
      <w:textAlignment w:val="baseline"/>
    </w:pPr>
    <w:rPr>
      <w:rFonts w:ascii="Liberation Serif" w:eastAsia="DejaVu Sans" w:hAnsi="Liberation Serif" w:cs="DejaVu Sans"/>
      <w:kern w:val="3"/>
      <w:sz w:val="24"/>
      <w:szCs w:val="24"/>
      <w:lang w:eastAsia="zh-CN" w:bidi="hi-IN"/>
    </w:rPr>
  </w:style>
  <w:style w:type="character" w:customStyle="1" w:styleId="11pt">
    <w:name w:val="Основной текст + 11 pt"/>
    <w:rsid w:val="005377E1"/>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11pt0">
    <w:name w:val="Основной текст + 11 pt;Полужирный"/>
    <w:rsid w:val="005377E1"/>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Arial65pt-1pt150">
    <w:name w:val="Основной текст + Arial;6;5 pt;Интервал -1 pt;Масштаб 150%"/>
    <w:rsid w:val="005377E1"/>
    <w:rPr>
      <w:rFonts w:ascii="Arial" w:eastAsia="Arial" w:hAnsi="Arial" w:cs="Arial"/>
      <w:color w:val="000000"/>
      <w:spacing w:val="-20"/>
      <w:w w:val="150"/>
      <w:position w:val="0"/>
      <w:sz w:val="13"/>
      <w:szCs w:val="13"/>
      <w:shd w:val="clear" w:color="auto" w:fill="FFFFFF"/>
      <w:lang w:val="ru-RU" w:eastAsia="ru-RU" w:bidi="ru-RU"/>
    </w:rPr>
  </w:style>
  <w:style w:type="paragraph" w:customStyle="1" w:styleId="74">
    <w:name w:val="Основной текст7"/>
    <w:basedOn w:val="ae"/>
    <w:qFormat/>
    <w:rsid w:val="005377E1"/>
    <w:pPr>
      <w:widowControl w:val="0"/>
      <w:shd w:val="clear" w:color="auto" w:fill="FFFFFF"/>
      <w:spacing w:before="540" w:after="360" w:line="0" w:lineRule="atLeast"/>
      <w:ind w:hanging="360"/>
    </w:pPr>
    <w:rPr>
      <w:rFonts w:ascii="Times New Roman" w:eastAsia="Times New Roman" w:hAnsi="Times New Roman"/>
      <w:sz w:val="26"/>
      <w:szCs w:val="26"/>
      <w:lang w:eastAsia="ru-RU"/>
    </w:rPr>
  </w:style>
  <w:style w:type="character" w:customStyle="1" w:styleId="Arial65pt150">
    <w:name w:val="Основной текст + Arial;6;5 pt;Масштаб 150%"/>
    <w:rsid w:val="005377E1"/>
    <w:rPr>
      <w:rFonts w:ascii="Arial" w:eastAsia="Arial" w:hAnsi="Arial" w:cs="Arial"/>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rial115pt">
    <w:name w:val="Основной текст + Arial;11;5 pt;Полужирный;Курсив"/>
    <w:rsid w:val="005377E1"/>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character" w:customStyle="1" w:styleId="Garamond65pt">
    <w:name w:val="Основной текст + Garamond;6;5 pt;Полужирный"/>
    <w:rsid w:val="005377E1"/>
    <w:rPr>
      <w:rFonts w:ascii="Garamond" w:eastAsia="Garamond" w:hAnsi="Garamond" w:cs="Garamond"/>
      <w:b/>
      <w:bCs/>
      <w:i w:val="0"/>
      <w:iCs w:val="0"/>
      <w:smallCaps w:val="0"/>
      <w:strike w:val="0"/>
      <w:color w:val="000000"/>
      <w:spacing w:val="0"/>
      <w:w w:val="100"/>
      <w:position w:val="0"/>
      <w:sz w:val="13"/>
      <w:szCs w:val="13"/>
      <w:u w:val="none"/>
      <w:shd w:val="clear" w:color="auto" w:fill="FFFFFF"/>
      <w:lang w:val="ru-RU" w:eastAsia="ru-RU" w:bidi="ru-RU"/>
    </w:rPr>
  </w:style>
  <w:style w:type="table" w:customStyle="1" w:styleId="66">
    <w:name w:val="Сетка таблицы6"/>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3">
    <w:name w:val="Сноска"/>
    <w:basedOn w:val="ae"/>
    <w:uiPriority w:val="99"/>
    <w:qFormat/>
    <w:rsid w:val="005377E1"/>
    <w:pPr>
      <w:spacing w:after="0" w:line="240" w:lineRule="auto"/>
      <w:jc w:val="both"/>
    </w:pPr>
    <w:rPr>
      <w:rFonts w:ascii="Times New Roman" w:eastAsia="Times New Roman" w:hAnsi="Times New Roman"/>
      <w:sz w:val="20"/>
      <w:lang w:val="en-US" w:eastAsia="ru-RU"/>
    </w:rPr>
  </w:style>
  <w:style w:type="table" w:styleId="afffffffffffffffff4">
    <w:name w:val="Table Theme"/>
    <w:basedOn w:val="af0"/>
    <w:rsid w:val="005377E1"/>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1">
    <w:name w:val="Нет списка4"/>
    <w:next w:val="af1"/>
    <w:uiPriority w:val="99"/>
    <w:semiHidden/>
    <w:unhideWhenUsed/>
    <w:rsid w:val="005377E1"/>
  </w:style>
  <w:style w:type="table" w:customStyle="1" w:styleId="122">
    <w:name w:val="Таблица ОРГРЭС12"/>
    <w:basedOn w:val="af0"/>
    <w:next w:val="aff1"/>
    <w:uiPriority w:val="59"/>
    <w:rsid w:val="005377E1"/>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
    <w:next w:val="af1"/>
    <w:semiHidden/>
    <w:unhideWhenUsed/>
    <w:rsid w:val="005377E1"/>
  </w:style>
  <w:style w:type="numbering" w:customStyle="1" w:styleId="219">
    <w:name w:val="Нет списка21"/>
    <w:next w:val="af1"/>
    <w:semiHidden/>
    <w:unhideWhenUsed/>
    <w:rsid w:val="005377E1"/>
  </w:style>
  <w:style w:type="numbering" w:customStyle="1" w:styleId="318">
    <w:name w:val="Нет списка31"/>
    <w:next w:val="af1"/>
    <w:uiPriority w:val="99"/>
    <w:semiHidden/>
    <w:unhideWhenUsed/>
    <w:rsid w:val="005377E1"/>
  </w:style>
  <w:style w:type="table" w:customStyle="1" w:styleId="21a">
    <w:name w:val="Сетка таблицы21"/>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Таблица М-РЦБ1"/>
    <w:basedOn w:val="aff1"/>
    <w:rsid w:val="005377E1"/>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
    <w:name w:val="282"/>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
    <w:name w:val="2811"/>
    <w:rsid w:val="005377E1"/>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0">
    <w:name w:val="нумерованный1"/>
    <w:rsid w:val="005377E1"/>
    <w:pPr>
      <w:numPr>
        <w:numId w:val="3"/>
      </w:numPr>
    </w:pPr>
  </w:style>
  <w:style w:type="numbering" w:customStyle="1" w:styleId="1ffff8">
    <w:name w:val="маркированный1"/>
    <w:rsid w:val="005377E1"/>
  </w:style>
  <w:style w:type="table" w:customStyle="1" w:styleId="21b">
    <w:name w:val="Сетка таблицы 21"/>
    <w:basedOn w:val="af0"/>
    <w:next w:val="2ff7"/>
    <w:unhideWhenUsed/>
    <w:rsid w:val="005377E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2">
    <w:name w:val="Сетка таблицы 51"/>
    <w:basedOn w:val="af0"/>
    <w:next w:val="59"/>
    <w:unhideWhenUsed/>
    <w:rsid w:val="005377E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
    <w:name w:val="Таблица-список 11"/>
    <w:basedOn w:val="af0"/>
    <w:next w:val="-11"/>
    <w:unhideWhenUsed/>
    <w:rsid w:val="005377E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9">
    <w:name w:val="Современная таблица1"/>
    <w:basedOn w:val="af0"/>
    <w:next w:val="affffffffffffff8"/>
    <w:unhideWhenUsed/>
    <w:rsid w:val="005377E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a">
    <w:name w:val="Изысканная таблица1"/>
    <w:basedOn w:val="af0"/>
    <w:next w:val="affffffffffffff9"/>
    <w:unhideWhenUsed/>
    <w:rsid w:val="005377E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fffb">
    <w:name w:val="Стандартная таблица1"/>
    <w:basedOn w:val="af0"/>
    <w:next w:val="affffffffffffffa"/>
    <w:unhideWhenUsed/>
    <w:rsid w:val="005377E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Изящная таблица 11"/>
    <w:basedOn w:val="af0"/>
    <w:next w:val="1ffff4"/>
    <w:unhideWhenUsed/>
    <w:rsid w:val="005377E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0"/>
    <w:next w:val="-12"/>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0"/>
    <w:next w:val="-20"/>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f0"/>
    <w:next w:val="-32"/>
    <w:semiHidden/>
    <w:unhideWhenUsed/>
    <w:rsid w:val="005377E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Светлый список - Акцент 31"/>
    <w:basedOn w:val="af0"/>
    <w:next w:val="-33"/>
    <w:uiPriority w:val="99"/>
    <w:unhideWhenUsed/>
    <w:rsid w:val="005377E1"/>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
    <w:name w:val="Сетка таблицы112"/>
    <w:basedOn w:val="af0"/>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f0"/>
    <w:uiPriority w:val="59"/>
    <w:rsid w:val="005377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f0"/>
    <w:uiPriority w:val="59"/>
    <w:rsid w:val="005377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
    <w:name w:val="1 / a / i1"/>
    <w:basedOn w:val="af1"/>
    <w:next w:val="1ai"/>
    <w:unhideWhenUsed/>
    <w:rsid w:val="005377E1"/>
    <w:pPr>
      <w:numPr>
        <w:numId w:val="5"/>
      </w:numPr>
    </w:pPr>
  </w:style>
  <w:style w:type="numbering" w:customStyle="1" w:styleId="1111111">
    <w:name w:val="1 / 1.1 / 1.1.11"/>
    <w:basedOn w:val="af1"/>
    <w:next w:val="111111"/>
    <w:unhideWhenUsed/>
    <w:rsid w:val="005377E1"/>
    <w:pPr>
      <w:numPr>
        <w:numId w:val="6"/>
      </w:numPr>
    </w:pPr>
  </w:style>
  <w:style w:type="table" w:customStyle="1" w:styleId="520">
    <w:name w:val="Сетка таблицы52"/>
    <w:basedOn w:val="af0"/>
    <w:uiPriority w:val="59"/>
    <w:rsid w:val="005377E1"/>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f1"/>
    <w:semiHidden/>
    <w:unhideWhenUsed/>
    <w:rsid w:val="005377E1"/>
  </w:style>
  <w:style w:type="table" w:customStyle="1" w:styleId="420">
    <w:name w:val="Сетка таблицы42"/>
    <w:basedOn w:val="af0"/>
    <w:next w:val="aff1"/>
    <w:rsid w:val="005377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f0"/>
    <w:next w:val="aff1"/>
    <w:uiPriority w:val="59"/>
    <w:rsid w:val="005377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c">
    <w:name w:val="Тема таблицы1"/>
    <w:basedOn w:val="af0"/>
    <w:next w:val="afffffffffffffffff4"/>
    <w:rsid w:val="005377E1"/>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ktexleft">
    <w:name w:val="dktexleft"/>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fc">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locked/>
    <w:rsid w:val="005377E1"/>
    <w:rPr>
      <w:rFonts w:ascii="Arial" w:eastAsia="Times New Roman" w:hAnsi="Arial" w:cs="Times New Roman"/>
      <w:b/>
      <w:sz w:val="24"/>
      <w:szCs w:val="20"/>
      <w:lang w:eastAsia="ru-RU"/>
    </w:rPr>
  </w:style>
  <w:style w:type="paragraph" w:customStyle="1" w:styleId="2ffd">
    <w:name w:val="2"/>
    <w:basedOn w:val="ae"/>
    <w:next w:val="22"/>
    <w:autoRedefine/>
    <w:qFormat/>
    <w:rsid w:val="005377E1"/>
    <w:pPr>
      <w:spacing w:after="160" w:line="240" w:lineRule="exact"/>
      <w:jc w:val="right"/>
    </w:pPr>
    <w:rPr>
      <w:rFonts w:ascii="Times New Roman" w:eastAsia="Times New Roman" w:hAnsi="Times New Roman"/>
      <w:noProof/>
      <w:sz w:val="24"/>
      <w:szCs w:val="24"/>
      <w:lang w:val="en-US"/>
    </w:rPr>
  </w:style>
  <w:style w:type="paragraph" w:customStyle="1" w:styleId="xl243">
    <w:name w:val="xl243"/>
    <w:basedOn w:val="ae"/>
    <w:qFormat/>
    <w:rsid w:val="005377E1"/>
    <w:pPr>
      <w:spacing w:before="100" w:beforeAutospacing="1" w:after="100" w:afterAutospacing="1" w:line="240" w:lineRule="auto"/>
    </w:pPr>
    <w:rPr>
      <w:rFonts w:eastAsia="Times New Roman"/>
      <w:sz w:val="24"/>
      <w:szCs w:val="24"/>
      <w:lang w:eastAsia="ru-RU"/>
    </w:rPr>
  </w:style>
  <w:style w:type="paragraph" w:customStyle="1" w:styleId="xl244">
    <w:name w:val="xl244"/>
    <w:basedOn w:val="ae"/>
    <w:qFormat/>
    <w:rsid w:val="005377E1"/>
    <w:pPr>
      <w:spacing w:before="100" w:beforeAutospacing="1" w:after="100" w:afterAutospacing="1" w:line="240" w:lineRule="auto"/>
    </w:pPr>
    <w:rPr>
      <w:rFonts w:eastAsia="Times New Roman"/>
      <w:sz w:val="24"/>
      <w:szCs w:val="24"/>
      <w:lang w:eastAsia="ru-RU"/>
    </w:rPr>
  </w:style>
  <w:style w:type="paragraph" w:customStyle="1" w:styleId="xl245">
    <w:name w:val="xl245"/>
    <w:basedOn w:val="ae"/>
    <w:qFormat/>
    <w:rsid w:val="005377E1"/>
    <w:pP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46">
    <w:name w:val="xl2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47">
    <w:name w:val="xl247"/>
    <w:basedOn w:val="ae"/>
    <w:qFormat/>
    <w:rsid w:val="005377E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48">
    <w:name w:val="xl248"/>
    <w:basedOn w:val="ae"/>
    <w:qFormat/>
    <w:rsid w:val="005377E1"/>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49">
    <w:name w:val="xl249"/>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0">
    <w:name w:val="xl250"/>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1">
    <w:name w:val="xl251"/>
    <w:basedOn w:val="ae"/>
    <w:qFormat/>
    <w:rsid w:val="005377E1"/>
    <w:pPr>
      <w:pBdr>
        <w:top w:val="single" w:sz="4" w:space="0" w:color="000000"/>
        <w:left w:val="single" w:sz="4" w:space="0" w:color="000000"/>
        <w:bottom w:val="single" w:sz="4" w:space="0" w:color="000000"/>
      </w:pBdr>
      <w:shd w:val="clear" w:color="000000" w:fill="C0C0C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2">
    <w:name w:val="xl252"/>
    <w:basedOn w:val="ae"/>
    <w:qFormat/>
    <w:rsid w:val="005377E1"/>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3">
    <w:name w:val="xl253"/>
    <w:basedOn w:val="ae"/>
    <w:qFormat/>
    <w:rsid w:val="005377E1"/>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4">
    <w:name w:val="xl254"/>
    <w:basedOn w:val="ae"/>
    <w:qFormat/>
    <w:rsid w:val="005377E1"/>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5">
    <w:name w:val="xl255"/>
    <w:basedOn w:val="ae"/>
    <w:qFormat/>
    <w:rsid w:val="005377E1"/>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6">
    <w:name w:val="xl256"/>
    <w:basedOn w:val="ae"/>
    <w:qFormat/>
    <w:rsid w:val="005377E1"/>
    <w:pPr>
      <w:pBdr>
        <w:top w:val="single" w:sz="4" w:space="0" w:color="000000"/>
        <w:left w:val="single" w:sz="4" w:space="0" w:color="000000"/>
        <w:bottom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7">
    <w:name w:val="xl257"/>
    <w:basedOn w:val="ae"/>
    <w:qFormat/>
    <w:rsid w:val="005377E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8">
    <w:name w:val="xl258"/>
    <w:basedOn w:val="ae"/>
    <w:qFormat/>
    <w:rsid w:val="005377E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9">
    <w:name w:val="xl259"/>
    <w:basedOn w:val="ae"/>
    <w:qFormat/>
    <w:rsid w:val="005377E1"/>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60">
    <w:name w:val="xl26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61">
    <w:name w:val="xl261"/>
    <w:basedOn w:val="ae"/>
    <w:qFormat/>
    <w:rsid w:val="005377E1"/>
    <w:pPr>
      <w:spacing w:before="100" w:beforeAutospacing="1" w:after="100" w:afterAutospacing="1" w:line="240" w:lineRule="auto"/>
    </w:pPr>
    <w:rPr>
      <w:rFonts w:eastAsia="Times New Roman"/>
      <w:sz w:val="24"/>
      <w:szCs w:val="24"/>
      <w:lang w:eastAsia="ru-RU"/>
    </w:rPr>
  </w:style>
  <w:style w:type="character" w:customStyle="1" w:styleId="WW-Absatz-Standardschriftart">
    <w:name w:val="WW-Absatz-Standardschriftart"/>
    <w:rsid w:val="005377E1"/>
  </w:style>
  <w:style w:type="character" w:customStyle="1" w:styleId="WW-Absatz-Standardschriftart1">
    <w:name w:val="WW-Absatz-Standardschriftart1"/>
    <w:rsid w:val="005377E1"/>
  </w:style>
  <w:style w:type="character" w:customStyle="1" w:styleId="WW-Absatz-Standardschriftart111">
    <w:name w:val="WW-Absatz-Standardschriftart111"/>
    <w:rsid w:val="005377E1"/>
  </w:style>
  <w:style w:type="character" w:customStyle="1" w:styleId="WW-Absatz-Standardschriftart1111">
    <w:name w:val="WW-Absatz-Standardschriftart1111"/>
    <w:rsid w:val="005377E1"/>
  </w:style>
  <w:style w:type="character" w:customStyle="1" w:styleId="WW-Absatz-Standardschriftart11111">
    <w:name w:val="WW-Absatz-Standardschriftart11111"/>
    <w:rsid w:val="005377E1"/>
  </w:style>
  <w:style w:type="character" w:customStyle="1" w:styleId="WW-Absatz-Standardschriftart111111">
    <w:name w:val="WW-Absatz-Standardschriftart111111"/>
    <w:rsid w:val="005377E1"/>
  </w:style>
  <w:style w:type="character" w:customStyle="1" w:styleId="WW-Absatz-Standardschriftart1111111">
    <w:name w:val="WW-Absatz-Standardschriftart1111111"/>
    <w:rsid w:val="005377E1"/>
  </w:style>
  <w:style w:type="character" w:customStyle="1" w:styleId="WW-Absatz-Standardschriftart11111111">
    <w:name w:val="WW-Absatz-Standardschriftart11111111"/>
    <w:rsid w:val="005377E1"/>
  </w:style>
  <w:style w:type="character" w:customStyle="1" w:styleId="WW-Absatz-Standardschriftart1111111111">
    <w:name w:val="WW-Absatz-Standardschriftart1111111111"/>
    <w:rsid w:val="005377E1"/>
  </w:style>
  <w:style w:type="character" w:customStyle="1" w:styleId="WW-Absatz-Standardschriftart11111111111">
    <w:name w:val="WW-Absatz-Standardschriftart11111111111"/>
    <w:rsid w:val="005377E1"/>
  </w:style>
  <w:style w:type="character" w:customStyle="1" w:styleId="WW-Absatz-Standardschriftart111111111111">
    <w:name w:val="WW-Absatz-Standardschriftart111111111111"/>
    <w:rsid w:val="005377E1"/>
  </w:style>
  <w:style w:type="character" w:customStyle="1" w:styleId="WW-Absatz-Standardschriftart1111111111111">
    <w:name w:val="WW-Absatz-Standardschriftart1111111111111"/>
    <w:rsid w:val="005377E1"/>
  </w:style>
  <w:style w:type="character" w:customStyle="1" w:styleId="WW-Absatz-Standardschriftart11111111111111">
    <w:name w:val="WW-Absatz-Standardschriftart11111111111111"/>
    <w:rsid w:val="005377E1"/>
  </w:style>
  <w:style w:type="character" w:customStyle="1" w:styleId="WW-Absatz-Standardschriftart111111111111111">
    <w:name w:val="WW-Absatz-Standardschriftart111111111111111"/>
    <w:rsid w:val="005377E1"/>
  </w:style>
  <w:style w:type="character" w:customStyle="1" w:styleId="WW-Absatz-Standardschriftart1111111111111111">
    <w:name w:val="WW-Absatz-Standardschriftart1111111111111111"/>
    <w:rsid w:val="005377E1"/>
  </w:style>
  <w:style w:type="character" w:customStyle="1" w:styleId="WW-Absatz-Standardschriftart11111111111111111">
    <w:name w:val="WW-Absatz-Standardschriftart11111111111111111"/>
    <w:rsid w:val="005377E1"/>
  </w:style>
  <w:style w:type="character" w:customStyle="1" w:styleId="WW-Absatz-Standardschriftart111111111111111111">
    <w:name w:val="WW-Absatz-Standardschriftart111111111111111111"/>
    <w:rsid w:val="005377E1"/>
  </w:style>
  <w:style w:type="character" w:customStyle="1" w:styleId="WW-Absatz-Standardschriftart1111111111111111111">
    <w:name w:val="WW-Absatz-Standardschriftart1111111111111111111"/>
    <w:rsid w:val="005377E1"/>
  </w:style>
  <w:style w:type="character" w:customStyle="1" w:styleId="WW-Absatz-Standardschriftart11111111111111111111">
    <w:name w:val="WW-Absatz-Standardschriftart11111111111111111111"/>
    <w:rsid w:val="005377E1"/>
  </w:style>
  <w:style w:type="character" w:customStyle="1" w:styleId="WW-Absatz-Standardschriftart111111111111111111111">
    <w:name w:val="WW-Absatz-Standardschriftart111111111111111111111"/>
    <w:rsid w:val="005377E1"/>
  </w:style>
  <w:style w:type="character" w:customStyle="1" w:styleId="WW-Absatz-Standardschriftart1111111111111111111111">
    <w:name w:val="WW-Absatz-Standardschriftart1111111111111111111111"/>
    <w:rsid w:val="005377E1"/>
  </w:style>
  <w:style w:type="character" w:customStyle="1" w:styleId="WW-Absatz-Standardschriftart11111111111111111111111">
    <w:name w:val="WW-Absatz-Standardschriftart11111111111111111111111"/>
    <w:rsid w:val="005377E1"/>
  </w:style>
  <w:style w:type="character" w:customStyle="1" w:styleId="WW-Absatz-Standardschriftart111111111111111111111111">
    <w:name w:val="WW-Absatz-Standardschriftart111111111111111111111111"/>
    <w:rsid w:val="005377E1"/>
  </w:style>
  <w:style w:type="character" w:customStyle="1" w:styleId="WW-Absatz-Standardschriftart1111111111111111111111111">
    <w:name w:val="WW-Absatz-Standardschriftart1111111111111111111111111"/>
    <w:rsid w:val="005377E1"/>
  </w:style>
  <w:style w:type="character" w:customStyle="1" w:styleId="WW-Absatz-Standardschriftart11111111111111111111111111">
    <w:name w:val="WW-Absatz-Standardschriftart11111111111111111111111111"/>
    <w:rsid w:val="005377E1"/>
  </w:style>
  <w:style w:type="character" w:customStyle="1" w:styleId="WW-Absatz-Standardschriftart111111111111111111111111111">
    <w:name w:val="WW-Absatz-Standardschriftart111111111111111111111111111"/>
    <w:rsid w:val="005377E1"/>
  </w:style>
  <w:style w:type="character" w:customStyle="1" w:styleId="WW-Absatz-Standardschriftart1111111111111111111111111111">
    <w:name w:val="WW-Absatz-Standardschriftart1111111111111111111111111111"/>
    <w:rsid w:val="005377E1"/>
  </w:style>
  <w:style w:type="character" w:customStyle="1" w:styleId="WW-Absatz-Standardschriftart11111111111111111111111111111">
    <w:name w:val="WW-Absatz-Standardschriftart11111111111111111111111111111"/>
    <w:rsid w:val="005377E1"/>
  </w:style>
  <w:style w:type="character" w:customStyle="1" w:styleId="WW-Absatz-Standardschriftart111111111111111111111111111111">
    <w:name w:val="WW-Absatz-Standardschriftart111111111111111111111111111111"/>
    <w:rsid w:val="005377E1"/>
  </w:style>
  <w:style w:type="character" w:customStyle="1" w:styleId="WW-Absatz-Standardschriftart1111111111111111111111111111111">
    <w:name w:val="WW-Absatz-Standardschriftart1111111111111111111111111111111"/>
    <w:rsid w:val="005377E1"/>
  </w:style>
  <w:style w:type="character" w:customStyle="1" w:styleId="WW-Absatz-Standardschriftart11111111111111111111111111111111">
    <w:name w:val="WW-Absatz-Standardschriftart11111111111111111111111111111111"/>
    <w:rsid w:val="005377E1"/>
  </w:style>
  <w:style w:type="character" w:customStyle="1" w:styleId="WW-Absatz-Standardschriftart111111111111111111111111111111111">
    <w:name w:val="WW-Absatz-Standardschriftart111111111111111111111111111111111"/>
    <w:rsid w:val="005377E1"/>
  </w:style>
  <w:style w:type="character" w:customStyle="1" w:styleId="WW-Absatz-Standardschriftart1111111111111111111111111111111111">
    <w:name w:val="WW-Absatz-Standardschriftart1111111111111111111111111111111111"/>
    <w:rsid w:val="005377E1"/>
  </w:style>
  <w:style w:type="character" w:customStyle="1" w:styleId="WW-Absatz-Standardschriftart11111111111111111111111111111111111">
    <w:name w:val="WW-Absatz-Standardschriftart11111111111111111111111111111111111"/>
    <w:rsid w:val="005377E1"/>
  </w:style>
  <w:style w:type="character" w:customStyle="1" w:styleId="WW-Absatz-Standardschriftart111111111111111111111111111111111111">
    <w:name w:val="WW-Absatz-Standardschriftart111111111111111111111111111111111111"/>
    <w:rsid w:val="005377E1"/>
  </w:style>
  <w:style w:type="paragraph" w:customStyle="1" w:styleId="afffffffffffffffff5">
    <w:name w:val="Горизонтальная линия"/>
    <w:basedOn w:val="ae"/>
    <w:next w:val="afffd"/>
    <w:qFormat/>
    <w:rsid w:val="005377E1"/>
    <w:pPr>
      <w:suppressLineNumbers/>
      <w:pBdr>
        <w:bottom w:val="double" w:sz="1" w:space="0" w:color="808080"/>
      </w:pBdr>
      <w:suppressAutoHyphens/>
      <w:spacing w:after="283" w:line="240" w:lineRule="auto"/>
    </w:pPr>
    <w:rPr>
      <w:rFonts w:ascii="Times New Roman" w:eastAsia="Times New Roman" w:hAnsi="Times New Roman"/>
      <w:sz w:val="12"/>
      <w:szCs w:val="12"/>
      <w:lang w:eastAsia="ar-SA"/>
    </w:rPr>
  </w:style>
  <w:style w:type="paragraph" w:customStyle="1" w:styleId="xl262">
    <w:name w:val="xl262"/>
    <w:basedOn w:val="ae"/>
    <w:qFormat/>
    <w:rsid w:val="005377E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28"/>
      <w:szCs w:val="28"/>
      <w:u w:val="single"/>
      <w:lang w:eastAsia="ru-RU"/>
    </w:rPr>
  </w:style>
  <w:style w:type="paragraph" w:customStyle="1" w:styleId="xl263">
    <w:name w:val="xl263"/>
    <w:basedOn w:val="ae"/>
    <w:qFormat/>
    <w:rsid w:val="005377E1"/>
    <w:pPr>
      <w:spacing w:before="100" w:beforeAutospacing="1" w:after="100" w:afterAutospacing="1" w:line="240" w:lineRule="auto"/>
      <w:jc w:val="center"/>
      <w:textAlignment w:val="center"/>
    </w:pPr>
    <w:rPr>
      <w:rFonts w:ascii="Arial CYR" w:eastAsia="Times New Roman" w:hAnsi="Arial CYR" w:cs="Arial CYR"/>
      <w:b/>
      <w:bCs/>
      <w:sz w:val="28"/>
      <w:szCs w:val="28"/>
      <w:u w:val="single"/>
      <w:lang w:eastAsia="ru-RU"/>
    </w:rPr>
  </w:style>
  <w:style w:type="paragraph" w:customStyle="1" w:styleId="xl264">
    <w:name w:val="xl264"/>
    <w:basedOn w:val="ae"/>
    <w:qFormat/>
    <w:rsid w:val="005377E1"/>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5">
    <w:name w:val="xl265"/>
    <w:basedOn w:val="ae"/>
    <w:qFormat/>
    <w:rsid w:val="005377E1"/>
    <w:pPr>
      <w:pBdr>
        <w:left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6">
    <w:name w:val="xl266"/>
    <w:basedOn w:val="ae"/>
    <w:qFormat/>
    <w:rsid w:val="005377E1"/>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7">
    <w:name w:val="xl267"/>
    <w:basedOn w:val="ae"/>
    <w:qFormat/>
    <w:rsid w:val="005377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b/>
      <w:bCs/>
      <w:sz w:val="20"/>
      <w:szCs w:val="20"/>
      <w:lang w:eastAsia="ru-RU"/>
    </w:rPr>
  </w:style>
  <w:style w:type="numbering" w:customStyle="1" w:styleId="319">
    <w:name w:val="Стиль31"/>
    <w:rsid w:val="005377E1"/>
  </w:style>
  <w:style w:type="paragraph" w:customStyle="1" w:styleId="xl801">
    <w:name w:val="xl8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2">
    <w:name w:val="xl8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3">
    <w:name w:val="xl8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804">
    <w:name w:val="xl8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5">
    <w:name w:val="xl805"/>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6">
    <w:name w:val="xl806"/>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7">
    <w:name w:val="xl807"/>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8">
    <w:name w:val="xl80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9">
    <w:name w:val="xl8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0">
    <w:name w:val="xl8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1">
    <w:name w:val="xl8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2">
    <w:name w:val="xl8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3">
    <w:name w:val="xl8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4">
    <w:name w:val="xl8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5">
    <w:name w:val="xl8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6">
    <w:name w:val="xl8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7">
    <w:name w:val="xl81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8">
    <w:name w:val="xl81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9">
    <w:name w:val="xl81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0">
    <w:name w:val="xl82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1">
    <w:name w:val="xl8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2">
    <w:name w:val="xl8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3">
    <w:name w:val="xl8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4">
    <w:name w:val="xl8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5">
    <w:name w:val="xl8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6">
    <w:name w:val="xl8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7">
    <w:name w:val="xl8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8">
    <w:name w:val="xl8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9">
    <w:name w:val="xl8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30">
    <w:name w:val="xl83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1">
    <w:name w:val="xl8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2">
    <w:name w:val="xl8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33">
    <w:name w:val="xl8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34">
    <w:name w:val="xl8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5">
    <w:name w:val="xl8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6">
    <w:name w:val="xl83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7">
    <w:name w:val="xl8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8">
    <w:name w:val="xl83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9">
    <w:name w:val="xl8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840">
    <w:name w:val="xl8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1">
    <w:name w:val="xl8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2">
    <w:name w:val="xl8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3">
    <w:name w:val="xl8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44">
    <w:name w:val="xl8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45">
    <w:name w:val="xl8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6">
    <w:name w:val="xl8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7">
    <w:name w:val="xl847"/>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8">
    <w:name w:val="xl84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9">
    <w:name w:val="xl849"/>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0">
    <w:name w:val="xl8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851">
    <w:name w:val="xl8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2">
    <w:name w:val="xl852"/>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3">
    <w:name w:val="xl853"/>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4">
    <w:name w:val="xl854"/>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5">
    <w:name w:val="xl8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6">
    <w:name w:val="xl85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7">
    <w:name w:val="xl8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8">
    <w:name w:val="xl85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9">
    <w:name w:val="xl859"/>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0">
    <w:name w:val="xl860"/>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1">
    <w:name w:val="xl861"/>
    <w:basedOn w:val="ae"/>
    <w:qFormat/>
    <w:rsid w:val="005377E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2">
    <w:name w:val="xl8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3">
    <w:name w:val="xl863"/>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4">
    <w:name w:val="xl8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865">
    <w:name w:val="xl865"/>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6">
    <w:name w:val="xl86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7">
    <w:name w:val="xl8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8">
    <w:name w:val="xl8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9">
    <w:name w:val="xl86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0">
    <w:name w:val="xl8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1">
    <w:name w:val="xl87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2">
    <w:name w:val="xl87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873">
    <w:name w:val="xl873"/>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4">
    <w:name w:val="xl87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5">
    <w:name w:val="xl8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6">
    <w:name w:val="xl8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877">
    <w:name w:val="xl87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78">
    <w:name w:val="xl8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9">
    <w:name w:val="xl8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0">
    <w:name w:val="xl8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1">
    <w:name w:val="xl8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2">
    <w:name w:val="xl8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3">
    <w:name w:val="xl8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4">
    <w:name w:val="xl8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85">
    <w:name w:val="xl885"/>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6">
    <w:name w:val="xl886"/>
    <w:basedOn w:val="ae"/>
    <w:qFormat/>
    <w:rsid w:val="00537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7">
    <w:name w:val="xl887"/>
    <w:basedOn w:val="ae"/>
    <w:qFormat/>
    <w:rsid w:val="005377E1"/>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8">
    <w:name w:val="xl88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9">
    <w:name w:val="xl889"/>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0">
    <w:name w:val="xl890"/>
    <w:basedOn w:val="ae"/>
    <w:qFormat/>
    <w:rsid w:val="005377E1"/>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1">
    <w:name w:val="xl89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2">
    <w:name w:val="xl892"/>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3">
    <w:name w:val="xl893"/>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4">
    <w:name w:val="xl89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5">
    <w:name w:val="xl89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6">
    <w:name w:val="xl89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7">
    <w:name w:val="xl897"/>
    <w:basedOn w:val="ae"/>
    <w:qFormat/>
    <w:rsid w:val="005377E1"/>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8">
    <w:name w:val="xl89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9">
    <w:name w:val="xl8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0">
    <w:name w:val="xl9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1">
    <w:name w:val="xl9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2">
    <w:name w:val="xl90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3">
    <w:name w:val="xl9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4">
    <w:name w:val="xl90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5">
    <w:name w:val="xl9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6">
    <w:name w:val="xl9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7">
    <w:name w:val="xl9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08">
    <w:name w:val="xl908"/>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09">
    <w:name w:val="xl90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10">
    <w:name w:val="xl910"/>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1">
    <w:name w:val="xl911"/>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2">
    <w:name w:val="xl9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3">
    <w:name w:val="xl9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4">
    <w:name w:val="xl9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5">
    <w:name w:val="xl915"/>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16">
    <w:name w:val="xl9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font12">
    <w:name w:val="font12"/>
    <w:basedOn w:val="ae"/>
    <w:qFormat/>
    <w:rsid w:val="005377E1"/>
    <w:pPr>
      <w:spacing w:before="100" w:beforeAutospacing="1" w:after="100" w:afterAutospacing="1" w:line="240" w:lineRule="auto"/>
    </w:pPr>
    <w:rPr>
      <w:rFonts w:ascii="Times New Roman" w:eastAsia="Times New Roman" w:hAnsi="Times New Roman"/>
      <w:color w:val="000000"/>
      <w:lang w:eastAsia="ru-RU"/>
    </w:rPr>
  </w:style>
  <w:style w:type="paragraph" w:customStyle="1" w:styleId="xl1210">
    <w:name w:val="xl12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11">
    <w:name w:val="xl12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12">
    <w:name w:val="xl12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213">
    <w:name w:val="xl12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4">
    <w:name w:val="xl12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5">
    <w:name w:val="xl12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6">
    <w:name w:val="xl1216"/>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17">
    <w:name w:val="xl12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218">
    <w:name w:val="xl12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19">
    <w:name w:val="xl12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0">
    <w:name w:val="xl12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1">
    <w:name w:val="xl12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1222">
    <w:name w:val="xl12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23">
    <w:name w:val="xl12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4">
    <w:name w:val="xl12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5">
    <w:name w:val="xl12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6">
    <w:name w:val="xl12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1227">
    <w:name w:val="xl12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28">
    <w:name w:val="xl12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9">
    <w:name w:val="xl12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30">
    <w:name w:val="xl12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1">
    <w:name w:val="xl1231"/>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32">
    <w:name w:val="xl1232"/>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33">
    <w:name w:val="xl12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4">
    <w:name w:val="xl12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5">
    <w:name w:val="xl12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6">
    <w:name w:val="xl1236"/>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37">
    <w:name w:val="xl12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38">
    <w:name w:val="xl12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39">
    <w:name w:val="xl12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0">
    <w:name w:val="xl12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1">
    <w:name w:val="xl12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2">
    <w:name w:val="xl12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3">
    <w:name w:val="xl12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4">
    <w:name w:val="xl12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5">
    <w:name w:val="xl12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46">
    <w:name w:val="xl12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247">
    <w:name w:val="xl12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8">
    <w:name w:val="xl12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49">
    <w:name w:val="xl12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50">
    <w:name w:val="xl12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51">
    <w:name w:val="xl12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52">
    <w:name w:val="xl12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3">
    <w:name w:val="xl12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4">
    <w:name w:val="xl125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5">
    <w:name w:val="xl12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6">
    <w:name w:val="xl12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57">
    <w:name w:val="xl1257"/>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58">
    <w:name w:val="xl1258"/>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9">
    <w:name w:val="xl12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0">
    <w:name w:val="xl12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1">
    <w:name w:val="xl12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2">
    <w:name w:val="xl12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3">
    <w:name w:val="xl1263"/>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4">
    <w:name w:val="xl12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5">
    <w:name w:val="xl12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66">
    <w:name w:val="xl12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267">
    <w:name w:val="xl12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68">
    <w:name w:val="xl12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9">
    <w:name w:val="xl12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0">
    <w:name w:val="xl12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1">
    <w:name w:val="xl12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2">
    <w:name w:val="xl12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3">
    <w:name w:val="xl12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4">
    <w:name w:val="xl12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5">
    <w:name w:val="xl12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6">
    <w:name w:val="xl12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77">
    <w:name w:val="xl12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8">
    <w:name w:val="xl12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9">
    <w:name w:val="xl12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80">
    <w:name w:val="xl12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81">
    <w:name w:val="xl12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2">
    <w:name w:val="xl12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283">
    <w:name w:val="xl12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4">
    <w:name w:val="xl12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85">
    <w:name w:val="xl12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86">
    <w:name w:val="xl12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7">
    <w:name w:val="xl12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8">
    <w:name w:val="xl12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9">
    <w:name w:val="xl12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0">
    <w:name w:val="xl12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91">
    <w:name w:val="xl12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2">
    <w:name w:val="xl12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3">
    <w:name w:val="xl12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94">
    <w:name w:val="xl12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5">
    <w:name w:val="xl1295"/>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6">
    <w:name w:val="xl1296"/>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7">
    <w:name w:val="xl12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8">
    <w:name w:val="xl12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9">
    <w:name w:val="xl12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0">
    <w:name w:val="xl13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1">
    <w:name w:val="xl13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02">
    <w:name w:val="xl13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3">
    <w:name w:val="xl13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1304">
    <w:name w:val="xl13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5">
    <w:name w:val="xl1305"/>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6">
    <w:name w:val="xl13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07">
    <w:name w:val="xl13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08">
    <w:name w:val="xl130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09">
    <w:name w:val="xl1309"/>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0">
    <w:name w:val="xl13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1">
    <w:name w:val="xl13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312">
    <w:name w:val="xl1312"/>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13">
    <w:name w:val="xl1313"/>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14">
    <w:name w:val="xl1314"/>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5">
    <w:name w:val="xl1315"/>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6">
    <w:name w:val="xl1316"/>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17">
    <w:name w:val="xl1317"/>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8">
    <w:name w:val="xl1318"/>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9">
    <w:name w:val="xl131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0">
    <w:name w:val="xl1320"/>
    <w:basedOn w:val="ae"/>
    <w:qFormat/>
    <w:rsid w:val="005377E1"/>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1">
    <w:name w:val="xl1321"/>
    <w:basedOn w:val="ae"/>
    <w:qFormat/>
    <w:rsid w:val="005377E1"/>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2">
    <w:name w:val="xl1322"/>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3">
    <w:name w:val="xl132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4">
    <w:name w:val="xl1324"/>
    <w:basedOn w:val="ae"/>
    <w:qFormat/>
    <w:rsid w:val="005377E1"/>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5">
    <w:name w:val="xl1325"/>
    <w:basedOn w:val="ae"/>
    <w:qFormat/>
    <w:rsid w:val="005377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26">
    <w:name w:val="xl1326"/>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7">
    <w:name w:val="xl132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8">
    <w:name w:val="xl1328"/>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9">
    <w:name w:val="xl1329"/>
    <w:basedOn w:val="ae"/>
    <w:qFormat/>
    <w:rsid w:val="005377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30">
    <w:name w:val="xl1330"/>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1">
    <w:name w:val="xl1331"/>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2">
    <w:name w:val="xl1332"/>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3">
    <w:name w:val="xl1333"/>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60">
    <w:name w:val="xl17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61">
    <w:name w:val="xl17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2">
    <w:name w:val="xl17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63">
    <w:name w:val="xl17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64">
    <w:name w:val="xl17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5">
    <w:name w:val="xl17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6">
    <w:name w:val="xl1766"/>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67">
    <w:name w:val="xl176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68">
    <w:name w:val="xl17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69">
    <w:name w:val="xl17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70">
    <w:name w:val="xl17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71">
    <w:name w:val="xl17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72">
    <w:name w:val="xl17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73">
    <w:name w:val="xl17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74">
    <w:name w:val="xl17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75">
    <w:name w:val="xl17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76">
    <w:name w:val="xl17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77">
    <w:name w:val="xl17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778">
    <w:name w:val="xl17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79">
    <w:name w:val="xl17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80">
    <w:name w:val="xl1780"/>
    <w:basedOn w:val="ae"/>
    <w:qFormat/>
    <w:rsid w:val="005377E1"/>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781">
    <w:name w:val="xl17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2">
    <w:name w:val="xl17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83">
    <w:name w:val="xl17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84">
    <w:name w:val="xl17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5">
    <w:name w:val="xl17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6">
    <w:name w:val="xl17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7">
    <w:name w:val="xl17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88">
    <w:name w:val="xl17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89">
    <w:name w:val="xl17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0">
    <w:name w:val="xl17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1">
    <w:name w:val="xl17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2">
    <w:name w:val="xl17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93">
    <w:name w:val="xl17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ru-RU"/>
    </w:rPr>
  </w:style>
  <w:style w:type="paragraph" w:customStyle="1" w:styleId="xl1794">
    <w:name w:val="xl17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95">
    <w:name w:val="xl17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96">
    <w:name w:val="xl17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97">
    <w:name w:val="xl17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98">
    <w:name w:val="xl17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99">
    <w:name w:val="xl17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00">
    <w:name w:val="xl18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01">
    <w:name w:val="xl18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02">
    <w:name w:val="xl18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03">
    <w:name w:val="xl18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804">
    <w:name w:val="xl18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05">
    <w:name w:val="xl18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06">
    <w:name w:val="xl18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07">
    <w:name w:val="xl18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08">
    <w:name w:val="xl18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09">
    <w:name w:val="xl18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0">
    <w:name w:val="xl18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11">
    <w:name w:val="xl18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812">
    <w:name w:val="xl18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13">
    <w:name w:val="xl18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14">
    <w:name w:val="xl18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15">
    <w:name w:val="xl18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16">
    <w:name w:val="xl18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7">
    <w:name w:val="xl18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8">
    <w:name w:val="xl18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9">
    <w:name w:val="xl18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20">
    <w:name w:val="xl18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1">
    <w:name w:val="xl18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2">
    <w:name w:val="xl18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3">
    <w:name w:val="xl18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4">
    <w:name w:val="xl18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25">
    <w:name w:val="xl18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6">
    <w:name w:val="xl18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7">
    <w:name w:val="xl18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8">
    <w:name w:val="xl18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9">
    <w:name w:val="xl18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30">
    <w:name w:val="xl18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1">
    <w:name w:val="xl18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2">
    <w:name w:val="xl18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3">
    <w:name w:val="xl18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834">
    <w:name w:val="xl18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835">
    <w:name w:val="xl18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36">
    <w:name w:val="xl18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7">
    <w:name w:val="xl18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8">
    <w:name w:val="xl18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39">
    <w:name w:val="xl18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40">
    <w:name w:val="xl18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1">
    <w:name w:val="xl18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2">
    <w:name w:val="xl18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43">
    <w:name w:val="xl18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4">
    <w:name w:val="xl18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lang w:eastAsia="ru-RU"/>
    </w:rPr>
  </w:style>
  <w:style w:type="paragraph" w:customStyle="1" w:styleId="xl1845">
    <w:name w:val="xl18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6">
    <w:name w:val="xl18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7">
    <w:name w:val="xl18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48">
    <w:name w:val="xl18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9">
    <w:name w:val="xl18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0">
    <w:name w:val="xl18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1">
    <w:name w:val="xl18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2">
    <w:name w:val="xl18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53">
    <w:name w:val="xl18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4">
    <w:name w:val="xl18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5">
    <w:name w:val="xl18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56">
    <w:name w:val="xl18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7">
    <w:name w:val="xl18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8">
    <w:name w:val="xl18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59">
    <w:name w:val="xl18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0">
    <w:name w:val="xl18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1">
    <w:name w:val="xl18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2">
    <w:name w:val="xl18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863">
    <w:name w:val="xl18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64">
    <w:name w:val="xl18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865">
    <w:name w:val="xl18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866">
    <w:name w:val="xl18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67">
    <w:name w:val="xl18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8">
    <w:name w:val="xl18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9">
    <w:name w:val="xl18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70">
    <w:name w:val="xl18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71">
    <w:name w:val="xl18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72">
    <w:name w:val="xl18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73">
    <w:name w:val="xl18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874">
    <w:name w:val="xl18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5">
    <w:name w:val="xl18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76">
    <w:name w:val="xl18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77">
    <w:name w:val="xl18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78">
    <w:name w:val="xl18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9">
    <w:name w:val="xl18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880">
    <w:name w:val="xl18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881">
    <w:name w:val="xl18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757">
    <w:name w:val="xl17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58">
    <w:name w:val="xl17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9">
    <w:name w:val="xl1759"/>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82">
    <w:name w:val="xl1882"/>
    <w:basedOn w:val="ae"/>
    <w:qFormat/>
    <w:rsid w:val="005377E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83">
    <w:name w:val="xl1883"/>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884">
    <w:name w:val="xl1884"/>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5">
    <w:name w:val="xl1885"/>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6">
    <w:name w:val="xl1886"/>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7">
    <w:name w:val="xl1887"/>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8">
    <w:name w:val="xl1888"/>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889">
    <w:name w:val="xl1889"/>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0">
    <w:name w:val="xl1890"/>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1">
    <w:name w:val="xl1891"/>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2">
    <w:name w:val="xl1892"/>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3">
    <w:name w:val="xl18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4">
    <w:name w:val="xl18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95">
    <w:name w:val="xl18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6">
    <w:name w:val="xl18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7">
    <w:name w:val="xl18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8">
    <w:name w:val="xl18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899">
    <w:name w:val="xl1899"/>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0">
    <w:name w:val="xl1900"/>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01">
    <w:name w:val="xl19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1902">
    <w:name w:val="xl190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03">
    <w:name w:val="xl190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04">
    <w:name w:val="xl1904"/>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5">
    <w:name w:val="xl190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6">
    <w:name w:val="xl190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7">
    <w:name w:val="xl190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08">
    <w:name w:val="xl190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09">
    <w:name w:val="xl190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10">
    <w:name w:val="xl191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1">
    <w:name w:val="xl19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96">
    <w:name w:val="xl24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497">
    <w:name w:val="xl24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98">
    <w:name w:val="xl24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99">
    <w:name w:val="xl24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00">
    <w:name w:val="xl25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1">
    <w:name w:val="xl25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02">
    <w:name w:val="xl25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503">
    <w:name w:val="xl25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4">
    <w:name w:val="xl25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5">
    <w:name w:val="xl25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6">
    <w:name w:val="xl25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7">
    <w:name w:val="xl25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8">
    <w:name w:val="xl25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9">
    <w:name w:val="xl25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0">
    <w:name w:val="xl25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11">
    <w:name w:val="xl25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2">
    <w:name w:val="xl25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13">
    <w:name w:val="xl25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514">
    <w:name w:val="xl25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15">
    <w:name w:val="xl25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16">
    <w:name w:val="xl25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17">
    <w:name w:val="xl25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8">
    <w:name w:val="xl25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9">
    <w:name w:val="xl25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20">
    <w:name w:val="xl25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1">
    <w:name w:val="xl25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2">
    <w:name w:val="xl25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3">
    <w:name w:val="xl25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4">
    <w:name w:val="xl2524"/>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25">
    <w:name w:val="xl2525"/>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26">
    <w:name w:val="xl25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2527">
    <w:name w:val="xl25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28">
    <w:name w:val="xl25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529">
    <w:name w:val="xl25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530">
    <w:name w:val="xl25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2531">
    <w:name w:val="xl25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32">
    <w:name w:val="xl25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3">
    <w:name w:val="xl25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4">
    <w:name w:val="xl25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35">
    <w:name w:val="xl25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6">
    <w:name w:val="xl25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37">
    <w:name w:val="xl25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8">
    <w:name w:val="xl25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39">
    <w:name w:val="xl25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40">
    <w:name w:val="xl25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1">
    <w:name w:val="xl254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2">
    <w:name w:val="xl25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43">
    <w:name w:val="xl2543"/>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4">
    <w:name w:val="xl25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5">
    <w:name w:val="xl25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6">
    <w:name w:val="xl25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547">
    <w:name w:val="xl25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48">
    <w:name w:val="xl25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549">
    <w:name w:val="xl25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50">
    <w:name w:val="xl25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1">
    <w:name w:val="xl25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2">
    <w:name w:val="xl25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3">
    <w:name w:val="xl25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554">
    <w:name w:val="xl25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55">
    <w:name w:val="xl25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6">
    <w:name w:val="xl25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57">
    <w:name w:val="xl25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58">
    <w:name w:val="xl25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59">
    <w:name w:val="xl25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0">
    <w:name w:val="xl25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1">
    <w:name w:val="xl25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62">
    <w:name w:val="xl25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63">
    <w:name w:val="xl25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4">
    <w:name w:val="xl25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5">
    <w:name w:val="xl25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66">
    <w:name w:val="xl25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567">
    <w:name w:val="xl25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68">
    <w:name w:val="xl25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69">
    <w:name w:val="xl25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570">
    <w:name w:val="xl25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1">
    <w:name w:val="xl25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72">
    <w:name w:val="xl25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73">
    <w:name w:val="xl25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4">
    <w:name w:val="xl25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5">
    <w:name w:val="xl25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6">
    <w:name w:val="xl25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7">
    <w:name w:val="xl25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8">
    <w:name w:val="xl25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9">
    <w:name w:val="xl25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0">
    <w:name w:val="xl25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1">
    <w:name w:val="xl25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2">
    <w:name w:val="xl25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583">
    <w:name w:val="xl25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4">
    <w:name w:val="xl25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5">
    <w:name w:val="xl25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6">
    <w:name w:val="xl25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587">
    <w:name w:val="xl25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88">
    <w:name w:val="xl25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89">
    <w:name w:val="xl25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0">
    <w:name w:val="xl25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1">
    <w:name w:val="xl25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2">
    <w:name w:val="xl25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3">
    <w:name w:val="xl25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94">
    <w:name w:val="xl25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5">
    <w:name w:val="xl25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6">
    <w:name w:val="xl2596"/>
    <w:basedOn w:val="ae"/>
    <w:qFormat/>
    <w:rsid w:val="005377E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97">
    <w:name w:val="xl25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8">
    <w:name w:val="xl25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99">
    <w:name w:val="xl25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00">
    <w:name w:val="xl26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01">
    <w:name w:val="xl26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602">
    <w:name w:val="xl26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03">
    <w:name w:val="xl26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604">
    <w:name w:val="xl26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605">
    <w:name w:val="xl26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06">
    <w:name w:val="xl26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07">
    <w:name w:val="xl2607"/>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08">
    <w:name w:val="xl26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09">
    <w:name w:val="xl26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10">
    <w:name w:val="xl26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11">
    <w:name w:val="xl26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12">
    <w:name w:val="xl2612"/>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3">
    <w:name w:val="xl26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614">
    <w:name w:val="xl26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5">
    <w:name w:val="xl261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6">
    <w:name w:val="xl261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7">
    <w:name w:val="xl261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8">
    <w:name w:val="xl261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9">
    <w:name w:val="xl26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0">
    <w:name w:val="xl26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21">
    <w:name w:val="xl26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2622">
    <w:name w:val="xl2622"/>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23">
    <w:name w:val="xl2623"/>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24">
    <w:name w:val="xl2624"/>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25">
    <w:name w:val="xl262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6">
    <w:name w:val="xl262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7">
    <w:name w:val="xl262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628">
    <w:name w:val="xl262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629">
    <w:name w:val="xl262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30">
    <w:name w:val="xl263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1">
    <w:name w:val="xl263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32">
    <w:name w:val="xl263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3">
    <w:name w:val="xl26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4">
    <w:name w:val="xl26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35">
    <w:name w:val="xl26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font13">
    <w:name w:val="font13"/>
    <w:basedOn w:val="ae"/>
    <w:qFormat/>
    <w:rsid w:val="005377E1"/>
    <w:pPr>
      <w:spacing w:before="100" w:beforeAutospacing="1" w:after="100" w:afterAutospacing="1" w:line="240" w:lineRule="auto"/>
    </w:pPr>
    <w:rPr>
      <w:rFonts w:ascii="Times New Roman" w:eastAsia="Times New Roman" w:hAnsi="Times New Roman"/>
      <w:b/>
      <w:bCs/>
      <w:lang w:eastAsia="ru-RU"/>
    </w:rPr>
  </w:style>
  <w:style w:type="paragraph" w:customStyle="1" w:styleId="font14">
    <w:name w:val="font14"/>
    <w:basedOn w:val="ae"/>
    <w:qFormat/>
    <w:rsid w:val="005377E1"/>
    <w:pPr>
      <w:spacing w:before="100" w:beforeAutospacing="1" w:after="100" w:afterAutospacing="1" w:line="240" w:lineRule="auto"/>
    </w:pPr>
    <w:rPr>
      <w:rFonts w:ascii="Times New Roman" w:eastAsia="Times New Roman" w:hAnsi="Times New Roman"/>
      <w:b/>
      <w:bCs/>
      <w:lang w:eastAsia="ru-RU"/>
    </w:rPr>
  </w:style>
  <w:style w:type="paragraph" w:customStyle="1" w:styleId="font15">
    <w:name w:val="font15"/>
    <w:basedOn w:val="ae"/>
    <w:qFormat/>
    <w:rsid w:val="005377E1"/>
    <w:pPr>
      <w:spacing w:before="100" w:beforeAutospacing="1" w:after="100" w:afterAutospacing="1" w:line="240" w:lineRule="auto"/>
    </w:pPr>
    <w:rPr>
      <w:rFonts w:ascii="Times New Roman" w:eastAsia="Times New Roman" w:hAnsi="Times New Roman"/>
      <w:b/>
      <w:bCs/>
      <w:color w:val="000000"/>
      <w:lang w:eastAsia="ru-RU"/>
    </w:rPr>
  </w:style>
  <w:style w:type="paragraph" w:customStyle="1" w:styleId="font16">
    <w:name w:val="font16"/>
    <w:basedOn w:val="ae"/>
    <w:qFormat/>
    <w:rsid w:val="005377E1"/>
    <w:pPr>
      <w:spacing w:before="100" w:beforeAutospacing="1" w:after="100" w:afterAutospacing="1" w:line="240" w:lineRule="auto"/>
    </w:pPr>
    <w:rPr>
      <w:rFonts w:ascii="Times New Roman" w:eastAsia="Times New Roman" w:hAnsi="Times New Roman"/>
      <w:b/>
      <w:bCs/>
      <w:color w:val="000000"/>
      <w:lang w:eastAsia="ru-RU"/>
    </w:rPr>
  </w:style>
  <w:style w:type="paragraph" w:customStyle="1" w:styleId="xl3974">
    <w:name w:val="xl39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75">
    <w:name w:val="xl39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76">
    <w:name w:val="xl39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3977">
    <w:name w:val="xl39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78">
    <w:name w:val="xl39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79">
    <w:name w:val="xl39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80">
    <w:name w:val="xl39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81">
    <w:name w:val="xl39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3982">
    <w:name w:val="xl39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3983">
    <w:name w:val="xl39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3984">
    <w:name w:val="xl39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3985">
    <w:name w:val="xl39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86">
    <w:name w:val="xl39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87">
    <w:name w:val="xl39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88">
    <w:name w:val="xl39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89">
    <w:name w:val="xl39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90">
    <w:name w:val="xl39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91">
    <w:name w:val="xl3991"/>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92">
    <w:name w:val="xl399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93">
    <w:name w:val="xl39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94">
    <w:name w:val="xl39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95">
    <w:name w:val="xl39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3996">
    <w:name w:val="xl39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97">
    <w:name w:val="xl39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98">
    <w:name w:val="xl39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99">
    <w:name w:val="xl39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00">
    <w:name w:val="xl40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001">
    <w:name w:val="xl40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002">
    <w:name w:val="xl40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03">
    <w:name w:val="xl40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04">
    <w:name w:val="xl40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05">
    <w:name w:val="xl40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06">
    <w:name w:val="xl40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07">
    <w:name w:val="xl40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4008">
    <w:name w:val="xl40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09">
    <w:name w:val="xl40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10">
    <w:name w:val="xl40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11">
    <w:name w:val="xl40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12">
    <w:name w:val="xl40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13">
    <w:name w:val="xl40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14">
    <w:name w:val="xl40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4015">
    <w:name w:val="xl40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16">
    <w:name w:val="xl40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17">
    <w:name w:val="xl40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4018">
    <w:name w:val="xl40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19">
    <w:name w:val="xl40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20">
    <w:name w:val="xl40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21">
    <w:name w:val="xl40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2">
    <w:name w:val="xl40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3">
    <w:name w:val="xl40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4">
    <w:name w:val="xl40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5">
    <w:name w:val="xl40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26">
    <w:name w:val="xl40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7">
    <w:name w:val="xl40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4028">
    <w:name w:val="xl40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4029">
    <w:name w:val="xl40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30">
    <w:name w:val="xl40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31">
    <w:name w:val="xl40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2">
    <w:name w:val="xl40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4033">
    <w:name w:val="xl40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4">
    <w:name w:val="xl40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5">
    <w:name w:val="xl40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36">
    <w:name w:val="xl40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37">
    <w:name w:val="xl40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38">
    <w:name w:val="xl40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39">
    <w:name w:val="xl40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40">
    <w:name w:val="xl40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1">
    <w:name w:val="xl40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2">
    <w:name w:val="xl40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43">
    <w:name w:val="xl40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44">
    <w:name w:val="xl40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5">
    <w:name w:val="xl40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46">
    <w:name w:val="xl40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47">
    <w:name w:val="xl40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8">
    <w:name w:val="xl40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49">
    <w:name w:val="xl40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50">
    <w:name w:val="xl40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51">
    <w:name w:val="xl40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52">
    <w:name w:val="xl40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53">
    <w:name w:val="xl40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54">
    <w:name w:val="xl40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55">
    <w:name w:val="xl40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56">
    <w:name w:val="xl40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57">
    <w:name w:val="xl40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4058">
    <w:name w:val="xl40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4059">
    <w:name w:val="xl40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4060">
    <w:name w:val="xl40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1">
    <w:name w:val="xl4061"/>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62">
    <w:name w:val="xl4062"/>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3">
    <w:name w:val="xl40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64">
    <w:name w:val="xl40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65">
    <w:name w:val="xl40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66">
    <w:name w:val="xl40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7">
    <w:name w:val="xl40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068">
    <w:name w:val="xl40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069">
    <w:name w:val="xl4069"/>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0">
    <w:name w:val="xl4070"/>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1">
    <w:name w:val="xl40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2">
    <w:name w:val="xl40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3">
    <w:name w:val="xl40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4">
    <w:name w:val="xl40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4075">
    <w:name w:val="xl40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6">
    <w:name w:val="xl40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7">
    <w:name w:val="xl40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8">
    <w:name w:val="xl40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9">
    <w:name w:val="xl40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0">
    <w:name w:val="xl40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1">
    <w:name w:val="xl40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82">
    <w:name w:val="xl40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3">
    <w:name w:val="xl40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84">
    <w:name w:val="xl40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5">
    <w:name w:val="xl40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86">
    <w:name w:val="xl40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087">
    <w:name w:val="xl40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88">
    <w:name w:val="xl4088"/>
    <w:basedOn w:val="ae"/>
    <w:qFormat/>
    <w:rsid w:val="005377E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89">
    <w:name w:val="xl40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4090">
    <w:name w:val="xl40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91">
    <w:name w:val="xl40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92">
    <w:name w:val="xl40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93">
    <w:name w:val="xl40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094">
    <w:name w:val="xl40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4095">
    <w:name w:val="xl40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96">
    <w:name w:val="xl40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4097">
    <w:name w:val="xl40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4098">
    <w:name w:val="xl40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099">
    <w:name w:val="xl40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4100">
    <w:name w:val="xl41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101">
    <w:name w:val="xl41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102">
    <w:name w:val="xl41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103">
    <w:name w:val="xl41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104">
    <w:name w:val="xl41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105">
    <w:name w:val="xl41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0213">
    <w:name w:val="xl10213"/>
    <w:basedOn w:val="ae"/>
    <w:qFormat/>
    <w:rsid w:val="005377E1"/>
    <w:pPr>
      <w:spacing w:before="100" w:beforeAutospacing="1" w:after="100" w:afterAutospacing="1" w:line="240" w:lineRule="auto"/>
    </w:pPr>
    <w:rPr>
      <w:rFonts w:ascii="Arial" w:eastAsia="Times New Roman" w:hAnsi="Arial" w:cs="Arial"/>
      <w:sz w:val="20"/>
      <w:szCs w:val="20"/>
      <w:lang w:eastAsia="ru-RU"/>
    </w:rPr>
  </w:style>
  <w:style w:type="paragraph" w:customStyle="1" w:styleId="xl10214">
    <w:name w:val="xl10214"/>
    <w:basedOn w:val="ae"/>
    <w:qFormat/>
    <w:rsid w:val="005377E1"/>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215">
    <w:name w:val="xl10215"/>
    <w:basedOn w:val="ae"/>
    <w:qFormat/>
    <w:rsid w:val="005377E1"/>
    <w:pPr>
      <w:spacing w:before="100" w:beforeAutospacing="1" w:after="100" w:afterAutospacing="1" w:line="240" w:lineRule="auto"/>
    </w:pPr>
    <w:rPr>
      <w:rFonts w:ascii="Arial Narrow" w:eastAsia="Times New Roman" w:hAnsi="Arial Narrow"/>
      <w:sz w:val="20"/>
      <w:szCs w:val="20"/>
      <w:lang w:eastAsia="ru-RU"/>
    </w:rPr>
  </w:style>
  <w:style w:type="paragraph" w:customStyle="1" w:styleId="xl10216">
    <w:name w:val="xl10216"/>
    <w:basedOn w:val="ae"/>
    <w:qFormat/>
    <w:rsid w:val="005377E1"/>
    <w:pPr>
      <w:spacing w:before="100" w:beforeAutospacing="1" w:after="100" w:afterAutospacing="1" w:line="240" w:lineRule="auto"/>
      <w:jc w:val="right"/>
    </w:pPr>
    <w:rPr>
      <w:rFonts w:ascii="Arial Narrow" w:eastAsia="Times New Roman" w:hAnsi="Arial Narrow"/>
      <w:sz w:val="20"/>
      <w:szCs w:val="20"/>
      <w:lang w:eastAsia="ru-RU"/>
    </w:rPr>
  </w:style>
  <w:style w:type="paragraph" w:customStyle="1" w:styleId="xl10217">
    <w:name w:val="xl10217"/>
    <w:basedOn w:val="ae"/>
    <w:qFormat/>
    <w:rsid w:val="005377E1"/>
    <w:pPr>
      <w:spacing w:before="100" w:beforeAutospacing="1" w:after="100" w:afterAutospacing="1" w:line="240" w:lineRule="auto"/>
    </w:pPr>
    <w:rPr>
      <w:rFonts w:ascii="Arial" w:eastAsia="Times New Roman" w:hAnsi="Arial" w:cs="Arial"/>
      <w:sz w:val="24"/>
      <w:szCs w:val="24"/>
      <w:lang w:eastAsia="ru-RU"/>
    </w:rPr>
  </w:style>
  <w:style w:type="paragraph" w:customStyle="1" w:styleId="xl10218">
    <w:name w:val="xl102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19">
    <w:name w:val="xl102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0">
    <w:name w:val="xl102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1">
    <w:name w:val="xl102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2">
    <w:name w:val="xl102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3">
    <w:name w:val="xl1022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4">
    <w:name w:val="xl1022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5">
    <w:name w:val="xl102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0226">
    <w:name w:val="xl102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0227">
    <w:name w:val="xl102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8">
    <w:name w:val="xl102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9">
    <w:name w:val="xl102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30">
    <w:name w:val="xl102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231">
    <w:name w:val="xl102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2">
    <w:name w:val="xl102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233">
    <w:name w:val="xl102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4">
    <w:name w:val="xl102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5">
    <w:name w:val="xl102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6">
    <w:name w:val="xl102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7">
    <w:name w:val="xl102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8">
    <w:name w:val="xl102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9">
    <w:name w:val="xl102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0">
    <w:name w:val="xl1024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1">
    <w:name w:val="xl102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2">
    <w:name w:val="xl10242"/>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43">
    <w:name w:val="xl1024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44">
    <w:name w:val="xl1024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5">
    <w:name w:val="xl1024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46">
    <w:name w:val="xl10246"/>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7">
    <w:name w:val="xl1024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248">
    <w:name w:val="xl1024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9">
    <w:name w:val="xl1024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0">
    <w:name w:val="xl1025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1">
    <w:name w:val="xl1025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2">
    <w:name w:val="xl1025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3">
    <w:name w:val="xl1025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4">
    <w:name w:val="xl1025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5">
    <w:name w:val="xl10255"/>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6">
    <w:name w:val="xl102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7">
    <w:name w:val="xl102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8">
    <w:name w:val="xl102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9">
    <w:name w:val="xl102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260">
    <w:name w:val="xl10260"/>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1">
    <w:name w:val="xl1026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2">
    <w:name w:val="xl102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3">
    <w:name w:val="xl1026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4">
    <w:name w:val="xl10264"/>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5">
    <w:name w:val="xl1026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66">
    <w:name w:val="xl102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7">
    <w:name w:val="xl102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8">
    <w:name w:val="xl10268"/>
    <w:basedOn w:val="ae"/>
    <w:qFormat/>
    <w:rsid w:val="005377E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69">
    <w:name w:val="xl1026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0270">
    <w:name w:val="xl10270"/>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71">
    <w:name w:val="xl102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10272">
    <w:name w:val="xl102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73">
    <w:name w:val="xl102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74">
    <w:name w:val="xl102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75">
    <w:name w:val="xl102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76">
    <w:name w:val="xl10276"/>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0277">
    <w:name w:val="xl1027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78">
    <w:name w:val="xl10278"/>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79">
    <w:name w:val="xl10279"/>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80">
    <w:name w:val="xl102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81">
    <w:name w:val="xl102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2">
    <w:name w:val="xl1028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83">
    <w:name w:val="xl1028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4">
    <w:name w:val="xl1028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5">
    <w:name w:val="xl1028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6">
    <w:name w:val="xl1028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87">
    <w:name w:val="xl10287"/>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288">
    <w:name w:val="xl1028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89">
    <w:name w:val="xl1028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90">
    <w:name w:val="xl1029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91">
    <w:name w:val="xl1029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92">
    <w:name w:val="xl102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293">
    <w:name w:val="xl102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94">
    <w:name w:val="xl102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95">
    <w:name w:val="xl102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96">
    <w:name w:val="xl102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ru-RU"/>
    </w:rPr>
  </w:style>
  <w:style w:type="paragraph" w:customStyle="1" w:styleId="xl10297">
    <w:name w:val="xl102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98">
    <w:name w:val="xl102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99">
    <w:name w:val="xl1029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0">
    <w:name w:val="xl10300"/>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1">
    <w:name w:val="xl1030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2">
    <w:name w:val="xl103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3">
    <w:name w:val="xl1030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4">
    <w:name w:val="xl10304"/>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5">
    <w:name w:val="xl1030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6">
    <w:name w:val="xl10306"/>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7">
    <w:name w:val="xl1030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08">
    <w:name w:val="xl1030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9">
    <w:name w:val="xl1030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10">
    <w:name w:val="xl10310"/>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311">
    <w:name w:val="xl10311"/>
    <w:basedOn w:val="ae"/>
    <w:qFormat/>
    <w:rsid w:val="005377E1"/>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12">
    <w:name w:val="xl10312"/>
    <w:basedOn w:val="ae"/>
    <w:qFormat/>
    <w:rsid w:val="005377E1"/>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313">
    <w:name w:val="xl10313"/>
    <w:basedOn w:val="ae"/>
    <w:qFormat/>
    <w:rsid w:val="005377E1"/>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14">
    <w:name w:val="xl103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315">
    <w:name w:val="xl10315"/>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316">
    <w:name w:val="xl103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10317">
    <w:name w:val="xl103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10318">
    <w:name w:val="xl103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319">
    <w:name w:val="xl103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320">
    <w:name w:val="xl103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21">
    <w:name w:val="xl103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22">
    <w:name w:val="xl103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23">
    <w:name w:val="xl103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4">
    <w:name w:val="xl103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5">
    <w:name w:val="xl103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26">
    <w:name w:val="xl1032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7">
    <w:name w:val="xl1032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8">
    <w:name w:val="xl1032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29">
    <w:name w:val="xl1032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30">
    <w:name w:val="xl103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331">
    <w:name w:val="xl103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32">
    <w:name w:val="xl103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333">
    <w:name w:val="xl103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334">
    <w:name w:val="xl1033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35">
    <w:name w:val="xl103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36">
    <w:name w:val="xl10336"/>
    <w:basedOn w:val="ae"/>
    <w:qFormat/>
    <w:rsid w:val="005377E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37">
    <w:name w:val="xl103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38">
    <w:name w:val="xl1033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39">
    <w:name w:val="xl1033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0">
    <w:name w:val="xl1034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1">
    <w:name w:val="xl10341"/>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42">
    <w:name w:val="xl10342"/>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43">
    <w:name w:val="xl10343"/>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44">
    <w:name w:val="xl10344"/>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45">
    <w:name w:val="xl1034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6">
    <w:name w:val="xl1034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7">
    <w:name w:val="xl1034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8">
    <w:name w:val="xl1034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9">
    <w:name w:val="xl1034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0">
    <w:name w:val="xl1035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1">
    <w:name w:val="xl1035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2">
    <w:name w:val="xl1035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3">
    <w:name w:val="xl1035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4">
    <w:name w:val="xl1035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5">
    <w:name w:val="xl1035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6">
    <w:name w:val="xl1035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7">
    <w:name w:val="xl103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58">
    <w:name w:val="xl103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59">
    <w:name w:val="xl103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0">
    <w:name w:val="xl103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1">
    <w:name w:val="xl103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2">
    <w:name w:val="xl1036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3">
    <w:name w:val="xl1036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4">
    <w:name w:val="xl1036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5">
    <w:name w:val="xl1036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6">
    <w:name w:val="xl1036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7">
    <w:name w:val="xl1036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8">
    <w:name w:val="xl1036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9">
    <w:name w:val="xl1036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0">
    <w:name w:val="xl1037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1">
    <w:name w:val="xl1037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2">
    <w:name w:val="xl1037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3">
    <w:name w:val="xl1037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4">
    <w:name w:val="xl1037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5">
    <w:name w:val="xl1037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6">
    <w:name w:val="xl1037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7">
    <w:name w:val="xl1037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8">
    <w:name w:val="xl1037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9">
    <w:name w:val="xl1037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0">
    <w:name w:val="xl103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1">
    <w:name w:val="xl103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382">
    <w:name w:val="xl103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3">
    <w:name w:val="xl103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84">
    <w:name w:val="xl103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5">
    <w:name w:val="xl103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386">
    <w:name w:val="xl103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10387">
    <w:name w:val="xl10387"/>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88">
    <w:name w:val="xl10388"/>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89">
    <w:name w:val="xl10389"/>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00">
    <w:name w:val="xl194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01">
    <w:name w:val="xl194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2">
    <w:name w:val="xl194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3">
    <w:name w:val="xl194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4">
    <w:name w:val="xl194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05">
    <w:name w:val="xl194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6">
    <w:name w:val="xl194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7">
    <w:name w:val="xl194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8">
    <w:name w:val="xl194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9">
    <w:name w:val="xl194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0">
    <w:name w:val="xl194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1">
    <w:name w:val="xl194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2">
    <w:name w:val="xl194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13">
    <w:name w:val="xl194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4">
    <w:name w:val="xl194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15">
    <w:name w:val="xl194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16">
    <w:name w:val="xl194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17">
    <w:name w:val="xl194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18">
    <w:name w:val="xl194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9">
    <w:name w:val="xl194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20">
    <w:name w:val="xl194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21">
    <w:name w:val="xl194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22">
    <w:name w:val="xl194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23">
    <w:name w:val="xl19423"/>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24">
    <w:name w:val="xl19424"/>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25">
    <w:name w:val="xl194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26">
    <w:name w:val="xl194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427">
    <w:name w:val="xl194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428">
    <w:name w:val="xl194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9429">
    <w:name w:val="xl194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30">
    <w:name w:val="xl194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1">
    <w:name w:val="xl194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2">
    <w:name w:val="xl194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33">
    <w:name w:val="xl194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4">
    <w:name w:val="xl194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35">
    <w:name w:val="xl194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6">
    <w:name w:val="xl194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37">
    <w:name w:val="xl194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38">
    <w:name w:val="xl19438"/>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39">
    <w:name w:val="xl194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0">
    <w:name w:val="xl1944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41">
    <w:name w:val="xl194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42">
    <w:name w:val="xl194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9443">
    <w:name w:val="xl1944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4">
    <w:name w:val="xl1944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445">
    <w:name w:val="xl194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46">
    <w:name w:val="xl194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7">
    <w:name w:val="xl194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8">
    <w:name w:val="xl194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49">
    <w:name w:val="xl194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50">
    <w:name w:val="xl194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51">
    <w:name w:val="xl1945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52">
    <w:name w:val="xl1945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3">
    <w:name w:val="xl1945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4">
    <w:name w:val="xl1945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55">
    <w:name w:val="xl1945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56">
    <w:name w:val="xl1945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7">
    <w:name w:val="xl1945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8">
    <w:name w:val="xl1945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59">
    <w:name w:val="xl1945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60">
    <w:name w:val="xl1946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61">
    <w:name w:val="xl1946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2">
    <w:name w:val="xl1946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63">
    <w:name w:val="xl1946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64">
    <w:name w:val="xl194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5">
    <w:name w:val="xl194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6">
    <w:name w:val="xl194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7">
    <w:name w:val="xl194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8">
    <w:name w:val="xl194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9">
    <w:name w:val="xl194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0">
    <w:name w:val="xl194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1">
    <w:name w:val="xl194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2">
    <w:name w:val="xl194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3">
    <w:name w:val="xl194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4">
    <w:name w:val="xl194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9475">
    <w:name w:val="xl194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9476">
    <w:name w:val="xl194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7">
    <w:name w:val="xl194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8">
    <w:name w:val="xl194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9">
    <w:name w:val="xl194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0">
    <w:name w:val="xl194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9481">
    <w:name w:val="xl194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2">
    <w:name w:val="xl194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3">
    <w:name w:val="xl19483"/>
    <w:basedOn w:val="ae"/>
    <w:qFormat/>
    <w:rsid w:val="005377E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84">
    <w:name w:val="xl194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9485">
    <w:name w:val="xl1948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6">
    <w:name w:val="xl1948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7">
    <w:name w:val="xl194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88">
    <w:name w:val="xl194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9489">
    <w:name w:val="xl194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0">
    <w:name w:val="xl194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1">
    <w:name w:val="xl194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92">
    <w:name w:val="xl1949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93">
    <w:name w:val="xl194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4">
    <w:name w:val="xl194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95">
    <w:name w:val="xl194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96">
    <w:name w:val="xl194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97">
    <w:name w:val="xl194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98">
    <w:name w:val="xl194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9">
    <w:name w:val="xl194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00">
    <w:name w:val="xl19500"/>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01">
    <w:name w:val="xl195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2">
    <w:name w:val="xl195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3">
    <w:name w:val="xl195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4">
    <w:name w:val="xl195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5">
    <w:name w:val="xl195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9506">
    <w:name w:val="xl195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7">
    <w:name w:val="xl195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8">
    <w:name w:val="xl195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09">
    <w:name w:val="xl195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9510">
    <w:name w:val="xl1951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1">
    <w:name w:val="xl1951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2">
    <w:name w:val="xl1951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513">
    <w:name w:val="xl1951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14">
    <w:name w:val="xl195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15">
    <w:name w:val="xl195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6">
    <w:name w:val="xl195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17">
    <w:name w:val="xl195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518">
    <w:name w:val="xl1951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9">
    <w:name w:val="xl195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520">
    <w:name w:val="xl19520"/>
    <w:basedOn w:val="ae"/>
    <w:qFormat/>
    <w:rsid w:val="005377E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9521">
    <w:name w:val="xl195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22">
    <w:name w:val="xl1952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23">
    <w:name w:val="xl1952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24">
    <w:name w:val="xl1952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25">
    <w:name w:val="xl19525"/>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26">
    <w:name w:val="xl19526"/>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27">
    <w:name w:val="xl19527"/>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28">
    <w:name w:val="xl19528"/>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529">
    <w:name w:val="xl1952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0">
    <w:name w:val="xl1953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1">
    <w:name w:val="xl1953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2">
    <w:name w:val="xl1953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3">
    <w:name w:val="xl195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4">
    <w:name w:val="xl1953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5">
    <w:name w:val="xl1953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6">
    <w:name w:val="xl1953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7">
    <w:name w:val="xl1953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8">
    <w:name w:val="xl1953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9">
    <w:name w:val="xl1953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0">
    <w:name w:val="xl1954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1">
    <w:name w:val="xl1954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42">
    <w:name w:val="xl1954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43">
    <w:name w:val="xl1954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4">
    <w:name w:val="xl1954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5">
    <w:name w:val="xl1954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6">
    <w:name w:val="xl1954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7">
    <w:name w:val="xl1954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8">
    <w:name w:val="xl1954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9">
    <w:name w:val="xl1954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0">
    <w:name w:val="xl1955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1">
    <w:name w:val="xl1955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2">
    <w:name w:val="xl1955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3">
    <w:name w:val="xl1955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4">
    <w:name w:val="xl1955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5">
    <w:name w:val="xl1955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6">
    <w:name w:val="xl1955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7">
    <w:name w:val="xl195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8">
    <w:name w:val="xl195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9">
    <w:name w:val="xl195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0">
    <w:name w:val="xl195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1">
    <w:name w:val="xl195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2">
    <w:name w:val="xl1956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3">
    <w:name w:val="xl1956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4">
    <w:name w:val="xl1956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5">
    <w:name w:val="xl195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6">
    <w:name w:val="xl195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9567">
    <w:name w:val="xl195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19568">
    <w:name w:val="xl19568"/>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69">
    <w:name w:val="xl19569"/>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70">
    <w:name w:val="xl19570"/>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71">
    <w:name w:val="xl195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2">
    <w:name w:val="xl1957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73">
    <w:name w:val="xl1957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74">
    <w:name w:val="xl1957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5">
    <w:name w:val="xl195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76">
    <w:name w:val="xl195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afffffffffffffffff6">
    <w:name w:val="Обычный + По ширине"/>
    <w:aliases w:val="Первая строка:  1,25 см"/>
    <w:basedOn w:val="ae"/>
    <w:link w:val="afffffffffffffffff7"/>
    <w:qFormat/>
    <w:rsid w:val="005377E1"/>
    <w:pPr>
      <w:spacing w:after="0" w:line="240" w:lineRule="auto"/>
      <w:ind w:firstLine="709"/>
      <w:jc w:val="both"/>
    </w:pPr>
    <w:rPr>
      <w:rFonts w:ascii="Times New Roman" w:eastAsia="Times New Roman" w:hAnsi="Times New Roman"/>
      <w:sz w:val="24"/>
      <w:szCs w:val="24"/>
    </w:rPr>
  </w:style>
  <w:style w:type="character" w:customStyle="1" w:styleId="afffffffffffffffff7">
    <w:name w:val="Обычный + По ширине Знак"/>
    <w:aliases w:val="Первая строка:  1 Знак,25 см Знак"/>
    <w:link w:val="afffffffffffffffff6"/>
    <w:rsid w:val="005377E1"/>
    <w:rPr>
      <w:rFonts w:ascii="Times New Roman" w:eastAsia="Times New Roman" w:hAnsi="Times New Roman" w:cs="Times New Roman"/>
      <w:sz w:val="24"/>
      <w:szCs w:val="24"/>
    </w:rPr>
  </w:style>
  <w:style w:type="paragraph" w:customStyle="1" w:styleId="xl19399">
    <w:name w:val="xl193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77">
    <w:name w:val="xl1957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8">
    <w:name w:val="xl1957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604">
    <w:name w:val="xl286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8605">
    <w:name w:val="xl28605"/>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06">
    <w:name w:val="xl2860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07">
    <w:name w:val="xl286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08">
    <w:name w:val="xl286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09">
    <w:name w:val="xl286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8610">
    <w:name w:val="xl286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611">
    <w:name w:val="xl286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12">
    <w:name w:val="xl286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13">
    <w:name w:val="xl286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14">
    <w:name w:val="xl286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15">
    <w:name w:val="xl2861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616">
    <w:name w:val="xl2861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17">
    <w:name w:val="xl2861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18">
    <w:name w:val="xl2861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19">
    <w:name w:val="xl286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20">
    <w:name w:val="xl286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21">
    <w:name w:val="xl286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22">
    <w:name w:val="xl2862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623">
    <w:name w:val="xl286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24">
    <w:name w:val="xl286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625">
    <w:name w:val="xl2862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26">
    <w:name w:val="xl2862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27">
    <w:name w:val="xl2862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28">
    <w:name w:val="xl2862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629">
    <w:name w:val="xl2862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0">
    <w:name w:val="xl2863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1">
    <w:name w:val="xl2863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2">
    <w:name w:val="xl2863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28633">
    <w:name w:val="xl2863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28634">
    <w:name w:val="xl2863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5">
    <w:name w:val="xl2863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636">
    <w:name w:val="xl2863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37">
    <w:name w:val="xl2863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38">
    <w:name w:val="xl2863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39">
    <w:name w:val="xl2863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40">
    <w:name w:val="xl28640"/>
    <w:basedOn w:val="ae"/>
    <w:qFormat/>
    <w:rsid w:val="005377E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1">
    <w:name w:val="xl2864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2">
    <w:name w:val="xl2864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3">
    <w:name w:val="xl2864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44">
    <w:name w:val="xl2864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45">
    <w:name w:val="xl2864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46">
    <w:name w:val="xl2864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47">
    <w:name w:val="xl2864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8">
    <w:name w:val="xl2864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49">
    <w:name w:val="xl2864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0">
    <w:name w:val="xl2865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8651">
    <w:name w:val="xl28651"/>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52">
    <w:name w:val="xl28652"/>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53">
    <w:name w:val="xl28653"/>
    <w:basedOn w:val="ae"/>
    <w:qFormat/>
    <w:rsid w:val="005377E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54">
    <w:name w:val="xl28654"/>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55">
    <w:name w:val="xl28655"/>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6">
    <w:name w:val="xl28656"/>
    <w:basedOn w:val="ae"/>
    <w:qFormat/>
    <w:rsid w:val="005377E1"/>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7">
    <w:name w:val="xl286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8">
    <w:name w:val="xl2865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59">
    <w:name w:val="xl2865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0">
    <w:name w:val="xl28660"/>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1">
    <w:name w:val="xl286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2">
    <w:name w:val="xl2866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3">
    <w:name w:val="xl2866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4">
    <w:name w:val="xl2866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5">
    <w:name w:val="xl2866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6">
    <w:name w:val="xl28666"/>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7">
    <w:name w:val="xl2866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8">
    <w:name w:val="xl28668"/>
    <w:basedOn w:val="ae"/>
    <w:qFormat/>
    <w:rsid w:val="005377E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69">
    <w:name w:val="xl2866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70">
    <w:name w:val="xl2867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1">
    <w:name w:val="xl28671"/>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2">
    <w:name w:val="xl2867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3">
    <w:name w:val="xl28673"/>
    <w:basedOn w:val="ae"/>
    <w:qFormat/>
    <w:rsid w:val="005377E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4">
    <w:name w:val="xl2867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5">
    <w:name w:val="xl2867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6">
    <w:name w:val="xl286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7">
    <w:name w:val="xl2867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8">
    <w:name w:val="xl286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9">
    <w:name w:val="xl286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0">
    <w:name w:val="xl2868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1">
    <w:name w:val="xl2868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82">
    <w:name w:val="xl2868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83">
    <w:name w:val="xl2868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4">
    <w:name w:val="xl2868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5">
    <w:name w:val="xl2868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6">
    <w:name w:val="xl2868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8687">
    <w:name w:val="xl2868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8">
    <w:name w:val="xl2868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9">
    <w:name w:val="xl28689"/>
    <w:basedOn w:val="ae"/>
    <w:qFormat/>
    <w:rsid w:val="005377E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90">
    <w:name w:val="xl286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8691">
    <w:name w:val="xl2869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2">
    <w:name w:val="xl2869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3">
    <w:name w:val="xl2869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94">
    <w:name w:val="xl2869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8695">
    <w:name w:val="xl2869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6">
    <w:name w:val="xl2869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7">
    <w:name w:val="xl2869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698">
    <w:name w:val="xl2869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99">
    <w:name w:val="xl2869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0">
    <w:name w:val="xl2870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701">
    <w:name w:val="xl2870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02">
    <w:name w:val="xl2870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03">
    <w:name w:val="xl2870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704">
    <w:name w:val="xl2870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5">
    <w:name w:val="xl2870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6">
    <w:name w:val="xl28706"/>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7">
    <w:name w:val="xl2870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08">
    <w:name w:val="xl2870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09">
    <w:name w:val="xl2870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10">
    <w:name w:val="xl2871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8711">
    <w:name w:val="xl2871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12">
    <w:name w:val="xl28712"/>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13">
    <w:name w:val="xl2871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14">
    <w:name w:val="xl2871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715">
    <w:name w:val="xl2871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16">
    <w:name w:val="xl2871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17">
    <w:name w:val="xl2871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718">
    <w:name w:val="xl2871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19">
    <w:name w:val="xl2871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20">
    <w:name w:val="xl2872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1">
    <w:name w:val="xl2872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722">
    <w:name w:val="xl2872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3">
    <w:name w:val="xl28723"/>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724">
    <w:name w:val="xl28724"/>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25">
    <w:name w:val="xl2872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6">
    <w:name w:val="xl2872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7">
    <w:name w:val="xl2872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8">
    <w:name w:val="xl28728"/>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29">
    <w:name w:val="xl28729"/>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30">
    <w:name w:val="xl28730"/>
    <w:basedOn w:val="ae"/>
    <w:qFormat/>
    <w:rsid w:val="005377E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31">
    <w:name w:val="xl28731"/>
    <w:basedOn w:val="ae"/>
    <w:qFormat/>
    <w:rsid w:val="005377E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732">
    <w:name w:val="xl2873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3">
    <w:name w:val="xl2873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4">
    <w:name w:val="xl28734"/>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5">
    <w:name w:val="xl2873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6">
    <w:name w:val="xl28736"/>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7">
    <w:name w:val="xl28737"/>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8">
    <w:name w:val="xl28738"/>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9">
    <w:name w:val="xl28739"/>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0">
    <w:name w:val="xl28740"/>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1">
    <w:name w:val="xl28741"/>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2">
    <w:name w:val="xl28742"/>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3">
    <w:name w:val="xl28743"/>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4">
    <w:name w:val="xl2874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45">
    <w:name w:val="xl2874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46">
    <w:name w:val="xl2874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7">
    <w:name w:val="xl2874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8">
    <w:name w:val="xl2874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9">
    <w:name w:val="xl2874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0">
    <w:name w:val="xl2875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1">
    <w:name w:val="xl2875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2">
    <w:name w:val="xl2875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3">
    <w:name w:val="xl2875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4">
    <w:name w:val="xl2875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5">
    <w:name w:val="xl28755"/>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6">
    <w:name w:val="xl2875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7">
    <w:name w:val="xl2875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8">
    <w:name w:val="xl2875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9">
    <w:name w:val="xl28759"/>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0">
    <w:name w:val="xl28760"/>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1">
    <w:name w:val="xl28761"/>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2">
    <w:name w:val="xl28762"/>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3">
    <w:name w:val="xl28763"/>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4">
    <w:name w:val="xl28764"/>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5">
    <w:name w:val="xl28765"/>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6">
    <w:name w:val="xl2876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67">
    <w:name w:val="xl28767"/>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8">
    <w:name w:val="xl2876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69">
    <w:name w:val="xl2876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0">
    <w:name w:val="xl2877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1">
    <w:name w:val="xl2877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72">
    <w:name w:val="xl28772"/>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3">
    <w:name w:val="xl28773"/>
    <w:basedOn w:val="ae"/>
    <w:qFormat/>
    <w:rsid w:val="005377E1"/>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74">
    <w:name w:val="xl28774"/>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5">
    <w:name w:val="xl28775"/>
    <w:basedOn w:val="ae"/>
    <w:qFormat/>
    <w:rsid w:val="005377E1"/>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6">
    <w:name w:val="xl28776"/>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77">
    <w:name w:val="xl2877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8">
    <w:name w:val="xl28778"/>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779">
    <w:name w:val="xl2877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28780">
    <w:name w:val="xl28780"/>
    <w:basedOn w:val="ae"/>
    <w:qFormat/>
    <w:rsid w:val="005377E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81">
    <w:name w:val="xl28781"/>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2">
    <w:name w:val="xl28782"/>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3">
    <w:name w:val="xl28783"/>
    <w:basedOn w:val="ae"/>
    <w:qFormat/>
    <w:rsid w:val="005377E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4">
    <w:name w:val="xl28784"/>
    <w:basedOn w:val="ae"/>
    <w:qFormat/>
    <w:rsid w:val="005377E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5">
    <w:name w:val="xl28785"/>
    <w:basedOn w:val="ae"/>
    <w:qFormat/>
    <w:rsid w:val="005377E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86">
    <w:name w:val="xl28786"/>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87">
    <w:name w:val="xl28787"/>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88">
    <w:name w:val="xl28788"/>
    <w:basedOn w:val="ae"/>
    <w:qFormat/>
    <w:rsid w:val="005377E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8789">
    <w:name w:val="xl28789"/>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90">
    <w:name w:val="xl28790"/>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91">
    <w:name w:val="xl28791"/>
    <w:basedOn w:val="ae"/>
    <w:qFormat/>
    <w:rsid w:val="005377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afffffffffffffffff8">
    <w:name w:val="_абзац"/>
    <w:basedOn w:val="ae"/>
    <w:link w:val="afffffffffffffffff9"/>
    <w:qFormat/>
    <w:rsid w:val="005377E1"/>
    <w:pPr>
      <w:spacing w:after="0" w:line="240" w:lineRule="auto"/>
      <w:ind w:firstLine="708"/>
      <w:jc w:val="both"/>
    </w:pPr>
    <w:rPr>
      <w:rFonts w:ascii="Times New Roman" w:eastAsia="Times New Roman" w:hAnsi="Times New Roman"/>
      <w:sz w:val="24"/>
      <w:szCs w:val="24"/>
    </w:rPr>
  </w:style>
  <w:style w:type="character" w:customStyle="1" w:styleId="afffffffffffffffff9">
    <w:name w:val="_абзац Знак"/>
    <w:link w:val="afffffffffffffffff8"/>
    <w:rsid w:val="005377E1"/>
    <w:rPr>
      <w:rFonts w:ascii="Times New Roman" w:eastAsia="Times New Roman" w:hAnsi="Times New Roman" w:cs="Times New Roman"/>
      <w:sz w:val="24"/>
      <w:szCs w:val="24"/>
    </w:rPr>
  </w:style>
  <w:style w:type="character" w:customStyle="1" w:styleId="FontStyle59">
    <w:name w:val="Font Style59"/>
    <w:rsid w:val="005377E1"/>
    <w:rPr>
      <w:rFonts w:ascii="Times New Roman" w:hAnsi="Times New Roman" w:cs="Times New Roman"/>
      <w:sz w:val="26"/>
      <w:szCs w:val="26"/>
    </w:rPr>
  </w:style>
  <w:style w:type="paragraph" w:customStyle="1" w:styleId="xl1912">
    <w:name w:val="xl1912"/>
    <w:basedOn w:val="ae"/>
    <w:qFormat/>
    <w:rsid w:val="005377E1"/>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913">
    <w:name w:val="xl1913"/>
    <w:basedOn w:val="ae"/>
    <w:qFormat/>
    <w:rsid w:val="005377E1"/>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914">
    <w:name w:val="xl1914"/>
    <w:basedOn w:val="ae"/>
    <w:qFormat/>
    <w:rsid w:val="005377E1"/>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15">
    <w:name w:val="xl1915"/>
    <w:basedOn w:val="ae"/>
    <w:qFormat/>
    <w:rsid w:val="005377E1"/>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16">
    <w:name w:val="xl1916"/>
    <w:basedOn w:val="ae"/>
    <w:qFormat/>
    <w:rsid w:val="005377E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7">
    <w:name w:val="xl1917"/>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8">
    <w:name w:val="xl1918"/>
    <w:basedOn w:val="ae"/>
    <w:qFormat/>
    <w:rsid w:val="005377E1"/>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19">
    <w:name w:val="xl191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0">
    <w:name w:val="xl1920"/>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1">
    <w:name w:val="xl1921"/>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2">
    <w:name w:val="xl1922"/>
    <w:basedOn w:val="ae"/>
    <w:qFormat/>
    <w:rsid w:val="005377E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3">
    <w:name w:val="xl1923"/>
    <w:basedOn w:val="ae"/>
    <w:qFormat/>
    <w:rsid w:val="005377E1"/>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4">
    <w:name w:val="xl1924"/>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5">
    <w:name w:val="xl1925"/>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1926">
    <w:name w:val="xl1926"/>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927">
    <w:name w:val="xl1927"/>
    <w:basedOn w:val="ae"/>
    <w:qFormat/>
    <w:rsid w:val="005377E1"/>
    <w:pP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28">
    <w:name w:val="xl1928"/>
    <w:basedOn w:val="ae"/>
    <w:qFormat/>
    <w:rsid w:val="005377E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9">
    <w:name w:val="xl1929"/>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0">
    <w:name w:val="xl1930"/>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1">
    <w:name w:val="xl1931"/>
    <w:basedOn w:val="ae"/>
    <w:qFormat/>
    <w:rsid w:val="00537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2">
    <w:name w:val="xl1932"/>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3">
    <w:name w:val="xl1933"/>
    <w:basedOn w:val="ae"/>
    <w:qFormat/>
    <w:rsid w:val="005377E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4">
    <w:name w:val="xl1934"/>
    <w:basedOn w:val="ae"/>
    <w:qFormat/>
    <w:rsid w:val="005377E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5">
    <w:name w:val="xl1935"/>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36">
    <w:name w:val="xl1936"/>
    <w:basedOn w:val="ae"/>
    <w:qFormat/>
    <w:rsid w:val="005377E1"/>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937">
    <w:name w:val="xl1937"/>
    <w:basedOn w:val="ae"/>
    <w:qFormat/>
    <w:rsid w:val="005377E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8">
    <w:name w:val="xl1938"/>
    <w:basedOn w:val="ae"/>
    <w:qFormat/>
    <w:rsid w:val="005377E1"/>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9">
    <w:name w:val="xl1939"/>
    <w:basedOn w:val="ae"/>
    <w:qFormat/>
    <w:rsid w:val="005377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
    <w:name w:val="xl1940"/>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941">
    <w:name w:val="xl1941"/>
    <w:basedOn w:val="ae"/>
    <w:qFormat/>
    <w:rsid w:val="005377E1"/>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42">
    <w:name w:val="xl1942"/>
    <w:basedOn w:val="ae"/>
    <w:qFormat/>
    <w:rsid w:val="005377E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43">
    <w:name w:val="xl1943"/>
    <w:basedOn w:val="ae"/>
    <w:qFormat/>
    <w:rsid w:val="005377E1"/>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44">
    <w:name w:val="xl1944"/>
    <w:basedOn w:val="ae"/>
    <w:qFormat/>
    <w:rsid w:val="005377E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
    <w:name w:val="xl1945"/>
    <w:basedOn w:val="ae"/>
    <w:qFormat/>
    <w:rsid w:val="005377E1"/>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
    <w:name w:val="xl1946"/>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7">
    <w:name w:val="xl1947"/>
    <w:basedOn w:val="ae"/>
    <w:qFormat/>
    <w:rsid w:val="005377E1"/>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8">
    <w:name w:val="xl1948"/>
    <w:basedOn w:val="ae"/>
    <w:qFormat/>
    <w:rsid w:val="005377E1"/>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9">
    <w:name w:val="xl1949"/>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0">
    <w:name w:val="xl1950"/>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1">
    <w:name w:val="xl1951"/>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2">
    <w:name w:val="xl1952"/>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3">
    <w:name w:val="xl1953"/>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
    <w:name w:val="xl1954"/>
    <w:basedOn w:val="ae"/>
    <w:qFormat/>
    <w:rsid w:val="005377E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5">
    <w:name w:val="xl1955"/>
    <w:basedOn w:val="ae"/>
    <w:qFormat/>
    <w:rsid w:val="005377E1"/>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6">
    <w:name w:val="xl1956"/>
    <w:basedOn w:val="ae"/>
    <w:qFormat/>
    <w:rsid w:val="005377E1"/>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7">
    <w:name w:val="xl1957"/>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8">
    <w:name w:val="xl1958"/>
    <w:basedOn w:val="ae"/>
    <w:qFormat/>
    <w:rsid w:val="005377E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9">
    <w:name w:val="xl1959"/>
    <w:basedOn w:val="ae"/>
    <w:qFormat/>
    <w:rsid w:val="005377E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60">
    <w:name w:val="xl1960"/>
    <w:basedOn w:val="ae"/>
    <w:qFormat/>
    <w:rsid w:val="005377E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Style1">
    <w:name w:val="Style1"/>
    <w:basedOn w:val="ae"/>
    <w:uiPriority w:val="99"/>
    <w:qFormat/>
    <w:rsid w:val="005377E1"/>
    <w:pPr>
      <w:widowControl w:val="0"/>
      <w:autoSpaceDE w:val="0"/>
      <w:autoSpaceDN w:val="0"/>
      <w:adjustRightInd w:val="0"/>
      <w:spacing w:after="0" w:line="620" w:lineRule="exact"/>
      <w:ind w:firstLine="1660"/>
      <w:jc w:val="both"/>
    </w:pPr>
    <w:rPr>
      <w:rFonts w:ascii="Times New Roman" w:eastAsia="Times New Roman" w:hAnsi="Times New Roman"/>
      <w:sz w:val="24"/>
      <w:szCs w:val="24"/>
      <w:lang w:eastAsia="ru-RU"/>
    </w:rPr>
  </w:style>
  <w:style w:type="paragraph" w:customStyle="1" w:styleId="formattexttopleveltext">
    <w:name w:val="formattexttopleveltext"/>
    <w:basedOn w:val="ae"/>
    <w:qFormat/>
    <w:rsid w:val="005377E1"/>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111">
    <w:name w:val="Стиль311"/>
    <w:rsid w:val="009D1865"/>
  </w:style>
  <w:style w:type="numbering" w:customStyle="1" w:styleId="5f">
    <w:name w:val="Нет списка5"/>
    <w:next w:val="af1"/>
    <w:uiPriority w:val="99"/>
    <w:semiHidden/>
    <w:unhideWhenUsed/>
    <w:rsid w:val="009D1865"/>
  </w:style>
  <w:style w:type="numbering" w:customStyle="1" w:styleId="134">
    <w:name w:val="Нет списка13"/>
    <w:next w:val="af1"/>
    <w:uiPriority w:val="99"/>
    <w:semiHidden/>
    <w:unhideWhenUsed/>
    <w:rsid w:val="009D1865"/>
  </w:style>
  <w:style w:type="numbering" w:customStyle="1" w:styleId="224">
    <w:name w:val="Нет списка22"/>
    <w:next w:val="af1"/>
    <w:uiPriority w:val="99"/>
    <w:semiHidden/>
    <w:unhideWhenUsed/>
    <w:rsid w:val="009D1865"/>
  </w:style>
  <w:style w:type="numbering" w:customStyle="1" w:styleId="323">
    <w:name w:val="Нет списка32"/>
    <w:next w:val="af1"/>
    <w:uiPriority w:val="99"/>
    <w:semiHidden/>
    <w:unhideWhenUsed/>
    <w:rsid w:val="009D1865"/>
  </w:style>
  <w:style w:type="numbering" w:customStyle="1" w:styleId="2ffe">
    <w:name w:val="нумерованный2"/>
    <w:rsid w:val="009D1865"/>
  </w:style>
  <w:style w:type="numbering" w:customStyle="1" w:styleId="2fff">
    <w:name w:val="маркированный2"/>
    <w:rsid w:val="009D1865"/>
  </w:style>
  <w:style w:type="numbering" w:customStyle="1" w:styleId="1ai2">
    <w:name w:val="1 / a / i2"/>
    <w:basedOn w:val="af1"/>
    <w:next w:val="1ai"/>
    <w:unhideWhenUsed/>
    <w:rsid w:val="009D1865"/>
  </w:style>
  <w:style w:type="numbering" w:customStyle="1" w:styleId="1111112">
    <w:name w:val="1 / 1.1 / 1.1.12"/>
    <w:basedOn w:val="af1"/>
    <w:next w:val="111111"/>
    <w:unhideWhenUsed/>
    <w:rsid w:val="009D1865"/>
  </w:style>
  <w:style w:type="numbering" w:customStyle="1" w:styleId="1130">
    <w:name w:val="Нет списка113"/>
    <w:next w:val="af1"/>
    <w:uiPriority w:val="99"/>
    <w:semiHidden/>
    <w:unhideWhenUsed/>
    <w:rsid w:val="009D1865"/>
  </w:style>
  <w:style w:type="numbering" w:customStyle="1" w:styleId="3121">
    <w:name w:val="Стиль312"/>
    <w:rsid w:val="009D1865"/>
  </w:style>
  <w:style w:type="numbering" w:customStyle="1" w:styleId="67">
    <w:name w:val="Нет списка6"/>
    <w:next w:val="af1"/>
    <w:uiPriority w:val="99"/>
    <w:semiHidden/>
    <w:unhideWhenUsed/>
    <w:rsid w:val="009D1865"/>
  </w:style>
  <w:style w:type="numbering" w:customStyle="1" w:styleId="75">
    <w:name w:val="Нет списка7"/>
    <w:next w:val="af1"/>
    <w:uiPriority w:val="99"/>
    <w:semiHidden/>
    <w:unhideWhenUsed/>
    <w:rsid w:val="009D1865"/>
  </w:style>
  <w:style w:type="numbering" w:customStyle="1" w:styleId="142">
    <w:name w:val="Нет списка14"/>
    <w:next w:val="af1"/>
    <w:uiPriority w:val="99"/>
    <w:semiHidden/>
    <w:unhideWhenUsed/>
    <w:rsid w:val="009D1865"/>
  </w:style>
  <w:style w:type="numbering" w:customStyle="1" w:styleId="233">
    <w:name w:val="Нет списка23"/>
    <w:next w:val="af1"/>
    <w:uiPriority w:val="99"/>
    <w:semiHidden/>
    <w:unhideWhenUsed/>
    <w:rsid w:val="009D1865"/>
  </w:style>
  <w:style w:type="numbering" w:customStyle="1" w:styleId="330">
    <w:name w:val="Нет списка33"/>
    <w:next w:val="af1"/>
    <w:uiPriority w:val="99"/>
    <w:semiHidden/>
    <w:unhideWhenUsed/>
    <w:rsid w:val="009D1865"/>
  </w:style>
  <w:style w:type="numbering" w:customStyle="1" w:styleId="3fd">
    <w:name w:val="нумерованный3"/>
    <w:rsid w:val="009D1865"/>
  </w:style>
  <w:style w:type="numbering" w:customStyle="1" w:styleId="3fe">
    <w:name w:val="маркированный3"/>
    <w:rsid w:val="009D1865"/>
  </w:style>
  <w:style w:type="numbering" w:customStyle="1" w:styleId="1ai3">
    <w:name w:val="1 / a / i3"/>
    <w:basedOn w:val="af1"/>
    <w:next w:val="1ai"/>
    <w:unhideWhenUsed/>
    <w:rsid w:val="009D1865"/>
    <w:pPr>
      <w:numPr>
        <w:numId w:val="79"/>
      </w:numPr>
    </w:pPr>
  </w:style>
  <w:style w:type="numbering" w:customStyle="1" w:styleId="1111113">
    <w:name w:val="1 / 1.1 / 1.1.13"/>
    <w:basedOn w:val="af1"/>
    <w:next w:val="111111"/>
    <w:unhideWhenUsed/>
    <w:rsid w:val="009D1865"/>
    <w:pPr>
      <w:numPr>
        <w:numId w:val="78"/>
      </w:numPr>
    </w:pPr>
  </w:style>
  <w:style w:type="numbering" w:customStyle="1" w:styleId="1141">
    <w:name w:val="Нет списка114"/>
    <w:next w:val="af1"/>
    <w:uiPriority w:val="99"/>
    <w:semiHidden/>
    <w:unhideWhenUsed/>
    <w:rsid w:val="009D1865"/>
  </w:style>
  <w:style w:type="numbering" w:customStyle="1" w:styleId="3130">
    <w:name w:val="Стиль313"/>
    <w:rsid w:val="009D1865"/>
  </w:style>
  <w:style w:type="numbering" w:customStyle="1" w:styleId="84">
    <w:name w:val="Нет списка8"/>
    <w:next w:val="af1"/>
    <w:uiPriority w:val="99"/>
    <w:semiHidden/>
    <w:unhideWhenUsed/>
    <w:rsid w:val="009D1865"/>
  </w:style>
  <w:style w:type="numbering" w:customStyle="1" w:styleId="94">
    <w:name w:val="Нет списка9"/>
    <w:next w:val="af1"/>
    <w:uiPriority w:val="99"/>
    <w:semiHidden/>
    <w:unhideWhenUsed/>
    <w:rsid w:val="009D1865"/>
  </w:style>
  <w:style w:type="table" w:customStyle="1" w:styleId="136">
    <w:name w:val="Сетка таблицы13"/>
    <w:basedOn w:val="af0"/>
    <w:next w:val="aff1"/>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f1"/>
    <w:uiPriority w:val="99"/>
    <w:semiHidden/>
    <w:unhideWhenUsed/>
    <w:rsid w:val="009D1865"/>
  </w:style>
  <w:style w:type="numbering" w:customStyle="1" w:styleId="241">
    <w:name w:val="Нет списка24"/>
    <w:next w:val="af1"/>
    <w:uiPriority w:val="99"/>
    <w:semiHidden/>
    <w:unhideWhenUsed/>
    <w:rsid w:val="009D1865"/>
  </w:style>
  <w:style w:type="numbering" w:customStyle="1" w:styleId="340">
    <w:name w:val="Нет списка34"/>
    <w:next w:val="af1"/>
    <w:uiPriority w:val="99"/>
    <w:semiHidden/>
    <w:unhideWhenUsed/>
    <w:rsid w:val="009D1865"/>
  </w:style>
  <w:style w:type="table" w:customStyle="1" w:styleId="225">
    <w:name w:val="Сетка таблицы22"/>
    <w:basedOn w:val="af0"/>
    <w:next w:val="aff1"/>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Таблица М-РЦБ2"/>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
    <w:name w:val="283"/>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
    <w:name w:val="2812"/>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4f2">
    <w:name w:val="нумерованный4"/>
    <w:rsid w:val="009D1865"/>
  </w:style>
  <w:style w:type="numbering" w:customStyle="1" w:styleId="4f3">
    <w:name w:val="маркированный4"/>
    <w:rsid w:val="009D1865"/>
  </w:style>
  <w:style w:type="table" w:customStyle="1" w:styleId="226">
    <w:name w:val="Сетка таблицы 22"/>
    <w:basedOn w:val="af0"/>
    <w:next w:val="2ff7"/>
    <w:unhideWhenUsed/>
    <w:rsid w:val="009D186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
    <w:name w:val="Сетка таблицы 52"/>
    <w:basedOn w:val="af0"/>
    <w:next w:val="59"/>
    <w:unhideWhenUsed/>
    <w:rsid w:val="009D186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0">
    <w:name w:val="Таблица-список 12"/>
    <w:basedOn w:val="af0"/>
    <w:next w:val="-11"/>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0">
    <w:name w:val="Современная таблица2"/>
    <w:basedOn w:val="af0"/>
    <w:next w:val="affffffffffffff8"/>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1">
    <w:name w:val="Изысканная таблица2"/>
    <w:basedOn w:val="af0"/>
    <w:next w:val="affffffffffffff9"/>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f2">
    <w:name w:val="Стандартная таблица2"/>
    <w:basedOn w:val="af0"/>
    <w:next w:val="affffffffffffffa"/>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f0"/>
    <w:next w:val="1ffff4"/>
    <w:unhideWhenUsed/>
    <w:rsid w:val="009D186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
    <w:name w:val="Веб-таблица 12"/>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Светлый список - Акцент 32"/>
    <w:basedOn w:val="af0"/>
    <w:next w:val="-33"/>
    <w:uiPriority w:val="99"/>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
    <w:name w:val="Сетка таблицы113"/>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
    <w:name w:val="1 / a / i4"/>
    <w:basedOn w:val="af1"/>
    <w:next w:val="1ai"/>
    <w:unhideWhenUsed/>
    <w:rsid w:val="009D1865"/>
  </w:style>
  <w:style w:type="numbering" w:customStyle="1" w:styleId="1111114">
    <w:name w:val="1 / 1.1 / 1.1.14"/>
    <w:basedOn w:val="af1"/>
    <w:next w:val="111111"/>
    <w:unhideWhenUsed/>
    <w:rsid w:val="009D1865"/>
  </w:style>
  <w:style w:type="table" w:customStyle="1" w:styleId="530">
    <w:name w:val="Сетка таблицы53"/>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f1"/>
    <w:uiPriority w:val="99"/>
    <w:semiHidden/>
    <w:unhideWhenUsed/>
    <w:rsid w:val="009D1865"/>
  </w:style>
  <w:style w:type="table" w:customStyle="1" w:styleId="430">
    <w:name w:val="Сетка таблицы43"/>
    <w:basedOn w:val="af0"/>
    <w:next w:val="aff1"/>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
    <w:basedOn w:val="af0"/>
    <w:next w:val="aff1"/>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f0"/>
    <w:next w:val="aff1"/>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f0"/>
    <w:next w:val="aff1"/>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3">
    <w:name w:val="Тема таблицы2"/>
    <w:basedOn w:val="af0"/>
    <w:next w:val="afffffffffffffffff4"/>
    <w:rsid w:val="009D1865"/>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0">
    <w:name w:val="Стиль314"/>
    <w:rsid w:val="009D1865"/>
  </w:style>
  <w:style w:type="numbering" w:customStyle="1" w:styleId="102">
    <w:name w:val="Нет списка10"/>
    <w:next w:val="af1"/>
    <w:uiPriority w:val="99"/>
    <w:semiHidden/>
    <w:unhideWhenUsed/>
    <w:rsid w:val="009D1865"/>
  </w:style>
  <w:style w:type="character" w:customStyle="1" w:styleId="324">
    <w:name w:val="Заголовок 3 Знак2"/>
    <w:aliases w:val="Знак Знак3"/>
    <w:basedOn w:val="af"/>
    <w:uiPriority w:val="99"/>
    <w:semiHidden/>
    <w:locked/>
    <w:rsid w:val="009D1865"/>
    <w:rPr>
      <w:rFonts w:ascii="Verdana" w:eastAsia="Calibri" w:hAnsi="Verdana" w:cs="Times New Roman"/>
      <w:sz w:val="20"/>
      <w:szCs w:val="20"/>
      <w:lang w:val="en-US"/>
    </w:rPr>
  </w:style>
  <w:style w:type="character" w:customStyle="1" w:styleId="2fff4">
    <w:name w:val="Основной текст с отступом Знак2"/>
    <w:basedOn w:val="af"/>
    <w:uiPriority w:val="99"/>
    <w:semiHidden/>
    <w:rsid w:val="009D1865"/>
    <w:rPr>
      <w:sz w:val="26"/>
      <w:szCs w:val="26"/>
      <w:lang w:eastAsia="en-US"/>
    </w:rPr>
  </w:style>
  <w:style w:type="character" w:customStyle="1" w:styleId="3ff">
    <w:name w:val="Основной текст с отступом Знак3"/>
    <w:basedOn w:val="af"/>
    <w:uiPriority w:val="99"/>
    <w:semiHidden/>
    <w:rsid w:val="009D1865"/>
    <w:rPr>
      <w:rFonts w:ascii="Times New Roman" w:eastAsia="Calibri" w:hAnsi="Times New Roman" w:cs="Times New Roman"/>
      <w:sz w:val="26"/>
      <w:szCs w:val="26"/>
    </w:rPr>
  </w:style>
  <w:style w:type="character" w:customStyle="1" w:styleId="1ffffd">
    <w:name w:val="Дата Знак1"/>
    <w:basedOn w:val="af"/>
    <w:uiPriority w:val="99"/>
    <w:semiHidden/>
    <w:rsid w:val="009D1865"/>
    <w:rPr>
      <w:rFonts w:ascii="Times New Roman" w:eastAsia="Calibri" w:hAnsi="Times New Roman" w:cs="Times New Roman"/>
      <w:sz w:val="26"/>
      <w:szCs w:val="26"/>
    </w:rPr>
  </w:style>
  <w:style w:type="character" w:customStyle="1" w:styleId="1ffffe">
    <w:name w:val="Заголовок записки Знак1"/>
    <w:basedOn w:val="af"/>
    <w:uiPriority w:val="99"/>
    <w:semiHidden/>
    <w:rsid w:val="009D1865"/>
    <w:rPr>
      <w:rFonts w:ascii="Times New Roman" w:eastAsia="Calibri" w:hAnsi="Times New Roman" w:cs="Times New Roman"/>
      <w:sz w:val="26"/>
      <w:szCs w:val="26"/>
    </w:rPr>
  </w:style>
  <w:style w:type="character" w:customStyle="1" w:styleId="1fffff">
    <w:name w:val="Подпись Знак1"/>
    <w:basedOn w:val="af"/>
    <w:uiPriority w:val="99"/>
    <w:semiHidden/>
    <w:rsid w:val="009D1865"/>
    <w:rPr>
      <w:rFonts w:ascii="Times New Roman" w:eastAsia="Calibri" w:hAnsi="Times New Roman" w:cs="Times New Roman"/>
      <w:sz w:val="26"/>
      <w:szCs w:val="26"/>
    </w:rPr>
  </w:style>
  <w:style w:type="character" w:customStyle="1" w:styleId="1fffff0">
    <w:name w:val="Приветствие Знак1"/>
    <w:basedOn w:val="af"/>
    <w:uiPriority w:val="99"/>
    <w:semiHidden/>
    <w:rsid w:val="009D1865"/>
    <w:rPr>
      <w:rFonts w:ascii="Times New Roman" w:eastAsia="Calibri" w:hAnsi="Times New Roman" w:cs="Times New Roman"/>
      <w:sz w:val="26"/>
      <w:szCs w:val="26"/>
    </w:rPr>
  </w:style>
  <w:style w:type="character" w:customStyle="1" w:styleId="1fffff1">
    <w:name w:val="Текст макроса Знак1"/>
    <w:basedOn w:val="af"/>
    <w:uiPriority w:val="99"/>
    <w:semiHidden/>
    <w:rsid w:val="009D1865"/>
    <w:rPr>
      <w:rFonts w:ascii="Consolas" w:eastAsia="Calibri" w:hAnsi="Consolas" w:cs="Consolas"/>
      <w:sz w:val="20"/>
      <w:szCs w:val="20"/>
    </w:rPr>
  </w:style>
  <w:style w:type="character" w:customStyle="1" w:styleId="1fffff2">
    <w:name w:val="Шапка Знак1"/>
    <w:basedOn w:val="af"/>
    <w:uiPriority w:val="99"/>
    <w:semiHidden/>
    <w:rsid w:val="009D1865"/>
    <w:rPr>
      <w:rFonts w:ascii="Cambria" w:eastAsia="Times New Roman" w:hAnsi="Cambria" w:cs="Times New Roman"/>
      <w:sz w:val="24"/>
      <w:szCs w:val="24"/>
      <w:shd w:val="pct20" w:color="auto" w:fill="auto"/>
    </w:rPr>
  </w:style>
  <w:style w:type="character" w:customStyle="1" w:styleId="Arial">
    <w:name w:val="Основной текст + Arial"/>
    <w:aliases w:val="6,5 pt,Интервал -1 pt,Масштаб 150%"/>
    <w:rsid w:val="009D1865"/>
    <w:rPr>
      <w:rFonts w:ascii="Garamond" w:eastAsia="Garamond" w:hAnsi="Garamond" w:cs="Garamond" w:hint="default"/>
      <w:b/>
      <w:bCs/>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table" w:customStyle="1" w:styleId="-130">
    <w:name w:val="Таблица-список 13"/>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0">
    <w:name w:val="Современная таблица3"/>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1">
    <w:name w:val="Изысканная таблица3"/>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ff2">
    <w:name w:val="Стандартная таблица3"/>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
    <w:name w:val="Веб-таблица 13"/>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Светлый список - Акцент 33"/>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4">
    <w:name w:val="Таблица М-РЦБ3"/>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5f0">
    <w:name w:val="нумерованный5"/>
    <w:rsid w:val="009D1865"/>
  </w:style>
  <w:style w:type="numbering" w:customStyle="1" w:styleId="1ai5">
    <w:name w:val="1 / a / i5"/>
    <w:basedOn w:val="af1"/>
    <w:next w:val="1ai"/>
    <w:semiHidden/>
    <w:unhideWhenUsed/>
    <w:rsid w:val="009D1865"/>
  </w:style>
  <w:style w:type="numbering" w:customStyle="1" w:styleId="5f1">
    <w:name w:val="маркированный5"/>
    <w:rsid w:val="009D1865"/>
  </w:style>
  <w:style w:type="numbering" w:customStyle="1" w:styleId="3150">
    <w:name w:val="Стиль315"/>
    <w:rsid w:val="009D1865"/>
  </w:style>
  <w:style w:type="numbering" w:customStyle="1" w:styleId="1111115">
    <w:name w:val="1 / 1.1 / 1.1.15"/>
    <w:basedOn w:val="af1"/>
    <w:next w:val="111111"/>
    <w:semiHidden/>
    <w:unhideWhenUsed/>
    <w:rsid w:val="009D1865"/>
  </w:style>
  <w:style w:type="numbering" w:customStyle="1" w:styleId="160">
    <w:name w:val="Нет списка16"/>
    <w:next w:val="af1"/>
    <w:uiPriority w:val="99"/>
    <w:semiHidden/>
    <w:unhideWhenUsed/>
    <w:rsid w:val="009D1865"/>
  </w:style>
  <w:style w:type="table" w:customStyle="1" w:styleId="-14">
    <w:name w:val="Таблица-список 14"/>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4">
    <w:name w:val="Современная таблица4"/>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5">
    <w:name w:val="Изысканная таблица4"/>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6">
    <w:name w:val="Стандартная таблица4"/>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
    <w:name w:val="Светлый список - Акцент 34"/>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0">
    <w:name w:val="Таблица М-РЦБ4"/>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68">
    <w:name w:val="нумерованный6"/>
    <w:rsid w:val="009D1865"/>
  </w:style>
  <w:style w:type="numbering" w:customStyle="1" w:styleId="1ai6">
    <w:name w:val="1 / a / i6"/>
    <w:basedOn w:val="af1"/>
    <w:next w:val="1ai"/>
    <w:semiHidden/>
    <w:unhideWhenUsed/>
    <w:rsid w:val="009D1865"/>
  </w:style>
  <w:style w:type="numbering" w:customStyle="1" w:styleId="69">
    <w:name w:val="маркированный6"/>
    <w:rsid w:val="009D1865"/>
  </w:style>
  <w:style w:type="numbering" w:customStyle="1" w:styleId="3160">
    <w:name w:val="Стиль316"/>
    <w:rsid w:val="009D1865"/>
  </w:style>
  <w:style w:type="numbering" w:customStyle="1" w:styleId="1111116">
    <w:name w:val="1 / 1.1 / 1.1.16"/>
    <w:basedOn w:val="af1"/>
    <w:next w:val="111111"/>
    <w:semiHidden/>
    <w:unhideWhenUsed/>
    <w:rsid w:val="009D1865"/>
  </w:style>
  <w:style w:type="numbering" w:customStyle="1" w:styleId="170">
    <w:name w:val="Нет списка17"/>
    <w:next w:val="af1"/>
    <w:uiPriority w:val="99"/>
    <w:semiHidden/>
    <w:unhideWhenUsed/>
    <w:rsid w:val="009D1865"/>
  </w:style>
  <w:style w:type="table" w:customStyle="1" w:styleId="234">
    <w:name w:val="Сетка таблицы 23"/>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
    <w:name w:val="Сетка таблицы 53"/>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
    <w:name w:val="Таблица-список 15"/>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2">
    <w:name w:val="Современная таблица5"/>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3">
    <w:name w:val="Изысканная таблица5"/>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f4">
    <w:name w:val="Стандартная таблица5"/>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7">
    <w:name w:val="Изящная таблица 13"/>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0">
    <w:name w:val="Веб-таблица 15"/>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8">
    <w:name w:val="Таблица ОРГРЭС13"/>
    <w:basedOn w:val="af0"/>
    <w:next w:val="aff1"/>
    <w:rsid w:val="009D186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3">
    <w:name w:val="Тема таблицы3"/>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ветлый список - Акцент 35"/>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43">
    <w:name w:val="Сетка таблицы14"/>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етка таблицы23"/>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Таблица М-РЦБ5"/>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
    <w:name w:val="284"/>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
    <w:name w:val="2813"/>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42">
    <w:name w:val="Сетка таблицы114"/>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f0"/>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умерованный7"/>
    <w:rsid w:val="009D1865"/>
  </w:style>
  <w:style w:type="numbering" w:customStyle="1" w:styleId="1ai7">
    <w:name w:val="1 / a / i7"/>
    <w:basedOn w:val="af1"/>
    <w:next w:val="1ai"/>
    <w:semiHidden/>
    <w:unhideWhenUsed/>
    <w:rsid w:val="009D1865"/>
  </w:style>
  <w:style w:type="numbering" w:customStyle="1" w:styleId="77">
    <w:name w:val="маркированный7"/>
    <w:rsid w:val="009D1865"/>
  </w:style>
  <w:style w:type="numbering" w:customStyle="1" w:styleId="3170">
    <w:name w:val="Стиль317"/>
    <w:rsid w:val="009D1865"/>
  </w:style>
  <w:style w:type="numbering" w:customStyle="1" w:styleId="1111117">
    <w:name w:val="1 / 1.1 / 1.1.17"/>
    <w:basedOn w:val="af1"/>
    <w:next w:val="111111"/>
    <w:semiHidden/>
    <w:unhideWhenUsed/>
    <w:rsid w:val="009D1865"/>
  </w:style>
  <w:style w:type="numbering" w:customStyle="1" w:styleId="183">
    <w:name w:val="Нет списка18"/>
    <w:next w:val="af1"/>
    <w:uiPriority w:val="99"/>
    <w:semiHidden/>
    <w:unhideWhenUsed/>
    <w:rsid w:val="009D1865"/>
  </w:style>
  <w:style w:type="table" w:customStyle="1" w:styleId="242">
    <w:name w:val="Сетка таблицы 24"/>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
    <w:name w:val="Сетка таблицы 54"/>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
    <w:name w:val="Таблица-список 16"/>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a">
    <w:name w:val="Современная таблица6"/>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b">
    <w:name w:val="Изысканная таблица6"/>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c">
    <w:name w:val="Стандартная таблица6"/>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4">
    <w:name w:val="Изящная таблица 14"/>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0">
    <w:name w:val="Веб-таблица 16"/>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5">
    <w:name w:val="Таблица ОРГРЭС14"/>
    <w:basedOn w:val="af0"/>
    <w:next w:val="aff1"/>
    <w:rsid w:val="009D186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7">
    <w:name w:val="Тема таблицы4"/>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ветлый список - Акцент 36"/>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1">
    <w:name w:val="Сетка таблицы15"/>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Таблица М-РЦБ6"/>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
    <w:name w:val="285"/>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
    <w:name w:val="2814"/>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1">
    <w:name w:val="Сетка таблицы115"/>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f0"/>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
    <w:name w:val="нумерованный8"/>
    <w:rsid w:val="009D1865"/>
  </w:style>
  <w:style w:type="numbering" w:customStyle="1" w:styleId="1ai8">
    <w:name w:val="1 / a / i8"/>
    <w:basedOn w:val="af1"/>
    <w:next w:val="1ai"/>
    <w:semiHidden/>
    <w:unhideWhenUsed/>
    <w:rsid w:val="009D1865"/>
  </w:style>
  <w:style w:type="numbering" w:customStyle="1" w:styleId="86">
    <w:name w:val="маркированный8"/>
    <w:rsid w:val="009D1865"/>
  </w:style>
  <w:style w:type="numbering" w:customStyle="1" w:styleId="3180">
    <w:name w:val="Стиль318"/>
    <w:rsid w:val="009D1865"/>
  </w:style>
  <w:style w:type="numbering" w:customStyle="1" w:styleId="1111118">
    <w:name w:val="1 / 1.1 / 1.1.18"/>
    <w:basedOn w:val="af1"/>
    <w:next w:val="111111"/>
    <w:semiHidden/>
    <w:unhideWhenUsed/>
    <w:rsid w:val="009D1865"/>
  </w:style>
  <w:style w:type="numbering" w:customStyle="1" w:styleId="190">
    <w:name w:val="Нет списка19"/>
    <w:next w:val="af1"/>
    <w:uiPriority w:val="99"/>
    <w:semiHidden/>
    <w:unhideWhenUsed/>
    <w:rsid w:val="009D1865"/>
  </w:style>
  <w:style w:type="table" w:customStyle="1" w:styleId="250">
    <w:name w:val="Сетка таблицы 25"/>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
    <w:name w:val="Сетка таблицы 55"/>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
    <w:name w:val="Таблица-список 17"/>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Современная таблица7"/>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9">
    <w:name w:val="Изысканная таблица7"/>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7a">
    <w:name w:val="Стандартная таблица7"/>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2">
    <w:name w:val="Изящная таблица 15"/>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0">
    <w:name w:val="Веб-таблица 17"/>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3">
    <w:name w:val="Таблица ОРГРЭС15"/>
    <w:basedOn w:val="af0"/>
    <w:next w:val="aff1"/>
    <w:rsid w:val="009D186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5">
    <w:name w:val="Тема таблицы5"/>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ветлый список - Акцент 37"/>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1">
    <w:name w:val="Сетка таблицы16"/>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Таблица М-РЦБ7"/>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
    <w:name w:val="286"/>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
    <w:name w:val="2815"/>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0">
    <w:name w:val="Сетка таблицы116"/>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f0"/>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
    <w:name w:val="нумерованный9"/>
    <w:rsid w:val="009D1865"/>
  </w:style>
  <w:style w:type="numbering" w:customStyle="1" w:styleId="1ai9">
    <w:name w:val="1 / a / i9"/>
    <w:basedOn w:val="af1"/>
    <w:next w:val="1ai"/>
    <w:semiHidden/>
    <w:unhideWhenUsed/>
    <w:rsid w:val="009D1865"/>
  </w:style>
  <w:style w:type="numbering" w:customStyle="1" w:styleId="96">
    <w:name w:val="маркированный9"/>
    <w:rsid w:val="009D1865"/>
  </w:style>
  <w:style w:type="numbering" w:customStyle="1" w:styleId="3190">
    <w:name w:val="Стиль319"/>
    <w:rsid w:val="009D1865"/>
  </w:style>
  <w:style w:type="numbering" w:customStyle="1" w:styleId="1111119">
    <w:name w:val="1 / 1.1 / 1.1.19"/>
    <w:basedOn w:val="af1"/>
    <w:next w:val="111111"/>
    <w:semiHidden/>
    <w:unhideWhenUsed/>
    <w:rsid w:val="009D1865"/>
  </w:style>
  <w:style w:type="numbering" w:customStyle="1" w:styleId="203">
    <w:name w:val="Нет списка20"/>
    <w:next w:val="af1"/>
    <w:uiPriority w:val="99"/>
    <w:semiHidden/>
    <w:unhideWhenUsed/>
    <w:rsid w:val="009D1865"/>
  </w:style>
  <w:style w:type="table" w:customStyle="1" w:styleId="260">
    <w:name w:val="Сетка таблицы 26"/>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
    <w:name w:val="Сетка таблицы 56"/>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
    <w:name w:val="Таблица-список 18"/>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7">
    <w:name w:val="Современная таблица8"/>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8">
    <w:name w:val="Изысканная таблица8"/>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9">
    <w:name w:val="Стандартная таблица8"/>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Изящная таблица 16"/>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0">
    <w:name w:val="Веб-таблица 18"/>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3">
    <w:name w:val="Таблица ОРГРЭС16"/>
    <w:basedOn w:val="af0"/>
    <w:next w:val="aff1"/>
    <w:rsid w:val="009D186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d">
    <w:name w:val="Тема таблицы6"/>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ветлый список - Акцент 38"/>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2">
    <w:name w:val="Сетка таблицы17"/>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Таблица М-РЦБ8"/>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
    <w:name w:val="287"/>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
    <w:name w:val="2816"/>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0">
    <w:name w:val="Сетка таблицы117"/>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f0"/>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етка таблицы316"/>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умерованный10"/>
    <w:rsid w:val="009D1865"/>
  </w:style>
  <w:style w:type="numbering" w:customStyle="1" w:styleId="1ai10">
    <w:name w:val="1 / a / i10"/>
    <w:basedOn w:val="af1"/>
    <w:next w:val="1ai"/>
    <w:semiHidden/>
    <w:unhideWhenUsed/>
    <w:rsid w:val="009D1865"/>
  </w:style>
  <w:style w:type="numbering" w:customStyle="1" w:styleId="104">
    <w:name w:val="маркированный10"/>
    <w:rsid w:val="009D1865"/>
  </w:style>
  <w:style w:type="numbering" w:customStyle="1" w:styleId="31100">
    <w:name w:val="Стиль3110"/>
    <w:rsid w:val="009D1865"/>
  </w:style>
  <w:style w:type="numbering" w:customStyle="1" w:styleId="11111110">
    <w:name w:val="1 / 1.1 / 1.1.110"/>
    <w:basedOn w:val="af1"/>
    <w:next w:val="111111"/>
    <w:semiHidden/>
    <w:unhideWhenUsed/>
    <w:rsid w:val="009D1865"/>
  </w:style>
  <w:style w:type="numbering" w:customStyle="1" w:styleId="252">
    <w:name w:val="Нет списка25"/>
    <w:next w:val="af1"/>
    <w:uiPriority w:val="99"/>
    <w:semiHidden/>
    <w:unhideWhenUsed/>
    <w:rsid w:val="009D1865"/>
  </w:style>
  <w:style w:type="table" w:customStyle="1" w:styleId="-19">
    <w:name w:val="Таблица-список 19"/>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7">
    <w:name w:val="Современная таблица9"/>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8">
    <w:name w:val="Изысканная таблица9"/>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99">
    <w:name w:val="Стандартная таблица9"/>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0">
    <w:name w:val="Веб-таблица 19"/>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0">
    <w:name w:val="Светлый список - Акцент 39"/>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
    <w:name w:val="Таблица М-РЦБ9"/>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f">
    <w:name w:val="нумерованный11"/>
    <w:rsid w:val="009D1865"/>
  </w:style>
  <w:style w:type="numbering" w:customStyle="1" w:styleId="1ai11">
    <w:name w:val="1 / a / i11"/>
    <w:basedOn w:val="af1"/>
    <w:next w:val="1ai"/>
    <w:unhideWhenUsed/>
    <w:rsid w:val="009D1865"/>
  </w:style>
  <w:style w:type="numbering" w:customStyle="1" w:styleId="110">
    <w:name w:val="маркированный11"/>
    <w:rsid w:val="009D1865"/>
    <w:pPr>
      <w:numPr>
        <w:numId w:val="48"/>
      </w:numPr>
    </w:pPr>
  </w:style>
  <w:style w:type="numbering" w:customStyle="1" w:styleId="31110">
    <w:name w:val="Стиль3111"/>
    <w:rsid w:val="009D1865"/>
  </w:style>
  <w:style w:type="numbering" w:customStyle="1" w:styleId="11111111">
    <w:name w:val="1 / 1.1 / 1.1.111"/>
    <w:basedOn w:val="af1"/>
    <w:next w:val="111111"/>
    <w:unhideWhenUsed/>
    <w:rsid w:val="009D1865"/>
    <w:pPr>
      <w:numPr>
        <w:numId w:val="49"/>
      </w:numPr>
    </w:pPr>
  </w:style>
  <w:style w:type="numbering" w:customStyle="1" w:styleId="262">
    <w:name w:val="Нет списка26"/>
    <w:next w:val="af1"/>
    <w:uiPriority w:val="99"/>
    <w:semiHidden/>
    <w:unhideWhenUsed/>
    <w:rsid w:val="009D1865"/>
  </w:style>
  <w:style w:type="table" w:customStyle="1" w:styleId="-1100">
    <w:name w:val="Таблица-список 110"/>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5">
    <w:name w:val="Современная таблица10"/>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6">
    <w:name w:val="Изысканная таблица10"/>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07">
    <w:name w:val="Стандартная таблица10"/>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
    <w:name w:val="Веб-таблица 110"/>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0"/>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
    <w:name w:val="Светлый список - Акцент 310"/>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0">
    <w:name w:val="Таблица М-РЦБ10"/>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26">
    <w:name w:val="нумерованный12"/>
    <w:rsid w:val="009D1865"/>
  </w:style>
  <w:style w:type="numbering" w:customStyle="1" w:styleId="1ai12">
    <w:name w:val="1 / a / i12"/>
    <w:basedOn w:val="af1"/>
    <w:next w:val="1ai"/>
    <w:semiHidden/>
    <w:unhideWhenUsed/>
    <w:rsid w:val="009D1865"/>
  </w:style>
  <w:style w:type="numbering" w:customStyle="1" w:styleId="128">
    <w:name w:val="маркированный12"/>
    <w:rsid w:val="009D1865"/>
  </w:style>
  <w:style w:type="numbering" w:customStyle="1" w:styleId="3112">
    <w:name w:val="Стиль3112"/>
    <w:rsid w:val="009D1865"/>
  </w:style>
  <w:style w:type="numbering" w:customStyle="1" w:styleId="11111112">
    <w:name w:val="1 / 1.1 / 1.1.112"/>
    <w:basedOn w:val="af1"/>
    <w:next w:val="111111"/>
    <w:unhideWhenUsed/>
    <w:rsid w:val="009D1865"/>
  </w:style>
  <w:style w:type="numbering" w:customStyle="1" w:styleId="270">
    <w:name w:val="Нет списка27"/>
    <w:next w:val="af1"/>
    <w:uiPriority w:val="99"/>
    <w:semiHidden/>
    <w:unhideWhenUsed/>
    <w:rsid w:val="009D1865"/>
  </w:style>
  <w:style w:type="numbering" w:customStyle="1" w:styleId="288">
    <w:name w:val="Нет списка28"/>
    <w:next w:val="af1"/>
    <w:uiPriority w:val="99"/>
    <w:semiHidden/>
    <w:unhideWhenUsed/>
    <w:rsid w:val="009D1865"/>
  </w:style>
  <w:style w:type="table" w:customStyle="1" w:styleId="-1110">
    <w:name w:val="Таблица-список 111"/>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Современная таблица11"/>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2">
    <w:name w:val="Стандартная таблица11"/>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
    <w:name w:val="Веб-таблица 111"/>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Светлый список - Акцент 311"/>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
    <w:name w:val="Таблица М-РЦБ11"/>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39">
    <w:name w:val="нумерованный13"/>
    <w:rsid w:val="009D1865"/>
  </w:style>
  <w:style w:type="numbering" w:customStyle="1" w:styleId="1ai13">
    <w:name w:val="1 / a / i13"/>
    <w:basedOn w:val="af1"/>
    <w:next w:val="1ai"/>
    <w:semiHidden/>
    <w:unhideWhenUsed/>
    <w:rsid w:val="009D1865"/>
  </w:style>
  <w:style w:type="numbering" w:customStyle="1" w:styleId="13a">
    <w:name w:val="маркированный13"/>
    <w:rsid w:val="009D1865"/>
  </w:style>
  <w:style w:type="numbering" w:customStyle="1" w:styleId="3113">
    <w:name w:val="Стиль3113"/>
    <w:rsid w:val="009D1865"/>
  </w:style>
  <w:style w:type="numbering" w:customStyle="1" w:styleId="11111113">
    <w:name w:val="1 / 1.1 / 1.1.113"/>
    <w:basedOn w:val="af1"/>
    <w:next w:val="111111"/>
    <w:semiHidden/>
    <w:unhideWhenUsed/>
    <w:rsid w:val="009D1865"/>
  </w:style>
  <w:style w:type="numbering" w:customStyle="1" w:styleId="293">
    <w:name w:val="Нет списка29"/>
    <w:next w:val="af1"/>
    <w:uiPriority w:val="99"/>
    <w:semiHidden/>
    <w:unhideWhenUsed/>
    <w:rsid w:val="009D1865"/>
  </w:style>
  <w:style w:type="table" w:customStyle="1" w:styleId="-1120">
    <w:name w:val="Таблица-список 112"/>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Современная таблица12"/>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a">
    <w:name w:val="Изысканная таблица12"/>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b">
    <w:name w:val="Стандартная таблица12"/>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
    <w:name w:val="Веб-таблица 112"/>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Светлый список - Акцент 312"/>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
    <w:name w:val="Таблица М-РЦБ12"/>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46">
    <w:name w:val="нумерованный14"/>
    <w:rsid w:val="009D1865"/>
  </w:style>
  <w:style w:type="numbering" w:customStyle="1" w:styleId="1ai14">
    <w:name w:val="1 / a / i14"/>
    <w:basedOn w:val="af1"/>
    <w:next w:val="1ai"/>
    <w:semiHidden/>
    <w:unhideWhenUsed/>
    <w:rsid w:val="009D1865"/>
  </w:style>
  <w:style w:type="numbering" w:customStyle="1" w:styleId="147">
    <w:name w:val="маркированный14"/>
    <w:rsid w:val="009D1865"/>
  </w:style>
  <w:style w:type="numbering" w:customStyle="1" w:styleId="3114">
    <w:name w:val="Стиль3114"/>
    <w:rsid w:val="009D1865"/>
  </w:style>
  <w:style w:type="numbering" w:customStyle="1" w:styleId="11111114">
    <w:name w:val="1 / 1.1 / 1.1.114"/>
    <w:basedOn w:val="af1"/>
    <w:next w:val="111111"/>
    <w:semiHidden/>
    <w:unhideWhenUsed/>
    <w:rsid w:val="009D1865"/>
  </w:style>
  <w:style w:type="numbering" w:customStyle="1" w:styleId="301">
    <w:name w:val="Нет списка30"/>
    <w:next w:val="af1"/>
    <w:uiPriority w:val="99"/>
    <w:semiHidden/>
    <w:unhideWhenUsed/>
    <w:rsid w:val="009D1865"/>
  </w:style>
  <w:style w:type="numbering" w:customStyle="1" w:styleId="351">
    <w:name w:val="Нет списка35"/>
    <w:next w:val="af1"/>
    <w:uiPriority w:val="99"/>
    <w:semiHidden/>
    <w:unhideWhenUsed/>
    <w:rsid w:val="009D1865"/>
  </w:style>
  <w:style w:type="numbering" w:customStyle="1" w:styleId="361">
    <w:name w:val="Нет списка36"/>
    <w:next w:val="af1"/>
    <w:uiPriority w:val="99"/>
    <w:semiHidden/>
    <w:unhideWhenUsed/>
    <w:rsid w:val="009D1865"/>
  </w:style>
  <w:style w:type="table" w:customStyle="1" w:styleId="271">
    <w:name w:val="Сетка таблицы 27"/>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
    <w:name w:val="Сетка таблицы 57"/>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
    <w:name w:val="Таблица-список 113"/>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b">
    <w:name w:val="Современная таблица13"/>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Изысканная таблица13"/>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d">
    <w:name w:val="Стандартная таблица13"/>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3">
    <w:name w:val="Изящная таблица 17"/>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4">
    <w:name w:val="Таблица ОРГРЭС17"/>
    <w:basedOn w:val="af0"/>
    <w:next w:val="aff1"/>
    <w:rsid w:val="009D186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b">
    <w:name w:val="Тема таблицы7"/>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ветлый список - Акцент 313"/>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4">
    <w:name w:val="Сетка таблицы18"/>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Таблица М-РЦБ13"/>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0">
    <w:name w:val="288"/>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
    <w:name w:val="2817"/>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0">
    <w:name w:val="Сетка таблицы118"/>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f0"/>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1">
    <w:name w:val="Сетка таблицы317"/>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етка таблицы517"/>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
    <w:name w:val="нумерованный15"/>
    <w:rsid w:val="009D1865"/>
  </w:style>
  <w:style w:type="numbering" w:customStyle="1" w:styleId="1ai15">
    <w:name w:val="1 / a / i15"/>
    <w:basedOn w:val="af1"/>
    <w:next w:val="1ai"/>
    <w:semiHidden/>
    <w:unhideWhenUsed/>
    <w:rsid w:val="009D1865"/>
  </w:style>
  <w:style w:type="numbering" w:customStyle="1" w:styleId="155">
    <w:name w:val="маркированный15"/>
    <w:rsid w:val="009D1865"/>
  </w:style>
  <w:style w:type="numbering" w:customStyle="1" w:styleId="3115">
    <w:name w:val="Стиль3115"/>
    <w:rsid w:val="009D1865"/>
  </w:style>
  <w:style w:type="numbering" w:customStyle="1" w:styleId="11111115">
    <w:name w:val="1 / 1.1 / 1.1.115"/>
    <w:basedOn w:val="af1"/>
    <w:next w:val="111111"/>
    <w:semiHidden/>
    <w:unhideWhenUsed/>
    <w:rsid w:val="009D1865"/>
  </w:style>
  <w:style w:type="numbering" w:customStyle="1" w:styleId="371">
    <w:name w:val="Нет списка37"/>
    <w:next w:val="af1"/>
    <w:uiPriority w:val="99"/>
    <w:semiHidden/>
    <w:unhideWhenUsed/>
    <w:rsid w:val="009D1865"/>
  </w:style>
  <w:style w:type="table" w:customStyle="1" w:styleId="289">
    <w:name w:val="Сетка таблицы 28"/>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
    <w:name w:val="Сетка таблицы 58"/>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Таблица-список 114"/>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8">
    <w:name w:val="Современная таблица14"/>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9">
    <w:name w:val="Изысканная таблица14"/>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a">
    <w:name w:val="Стандартная таблица14"/>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5">
    <w:name w:val="Изящная таблица 18"/>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6">
    <w:name w:val="Таблица ОРГРЭС18"/>
    <w:basedOn w:val="af0"/>
    <w:next w:val="aff1"/>
    <w:rsid w:val="009D186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a">
    <w:name w:val="Тема таблицы8"/>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ветлый список - Акцент 314"/>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1">
    <w:name w:val="Сетка таблицы19"/>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a">
    <w:name w:val="Сетка таблицы28"/>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Таблица М-РЦБ14"/>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0">
    <w:name w:val="289"/>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
    <w:name w:val="2818"/>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0">
    <w:name w:val="Сетка таблицы119"/>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0">
    <w:name w:val="Сетка таблицы59"/>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Сетка таблицы49"/>
    <w:basedOn w:val="af0"/>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1">
    <w:name w:val="Сетка таблицы318"/>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
    <w:name w:val="нумерованный16"/>
    <w:rsid w:val="009D1865"/>
  </w:style>
  <w:style w:type="numbering" w:customStyle="1" w:styleId="1ai16">
    <w:name w:val="1 / a / i16"/>
    <w:basedOn w:val="af1"/>
    <w:next w:val="1ai"/>
    <w:semiHidden/>
    <w:unhideWhenUsed/>
    <w:rsid w:val="009D1865"/>
  </w:style>
  <w:style w:type="numbering" w:customStyle="1" w:styleId="165">
    <w:name w:val="маркированный16"/>
    <w:rsid w:val="009D1865"/>
  </w:style>
  <w:style w:type="numbering" w:customStyle="1" w:styleId="3116">
    <w:name w:val="Стиль3116"/>
    <w:rsid w:val="009D1865"/>
  </w:style>
  <w:style w:type="numbering" w:customStyle="1" w:styleId="11111116">
    <w:name w:val="1 / 1.1 / 1.1.116"/>
    <w:basedOn w:val="af1"/>
    <w:next w:val="111111"/>
    <w:semiHidden/>
    <w:unhideWhenUsed/>
    <w:rsid w:val="009D1865"/>
  </w:style>
  <w:style w:type="numbering" w:customStyle="1" w:styleId="381">
    <w:name w:val="Нет списка38"/>
    <w:next w:val="af1"/>
    <w:uiPriority w:val="99"/>
    <w:semiHidden/>
    <w:unhideWhenUsed/>
    <w:rsid w:val="009D1865"/>
  </w:style>
  <w:style w:type="table" w:customStyle="1" w:styleId="294">
    <w:name w:val="Сетка таблицы 29"/>
    <w:basedOn w:val="af0"/>
    <w:next w:val="2ff7"/>
    <w:semiHidden/>
    <w:unhideWhenUsed/>
    <w:rsid w:val="009D186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
    <w:name w:val="Сетка таблицы 59"/>
    <w:basedOn w:val="af0"/>
    <w:next w:val="59"/>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
    <w:name w:val="Таблица-список 115"/>
    <w:basedOn w:val="af0"/>
    <w:next w:val="-11"/>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6">
    <w:name w:val="Современная таблица15"/>
    <w:basedOn w:val="af0"/>
    <w:next w:val="affffffffffffff8"/>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7">
    <w:name w:val="Изысканная таблица15"/>
    <w:basedOn w:val="af0"/>
    <w:next w:val="affffffffffffff9"/>
    <w:semiHidden/>
    <w:unhideWhenUsed/>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8">
    <w:name w:val="Стандартная таблица15"/>
    <w:basedOn w:val="af0"/>
    <w:next w:val="affffffffffffffa"/>
    <w:semiHidden/>
    <w:unhideWhenUsed/>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2">
    <w:name w:val="Изящная таблица 19"/>
    <w:basedOn w:val="af0"/>
    <w:next w:val="1ffff4"/>
    <w:semiHidden/>
    <w:unhideWhenUsed/>
    <w:rsid w:val="009D186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0">
    <w:name w:val="Веб-таблица 115"/>
    <w:basedOn w:val="af0"/>
    <w:next w:val="-1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f0"/>
    <w:next w:val="-20"/>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0"/>
    <w:next w:val="-32"/>
    <w:semiHidden/>
    <w:unhideWhenUsed/>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3">
    <w:name w:val="Таблица ОРГРЭС19"/>
    <w:basedOn w:val="af0"/>
    <w:next w:val="aff1"/>
    <w:rsid w:val="009D1865"/>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a">
    <w:name w:val="Тема таблицы9"/>
    <w:basedOn w:val="af0"/>
    <w:next w:val="afffffffffffffffff4"/>
    <w:semiHidden/>
    <w:unhideWhenUsed/>
    <w:rsid w:val="009D1865"/>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ветлый список - Акцент 315"/>
    <w:basedOn w:val="af0"/>
    <w:next w:val="-33"/>
    <w:uiPriority w:val="99"/>
    <w:semiHidden/>
    <w:unhideWhenUsed/>
    <w:rsid w:val="009D1865"/>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0">
    <w:name w:val="Сетка таблицы110"/>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5">
    <w:name w:val="Сетка таблицы29"/>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Таблица М-РЦБ15"/>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
    <w:name w:val="2810"/>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
    <w:name w:val="2819"/>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0">
    <w:name w:val="Сетка таблицы1110"/>
    <w:basedOn w:val="af0"/>
    <w:uiPriority w:val="59"/>
    <w:rsid w:val="009D1865"/>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9"/>
    <w:basedOn w:val="af0"/>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f0"/>
    <w:uiPriority w:val="59"/>
    <w:rsid w:val="009D1865"/>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f0"/>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1">
    <w:name w:val="Сетка таблицы319"/>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9">
    <w:name w:val="Сетка таблицы519"/>
    <w:basedOn w:val="af0"/>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0">
    <w:name w:val="Сетка таблицы69"/>
    <w:basedOn w:val="af0"/>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
    <w:name w:val="нумерованный17"/>
    <w:rsid w:val="009D1865"/>
  </w:style>
  <w:style w:type="numbering" w:customStyle="1" w:styleId="1ai17">
    <w:name w:val="1 / a / i17"/>
    <w:basedOn w:val="af1"/>
    <w:next w:val="1ai"/>
    <w:semiHidden/>
    <w:unhideWhenUsed/>
    <w:rsid w:val="009D1865"/>
  </w:style>
  <w:style w:type="numbering" w:customStyle="1" w:styleId="176">
    <w:name w:val="маркированный17"/>
    <w:rsid w:val="009D1865"/>
  </w:style>
  <w:style w:type="numbering" w:customStyle="1" w:styleId="3117">
    <w:name w:val="Стиль3117"/>
    <w:rsid w:val="009D1865"/>
  </w:style>
  <w:style w:type="numbering" w:customStyle="1" w:styleId="11111117">
    <w:name w:val="1 / 1.1 / 1.1.117"/>
    <w:basedOn w:val="af1"/>
    <w:next w:val="111111"/>
    <w:semiHidden/>
    <w:unhideWhenUsed/>
    <w:rsid w:val="009D1865"/>
  </w:style>
  <w:style w:type="paragraph" w:customStyle="1" w:styleId="FirstParagraph">
    <w:name w:val="First Paragraph"/>
    <w:basedOn w:val="afffd"/>
    <w:next w:val="afffd"/>
    <w:qFormat/>
    <w:rsid w:val="009D1865"/>
    <w:pPr>
      <w:spacing w:before="180" w:after="180"/>
      <w:jc w:val="left"/>
    </w:pPr>
    <w:rPr>
      <w:rFonts w:asciiTheme="minorHAnsi" w:eastAsiaTheme="minorHAnsi" w:hAnsiTheme="minorHAnsi" w:cstheme="minorBidi"/>
      <w:sz w:val="24"/>
      <w:szCs w:val="24"/>
      <w:lang w:val="en-US"/>
    </w:rPr>
  </w:style>
  <w:style w:type="paragraph" w:customStyle="1" w:styleId="Compact">
    <w:name w:val="Compact"/>
    <w:basedOn w:val="afffd"/>
    <w:qFormat/>
    <w:rsid w:val="009D1865"/>
    <w:pPr>
      <w:spacing w:before="36" w:after="36"/>
      <w:jc w:val="left"/>
    </w:pPr>
    <w:rPr>
      <w:rFonts w:asciiTheme="minorHAnsi" w:eastAsiaTheme="minorHAnsi" w:hAnsiTheme="minorHAnsi" w:cstheme="minorBidi"/>
      <w:sz w:val="24"/>
      <w:szCs w:val="24"/>
      <w:lang w:val="en-US"/>
    </w:rPr>
  </w:style>
  <w:style w:type="paragraph" w:customStyle="1" w:styleId="xl666">
    <w:name w:val="xl666"/>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67">
    <w:name w:val="xl667"/>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68">
    <w:name w:val="xl668"/>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69">
    <w:name w:val="xl669"/>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70">
    <w:name w:val="xl670"/>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1">
    <w:name w:val="xl671"/>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2">
    <w:name w:val="xl672"/>
    <w:basedOn w:val="ae"/>
    <w:qFormat/>
    <w:rsid w:val="009D1865"/>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73">
    <w:name w:val="xl673"/>
    <w:basedOn w:val="ae"/>
    <w:qFormat/>
    <w:rsid w:val="009D18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4">
    <w:name w:val="xl674"/>
    <w:basedOn w:val="ae"/>
    <w:qFormat/>
    <w:rsid w:val="009D1865"/>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5">
    <w:name w:val="xl675"/>
    <w:basedOn w:val="ae"/>
    <w:qFormat/>
    <w:rsid w:val="009D186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76">
    <w:name w:val="xl676"/>
    <w:basedOn w:val="ae"/>
    <w:qFormat/>
    <w:rsid w:val="009D1865"/>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677">
    <w:name w:val="xl677"/>
    <w:basedOn w:val="ae"/>
    <w:qFormat/>
    <w:rsid w:val="009D186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78">
    <w:name w:val="xl678"/>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9">
    <w:name w:val="xl679"/>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80">
    <w:name w:val="xl680"/>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1">
    <w:name w:val="xl681"/>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82">
    <w:name w:val="xl682"/>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3">
    <w:name w:val="xl683"/>
    <w:basedOn w:val="ae"/>
    <w:qFormat/>
    <w:rsid w:val="009D186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4">
    <w:name w:val="xl684"/>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5">
    <w:name w:val="xl685"/>
    <w:basedOn w:val="ae"/>
    <w:qFormat/>
    <w:rsid w:val="009D186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6">
    <w:name w:val="xl686"/>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87">
    <w:name w:val="xl687"/>
    <w:basedOn w:val="ae"/>
    <w:qFormat/>
    <w:rsid w:val="009D1865"/>
    <w:pPr>
      <w:pBdr>
        <w:top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i/>
      <w:iCs/>
      <w:sz w:val="24"/>
      <w:szCs w:val="24"/>
      <w:lang w:eastAsia="ru-RU"/>
    </w:rPr>
  </w:style>
  <w:style w:type="paragraph" w:customStyle="1" w:styleId="xl688">
    <w:name w:val="xl688"/>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9">
    <w:name w:val="xl689"/>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0">
    <w:name w:val="xl690"/>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1">
    <w:name w:val="xl691"/>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2">
    <w:name w:val="xl692"/>
    <w:basedOn w:val="ae"/>
    <w:qFormat/>
    <w:rsid w:val="009D186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3">
    <w:name w:val="xl693"/>
    <w:basedOn w:val="ae"/>
    <w:qFormat/>
    <w:rsid w:val="009D1865"/>
    <w:pP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694">
    <w:name w:val="xl694"/>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95">
    <w:name w:val="xl695"/>
    <w:basedOn w:val="ae"/>
    <w:qFormat/>
    <w:rsid w:val="009D1865"/>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6">
    <w:name w:val="xl696"/>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7">
    <w:name w:val="xl697"/>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98">
    <w:name w:val="xl698"/>
    <w:basedOn w:val="ae"/>
    <w:qFormat/>
    <w:rsid w:val="009D1865"/>
    <w:pPr>
      <w:pBdr>
        <w:top w:val="single" w:sz="8" w:space="0" w:color="auto"/>
        <w:lef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0"/>
      <w:szCs w:val="20"/>
      <w:lang w:eastAsia="ru-RU"/>
    </w:rPr>
  </w:style>
  <w:style w:type="paragraph" w:customStyle="1" w:styleId="xl699">
    <w:name w:val="xl699"/>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0">
    <w:name w:val="xl700"/>
    <w:basedOn w:val="ae"/>
    <w:qFormat/>
    <w:rsid w:val="009D1865"/>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1">
    <w:name w:val="xl701"/>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2">
    <w:name w:val="xl702"/>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03">
    <w:name w:val="xl703"/>
    <w:basedOn w:val="ae"/>
    <w:qFormat/>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4">
    <w:name w:val="xl704"/>
    <w:basedOn w:val="ae"/>
    <w:qFormat/>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5">
    <w:name w:val="xl705"/>
    <w:basedOn w:val="ae"/>
    <w:qFormat/>
    <w:rsid w:val="009D186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06">
    <w:name w:val="xl706"/>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7">
    <w:name w:val="xl707"/>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08">
    <w:name w:val="xl708"/>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9">
    <w:name w:val="xl709"/>
    <w:basedOn w:val="ae"/>
    <w:qFormat/>
    <w:rsid w:val="009D186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0">
    <w:name w:val="xl710"/>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711">
    <w:name w:val="xl711"/>
    <w:basedOn w:val="ae"/>
    <w:qFormat/>
    <w:rsid w:val="009D1865"/>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2">
    <w:name w:val="xl712"/>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13">
    <w:name w:val="xl713"/>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714">
    <w:name w:val="xl714"/>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5">
    <w:name w:val="xl715"/>
    <w:basedOn w:val="ae"/>
    <w:qFormat/>
    <w:rsid w:val="009D1865"/>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6">
    <w:name w:val="xl716"/>
    <w:basedOn w:val="ae"/>
    <w:qFormat/>
    <w:rsid w:val="009D1865"/>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17">
    <w:name w:val="xl717"/>
    <w:basedOn w:val="ae"/>
    <w:qFormat/>
    <w:rsid w:val="009D186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8">
    <w:name w:val="xl718"/>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9">
    <w:name w:val="xl719"/>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20">
    <w:name w:val="xl720"/>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721">
    <w:name w:val="xl721"/>
    <w:basedOn w:val="ae"/>
    <w:qFormat/>
    <w:rsid w:val="009D186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2">
    <w:name w:val="xl722"/>
    <w:basedOn w:val="ae"/>
    <w:qFormat/>
    <w:rsid w:val="009D186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3">
    <w:name w:val="xl723"/>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24">
    <w:name w:val="xl724"/>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5">
    <w:name w:val="xl725"/>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6">
    <w:name w:val="xl726"/>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727">
    <w:name w:val="xl727"/>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28">
    <w:name w:val="xl728"/>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29">
    <w:name w:val="xl729"/>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730">
    <w:name w:val="xl730"/>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731">
    <w:name w:val="xl731"/>
    <w:basedOn w:val="ae"/>
    <w:qFormat/>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732">
    <w:name w:val="xl732"/>
    <w:basedOn w:val="ae"/>
    <w:qFormat/>
    <w:rsid w:val="009D18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3">
    <w:name w:val="xl733"/>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34">
    <w:name w:val="xl734"/>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5">
    <w:name w:val="xl735"/>
    <w:basedOn w:val="ae"/>
    <w:qFormat/>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6">
    <w:name w:val="xl736"/>
    <w:basedOn w:val="ae"/>
    <w:qFormat/>
    <w:rsid w:val="009D186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7">
    <w:name w:val="xl737"/>
    <w:basedOn w:val="ae"/>
    <w:qFormat/>
    <w:rsid w:val="009D1865"/>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38">
    <w:name w:val="xl738"/>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39">
    <w:name w:val="xl739"/>
    <w:basedOn w:val="ae"/>
    <w:qFormat/>
    <w:rsid w:val="009D186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0">
    <w:name w:val="xl740"/>
    <w:basedOn w:val="ae"/>
    <w:qFormat/>
    <w:rsid w:val="009D1865"/>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1">
    <w:name w:val="xl741"/>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2">
    <w:name w:val="xl742"/>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3">
    <w:name w:val="xl743"/>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44">
    <w:name w:val="xl744"/>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45">
    <w:name w:val="xl745"/>
    <w:basedOn w:val="ae"/>
    <w:qFormat/>
    <w:rsid w:val="009D1865"/>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ru-RU"/>
    </w:rPr>
  </w:style>
  <w:style w:type="paragraph" w:customStyle="1" w:styleId="xl746">
    <w:name w:val="xl746"/>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ru-RU"/>
    </w:rPr>
  </w:style>
  <w:style w:type="paragraph" w:customStyle="1" w:styleId="xl747">
    <w:name w:val="xl747"/>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48">
    <w:name w:val="xl748"/>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49">
    <w:name w:val="xl749"/>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50">
    <w:name w:val="xl750"/>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1">
    <w:name w:val="xl751"/>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52">
    <w:name w:val="xl752"/>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3">
    <w:name w:val="xl753"/>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54">
    <w:name w:val="xl754"/>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55">
    <w:name w:val="xl755"/>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756">
    <w:name w:val="xl756"/>
    <w:basedOn w:val="ae"/>
    <w:qFormat/>
    <w:rsid w:val="009D186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7">
    <w:name w:val="xl757"/>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8">
    <w:name w:val="xl758"/>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9">
    <w:name w:val="xl759"/>
    <w:basedOn w:val="ae"/>
    <w:qFormat/>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0">
    <w:name w:val="xl760"/>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61">
    <w:name w:val="xl761"/>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62">
    <w:name w:val="xl762"/>
    <w:basedOn w:val="ae"/>
    <w:qFormat/>
    <w:rsid w:val="009D186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3">
    <w:name w:val="xl763"/>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64">
    <w:name w:val="xl764"/>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5">
    <w:name w:val="xl765"/>
    <w:basedOn w:val="ae"/>
    <w:qFormat/>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66">
    <w:name w:val="xl766"/>
    <w:basedOn w:val="ae"/>
    <w:qFormat/>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7">
    <w:name w:val="xl767"/>
    <w:basedOn w:val="ae"/>
    <w:qFormat/>
    <w:rsid w:val="009D186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8">
    <w:name w:val="xl768"/>
    <w:basedOn w:val="ae"/>
    <w:qFormat/>
    <w:rsid w:val="009D1865"/>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9">
    <w:name w:val="xl769"/>
    <w:basedOn w:val="ae"/>
    <w:qFormat/>
    <w:rsid w:val="009D1865"/>
    <w:pPr>
      <w:pBdr>
        <w:top w:val="single" w:sz="4" w:space="0" w:color="auto"/>
        <w:right w:val="single" w:sz="4" w:space="0" w:color="auto"/>
      </w:pBdr>
      <w:shd w:val="clear" w:color="000000" w:fill="FFFF00"/>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770">
    <w:name w:val="xl770"/>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771">
    <w:name w:val="xl771"/>
    <w:basedOn w:val="ae"/>
    <w:qFormat/>
    <w:rsid w:val="009D186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2">
    <w:name w:val="xl772"/>
    <w:basedOn w:val="ae"/>
    <w:qFormat/>
    <w:rsid w:val="009D186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73">
    <w:name w:val="xl773"/>
    <w:basedOn w:val="ae"/>
    <w:qFormat/>
    <w:rsid w:val="009D1865"/>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4">
    <w:name w:val="xl774"/>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5">
    <w:name w:val="xl775"/>
    <w:basedOn w:val="ae"/>
    <w:qFormat/>
    <w:rsid w:val="009D1865"/>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6">
    <w:name w:val="xl776"/>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77">
    <w:name w:val="xl777"/>
    <w:basedOn w:val="ae"/>
    <w:qFormat/>
    <w:rsid w:val="009D186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8">
    <w:name w:val="xl778"/>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9">
    <w:name w:val="xl779"/>
    <w:basedOn w:val="ae"/>
    <w:qFormat/>
    <w:rsid w:val="009D18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80">
    <w:name w:val="xl780"/>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81">
    <w:name w:val="xl781"/>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82">
    <w:name w:val="xl782"/>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83">
    <w:name w:val="xl783"/>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84">
    <w:name w:val="xl784"/>
    <w:basedOn w:val="ae"/>
    <w:qFormat/>
    <w:rsid w:val="009D186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5">
    <w:name w:val="xl785"/>
    <w:basedOn w:val="ae"/>
    <w:qFormat/>
    <w:rsid w:val="009D186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786">
    <w:name w:val="xl786"/>
    <w:basedOn w:val="ae"/>
    <w:qFormat/>
    <w:rsid w:val="009D186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7">
    <w:name w:val="xl787"/>
    <w:basedOn w:val="ae"/>
    <w:qFormat/>
    <w:rsid w:val="009D186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88">
    <w:name w:val="xl788"/>
    <w:basedOn w:val="ae"/>
    <w:qFormat/>
    <w:rsid w:val="009D186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89">
    <w:name w:val="xl789"/>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90">
    <w:name w:val="xl790"/>
    <w:basedOn w:val="ae"/>
    <w:qFormat/>
    <w:rsid w:val="009D186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91">
    <w:name w:val="xl791"/>
    <w:basedOn w:val="ae"/>
    <w:qFormat/>
    <w:rsid w:val="009D18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792">
    <w:name w:val="xl792"/>
    <w:basedOn w:val="ae"/>
    <w:qFormat/>
    <w:rsid w:val="009D18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93">
    <w:name w:val="xl793"/>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4">
    <w:name w:val="xl794"/>
    <w:basedOn w:val="ae"/>
    <w:qFormat/>
    <w:rsid w:val="009D186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5">
    <w:name w:val="xl795"/>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6">
    <w:name w:val="xl796"/>
    <w:basedOn w:val="ae"/>
    <w:qFormat/>
    <w:rsid w:val="009D1865"/>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7">
    <w:name w:val="xl797"/>
    <w:basedOn w:val="ae"/>
    <w:qFormat/>
    <w:rsid w:val="009D1865"/>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8">
    <w:name w:val="xl798"/>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9">
    <w:name w:val="xl799"/>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00">
    <w:name w:val="xl800"/>
    <w:basedOn w:val="ae"/>
    <w:qFormat/>
    <w:rsid w:val="009D18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917">
    <w:name w:val="xl917"/>
    <w:basedOn w:val="ae"/>
    <w:qFormat/>
    <w:rsid w:val="009D186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18">
    <w:name w:val="xl918"/>
    <w:basedOn w:val="ae"/>
    <w:qFormat/>
    <w:rsid w:val="009D186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19">
    <w:name w:val="xl919"/>
    <w:basedOn w:val="ae"/>
    <w:qFormat/>
    <w:rsid w:val="009D1865"/>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20">
    <w:name w:val="xl920"/>
    <w:basedOn w:val="ae"/>
    <w:qFormat/>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eastAsia="ru-RU"/>
    </w:rPr>
  </w:style>
  <w:style w:type="paragraph" w:customStyle="1" w:styleId="xl921">
    <w:name w:val="xl921"/>
    <w:basedOn w:val="ae"/>
    <w:qFormat/>
    <w:rsid w:val="009D186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2">
    <w:name w:val="xl922"/>
    <w:basedOn w:val="ae"/>
    <w:qFormat/>
    <w:rsid w:val="009D186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3">
    <w:name w:val="xl923"/>
    <w:basedOn w:val="ae"/>
    <w:qFormat/>
    <w:rsid w:val="009D1865"/>
    <w:pPr>
      <w:pBdr>
        <w:left w:val="single" w:sz="8" w:space="0" w:color="auto"/>
        <w:bottom w:val="single" w:sz="4" w:space="0" w:color="auto"/>
      </w:pBdr>
      <w:shd w:val="clear" w:color="000000" w:fill="CCFFFF"/>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924">
    <w:name w:val="xl924"/>
    <w:basedOn w:val="ae"/>
    <w:qFormat/>
    <w:rsid w:val="009D1865"/>
    <w:pPr>
      <w:pBdr>
        <w:bottom w:val="single" w:sz="4" w:space="0" w:color="auto"/>
      </w:pBdr>
      <w:shd w:val="clear" w:color="000000" w:fill="CCFFFF"/>
      <w:spacing w:before="100" w:beforeAutospacing="1" w:after="100" w:afterAutospacing="1" w:line="240" w:lineRule="auto"/>
      <w:textAlignment w:val="center"/>
    </w:pPr>
    <w:rPr>
      <w:rFonts w:ascii="Arial CYR" w:eastAsia="Times New Roman" w:hAnsi="Arial CYR" w:cs="Arial CYR"/>
      <w:b/>
      <w:bCs/>
      <w:sz w:val="20"/>
      <w:szCs w:val="20"/>
      <w:lang w:eastAsia="ru-RU"/>
    </w:rPr>
  </w:style>
  <w:style w:type="paragraph" w:customStyle="1" w:styleId="xl925">
    <w:name w:val="xl925"/>
    <w:basedOn w:val="ae"/>
    <w:qFormat/>
    <w:rsid w:val="009D1865"/>
    <w:pPr>
      <w:pBdr>
        <w:top w:val="single" w:sz="4" w:space="0" w:color="auto"/>
        <w:left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26">
    <w:name w:val="xl926"/>
    <w:basedOn w:val="ae"/>
    <w:qFormat/>
    <w:rsid w:val="009D1865"/>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27">
    <w:name w:val="xl927"/>
    <w:basedOn w:val="ae"/>
    <w:qFormat/>
    <w:rsid w:val="009D186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28">
    <w:name w:val="xl928"/>
    <w:basedOn w:val="ae"/>
    <w:qFormat/>
    <w:rsid w:val="009D186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29">
    <w:name w:val="xl929"/>
    <w:basedOn w:val="ae"/>
    <w:qFormat/>
    <w:rsid w:val="009D1865"/>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30">
    <w:name w:val="xl930"/>
    <w:basedOn w:val="ae"/>
    <w:qFormat/>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931">
    <w:name w:val="xl931"/>
    <w:basedOn w:val="ae"/>
    <w:qFormat/>
    <w:rsid w:val="009D1865"/>
    <w:pPr>
      <w:pBdr>
        <w:left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932">
    <w:name w:val="xl932"/>
    <w:basedOn w:val="ae"/>
    <w:qFormat/>
    <w:rsid w:val="009D1865"/>
    <w:pPr>
      <w:pBdr>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87">
    <w:name w:val="xl187"/>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88">
    <w:name w:val="xl188"/>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89">
    <w:name w:val="xl189"/>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190">
    <w:name w:val="xl190"/>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191">
    <w:name w:val="xl191"/>
    <w:basedOn w:val="ae"/>
    <w:qFormat/>
    <w:rsid w:val="009D186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2">
    <w:name w:val="xl192"/>
    <w:basedOn w:val="ae"/>
    <w:qFormat/>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3">
    <w:name w:val="xl193"/>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4">
    <w:name w:val="xl194"/>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95">
    <w:name w:val="xl195"/>
    <w:basedOn w:val="ae"/>
    <w:qFormat/>
    <w:rsid w:val="009D186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96">
    <w:name w:val="xl196"/>
    <w:basedOn w:val="ae"/>
    <w:qFormat/>
    <w:rsid w:val="009D186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197">
    <w:name w:val="xl197"/>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98">
    <w:name w:val="xl198"/>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99">
    <w:name w:val="xl199"/>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8"/>
      <w:szCs w:val="28"/>
      <w:lang w:eastAsia="ru-RU"/>
    </w:rPr>
  </w:style>
  <w:style w:type="paragraph" w:customStyle="1" w:styleId="xl200">
    <w:name w:val="xl200"/>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8"/>
      <w:szCs w:val="28"/>
      <w:lang w:eastAsia="ru-RU"/>
    </w:rPr>
  </w:style>
  <w:style w:type="paragraph" w:customStyle="1" w:styleId="xl201">
    <w:name w:val="xl201"/>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202">
    <w:name w:val="xl202"/>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3">
    <w:name w:val="xl203"/>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204">
    <w:name w:val="xl204"/>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205">
    <w:name w:val="xl205"/>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6">
    <w:name w:val="xl206"/>
    <w:basedOn w:val="ae"/>
    <w:qFormat/>
    <w:rsid w:val="009D186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7">
    <w:name w:val="xl207"/>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32"/>
      <w:szCs w:val="32"/>
      <w:lang w:eastAsia="ru-RU"/>
    </w:rPr>
  </w:style>
  <w:style w:type="paragraph" w:customStyle="1" w:styleId="xl208">
    <w:name w:val="xl208"/>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09">
    <w:name w:val="xl209"/>
    <w:basedOn w:val="ae"/>
    <w:qFormat/>
    <w:rsid w:val="009D186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210">
    <w:name w:val="xl210"/>
    <w:basedOn w:val="ae"/>
    <w:qFormat/>
    <w:rsid w:val="009D186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211">
    <w:name w:val="xl211"/>
    <w:basedOn w:val="ae"/>
    <w:qFormat/>
    <w:rsid w:val="009D186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212">
    <w:name w:val="xl212"/>
    <w:basedOn w:val="ae"/>
    <w:qFormat/>
    <w:rsid w:val="009D1865"/>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13">
    <w:name w:val="xl213"/>
    <w:basedOn w:val="ae"/>
    <w:qFormat/>
    <w:rsid w:val="009D1865"/>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numbering" w:customStyle="1" w:styleId="391">
    <w:name w:val="Нет списка39"/>
    <w:next w:val="af1"/>
    <w:uiPriority w:val="99"/>
    <w:semiHidden/>
    <w:unhideWhenUsed/>
    <w:rsid w:val="009D1865"/>
  </w:style>
  <w:style w:type="table" w:customStyle="1" w:styleId="166">
    <w:name w:val="Стандартная таблица16"/>
    <w:basedOn w:val="af0"/>
    <w:next w:val="affffffffffffffa"/>
    <w:rsid w:val="009D186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
    <w:name w:val="Сетка таблицы 510"/>
    <w:basedOn w:val="af0"/>
    <w:next w:val="59"/>
    <w:rsid w:val="009D186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
    <w:name w:val="Таблица ОРГРЭС110"/>
    <w:basedOn w:val="af0"/>
    <w:next w:val="aff1"/>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8">
    <w:name w:val="1 / 1.1 / 1.1.118"/>
    <w:basedOn w:val="af1"/>
    <w:next w:val="111111"/>
    <w:rsid w:val="009D1865"/>
  </w:style>
  <w:style w:type="numbering" w:customStyle="1" w:styleId="1ai18">
    <w:name w:val="1 / a / i18"/>
    <w:basedOn w:val="af1"/>
    <w:next w:val="1ai"/>
    <w:semiHidden/>
    <w:rsid w:val="009D1865"/>
  </w:style>
  <w:style w:type="table" w:customStyle="1" w:styleId="-116">
    <w:name w:val="Веб-таблица 116"/>
    <w:basedOn w:val="af0"/>
    <w:next w:val="-12"/>
    <w:semiHidden/>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f0"/>
    <w:next w:val="-20"/>
    <w:semiHidden/>
    <w:rsid w:val="009D186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0"/>
    <w:next w:val="-32"/>
    <w:semiHidden/>
    <w:rsid w:val="009D186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02">
    <w:name w:val="Изящная таблица 110"/>
    <w:basedOn w:val="af0"/>
    <w:next w:val="1ffff4"/>
    <w:rsid w:val="009D186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7">
    <w:name w:val="Современная таблица16"/>
    <w:basedOn w:val="af0"/>
    <w:next w:val="affffffffffffff8"/>
    <w:rsid w:val="009D186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8">
    <w:name w:val="Изысканная таблица16"/>
    <w:basedOn w:val="af0"/>
    <w:next w:val="affffffffffffff9"/>
    <w:rsid w:val="009D186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00">
    <w:name w:val="Сетка таблицы 210"/>
    <w:basedOn w:val="af0"/>
    <w:next w:val="2ff7"/>
    <w:rsid w:val="009D186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0">
    <w:name w:val="Таблица-список 116"/>
    <w:basedOn w:val="af0"/>
    <w:next w:val="-11"/>
    <w:rsid w:val="009D186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0">
    <w:name w:val="Сетка таблицы120"/>
    <w:basedOn w:val="af0"/>
    <w:next w:val="aff1"/>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1"/>
    <w:uiPriority w:val="99"/>
    <w:semiHidden/>
    <w:unhideWhenUsed/>
    <w:rsid w:val="009D1865"/>
  </w:style>
  <w:style w:type="table" w:customStyle="1" w:styleId="2101">
    <w:name w:val="Сетка таблицы210"/>
    <w:basedOn w:val="af0"/>
    <w:next w:val="aff1"/>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f0"/>
    <w:next w:val="aff1"/>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f0"/>
    <w:next w:val="aff1"/>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
    <w:next w:val="af1"/>
    <w:uiPriority w:val="99"/>
    <w:semiHidden/>
    <w:unhideWhenUsed/>
    <w:rsid w:val="009D1865"/>
  </w:style>
  <w:style w:type="table" w:customStyle="1" w:styleId="111100">
    <w:name w:val="Сетка таблицы11110"/>
    <w:basedOn w:val="af0"/>
    <w:next w:val="aff1"/>
    <w:uiPriority w:val="59"/>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ветлый список - Акцент 316"/>
    <w:basedOn w:val="af0"/>
    <w:next w:val="-33"/>
    <w:uiPriority w:val="99"/>
    <w:rsid w:val="009D1865"/>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0">
    <w:name w:val="Сетка таблицы420"/>
    <w:basedOn w:val="af0"/>
    <w:next w:val="aff1"/>
    <w:rsid w:val="009D18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2">
    <w:name w:val="Нет списка210"/>
    <w:next w:val="af1"/>
    <w:uiPriority w:val="99"/>
    <w:semiHidden/>
    <w:unhideWhenUsed/>
    <w:rsid w:val="009D1865"/>
  </w:style>
  <w:style w:type="table" w:customStyle="1" w:styleId="5200">
    <w:name w:val="Сетка таблицы520"/>
    <w:basedOn w:val="af0"/>
    <w:next w:val="aff1"/>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1">
    <w:name w:val="Сетка таблицы3110"/>
    <w:basedOn w:val="af0"/>
    <w:next w:val="aff1"/>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0"/>
    <w:basedOn w:val="af0"/>
    <w:next w:val="aff1"/>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0"/>
    <w:basedOn w:val="af0"/>
    <w:next w:val="aff1"/>
    <w:uiPriority w:val="59"/>
    <w:rsid w:val="009D18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0">
    <w:name w:val="Сетка таблицы610"/>
    <w:basedOn w:val="af0"/>
    <w:next w:val="aff1"/>
    <w:uiPriority w:val="59"/>
    <w:rsid w:val="009D18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1"/>
    <w:uiPriority w:val="99"/>
    <w:semiHidden/>
    <w:unhideWhenUsed/>
    <w:rsid w:val="009D1865"/>
  </w:style>
  <w:style w:type="table" w:customStyle="1" w:styleId="-161">
    <w:name w:val="Таблица М-РЦБ16"/>
    <w:basedOn w:val="aff1"/>
    <w:rsid w:val="009D1865"/>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
    <w:name w:val="2820"/>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
    <w:name w:val="28110"/>
    <w:rsid w:val="009D1865"/>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8">
    <w:name w:val="нумерованный18"/>
    <w:rsid w:val="009D1865"/>
    <w:pPr>
      <w:numPr>
        <w:numId w:val="50"/>
      </w:numPr>
    </w:pPr>
  </w:style>
  <w:style w:type="numbering" w:customStyle="1" w:styleId="180">
    <w:name w:val="маркированный18"/>
    <w:rsid w:val="009D1865"/>
    <w:pPr>
      <w:numPr>
        <w:numId w:val="51"/>
      </w:numPr>
    </w:pPr>
  </w:style>
  <w:style w:type="table" w:customStyle="1" w:styleId="108">
    <w:name w:val="Тема таблицы10"/>
    <w:basedOn w:val="af0"/>
    <w:next w:val="afffffffffffffffff4"/>
    <w:rsid w:val="009D1865"/>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8">
    <w:name w:val="Стиль3118"/>
    <w:rsid w:val="009D1865"/>
  </w:style>
  <w:style w:type="paragraph" w:customStyle="1" w:styleId="afffffffffffffffffa">
    <w:name w:val="Обычный + Междустр.интервал:  полуторный"/>
    <w:basedOn w:val="ae"/>
    <w:uiPriority w:val="99"/>
    <w:qFormat/>
    <w:rsid w:val="009D1865"/>
    <w:pPr>
      <w:suppressAutoHyphens/>
      <w:spacing w:after="0" w:line="360" w:lineRule="auto"/>
    </w:pPr>
    <w:rPr>
      <w:rFonts w:ascii="Times New Roman" w:eastAsia="Times New Roman" w:hAnsi="Times New Roman"/>
      <w:noProof/>
      <w:sz w:val="24"/>
      <w:szCs w:val="24"/>
      <w:lang w:eastAsia="ar-SA"/>
    </w:rPr>
  </w:style>
  <w:style w:type="paragraph" w:customStyle="1" w:styleId="10-">
    <w:name w:val="ТАБ 10-Заг."/>
    <w:basedOn w:val="ae"/>
    <w:qFormat/>
    <w:rsid w:val="009D1865"/>
    <w:pPr>
      <w:widowControl w:val="0"/>
      <w:spacing w:after="0" w:line="240" w:lineRule="auto"/>
      <w:ind w:left="-57" w:right="-57"/>
      <w:jc w:val="center"/>
    </w:pPr>
    <w:rPr>
      <w:rFonts w:ascii="Times New Roman" w:eastAsia="Times New Roman" w:hAnsi="Times New Roman"/>
      <w:b/>
      <w:noProof/>
      <w:sz w:val="20"/>
      <w:szCs w:val="26"/>
      <w:lang w:eastAsia="ru-RU"/>
    </w:rPr>
  </w:style>
  <w:style w:type="character" w:customStyle="1" w:styleId="tl8wme">
    <w:name w:val="tl8wme"/>
    <w:basedOn w:val="af"/>
    <w:rsid w:val="009D1865"/>
  </w:style>
  <w:style w:type="paragraph" w:customStyle="1" w:styleId="afffffffffffffffffb">
    <w:name w:val="_Об_Таблица"/>
    <w:basedOn w:val="ae"/>
    <w:link w:val="afffffffffffffffffc"/>
    <w:qFormat/>
    <w:rsid w:val="009D1865"/>
    <w:pPr>
      <w:spacing w:after="0" w:line="240" w:lineRule="auto"/>
      <w:jc w:val="center"/>
    </w:pPr>
    <w:rPr>
      <w:rFonts w:ascii="Times New Roman" w:hAnsi="Times New Roman"/>
      <w:iCs/>
      <w:noProof/>
      <w:szCs w:val="26"/>
    </w:rPr>
  </w:style>
  <w:style w:type="character" w:customStyle="1" w:styleId="afffffffffffffffffc">
    <w:name w:val="_Об_Таблица Знак"/>
    <w:basedOn w:val="af"/>
    <w:link w:val="afffffffffffffffffb"/>
    <w:rsid w:val="009D1865"/>
    <w:rPr>
      <w:rFonts w:ascii="Times New Roman" w:eastAsia="Calibri" w:hAnsi="Times New Roman" w:cs="Times New Roman"/>
      <w:iCs/>
      <w:noProof/>
      <w:szCs w:val="26"/>
    </w:rPr>
  </w:style>
  <w:style w:type="character" w:customStyle="1" w:styleId="il">
    <w:name w:val="il"/>
    <w:basedOn w:val="af"/>
    <w:rsid w:val="009D1865"/>
  </w:style>
  <w:style w:type="paragraph" w:customStyle="1" w:styleId="afffffffffffffffffd">
    <w:name w:val="_Обычный"/>
    <w:basedOn w:val="ae"/>
    <w:link w:val="afffffffffffffffffe"/>
    <w:uiPriority w:val="99"/>
    <w:qFormat/>
    <w:rsid w:val="009D1865"/>
    <w:pPr>
      <w:spacing w:after="0" w:line="360" w:lineRule="auto"/>
      <w:ind w:firstLine="709"/>
      <w:jc w:val="both"/>
    </w:pPr>
    <w:rPr>
      <w:rFonts w:ascii="Times New Roman" w:hAnsi="Times New Roman"/>
      <w:iCs/>
      <w:noProof/>
      <w:sz w:val="26"/>
      <w:szCs w:val="26"/>
    </w:rPr>
  </w:style>
  <w:style w:type="character" w:customStyle="1" w:styleId="afffffffffffffffffe">
    <w:name w:val="_Обычный Знак"/>
    <w:basedOn w:val="af"/>
    <w:link w:val="afffffffffffffffffd"/>
    <w:uiPriority w:val="99"/>
    <w:rsid w:val="009D1865"/>
    <w:rPr>
      <w:rFonts w:ascii="Times New Roman" w:eastAsia="Calibri" w:hAnsi="Times New Roman" w:cs="Times New Roman"/>
      <w:iCs/>
      <w:noProof/>
      <w:sz w:val="26"/>
      <w:szCs w:val="26"/>
    </w:rPr>
  </w:style>
  <w:style w:type="paragraph" w:customStyle="1" w:styleId="TextBody">
    <w:name w:val="Text Body"/>
    <w:basedOn w:val="ae"/>
    <w:uiPriority w:val="99"/>
    <w:qFormat/>
    <w:rsid w:val="009D1865"/>
    <w:pPr>
      <w:suppressAutoHyphens/>
      <w:spacing w:after="120" w:line="240" w:lineRule="auto"/>
    </w:pPr>
    <w:rPr>
      <w:rFonts w:ascii="Times New Roman" w:eastAsia="Times New Roman" w:hAnsi="Times New Roman"/>
      <w:noProof/>
      <w:sz w:val="24"/>
      <w:szCs w:val="24"/>
      <w:lang w:eastAsia="zh-CN"/>
    </w:rPr>
  </w:style>
  <w:style w:type="paragraph" w:customStyle="1" w:styleId="affffffffffffffffff">
    <w:name w:val="Маркированный"/>
    <w:basedOn w:val="ae"/>
    <w:next w:val="ae"/>
    <w:qFormat/>
    <w:rsid w:val="009D1865"/>
    <w:pPr>
      <w:tabs>
        <w:tab w:val="num" w:pos="360"/>
      </w:tabs>
      <w:spacing w:after="0" w:line="240" w:lineRule="auto"/>
      <w:ind w:firstLine="357"/>
      <w:jc w:val="both"/>
    </w:pPr>
    <w:rPr>
      <w:rFonts w:ascii="Arial" w:eastAsia="MS Mincho" w:hAnsi="Arial"/>
      <w:noProof/>
      <w:sz w:val="24"/>
      <w:szCs w:val="20"/>
      <w:lang w:eastAsia="ja-JP"/>
    </w:rPr>
  </w:style>
  <w:style w:type="paragraph" w:customStyle="1" w:styleId="111110">
    <w:name w:val="_Таблица 1.1.1.1.1"/>
    <w:basedOn w:val="ae"/>
    <w:qFormat/>
    <w:rsid w:val="009D1865"/>
    <w:pPr>
      <w:spacing w:before="240" w:after="120" w:line="240" w:lineRule="auto"/>
      <w:ind w:left="930" w:right="282" w:hanging="363"/>
      <w:contextualSpacing/>
      <w:jc w:val="both"/>
    </w:pPr>
    <w:rPr>
      <w:rFonts w:ascii="Times New Roman" w:hAnsi="Times New Roman"/>
      <w:iCs/>
      <w:noProof/>
      <w:sz w:val="26"/>
      <w:szCs w:val="26"/>
    </w:rPr>
  </w:style>
  <w:style w:type="paragraph" w:customStyle="1" w:styleId="TableParagraph">
    <w:name w:val="Table Paragraph"/>
    <w:basedOn w:val="ae"/>
    <w:uiPriority w:val="1"/>
    <w:qFormat/>
    <w:rsid w:val="009D1865"/>
    <w:pPr>
      <w:widowControl w:val="0"/>
      <w:spacing w:after="0" w:line="240" w:lineRule="auto"/>
    </w:pPr>
    <w:rPr>
      <w:rFonts w:ascii="Times New Roman" w:eastAsia="Times New Roman" w:hAnsi="Times New Roman"/>
      <w:noProof/>
      <w:sz w:val="24"/>
      <w:szCs w:val="24"/>
      <w:lang w:eastAsia="ru-RU"/>
    </w:rPr>
  </w:style>
  <w:style w:type="character" w:customStyle="1" w:styleId="w">
    <w:name w:val="w"/>
    <w:basedOn w:val="af"/>
    <w:rsid w:val="009D1865"/>
  </w:style>
  <w:style w:type="numbering" w:customStyle="1" w:styleId="400">
    <w:name w:val="Нет списка40"/>
    <w:next w:val="af1"/>
    <w:uiPriority w:val="99"/>
    <w:semiHidden/>
    <w:unhideWhenUsed/>
    <w:rsid w:val="002423E6"/>
  </w:style>
  <w:style w:type="numbering" w:customStyle="1" w:styleId="1171">
    <w:name w:val="Нет списка117"/>
    <w:next w:val="af1"/>
    <w:uiPriority w:val="99"/>
    <w:semiHidden/>
    <w:unhideWhenUsed/>
    <w:rsid w:val="002423E6"/>
  </w:style>
  <w:style w:type="table" w:customStyle="1" w:styleId="111a">
    <w:name w:val="Таблица ОРГРЭС111"/>
    <w:basedOn w:val="af0"/>
    <w:next w:val="aff1"/>
    <w:rsid w:val="002423E6"/>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f1"/>
    <w:uiPriority w:val="99"/>
    <w:semiHidden/>
    <w:unhideWhenUsed/>
    <w:rsid w:val="002423E6"/>
  </w:style>
  <w:style w:type="numbering" w:customStyle="1" w:styleId="2112">
    <w:name w:val="Нет списка211"/>
    <w:next w:val="af1"/>
    <w:uiPriority w:val="99"/>
    <w:semiHidden/>
    <w:unhideWhenUsed/>
    <w:rsid w:val="002423E6"/>
  </w:style>
  <w:style w:type="numbering" w:customStyle="1" w:styleId="3119">
    <w:name w:val="Нет списка311"/>
    <w:next w:val="af1"/>
    <w:uiPriority w:val="99"/>
    <w:semiHidden/>
    <w:unhideWhenUsed/>
    <w:rsid w:val="002423E6"/>
  </w:style>
  <w:style w:type="table" w:customStyle="1" w:styleId="2113">
    <w:name w:val="Сетка таблицы211"/>
    <w:basedOn w:val="af0"/>
    <w:next w:val="aff1"/>
    <w:uiPriority w:val="59"/>
    <w:rsid w:val="002423E6"/>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
    <w:name w:val="нумерованный19"/>
    <w:rsid w:val="002423E6"/>
  </w:style>
  <w:style w:type="numbering" w:customStyle="1" w:styleId="195">
    <w:name w:val="маркированный19"/>
    <w:rsid w:val="002423E6"/>
  </w:style>
  <w:style w:type="table" w:customStyle="1" w:styleId="-317">
    <w:name w:val="Светлый список - Акцент 317"/>
    <w:basedOn w:val="af0"/>
    <w:next w:val="-33"/>
    <w:uiPriority w:val="99"/>
    <w:unhideWhenUsed/>
    <w:rsid w:val="002423E6"/>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0">
    <w:name w:val="Сетка таблицы1121"/>
    <w:basedOn w:val="af0"/>
    <w:uiPriority w:val="59"/>
    <w:rsid w:val="002423E6"/>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9">
    <w:name w:val="1 / a / i19"/>
    <w:basedOn w:val="af1"/>
    <w:next w:val="1ai"/>
    <w:semiHidden/>
    <w:unhideWhenUsed/>
    <w:rsid w:val="002423E6"/>
  </w:style>
  <w:style w:type="numbering" w:customStyle="1" w:styleId="11111119">
    <w:name w:val="1 / 1.1 / 1.1.119"/>
    <w:basedOn w:val="af1"/>
    <w:next w:val="111111"/>
    <w:semiHidden/>
    <w:unhideWhenUsed/>
    <w:rsid w:val="002423E6"/>
  </w:style>
  <w:style w:type="numbering" w:customStyle="1" w:styleId="11112">
    <w:name w:val="Нет списка1111"/>
    <w:next w:val="af1"/>
    <w:uiPriority w:val="99"/>
    <w:semiHidden/>
    <w:unhideWhenUsed/>
    <w:rsid w:val="002423E6"/>
  </w:style>
  <w:style w:type="table" w:customStyle="1" w:styleId="31111">
    <w:name w:val="Сетка таблицы3111"/>
    <w:basedOn w:val="af0"/>
    <w:next w:val="aff1"/>
    <w:uiPriority w:val="59"/>
    <w:rsid w:val="002423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f0"/>
    <w:next w:val="aff1"/>
    <w:uiPriority w:val="59"/>
    <w:rsid w:val="002423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f0"/>
    <w:next w:val="aff1"/>
    <w:uiPriority w:val="59"/>
    <w:rsid w:val="002423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90">
    <w:name w:val="Стиль3119"/>
    <w:rsid w:val="002423E6"/>
  </w:style>
  <w:style w:type="numbering" w:customStyle="1" w:styleId="41a">
    <w:name w:val="Нет списка41"/>
    <w:next w:val="af1"/>
    <w:uiPriority w:val="99"/>
    <w:semiHidden/>
    <w:unhideWhenUsed/>
    <w:rsid w:val="002423E6"/>
  </w:style>
  <w:style w:type="numbering" w:customStyle="1" w:styleId="1210">
    <w:name w:val="Нет списка121"/>
    <w:next w:val="af1"/>
    <w:uiPriority w:val="99"/>
    <w:semiHidden/>
    <w:unhideWhenUsed/>
    <w:rsid w:val="002423E6"/>
  </w:style>
  <w:style w:type="numbering" w:customStyle="1" w:styleId="2121">
    <w:name w:val="Нет списка212"/>
    <w:next w:val="af1"/>
    <w:uiPriority w:val="99"/>
    <w:semiHidden/>
    <w:unhideWhenUsed/>
    <w:rsid w:val="002423E6"/>
  </w:style>
  <w:style w:type="numbering" w:customStyle="1" w:styleId="3123">
    <w:name w:val="Нет списка312"/>
    <w:next w:val="af1"/>
    <w:uiPriority w:val="99"/>
    <w:semiHidden/>
    <w:unhideWhenUsed/>
    <w:rsid w:val="002423E6"/>
  </w:style>
  <w:style w:type="numbering" w:customStyle="1" w:styleId="1104">
    <w:name w:val="нумерованный110"/>
    <w:rsid w:val="002423E6"/>
  </w:style>
  <w:style w:type="numbering" w:customStyle="1" w:styleId="1105">
    <w:name w:val="маркированный110"/>
    <w:rsid w:val="002423E6"/>
  </w:style>
  <w:style w:type="numbering" w:customStyle="1" w:styleId="1ai110">
    <w:name w:val="1 / a / i110"/>
    <w:basedOn w:val="af1"/>
    <w:next w:val="1ai"/>
    <w:unhideWhenUsed/>
    <w:rsid w:val="002423E6"/>
  </w:style>
  <w:style w:type="numbering" w:customStyle="1" w:styleId="111111110">
    <w:name w:val="1 / 1.1 / 1.1.1110"/>
    <w:basedOn w:val="af1"/>
    <w:next w:val="111111"/>
    <w:unhideWhenUsed/>
    <w:rsid w:val="002423E6"/>
  </w:style>
  <w:style w:type="numbering" w:customStyle="1" w:styleId="11211">
    <w:name w:val="Нет списка1121"/>
    <w:next w:val="af1"/>
    <w:uiPriority w:val="99"/>
    <w:semiHidden/>
    <w:unhideWhenUsed/>
    <w:rsid w:val="002423E6"/>
  </w:style>
  <w:style w:type="numbering" w:customStyle="1" w:styleId="311100">
    <w:name w:val="Стиль31110"/>
    <w:rsid w:val="002423E6"/>
  </w:style>
  <w:style w:type="numbering" w:customStyle="1" w:styleId="51a">
    <w:name w:val="Нет списка51"/>
    <w:next w:val="af1"/>
    <w:uiPriority w:val="99"/>
    <w:semiHidden/>
    <w:unhideWhenUsed/>
    <w:rsid w:val="002423E6"/>
  </w:style>
  <w:style w:type="numbering" w:customStyle="1" w:styleId="1310">
    <w:name w:val="Нет списка131"/>
    <w:next w:val="af1"/>
    <w:uiPriority w:val="99"/>
    <w:semiHidden/>
    <w:unhideWhenUsed/>
    <w:rsid w:val="002423E6"/>
  </w:style>
  <w:style w:type="numbering" w:customStyle="1" w:styleId="2210">
    <w:name w:val="Нет списка221"/>
    <w:next w:val="af1"/>
    <w:uiPriority w:val="99"/>
    <w:semiHidden/>
    <w:unhideWhenUsed/>
    <w:rsid w:val="002423E6"/>
  </w:style>
  <w:style w:type="numbering" w:customStyle="1" w:styleId="3210">
    <w:name w:val="Нет списка321"/>
    <w:next w:val="af1"/>
    <w:uiPriority w:val="99"/>
    <w:semiHidden/>
    <w:unhideWhenUsed/>
    <w:rsid w:val="002423E6"/>
  </w:style>
  <w:style w:type="numbering" w:customStyle="1" w:styleId="21c">
    <w:name w:val="нумерованный21"/>
    <w:rsid w:val="002423E6"/>
  </w:style>
  <w:style w:type="numbering" w:customStyle="1" w:styleId="21d">
    <w:name w:val="маркированный21"/>
    <w:rsid w:val="002423E6"/>
  </w:style>
  <w:style w:type="numbering" w:customStyle="1" w:styleId="1ai21">
    <w:name w:val="1 / a / i21"/>
    <w:basedOn w:val="af1"/>
    <w:next w:val="1ai"/>
    <w:unhideWhenUsed/>
    <w:rsid w:val="002423E6"/>
    <w:pPr>
      <w:numPr>
        <w:numId w:val="77"/>
      </w:numPr>
    </w:pPr>
  </w:style>
  <w:style w:type="numbering" w:customStyle="1" w:styleId="11111121">
    <w:name w:val="1 / 1.1 / 1.1.121"/>
    <w:basedOn w:val="af1"/>
    <w:next w:val="111111"/>
    <w:unhideWhenUsed/>
    <w:rsid w:val="002423E6"/>
    <w:pPr>
      <w:numPr>
        <w:numId w:val="76"/>
      </w:numPr>
    </w:pPr>
  </w:style>
  <w:style w:type="numbering" w:customStyle="1" w:styleId="11310">
    <w:name w:val="Нет списка1131"/>
    <w:next w:val="af1"/>
    <w:uiPriority w:val="99"/>
    <w:semiHidden/>
    <w:unhideWhenUsed/>
    <w:rsid w:val="002423E6"/>
  </w:style>
  <w:style w:type="numbering" w:customStyle="1" w:styleId="31210">
    <w:name w:val="Стиль3121"/>
    <w:rsid w:val="002423E6"/>
  </w:style>
  <w:style w:type="numbering" w:customStyle="1" w:styleId="611">
    <w:name w:val="Нет списка61"/>
    <w:next w:val="af1"/>
    <w:uiPriority w:val="99"/>
    <w:semiHidden/>
    <w:unhideWhenUsed/>
    <w:rsid w:val="002423E6"/>
  </w:style>
  <w:style w:type="numbering" w:customStyle="1" w:styleId="711">
    <w:name w:val="Нет списка71"/>
    <w:next w:val="af1"/>
    <w:uiPriority w:val="99"/>
    <w:semiHidden/>
    <w:unhideWhenUsed/>
    <w:rsid w:val="002423E6"/>
  </w:style>
  <w:style w:type="numbering" w:customStyle="1" w:styleId="1410">
    <w:name w:val="Нет списка141"/>
    <w:next w:val="af1"/>
    <w:uiPriority w:val="99"/>
    <w:semiHidden/>
    <w:unhideWhenUsed/>
    <w:rsid w:val="002423E6"/>
  </w:style>
  <w:style w:type="numbering" w:customStyle="1" w:styleId="2310">
    <w:name w:val="Нет списка231"/>
    <w:next w:val="af1"/>
    <w:uiPriority w:val="99"/>
    <w:semiHidden/>
    <w:unhideWhenUsed/>
    <w:rsid w:val="002423E6"/>
  </w:style>
  <w:style w:type="numbering" w:customStyle="1" w:styleId="3310">
    <w:name w:val="Нет списка331"/>
    <w:next w:val="af1"/>
    <w:uiPriority w:val="99"/>
    <w:semiHidden/>
    <w:unhideWhenUsed/>
    <w:rsid w:val="002423E6"/>
  </w:style>
  <w:style w:type="table" w:customStyle="1" w:styleId="2122">
    <w:name w:val="Сетка таблицы212"/>
    <w:basedOn w:val="af0"/>
    <w:next w:val="aff1"/>
    <w:uiPriority w:val="59"/>
    <w:rsid w:val="002423E6"/>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a">
    <w:name w:val="нумерованный31"/>
    <w:rsid w:val="002423E6"/>
  </w:style>
  <w:style w:type="numbering" w:customStyle="1" w:styleId="31b">
    <w:name w:val="маркированный31"/>
    <w:rsid w:val="002423E6"/>
  </w:style>
  <w:style w:type="table" w:customStyle="1" w:styleId="-318">
    <w:name w:val="Светлый список - Акцент 318"/>
    <w:basedOn w:val="af0"/>
    <w:next w:val="-33"/>
    <w:uiPriority w:val="99"/>
    <w:unhideWhenUsed/>
    <w:rsid w:val="002423E6"/>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0">
    <w:name w:val="Сетка таблицы1122"/>
    <w:basedOn w:val="af0"/>
    <w:uiPriority w:val="59"/>
    <w:rsid w:val="002423E6"/>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1">
    <w:name w:val="1 / a / i31"/>
    <w:basedOn w:val="af1"/>
    <w:next w:val="1ai"/>
    <w:semiHidden/>
    <w:unhideWhenUsed/>
    <w:rsid w:val="002423E6"/>
  </w:style>
  <w:style w:type="numbering" w:customStyle="1" w:styleId="11111131">
    <w:name w:val="1 / 1.1 / 1.1.131"/>
    <w:basedOn w:val="af1"/>
    <w:next w:val="111111"/>
    <w:semiHidden/>
    <w:unhideWhenUsed/>
    <w:rsid w:val="002423E6"/>
  </w:style>
  <w:style w:type="numbering" w:customStyle="1" w:styleId="11410">
    <w:name w:val="Нет списка1141"/>
    <w:next w:val="af1"/>
    <w:uiPriority w:val="99"/>
    <w:semiHidden/>
    <w:unhideWhenUsed/>
    <w:rsid w:val="002423E6"/>
  </w:style>
  <w:style w:type="table" w:customStyle="1" w:styleId="31120">
    <w:name w:val="Сетка таблицы3112"/>
    <w:basedOn w:val="af0"/>
    <w:next w:val="aff1"/>
    <w:uiPriority w:val="59"/>
    <w:rsid w:val="002423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f0"/>
    <w:next w:val="aff1"/>
    <w:uiPriority w:val="59"/>
    <w:rsid w:val="002423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f0"/>
    <w:next w:val="aff1"/>
    <w:uiPriority w:val="59"/>
    <w:rsid w:val="002423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0">
    <w:name w:val="Стиль3131"/>
    <w:rsid w:val="002423E6"/>
  </w:style>
  <w:style w:type="numbering" w:customStyle="1" w:styleId="811">
    <w:name w:val="Нет списка81"/>
    <w:next w:val="af1"/>
    <w:uiPriority w:val="99"/>
    <w:semiHidden/>
    <w:unhideWhenUsed/>
    <w:rsid w:val="002423E6"/>
  </w:style>
  <w:style w:type="numbering" w:customStyle="1" w:styleId="911">
    <w:name w:val="Нет списка91"/>
    <w:next w:val="af1"/>
    <w:uiPriority w:val="99"/>
    <w:semiHidden/>
    <w:unhideWhenUsed/>
    <w:rsid w:val="002423E6"/>
  </w:style>
  <w:style w:type="numbering" w:customStyle="1" w:styleId="1510">
    <w:name w:val="Нет списка151"/>
    <w:next w:val="af1"/>
    <w:uiPriority w:val="99"/>
    <w:semiHidden/>
    <w:unhideWhenUsed/>
    <w:rsid w:val="002423E6"/>
  </w:style>
  <w:style w:type="numbering" w:customStyle="1" w:styleId="2410">
    <w:name w:val="Нет списка241"/>
    <w:next w:val="af1"/>
    <w:uiPriority w:val="99"/>
    <w:semiHidden/>
    <w:unhideWhenUsed/>
    <w:rsid w:val="002423E6"/>
  </w:style>
  <w:style w:type="numbering" w:customStyle="1" w:styleId="3410">
    <w:name w:val="Нет списка341"/>
    <w:next w:val="af1"/>
    <w:uiPriority w:val="99"/>
    <w:semiHidden/>
    <w:unhideWhenUsed/>
    <w:rsid w:val="002423E6"/>
  </w:style>
  <w:style w:type="numbering" w:customStyle="1" w:styleId="41b">
    <w:name w:val="нумерованный41"/>
    <w:rsid w:val="002423E6"/>
  </w:style>
  <w:style w:type="numbering" w:customStyle="1" w:styleId="41c">
    <w:name w:val="маркированный41"/>
    <w:rsid w:val="002423E6"/>
  </w:style>
  <w:style w:type="numbering" w:customStyle="1" w:styleId="1ai41">
    <w:name w:val="1 / a / i41"/>
    <w:basedOn w:val="af1"/>
    <w:next w:val="1ai"/>
    <w:semiHidden/>
    <w:unhideWhenUsed/>
    <w:rsid w:val="002423E6"/>
  </w:style>
  <w:style w:type="numbering" w:customStyle="1" w:styleId="11111141">
    <w:name w:val="1 / 1.1 / 1.1.141"/>
    <w:basedOn w:val="af1"/>
    <w:next w:val="111111"/>
    <w:semiHidden/>
    <w:unhideWhenUsed/>
    <w:rsid w:val="002423E6"/>
  </w:style>
  <w:style w:type="numbering" w:customStyle="1" w:styleId="11510">
    <w:name w:val="Нет списка1151"/>
    <w:next w:val="af1"/>
    <w:uiPriority w:val="99"/>
    <w:semiHidden/>
    <w:unhideWhenUsed/>
    <w:rsid w:val="002423E6"/>
  </w:style>
  <w:style w:type="table" w:customStyle="1" w:styleId="5121">
    <w:name w:val="Сетка таблицы5121"/>
    <w:basedOn w:val="af0"/>
    <w:next w:val="aff1"/>
    <w:uiPriority w:val="59"/>
    <w:rsid w:val="002423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0">
    <w:name w:val="Стиль3141"/>
    <w:rsid w:val="002423E6"/>
  </w:style>
  <w:style w:type="numbering" w:customStyle="1" w:styleId="1010">
    <w:name w:val="Нет списка101"/>
    <w:next w:val="af1"/>
    <w:uiPriority w:val="99"/>
    <w:semiHidden/>
    <w:unhideWhenUsed/>
    <w:rsid w:val="002423E6"/>
  </w:style>
  <w:style w:type="numbering" w:customStyle="1" w:styleId="51b">
    <w:name w:val="нумерованный51"/>
    <w:rsid w:val="002423E6"/>
  </w:style>
  <w:style w:type="numbering" w:customStyle="1" w:styleId="1ai51">
    <w:name w:val="1 / a / i51"/>
    <w:basedOn w:val="af1"/>
    <w:next w:val="1ai"/>
    <w:semiHidden/>
    <w:unhideWhenUsed/>
    <w:rsid w:val="002423E6"/>
  </w:style>
  <w:style w:type="numbering" w:customStyle="1" w:styleId="51c">
    <w:name w:val="маркированный51"/>
    <w:rsid w:val="002423E6"/>
  </w:style>
  <w:style w:type="numbering" w:customStyle="1" w:styleId="31510">
    <w:name w:val="Стиль3151"/>
    <w:rsid w:val="002423E6"/>
  </w:style>
  <w:style w:type="numbering" w:customStyle="1" w:styleId="11111151">
    <w:name w:val="1 / 1.1 / 1.1.151"/>
    <w:basedOn w:val="af1"/>
    <w:next w:val="111111"/>
    <w:semiHidden/>
    <w:unhideWhenUsed/>
    <w:rsid w:val="002423E6"/>
  </w:style>
  <w:style w:type="numbering" w:customStyle="1" w:styleId="1610">
    <w:name w:val="Нет списка161"/>
    <w:next w:val="af1"/>
    <w:uiPriority w:val="99"/>
    <w:semiHidden/>
    <w:unhideWhenUsed/>
    <w:rsid w:val="002423E6"/>
  </w:style>
  <w:style w:type="numbering" w:customStyle="1" w:styleId="612">
    <w:name w:val="нумерованный61"/>
    <w:rsid w:val="002423E6"/>
  </w:style>
  <w:style w:type="numbering" w:customStyle="1" w:styleId="1ai61">
    <w:name w:val="1 / a / i61"/>
    <w:basedOn w:val="af1"/>
    <w:next w:val="1ai"/>
    <w:semiHidden/>
    <w:unhideWhenUsed/>
    <w:rsid w:val="002423E6"/>
  </w:style>
  <w:style w:type="numbering" w:customStyle="1" w:styleId="613">
    <w:name w:val="маркированный61"/>
    <w:rsid w:val="002423E6"/>
  </w:style>
  <w:style w:type="numbering" w:customStyle="1" w:styleId="31610">
    <w:name w:val="Стиль3161"/>
    <w:rsid w:val="002423E6"/>
  </w:style>
  <w:style w:type="numbering" w:customStyle="1" w:styleId="11111161">
    <w:name w:val="1 / 1.1 / 1.1.161"/>
    <w:basedOn w:val="af1"/>
    <w:next w:val="111111"/>
    <w:semiHidden/>
    <w:unhideWhenUsed/>
    <w:rsid w:val="002423E6"/>
  </w:style>
  <w:style w:type="numbering" w:customStyle="1" w:styleId="1710">
    <w:name w:val="Нет списка171"/>
    <w:next w:val="af1"/>
    <w:uiPriority w:val="99"/>
    <w:semiHidden/>
    <w:unhideWhenUsed/>
    <w:rsid w:val="002423E6"/>
  </w:style>
  <w:style w:type="numbering" w:customStyle="1" w:styleId="712">
    <w:name w:val="нумерованный71"/>
    <w:rsid w:val="002423E6"/>
  </w:style>
  <w:style w:type="numbering" w:customStyle="1" w:styleId="1ai71">
    <w:name w:val="1 / a / i71"/>
    <w:basedOn w:val="af1"/>
    <w:next w:val="1ai"/>
    <w:semiHidden/>
    <w:unhideWhenUsed/>
    <w:rsid w:val="002423E6"/>
  </w:style>
  <w:style w:type="numbering" w:customStyle="1" w:styleId="713">
    <w:name w:val="маркированный71"/>
    <w:rsid w:val="002423E6"/>
  </w:style>
  <w:style w:type="numbering" w:customStyle="1" w:styleId="31710">
    <w:name w:val="Стиль3171"/>
    <w:rsid w:val="002423E6"/>
  </w:style>
  <w:style w:type="numbering" w:customStyle="1" w:styleId="11111171">
    <w:name w:val="1 / 1.1 / 1.1.171"/>
    <w:basedOn w:val="af1"/>
    <w:next w:val="111111"/>
    <w:semiHidden/>
    <w:unhideWhenUsed/>
    <w:rsid w:val="002423E6"/>
  </w:style>
  <w:style w:type="numbering" w:customStyle="1" w:styleId="1811">
    <w:name w:val="Нет списка181"/>
    <w:next w:val="af1"/>
    <w:uiPriority w:val="99"/>
    <w:semiHidden/>
    <w:unhideWhenUsed/>
    <w:rsid w:val="002423E6"/>
  </w:style>
  <w:style w:type="numbering" w:customStyle="1" w:styleId="812">
    <w:name w:val="нумерованный81"/>
    <w:rsid w:val="002423E6"/>
  </w:style>
  <w:style w:type="numbering" w:customStyle="1" w:styleId="1ai81">
    <w:name w:val="1 / a / i81"/>
    <w:basedOn w:val="af1"/>
    <w:next w:val="1ai"/>
    <w:semiHidden/>
    <w:unhideWhenUsed/>
    <w:rsid w:val="002423E6"/>
  </w:style>
  <w:style w:type="numbering" w:customStyle="1" w:styleId="813">
    <w:name w:val="маркированный81"/>
    <w:rsid w:val="002423E6"/>
  </w:style>
  <w:style w:type="numbering" w:customStyle="1" w:styleId="31810">
    <w:name w:val="Стиль3181"/>
    <w:rsid w:val="002423E6"/>
  </w:style>
  <w:style w:type="numbering" w:customStyle="1" w:styleId="11111181">
    <w:name w:val="1 / 1.1 / 1.1.181"/>
    <w:basedOn w:val="af1"/>
    <w:next w:val="111111"/>
    <w:semiHidden/>
    <w:unhideWhenUsed/>
    <w:rsid w:val="002423E6"/>
  </w:style>
  <w:style w:type="numbering" w:customStyle="1" w:styleId="1910">
    <w:name w:val="Нет списка191"/>
    <w:next w:val="af1"/>
    <w:uiPriority w:val="99"/>
    <w:semiHidden/>
    <w:unhideWhenUsed/>
    <w:rsid w:val="002423E6"/>
  </w:style>
  <w:style w:type="numbering" w:customStyle="1" w:styleId="912">
    <w:name w:val="нумерованный91"/>
    <w:rsid w:val="002423E6"/>
  </w:style>
  <w:style w:type="numbering" w:customStyle="1" w:styleId="1ai91">
    <w:name w:val="1 / a / i91"/>
    <w:basedOn w:val="af1"/>
    <w:next w:val="1ai"/>
    <w:semiHidden/>
    <w:unhideWhenUsed/>
    <w:rsid w:val="002423E6"/>
  </w:style>
  <w:style w:type="numbering" w:customStyle="1" w:styleId="913">
    <w:name w:val="маркированный91"/>
    <w:rsid w:val="002423E6"/>
  </w:style>
  <w:style w:type="numbering" w:customStyle="1" w:styleId="31910">
    <w:name w:val="Стиль3191"/>
    <w:rsid w:val="002423E6"/>
  </w:style>
  <w:style w:type="numbering" w:customStyle="1" w:styleId="11111191">
    <w:name w:val="1 / 1.1 / 1.1.191"/>
    <w:basedOn w:val="af1"/>
    <w:next w:val="111111"/>
    <w:semiHidden/>
    <w:unhideWhenUsed/>
    <w:rsid w:val="002423E6"/>
  </w:style>
  <w:style w:type="numbering" w:customStyle="1" w:styleId="2011">
    <w:name w:val="Нет списка201"/>
    <w:next w:val="af1"/>
    <w:uiPriority w:val="99"/>
    <w:semiHidden/>
    <w:unhideWhenUsed/>
    <w:rsid w:val="002423E6"/>
  </w:style>
  <w:style w:type="numbering" w:customStyle="1" w:styleId="1011">
    <w:name w:val="нумерованный101"/>
    <w:rsid w:val="002423E6"/>
  </w:style>
  <w:style w:type="numbering" w:customStyle="1" w:styleId="1ai101">
    <w:name w:val="1 / a / i101"/>
    <w:basedOn w:val="af1"/>
    <w:next w:val="1ai"/>
    <w:semiHidden/>
    <w:unhideWhenUsed/>
    <w:rsid w:val="002423E6"/>
  </w:style>
  <w:style w:type="numbering" w:customStyle="1" w:styleId="1012">
    <w:name w:val="маркированный101"/>
    <w:rsid w:val="002423E6"/>
  </w:style>
  <w:style w:type="numbering" w:customStyle="1" w:styleId="311010">
    <w:name w:val="Стиль31101"/>
    <w:rsid w:val="002423E6"/>
  </w:style>
  <w:style w:type="numbering" w:customStyle="1" w:styleId="111111101">
    <w:name w:val="1 / 1.1 / 1.1.1101"/>
    <w:basedOn w:val="af1"/>
    <w:next w:val="111111"/>
    <w:semiHidden/>
    <w:unhideWhenUsed/>
    <w:rsid w:val="002423E6"/>
  </w:style>
  <w:style w:type="numbering" w:customStyle="1" w:styleId="2510">
    <w:name w:val="Нет списка251"/>
    <w:next w:val="af1"/>
    <w:uiPriority w:val="99"/>
    <w:semiHidden/>
    <w:unhideWhenUsed/>
    <w:rsid w:val="002423E6"/>
  </w:style>
  <w:style w:type="numbering" w:customStyle="1" w:styleId="111b">
    <w:name w:val="нумерованный111"/>
    <w:rsid w:val="002423E6"/>
  </w:style>
  <w:style w:type="numbering" w:customStyle="1" w:styleId="1ai111">
    <w:name w:val="1 / a / i111"/>
    <w:basedOn w:val="af1"/>
    <w:next w:val="1ai"/>
    <w:semiHidden/>
    <w:unhideWhenUsed/>
    <w:rsid w:val="002423E6"/>
  </w:style>
  <w:style w:type="numbering" w:customStyle="1" w:styleId="111c">
    <w:name w:val="маркированный111"/>
    <w:rsid w:val="002423E6"/>
  </w:style>
  <w:style w:type="numbering" w:customStyle="1" w:styleId="311110">
    <w:name w:val="Стиль31111"/>
    <w:rsid w:val="002423E6"/>
  </w:style>
  <w:style w:type="numbering" w:customStyle="1" w:styleId="111111111">
    <w:name w:val="1 / 1.1 / 1.1.1111"/>
    <w:basedOn w:val="af1"/>
    <w:next w:val="111111"/>
    <w:unhideWhenUsed/>
    <w:rsid w:val="002423E6"/>
    <w:pPr>
      <w:numPr>
        <w:numId w:val="73"/>
      </w:numPr>
    </w:pPr>
  </w:style>
  <w:style w:type="numbering" w:customStyle="1" w:styleId="2610">
    <w:name w:val="Нет списка261"/>
    <w:next w:val="af1"/>
    <w:uiPriority w:val="99"/>
    <w:semiHidden/>
    <w:unhideWhenUsed/>
    <w:rsid w:val="002423E6"/>
  </w:style>
  <w:style w:type="numbering" w:customStyle="1" w:styleId="1211">
    <w:name w:val="нумерованный121"/>
    <w:rsid w:val="002423E6"/>
  </w:style>
  <w:style w:type="numbering" w:customStyle="1" w:styleId="1ai121">
    <w:name w:val="1 / a / i121"/>
    <w:basedOn w:val="af1"/>
    <w:next w:val="1ai"/>
    <w:semiHidden/>
    <w:unhideWhenUsed/>
    <w:rsid w:val="002423E6"/>
  </w:style>
  <w:style w:type="numbering" w:customStyle="1" w:styleId="1212">
    <w:name w:val="маркированный121"/>
    <w:rsid w:val="002423E6"/>
  </w:style>
  <w:style w:type="numbering" w:customStyle="1" w:styleId="31121">
    <w:name w:val="Стиль31121"/>
    <w:rsid w:val="002423E6"/>
  </w:style>
  <w:style w:type="numbering" w:customStyle="1" w:styleId="111111121">
    <w:name w:val="1 / 1.1 / 1.1.1121"/>
    <w:basedOn w:val="af1"/>
    <w:next w:val="111111"/>
    <w:semiHidden/>
    <w:unhideWhenUsed/>
    <w:rsid w:val="002423E6"/>
  </w:style>
  <w:style w:type="numbering" w:customStyle="1" w:styleId="2710">
    <w:name w:val="Нет списка271"/>
    <w:next w:val="af1"/>
    <w:uiPriority w:val="99"/>
    <w:semiHidden/>
    <w:unhideWhenUsed/>
    <w:rsid w:val="002423E6"/>
  </w:style>
  <w:style w:type="numbering" w:customStyle="1" w:styleId="281a">
    <w:name w:val="Нет списка281"/>
    <w:next w:val="af1"/>
    <w:uiPriority w:val="99"/>
    <w:semiHidden/>
    <w:unhideWhenUsed/>
    <w:rsid w:val="002423E6"/>
  </w:style>
  <w:style w:type="numbering" w:customStyle="1" w:styleId="1311">
    <w:name w:val="нумерованный131"/>
    <w:rsid w:val="002423E6"/>
  </w:style>
  <w:style w:type="numbering" w:customStyle="1" w:styleId="1ai131">
    <w:name w:val="1 / a / i131"/>
    <w:basedOn w:val="af1"/>
    <w:next w:val="1ai"/>
    <w:semiHidden/>
    <w:unhideWhenUsed/>
    <w:rsid w:val="002423E6"/>
  </w:style>
  <w:style w:type="numbering" w:customStyle="1" w:styleId="1312">
    <w:name w:val="маркированный131"/>
    <w:rsid w:val="002423E6"/>
  </w:style>
  <w:style w:type="numbering" w:customStyle="1" w:styleId="31131">
    <w:name w:val="Стиль31131"/>
    <w:rsid w:val="002423E6"/>
  </w:style>
  <w:style w:type="numbering" w:customStyle="1" w:styleId="111111131">
    <w:name w:val="1 / 1.1 / 1.1.1131"/>
    <w:basedOn w:val="af1"/>
    <w:next w:val="111111"/>
    <w:semiHidden/>
    <w:unhideWhenUsed/>
    <w:rsid w:val="002423E6"/>
  </w:style>
  <w:style w:type="numbering" w:customStyle="1" w:styleId="2910">
    <w:name w:val="Нет списка291"/>
    <w:next w:val="af1"/>
    <w:uiPriority w:val="99"/>
    <w:semiHidden/>
    <w:unhideWhenUsed/>
    <w:rsid w:val="002423E6"/>
  </w:style>
  <w:style w:type="numbering" w:customStyle="1" w:styleId="1411">
    <w:name w:val="нумерованный141"/>
    <w:rsid w:val="002423E6"/>
  </w:style>
  <w:style w:type="numbering" w:customStyle="1" w:styleId="1ai141">
    <w:name w:val="1 / a / i141"/>
    <w:basedOn w:val="af1"/>
    <w:next w:val="1ai"/>
    <w:semiHidden/>
    <w:unhideWhenUsed/>
    <w:rsid w:val="002423E6"/>
  </w:style>
  <w:style w:type="numbering" w:customStyle="1" w:styleId="1412">
    <w:name w:val="маркированный141"/>
    <w:rsid w:val="002423E6"/>
  </w:style>
  <w:style w:type="numbering" w:customStyle="1" w:styleId="31141">
    <w:name w:val="Стиль31141"/>
    <w:rsid w:val="002423E6"/>
  </w:style>
  <w:style w:type="numbering" w:customStyle="1" w:styleId="111111141">
    <w:name w:val="1 / 1.1 / 1.1.1141"/>
    <w:basedOn w:val="af1"/>
    <w:next w:val="111111"/>
    <w:semiHidden/>
    <w:unhideWhenUsed/>
    <w:rsid w:val="002423E6"/>
  </w:style>
  <w:style w:type="numbering" w:customStyle="1" w:styleId="3010">
    <w:name w:val="Нет списка301"/>
    <w:next w:val="af1"/>
    <w:uiPriority w:val="99"/>
    <w:semiHidden/>
    <w:unhideWhenUsed/>
    <w:rsid w:val="002423E6"/>
  </w:style>
  <w:style w:type="numbering" w:customStyle="1" w:styleId="3510">
    <w:name w:val="Нет списка351"/>
    <w:next w:val="af1"/>
    <w:uiPriority w:val="99"/>
    <w:semiHidden/>
    <w:unhideWhenUsed/>
    <w:rsid w:val="002423E6"/>
  </w:style>
  <w:style w:type="numbering" w:customStyle="1" w:styleId="3610">
    <w:name w:val="Нет списка361"/>
    <w:next w:val="af1"/>
    <w:uiPriority w:val="99"/>
    <w:semiHidden/>
    <w:unhideWhenUsed/>
    <w:rsid w:val="002423E6"/>
  </w:style>
  <w:style w:type="numbering" w:customStyle="1" w:styleId="1511">
    <w:name w:val="нумерованный151"/>
    <w:rsid w:val="002423E6"/>
  </w:style>
  <w:style w:type="numbering" w:customStyle="1" w:styleId="1ai151">
    <w:name w:val="1 / a / i151"/>
    <w:basedOn w:val="af1"/>
    <w:next w:val="1ai"/>
    <w:semiHidden/>
    <w:unhideWhenUsed/>
    <w:rsid w:val="002423E6"/>
  </w:style>
  <w:style w:type="numbering" w:customStyle="1" w:styleId="1512">
    <w:name w:val="маркированный151"/>
    <w:rsid w:val="002423E6"/>
  </w:style>
  <w:style w:type="numbering" w:customStyle="1" w:styleId="31151">
    <w:name w:val="Стиль31151"/>
    <w:rsid w:val="002423E6"/>
  </w:style>
  <w:style w:type="numbering" w:customStyle="1" w:styleId="111111151">
    <w:name w:val="1 / 1.1 / 1.1.1151"/>
    <w:basedOn w:val="af1"/>
    <w:next w:val="111111"/>
    <w:semiHidden/>
    <w:unhideWhenUsed/>
    <w:rsid w:val="002423E6"/>
    <w:pPr>
      <w:numPr>
        <w:numId w:val="35"/>
      </w:numPr>
    </w:pPr>
  </w:style>
  <w:style w:type="numbering" w:customStyle="1" w:styleId="3710">
    <w:name w:val="Нет списка371"/>
    <w:next w:val="af1"/>
    <w:uiPriority w:val="99"/>
    <w:semiHidden/>
    <w:unhideWhenUsed/>
    <w:rsid w:val="002423E6"/>
  </w:style>
  <w:style w:type="numbering" w:customStyle="1" w:styleId="1611">
    <w:name w:val="нумерованный161"/>
    <w:rsid w:val="002423E6"/>
  </w:style>
  <w:style w:type="numbering" w:customStyle="1" w:styleId="1ai161">
    <w:name w:val="1 / a / i161"/>
    <w:basedOn w:val="af1"/>
    <w:next w:val="1ai"/>
    <w:semiHidden/>
    <w:unhideWhenUsed/>
    <w:rsid w:val="002423E6"/>
  </w:style>
  <w:style w:type="numbering" w:customStyle="1" w:styleId="1612">
    <w:name w:val="маркированный161"/>
    <w:rsid w:val="002423E6"/>
  </w:style>
  <w:style w:type="numbering" w:customStyle="1" w:styleId="31161">
    <w:name w:val="Стиль31161"/>
    <w:rsid w:val="002423E6"/>
  </w:style>
  <w:style w:type="numbering" w:customStyle="1" w:styleId="111111161">
    <w:name w:val="1 / 1.1 / 1.1.1161"/>
    <w:basedOn w:val="af1"/>
    <w:next w:val="111111"/>
    <w:semiHidden/>
    <w:unhideWhenUsed/>
    <w:rsid w:val="002423E6"/>
  </w:style>
  <w:style w:type="numbering" w:customStyle="1" w:styleId="3810">
    <w:name w:val="Нет списка381"/>
    <w:next w:val="af1"/>
    <w:uiPriority w:val="99"/>
    <w:semiHidden/>
    <w:unhideWhenUsed/>
    <w:rsid w:val="002423E6"/>
  </w:style>
  <w:style w:type="numbering" w:customStyle="1" w:styleId="1711">
    <w:name w:val="нумерованный171"/>
    <w:rsid w:val="002423E6"/>
  </w:style>
  <w:style w:type="numbering" w:customStyle="1" w:styleId="1ai171">
    <w:name w:val="1 / a / i171"/>
    <w:basedOn w:val="af1"/>
    <w:next w:val="1ai"/>
    <w:semiHidden/>
    <w:unhideWhenUsed/>
    <w:rsid w:val="002423E6"/>
  </w:style>
  <w:style w:type="numbering" w:customStyle="1" w:styleId="171">
    <w:name w:val="маркированный171"/>
    <w:rsid w:val="002423E6"/>
    <w:pPr>
      <w:numPr>
        <w:numId w:val="32"/>
      </w:numPr>
    </w:pPr>
  </w:style>
  <w:style w:type="numbering" w:customStyle="1" w:styleId="31171">
    <w:name w:val="Стиль31171"/>
    <w:rsid w:val="002423E6"/>
    <w:pPr>
      <w:numPr>
        <w:numId w:val="33"/>
      </w:numPr>
    </w:pPr>
  </w:style>
  <w:style w:type="numbering" w:customStyle="1" w:styleId="111111171">
    <w:name w:val="1 / 1.1 / 1.1.1171"/>
    <w:basedOn w:val="af1"/>
    <w:next w:val="111111"/>
    <w:semiHidden/>
    <w:unhideWhenUsed/>
    <w:rsid w:val="002423E6"/>
    <w:pPr>
      <w:numPr>
        <w:numId w:val="34"/>
      </w:numPr>
    </w:pPr>
  </w:style>
  <w:style w:type="numbering" w:customStyle="1" w:styleId="3910">
    <w:name w:val="Нет списка391"/>
    <w:next w:val="af1"/>
    <w:uiPriority w:val="99"/>
    <w:semiHidden/>
    <w:unhideWhenUsed/>
    <w:rsid w:val="002423E6"/>
  </w:style>
  <w:style w:type="numbering" w:customStyle="1" w:styleId="111111181">
    <w:name w:val="1 / 1.1 / 1.1.1181"/>
    <w:basedOn w:val="af1"/>
    <w:next w:val="111111"/>
    <w:rsid w:val="002423E6"/>
    <w:pPr>
      <w:numPr>
        <w:numId w:val="84"/>
      </w:numPr>
    </w:pPr>
  </w:style>
  <w:style w:type="numbering" w:customStyle="1" w:styleId="1ai181">
    <w:name w:val="1 / a / i181"/>
    <w:basedOn w:val="af1"/>
    <w:next w:val="1ai"/>
    <w:semiHidden/>
    <w:rsid w:val="002423E6"/>
    <w:pPr>
      <w:numPr>
        <w:numId w:val="2"/>
      </w:numPr>
    </w:pPr>
  </w:style>
  <w:style w:type="numbering" w:customStyle="1" w:styleId="11010">
    <w:name w:val="Нет списка1101"/>
    <w:next w:val="af1"/>
    <w:uiPriority w:val="99"/>
    <w:semiHidden/>
    <w:unhideWhenUsed/>
    <w:rsid w:val="002423E6"/>
  </w:style>
  <w:style w:type="numbering" w:customStyle="1" w:styleId="11610">
    <w:name w:val="Нет списка1161"/>
    <w:next w:val="af1"/>
    <w:uiPriority w:val="99"/>
    <w:semiHidden/>
    <w:unhideWhenUsed/>
    <w:rsid w:val="002423E6"/>
  </w:style>
  <w:style w:type="numbering" w:customStyle="1" w:styleId="21010">
    <w:name w:val="Нет списка2101"/>
    <w:next w:val="af1"/>
    <w:uiPriority w:val="99"/>
    <w:semiHidden/>
    <w:unhideWhenUsed/>
    <w:rsid w:val="002423E6"/>
  </w:style>
  <w:style w:type="numbering" w:customStyle="1" w:styleId="31010">
    <w:name w:val="Нет списка3101"/>
    <w:next w:val="af1"/>
    <w:uiPriority w:val="99"/>
    <w:semiHidden/>
    <w:unhideWhenUsed/>
    <w:rsid w:val="002423E6"/>
  </w:style>
  <w:style w:type="numbering" w:customStyle="1" w:styleId="181">
    <w:name w:val="нумерованный181"/>
    <w:rsid w:val="002423E6"/>
    <w:pPr>
      <w:numPr>
        <w:numId w:val="52"/>
      </w:numPr>
    </w:pPr>
  </w:style>
  <w:style w:type="numbering" w:customStyle="1" w:styleId="1810">
    <w:name w:val="маркированный181"/>
    <w:rsid w:val="002423E6"/>
    <w:pPr>
      <w:numPr>
        <w:numId w:val="72"/>
      </w:numPr>
    </w:pPr>
  </w:style>
  <w:style w:type="numbering" w:customStyle="1" w:styleId="31181">
    <w:name w:val="Стиль31181"/>
    <w:rsid w:val="002423E6"/>
  </w:style>
  <w:style w:type="table" w:customStyle="1" w:styleId="1143">
    <w:name w:val="Таблица ОРГРЭС114"/>
    <w:basedOn w:val="af0"/>
    <w:next w:val="aff1"/>
    <w:rsid w:val="005D1449"/>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c">
    <w:name w:val="Сетка таблицы7"/>
    <w:basedOn w:val="af0"/>
    <w:next w:val="aff1"/>
    <w:uiPriority w:val="59"/>
    <w:rsid w:val="005D1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f1"/>
    <w:uiPriority w:val="99"/>
    <w:semiHidden/>
    <w:unhideWhenUsed/>
    <w:rsid w:val="005D1449"/>
  </w:style>
  <w:style w:type="numbering" w:customStyle="1" w:styleId="431">
    <w:name w:val="Нет списка43"/>
    <w:next w:val="af1"/>
    <w:uiPriority w:val="99"/>
    <w:semiHidden/>
    <w:unhideWhenUsed/>
    <w:rsid w:val="00FC4F0D"/>
  </w:style>
  <w:style w:type="table" w:customStyle="1" w:styleId="8b">
    <w:name w:val="Сетка таблицы8"/>
    <w:basedOn w:val="af0"/>
    <w:next w:val="aff1"/>
    <w:uiPriority w:val="39"/>
    <w:rsid w:val="00FC4F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f1"/>
    <w:uiPriority w:val="99"/>
    <w:semiHidden/>
    <w:unhideWhenUsed/>
    <w:rsid w:val="00FC4F0D"/>
  </w:style>
  <w:style w:type="table" w:customStyle="1" w:styleId="1123">
    <w:name w:val="Таблица ОРГРЭС112"/>
    <w:basedOn w:val="af0"/>
    <w:next w:val="aff1"/>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f0"/>
    <w:next w:val="aff1"/>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f1"/>
    <w:uiPriority w:val="99"/>
    <w:semiHidden/>
    <w:unhideWhenUsed/>
    <w:rsid w:val="00FC4F0D"/>
  </w:style>
  <w:style w:type="table" w:customStyle="1" w:styleId="11113">
    <w:name w:val="Таблица ОРГРЭС1111"/>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
    <w:next w:val="af1"/>
    <w:uiPriority w:val="99"/>
    <w:semiHidden/>
    <w:unhideWhenUsed/>
    <w:rsid w:val="00FC4F0D"/>
  </w:style>
  <w:style w:type="numbering" w:customStyle="1" w:styleId="2130">
    <w:name w:val="Нет списка213"/>
    <w:next w:val="af1"/>
    <w:uiPriority w:val="99"/>
    <w:semiHidden/>
    <w:unhideWhenUsed/>
    <w:rsid w:val="00FC4F0D"/>
  </w:style>
  <w:style w:type="numbering" w:customStyle="1" w:styleId="3133">
    <w:name w:val="Нет списка313"/>
    <w:next w:val="af1"/>
    <w:uiPriority w:val="99"/>
    <w:semiHidden/>
    <w:unhideWhenUsed/>
    <w:rsid w:val="00FC4F0D"/>
  </w:style>
  <w:style w:type="table" w:customStyle="1" w:styleId="2131">
    <w:name w:val="Сетка таблицы213"/>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Таблица М-РЦБ17"/>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1">
    <w:name w:val="282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1">
    <w:name w:val="2811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204">
    <w:name w:val="нумерованный20"/>
    <w:rsid w:val="00FC4F0D"/>
  </w:style>
  <w:style w:type="numbering" w:customStyle="1" w:styleId="205">
    <w:name w:val="маркированный20"/>
    <w:rsid w:val="00FC4F0D"/>
  </w:style>
  <w:style w:type="table" w:customStyle="1" w:styleId="2114">
    <w:name w:val="Сетка таблицы 211"/>
    <w:basedOn w:val="af0"/>
    <w:next w:val="2ff7"/>
    <w:unhideWhenUsed/>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3">
    <w:name w:val="Сетка таблицы 511"/>
    <w:basedOn w:val="af0"/>
    <w:next w:val="59"/>
    <w:unhideWhenUsed/>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Таблица-список 117"/>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7">
    <w:name w:val="Современная таблица17"/>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8">
    <w:name w:val="Изысканная таблица17"/>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79">
    <w:name w:val="Стандартная таблица17"/>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d">
    <w:name w:val="Изящная таблица 111"/>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0">
    <w:name w:val="Веб-таблица 117"/>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70">
    <w:name w:val="Веб-таблица 317"/>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9">
    <w:name w:val="Светлый список - Акцент 319"/>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30">
    <w:name w:val="Сетка таблицы1123"/>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0">
    <w:name w:val="1 / a / i20"/>
    <w:basedOn w:val="af1"/>
    <w:next w:val="1ai"/>
    <w:unhideWhenUsed/>
    <w:rsid w:val="00FC4F0D"/>
    <w:pPr>
      <w:numPr>
        <w:numId w:val="46"/>
      </w:numPr>
    </w:pPr>
  </w:style>
  <w:style w:type="numbering" w:customStyle="1" w:styleId="11111120">
    <w:name w:val="1 / 1.1 / 1.1.120"/>
    <w:basedOn w:val="af1"/>
    <w:next w:val="111111"/>
    <w:unhideWhenUsed/>
    <w:rsid w:val="00FC4F0D"/>
    <w:pPr>
      <w:numPr>
        <w:numId w:val="47"/>
      </w:numPr>
    </w:pPr>
  </w:style>
  <w:style w:type="table" w:customStyle="1" w:styleId="51130">
    <w:name w:val="Сетка таблицы5113"/>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
    <w:name w:val="Нет списка11111"/>
    <w:next w:val="af1"/>
    <w:uiPriority w:val="99"/>
    <w:semiHidden/>
    <w:unhideWhenUsed/>
    <w:rsid w:val="00FC4F0D"/>
  </w:style>
  <w:style w:type="table" w:customStyle="1" w:styleId="4210">
    <w:name w:val="Сетка таблицы421"/>
    <w:basedOn w:val="af0"/>
    <w:next w:val="aff1"/>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
    <w:name w:val="Сетка таблицы5114"/>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3">
    <w:name w:val="Тема таблицы1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f1"/>
    <w:uiPriority w:val="99"/>
    <w:semiHidden/>
    <w:unhideWhenUsed/>
    <w:rsid w:val="00FC4F0D"/>
  </w:style>
  <w:style w:type="table" w:customStyle="1" w:styleId="1214">
    <w:name w:val="Таблица ОРГРЭС121"/>
    <w:basedOn w:val="af0"/>
    <w:next w:val="aff1"/>
    <w:uiPriority w:val="59"/>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f1"/>
    <w:uiPriority w:val="99"/>
    <w:semiHidden/>
    <w:unhideWhenUsed/>
    <w:rsid w:val="00FC4F0D"/>
  </w:style>
  <w:style w:type="numbering" w:customStyle="1" w:styleId="2140">
    <w:name w:val="Нет списка214"/>
    <w:next w:val="af1"/>
    <w:uiPriority w:val="99"/>
    <w:semiHidden/>
    <w:unhideWhenUsed/>
    <w:rsid w:val="00FC4F0D"/>
  </w:style>
  <w:style w:type="numbering" w:customStyle="1" w:styleId="3143">
    <w:name w:val="Нет списка314"/>
    <w:next w:val="af1"/>
    <w:uiPriority w:val="99"/>
    <w:semiHidden/>
    <w:unhideWhenUsed/>
    <w:rsid w:val="00FC4F0D"/>
  </w:style>
  <w:style w:type="table" w:customStyle="1" w:styleId="2141">
    <w:name w:val="Сетка таблицы214"/>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Таблица М-РЦБ18"/>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2">
    <w:name w:val="2822"/>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2">
    <w:name w:val="28112"/>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12">
    <w:name w:val="нумерованный112"/>
    <w:rsid w:val="00FC4F0D"/>
    <w:pPr>
      <w:numPr>
        <w:numId w:val="69"/>
      </w:numPr>
    </w:pPr>
  </w:style>
  <w:style w:type="numbering" w:customStyle="1" w:styleId="1120">
    <w:name w:val="маркированный112"/>
    <w:rsid w:val="00FC4F0D"/>
    <w:pPr>
      <w:numPr>
        <w:numId w:val="70"/>
      </w:numPr>
    </w:pPr>
  </w:style>
  <w:style w:type="table" w:customStyle="1" w:styleId="2123">
    <w:name w:val="Сетка таблицы 212"/>
    <w:basedOn w:val="af0"/>
    <w:next w:val="2ff7"/>
    <w:unhideWhenUsed/>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22">
    <w:name w:val="Сетка таблицы 512"/>
    <w:basedOn w:val="af0"/>
    <w:next w:val="59"/>
    <w:unhideWhenUsed/>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8">
    <w:name w:val="Таблица-список 118"/>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7">
    <w:name w:val="Современная таблица18"/>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8">
    <w:name w:val="Изысканная таблица18"/>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9">
    <w:name w:val="Стандартная таблица18"/>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4">
    <w:name w:val="Изящная таблица 112"/>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0">
    <w:name w:val="Веб-таблица 118"/>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
    <w:name w:val="Веб-таблица 218"/>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0">
    <w:name w:val="Светлый список - Акцент 3110"/>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40">
    <w:name w:val="Сетка таблицы1124"/>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2">
    <w:name w:val="1 / a / i112"/>
    <w:basedOn w:val="af1"/>
    <w:next w:val="1ai"/>
    <w:semiHidden/>
    <w:unhideWhenUsed/>
    <w:rsid w:val="00FC4F0D"/>
  </w:style>
  <w:style w:type="numbering" w:customStyle="1" w:styleId="111111112">
    <w:name w:val="1 / 1.1 / 1.1.1112"/>
    <w:basedOn w:val="af1"/>
    <w:next w:val="111111"/>
    <w:semiHidden/>
    <w:unhideWhenUsed/>
    <w:rsid w:val="00FC4F0D"/>
  </w:style>
  <w:style w:type="table" w:customStyle="1" w:styleId="522">
    <w:name w:val="Сетка таблицы522"/>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Нет списка1122"/>
    <w:next w:val="af1"/>
    <w:uiPriority w:val="99"/>
    <w:semiHidden/>
    <w:unhideWhenUsed/>
    <w:rsid w:val="00FC4F0D"/>
  </w:style>
  <w:style w:type="table" w:customStyle="1" w:styleId="422">
    <w:name w:val="Сетка таблицы422"/>
    <w:basedOn w:val="af0"/>
    <w:next w:val="aff1"/>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0">
    <w:name w:val="Сетка таблицы5122"/>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Тема таблицы12"/>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Стиль3120"/>
    <w:rsid w:val="00FC4F0D"/>
    <w:pPr>
      <w:numPr>
        <w:numId w:val="53"/>
      </w:numPr>
    </w:pPr>
  </w:style>
  <w:style w:type="numbering" w:customStyle="1" w:styleId="523">
    <w:name w:val="Нет списка52"/>
    <w:next w:val="af1"/>
    <w:uiPriority w:val="99"/>
    <w:semiHidden/>
    <w:unhideWhenUsed/>
    <w:rsid w:val="00FC4F0D"/>
  </w:style>
  <w:style w:type="table" w:customStyle="1" w:styleId="1313">
    <w:name w:val="Таблица ОРГРЭС131"/>
    <w:basedOn w:val="af0"/>
    <w:next w:val="aff1"/>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f0"/>
    <w:next w:val="aff1"/>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f1"/>
    <w:uiPriority w:val="99"/>
    <w:semiHidden/>
    <w:unhideWhenUsed/>
    <w:rsid w:val="00FC4F0D"/>
  </w:style>
  <w:style w:type="table" w:customStyle="1" w:styleId="11212">
    <w:name w:val="Таблица ОРГРЭС1121"/>
    <w:basedOn w:val="af0"/>
    <w:next w:val="aff1"/>
    <w:uiPriority w:val="59"/>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Сетка таблицы13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
    <w:name w:val="Нет списка1132"/>
    <w:next w:val="af1"/>
    <w:uiPriority w:val="99"/>
    <w:semiHidden/>
    <w:unhideWhenUsed/>
    <w:rsid w:val="00FC4F0D"/>
  </w:style>
  <w:style w:type="numbering" w:customStyle="1" w:styleId="2220">
    <w:name w:val="Нет списка222"/>
    <w:next w:val="af1"/>
    <w:uiPriority w:val="99"/>
    <w:semiHidden/>
    <w:unhideWhenUsed/>
    <w:rsid w:val="00FC4F0D"/>
  </w:style>
  <w:style w:type="numbering" w:customStyle="1" w:styleId="3221">
    <w:name w:val="Нет списка322"/>
    <w:next w:val="af1"/>
    <w:uiPriority w:val="99"/>
    <w:semiHidden/>
    <w:unhideWhenUsed/>
    <w:rsid w:val="00FC4F0D"/>
  </w:style>
  <w:style w:type="table" w:customStyle="1" w:styleId="2211">
    <w:name w:val="Сетка таблицы22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Таблица М-РЦБ2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31">
    <w:name w:val="283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21">
    <w:name w:val="2812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227">
    <w:name w:val="нумерованный22"/>
    <w:rsid w:val="00FC4F0D"/>
  </w:style>
  <w:style w:type="numbering" w:customStyle="1" w:styleId="228">
    <w:name w:val="маркированный22"/>
    <w:rsid w:val="00FC4F0D"/>
  </w:style>
  <w:style w:type="table" w:customStyle="1" w:styleId="2212">
    <w:name w:val="Сетка таблицы 221"/>
    <w:basedOn w:val="af0"/>
    <w:next w:val="2ff7"/>
    <w:unhideWhenUsed/>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211">
    <w:name w:val="Сетка таблицы 521"/>
    <w:basedOn w:val="af0"/>
    <w:next w:val="59"/>
    <w:unhideWhenUsed/>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0">
    <w:name w:val="Таблица-список 12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овременная таблица2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
    <w:name w:val="Изысканная таблица2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0">
    <w:name w:val="Стандартная таблица2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5">
    <w:name w:val="Изящная таблица 121"/>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
    <w:name w:val="Веб-таблица 12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0">
    <w:name w:val="Веб-таблица 32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1">
    <w:name w:val="Светлый список - Акцент 321"/>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1">
    <w:name w:val="Сетка таблицы113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2">
    <w:name w:val="1 / a / i22"/>
    <w:basedOn w:val="af1"/>
    <w:next w:val="1ai"/>
    <w:semiHidden/>
    <w:unhideWhenUsed/>
    <w:rsid w:val="00FC4F0D"/>
  </w:style>
  <w:style w:type="numbering" w:customStyle="1" w:styleId="11111122">
    <w:name w:val="1 / 1.1 / 1.1.122"/>
    <w:basedOn w:val="af1"/>
    <w:next w:val="111111"/>
    <w:semiHidden/>
    <w:unhideWhenUsed/>
    <w:rsid w:val="00FC4F0D"/>
  </w:style>
  <w:style w:type="table" w:customStyle="1" w:styleId="5131">
    <w:name w:val="Сетка таблицы513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1">
    <w:name w:val="Нет списка11121"/>
    <w:next w:val="af1"/>
    <w:uiPriority w:val="99"/>
    <w:semiHidden/>
    <w:unhideWhenUsed/>
    <w:rsid w:val="00FC4F0D"/>
  </w:style>
  <w:style w:type="table" w:customStyle="1" w:styleId="4310">
    <w:name w:val="Сетка таблицы431"/>
    <w:basedOn w:val="af0"/>
    <w:next w:val="aff1"/>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1">
    <w:name w:val="Тема таблицы2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5">
    <w:name w:val="Нет списка411"/>
    <w:next w:val="af1"/>
    <w:uiPriority w:val="99"/>
    <w:semiHidden/>
    <w:unhideWhenUsed/>
    <w:rsid w:val="00FC4F0D"/>
  </w:style>
  <w:style w:type="numbering" w:customStyle="1" w:styleId="12110">
    <w:name w:val="Нет списка1211"/>
    <w:next w:val="af1"/>
    <w:uiPriority w:val="99"/>
    <w:semiHidden/>
    <w:unhideWhenUsed/>
    <w:rsid w:val="00FC4F0D"/>
  </w:style>
  <w:style w:type="numbering" w:customStyle="1" w:styleId="21110">
    <w:name w:val="Нет списка2111"/>
    <w:next w:val="af1"/>
    <w:uiPriority w:val="99"/>
    <w:semiHidden/>
    <w:unhideWhenUsed/>
    <w:rsid w:val="00FC4F0D"/>
  </w:style>
  <w:style w:type="numbering" w:customStyle="1" w:styleId="31113">
    <w:name w:val="Нет списка3111"/>
    <w:next w:val="af1"/>
    <w:uiPriority w:val="99"/>
    <w:semiHidden/>
    <w:unhideWhenUsed/>
    <w:rsid w:val="00FC4F0D"/>
  </w:style>
  <w:style w:type="table" w:customStyle="1" w:styleId="21111">
    <w:name w:val="Сетка таблицы211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Таблица М-РЦБ11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33">
    <w:name w:val="нумерованный113"/>
    <w:rsid w:val="00FC4F0D"/>
  </w:style>
  <w:style w:type="numbering" w:customStyle="1" w:styleId="113">
    <w:name w:val="маркированный113"/>
    <w:rsid w:val="00FC4F0D"/>
    <w:pPr>
      <w:numPr>
        <w:numId w:val="4"/>
      </w:numPr>
    </w:pPr>
  </w:style>
  <w:style w:type="table" w:customStyle="1" w:styleId="-11110">
    <w:name w:val="Таблица-список 111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e">
    <w:name w:val="Современная таблица11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f">
    <w:name w:val="Изысканная таблица11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f0">
    <w:name w:val="Стандартная таблица11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
    <w:name w:val="Веб-таблица 111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
    <w:name w:val="Веб-таблица 311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
    <w:name w:val="Светлый список - Акцент 3111"/>
    <w:basedOn w:val="af0"/>
    <w:next w:val="-33"/>
    <w:uiPriority w:val="99"/>
    <w:unhideWhenUsed/>
    <w:rsid w:val="00FC4F0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110">
    <w:name w:val="Сетка таблицы1121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3">
    <w:name w:val="1 / a / i113"/>
    <w:basedOn w:val="af1"/>
    <w:next w:val="1ai"/>
    <w:unhideWhenUsed/>
    <w:rsid w:val="00FC4F0D"/>
    <w:pPr>
      <w:numPr>
        <w:numId w:val="63"/>
      </w:numPr>
    </w:pPr>
  </w:style>
  <w:style w:type="numbering" w:customStyle="1" w:styleId="111111113">
    <w:name w:val="1 / 1.1 / 1.1.1113"/>
    <w:basedOn w:val="af1"/>
    <w:next w:val="111111"/>
    <w:unhideWhenUsed/>
    <w:rsid w:val="00FC4F0D"/>
    <w:pPr>
      <w:numPr>
        <w:numId w:val="64"/>
      </w:numPr>
    </w:pPr>
  </w:style>
  <w:style w:type="numbering" w:customStyle="1" w:styleId="112111">
    <w:name w:val="Нет списка11211"/>
    <w:next w:val="af1"/>
    <w:uiPriority w:val="99"/>
    <w:semiHidden/>
    <w:unhideWhenUsed/>
    <w:rsid w:val="00FC4F0D"/>
  </w:style>
  <w:style w:type="table" w:customStyle="1" w:styleId="311111">
    <w:name w:val="Сетка таблицы3111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
    <w:name w:val="Сетка таблицы5121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2">
    <w:name w:val="Стиль31112"/>
    <w:rsid w:val="00FC4F0D"/>
    <w:pPr>
      <w:numPr>
        <w:numId w:val="65"/>
      </w:numPr>
    </w:pPr>
  </w:style>
  <w:style w:type="numbering" w:customStyle="1" w:styleId="622">
    <w:name w:val="Нет списка62"/>
    <w:next w:val="af1"/>
    <w:uiPriority w:val="99"/>
    <w:semiHidden/>
    <w:unhideWhenUsed/>
    <w:rsid w:val="00FC4F0D"/>
  </w:style>
  <w:style w:type="numbering" w:customStyle="1" w:styleId="1222">
    <w:name w:val="нумерованный122"/>
    <w:rsid w:val="00FC4F0D"/>
  </w:style>
  <w:style w:type="numbering" w:customStyle="1" w:styleId="1223">
    <w:name w:val="маркированный122"/>
    <w:rsid w:val="00FC4F0D"/>
  </w:style>
  <w:style w:type="numbering" w:customStyle="1" w:styleId="720">
    <w:name w:val="Нет списка72"/>
    <w:next w:val="af1"/>
    <w:uiPriority w:val="99"/>
    <w:semiHidden/>
    <w:unhideWhenUsed/>
    <w:rsid w:val="00FC4F0D"/>
  </w:style>
  <w:style w:type="numbering" w:customStyle="1" w:styleId="1420">
    <w:name w:val="Нет списка142"/>
    <w:next w:val="af1"/>
    <w:uiPriority w:val="99"/>
    <w:semiHidden/>
    <w:unhideWhenUsed/>
    <w:rsid w:val="00FC4F0D"/>
  </w:style>
  <w:style w:type="table" w:customStyle="1" w:styleId="1413">
    <w:name w:val="Таблица ОРГРЭС141"/>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етка таблицы14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f1"/>
    <w:uiPriority w:val="99"/>
    <w:semiHidden/>
    <w:unhideWhenUsed/>
    <w:rsid w:val="00FC4F0D"/>
  </w:style>
  <w:style w:type="numbering" w:customStyle="1" w:styleId="2320">
    <w:name w:val="Нет списка232"/>
    <w:next w:val="af1"/>
    <w:uiPriority w:val="99"/>
    <w:semiHidden/>
    <w:unhideWhenUsed/>
    <w:rsid w:val="00FC4F0D"/>
  </w:style>
  <w:style w:type="numbering" w:customStyle="1" w:styleId="332">
    <w:name w:val="Нет списка332"/>
    <w:next w:val="af1"/>
    <w:uiPriority w:val="99"/>
    <w:semiHidden/>
    <w:unhideWhenUsed/>
    <w:rsid w:val="00FC4F0D"/>
  </w:style>
  <w:style w:type="table" w:customStyle="1" w:styleId="2311">
    <w:name w:val="Сетка таблицы231"/>
    <w:basedOn w:val="af0"/>
    <w:next w:val="aff1"/>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a">
    <w:name w:val="Таблица М-РЦБ3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41">
    <w:name w:val="284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31">
    <w:name w:val="2813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325">
    <w:name w:val="нумерованный32"/>
    <w:rsid w:val="00FC4F0D"/>
  </w:style>
  <w:style w:type="numbering" w:customStyle="1" w:styleId="326">
    <w:name w:val="маркированный32"/>
    <w:rsid w:val="00FC4F0D"/>
  </w:style>
  <w:style w:type="table" w:customStyle="1" w:styleId="2312">
    <w:name w:val="Сетка таблицы 231"/>
    <w:basedOn w:val="af0"/>
    <w:next w:val="2ff7"/>
    <w:unhideWhenUsed/>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1">
    <w:name w:val="Сетка таблицы 531"/>
    <w:basedOn w:val="af0"/>
    <w:next w:val="59"/>
    <w:unhideWhenUsed/>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10">
    <w:name w:val="Таблица-список 13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Современная таблица3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d">
    <w:name w:val="Изысканная таблица3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1e">
    <w:name w:val="Стандартная таблица3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5">
    <w:name w:val="Изящная таблица 131"/>
    <w:basedOn w:val="af0"/>
    <w:next w:val="1ffff4"/>
    <w:unhideWhenUsed/>
    <w:rsid w:val="00FC4F0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Веб-таблица 13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0">
    <w:name w:val="Веб-таблица 33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1">
    <w:name w:val="Светлый список - Акцент 33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411">
    <w:name w:val="Сетка таблицы114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2">
    <w:name w:val="1 / a / i32"/>
    <w:basedOn w:val="af1"/>
    <w:next w:val="1ai"/>
    <w:semiHidden/>
    <w:unhideWhenUsed/>
    <w:rsid w:val="00FC4F0D"/>
  </w:style>
  <w:style w:type="numbering" w:customStyle="1" w:styleId="11111132">
    <w:name w:val="1 / 1.1 / 1.1.132"/>
    <w:basedOn w:val="af1"/>
    <w:next w:val="111111"/>
    <w:semiHidden/>
    <w:unhideWhenUsed/>
    <w:rsid w:val="00FC4F0D"/>
  </w:style>
  <w:style w:type="table" w:customStyle="1" w:styleId="5410">
    <w:name w:val="Сетка таблицы54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f1"/>
    <w:uiPriority w:val="99"/>
    <w:semiHidden/>
    <w:unhideWhenUsed/>
    <w:rsid w:val="00FC4F0D"/>
  </w:style>
  <w:style w:type="table" w:customStyle="1" w:styleId="4410">
    <w:name w:val="Сетка таблицы441"/>
    <w:basedOn w:val="af0"/>
    <w:next w:val="aff1"/>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Сетка таблицы313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
    <w:name w:val="Сетка таблицы514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f">
    <w:name w:val="Тема таблицы3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0">
    <w:name w:val="Стиль3122"/>
    <w:rsid w:val="00FC4F0D"/>
  </w:style>
  <w:style w:type="numbering" w:customStyle="1" w:styleId="4211">
    <w:name w:val="Нет списка421"/>
    <w:next w:val="af1"/>
    <w:uiPriority w:val="99"/>
    <w:semiHidden/>
    <w:unhideWhenUsed/>
    <w:rsid w:val="00FC4F0D"/>
  </w:style>
  <w:style w:type="numbering" w:customStyle="1" w:styleId="12210">
    <w:name w:val="Нет списка1221"/>
    <w:next w:val="af1"/>
    <w:uiPriority w:val="99"/>
    <w:semiHidden/>
    <w:unhideWhenUsed/>
    <w:rsid w:val="00FC4F0D"/>
  </w:style>
  <w:style w:type="numbering" w:customStyle="1" w:styleId="21210">
    <w:name w:val="Нет списка2121"/>
    <w:next w:val="af1"/>
    <w:uiPriority w:val="99"/>
    <w:semiHidden/>
    <w:unhideWhenUsed/>
    <w:rsid w:val="00FC4F0D"/>
  </w:style>
  <w:style w:type="numbering" w:customStyle="1" w:styleId="31212">
    <w:name w:val="Нет списка3121"/>
    <w:next w:val="af1"/>
    <w:uiPriority w:val="99"/>
    <w:semiHidden/>
    <w:unhideWhenUsed/>
    <w:rsid w:val="00FC4F0D"/>
  </w:style>
  <w:style w:type="numbering" w:customStyle="1" w:styleId="1321">
    <w:name w:val="нумерованный132"/>
    <w:rsid w:val="00FC4F0D"/>
  </w:style>
  <w:style w:type="numbering" w:customStyle="1" w:styleId="1322">
    <w:name w:val="маркированный132"/>
    <w:rsid w:val="00FC4F0D"/>
  </w:style>
  <w:style w:type="numbering" w:customStyle="1" w:styleId="1ai122">
    <w:name w:val="1 / a / i122"/>
    <w:basedOn w:val="af1"/>
    <w:next w:val="1ai"/>
    <w:semiHidden/>
    <w:unhideWhenUsed/>
    <w:rsid w:val="00FC4F0D"/>
  </w:style>
  <w:style w:type="numbering" w:customStyle="1" w:styleId="111111122">
    <w:name w:val="1 / 1.1 / 1.1.1122"/>
    <w:basedOn w:val="af1"/>
    <w:next w:val="111111"/>
    <w:semiHidden/>
    <w:unhideWhenUsed/>
    <w:rsid w:val="00FC4F0D"/>
  </w:style>
  <w:style w:type="numbering" w:customStyle="1" w:styleId="112210">
    <w:name w:val="Нет списка11221"/>
    <w:next w:val="af1"/>
    <w:uiPriority w:val="99"/>
    <w:semiHidden/>
    <w:unhideWhenUsed/>
    <w:rsid w:val="00FC4F0D"/>
  </w:style>
  <w:style w:type="numbering" w:customStyle="1" w:styleId="311130">
    <w:name w:val="Стиль31113"/>
    <w:rsid w:val="00FC4F0D"/>
  </w:style>
  <w:style w:type="numbering" w:customStyle="1" w:styleId="5115">
    <w:name w:val="Нет списка511"/>
    <w:next w:val="af1"/>
    <w:uiPriority w:val="99"/>
    <w:semiHidden/>
    <w:unhideWhenUsed/>
    <w:rsid w:val="00FC4F0D"/>
  </w:style>
  <w:style w:type="numbering" w:customStyle="1" w:styleId="13110">
    <w:name w:val="Нет списка1311"/>
    <w:next w:val="af1"/>
    <w:uiPriority w:val="99"/>
    <w:semiHidden/>
    <w:unhideWhenUsed/>
    <w:rsid w:val="00FC4F0D"/>
  </w:style>
  <w:style w:type="numbering" w:customStyle="1" w:styleId="22110">
    <w:name w:val="Нет списка2211"/>
    <w:next w:val="af1"/>
    <w:uiPriority w:val="99"/>
    <w:semiHidden/>
    <w:unhideWhenUsed/>
    <w:rsid w:val="00FC4F0D"/>
  </w:style>
  <w:style w:type="numbering" w:customStyle="1" w:styleId="32110">
    <w:name w:val="Нет списка3211"/>
    <w:next w:val="af1"/>
    <w:uiPriority w:val="99"/>
    <w:semiHidden/>
    <w:unhideWhenUsed/>
    <w:rsid w:val="00FC4F0D"/>
  </w:style>
  <w:style w:type="numbering" w:customStyle="1" w:styleId="2115">
    <w:name w:val="нумерованный211"/>
    <w:rsid w:val="00FC4F0D"/>
  </w:style>
  <w:style w:type="numbering" w:customStyle="1" w:styleId="2116">
    <w:name w:val="маркированный211"/>
    <w:rsid w:val="00FC4F0D"/>
  </w:style>
  <w:style w:type="numbering" w:customStyle="1" w:styleId="1ai211">
    <w:name w:val="1 / a / i211"/>
    <w:basedOn w:val="af1"/>
    <w:next w:val="1ai"/>
    <w:semiHidden/>
    <w:unhideWhenUsed/>
    <w:rsid w:val="00FC4F0D"/>
  </w:style>
  <w:style w:type="numbering" w:customStyle="1" w:styleId="111111211">
    <w:name w:val="1 / 1.1 / 1.1.1211"/>
    <w:basedOn w:val="af1"/>
    <w:next w:val="111111"/>
    <w:semiHidden/>
    <w:unhideWhenUsed/>
    <w:rsid w:val="00FC4F0D"/>
  </w:style>
  <w:style w:type="numbering" w:customStyle="1" w:styleId="113110">
    <w:name w:val="Нет списка11311"/>
    <w:next w:val="af1"/>
    <w:uiPriority w:val="99"/>
    <w:semiHidden/>
    <w:unhideWhenUsed/>
    <w:rsid w:val="00FC4F0D"/>
  </w:style>
  <w:style w:type="numbering" w:customStyle="1" w:styleId="312110">
    <w:name w:val="Стиль31211"/>
    <w:rsid w:val="00FC4F0D"/>
  </w:style>
  <w:style w:type="numbering" w:customStyle="1" w:styleId="6111">
    <w:name w:val="Нет списка611"/>
    <w:next w:val="af1"/>
    <w:uiPriority w:val="99"/>
    <w:semiHidden/>
    <w:unhideWhenUsed/>
    <w:rsid w:val="00FC4F0D"/>
  </w:style>
  <w:style w:type="numbering" w:customStyle="1" w:styleId="7110">
    <w:name w:val="Нет списка711"/>
    <w:next w:val="af1"/>
    <w:uiPriority w:val="99"/>
    <w:semiHidden/>
    <w:unhideWhenUsed/>
    <w:rsid w:val="00FC4F0D"/>
  </w:style>
  <w:style w:type="table" w:customStyle="1" w:styleId="1134">
    <w:name w:val="Таблица ОРГРЭС113"/>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f1"/>
    <w:uiPriority w:val="99"/>
    <w:semiHidden/>
    <w:unhideWhenUsed/>
    <w:rsid w:val="00FC4F0D"/>
  </w:style>
  <w:style w:type="numbering" w:customStyle="1" w:styleId="23110">
    <w:name w:val="Нет списка2311"/>
    <w:next w:val="af1"/>
    <w:uiPriority w:val="99"/>
    <w:semiHidden/>
    <w:unhideWhenUsed/>
    <w:rsid w:val="00FC4F0D"/>
  </w:style>
  <w:style w:type="numbering" w:customStyle="1" w:styleId="33110">
    <w:name w:val="Нет списка3311"/>
    <w:next w:val="af1"/>
    <w:uiPriority w:val="99"/>
    <w:semiHidden/>
    <w:unhideWhenUsed/>
    <w:rsid w:val="00FC4F0D"/>
  </w:style>
  <w:style w:type="table" w:customStyle="1" w:styleId="21211">
    <w:name w:val="Сетка таблицы2121"/>
    <w:basedOn w:val="af0"/>
    <w:next w:val="aff1"/>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Таблица М-РЦБ12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311a">
    <w:name w:val="нумерованный311"/>
    <w:rsid w:val="00FC4F0D"/>
  </w:style>
  <w:style w:type="numbering" w:customStyle="1" w:styleId="311b">
    <w:name w:val="маркированный311"/>
    <w:rsid w:val="00FC4F0D"/>
  </w:style>
  <w:style w:type="table" w:customStyle="1" w:styleId="-11210">
    <w:name w:val="Таблица-список 1121"/>
    <w:basedOn w:val="af0"/>
    <w:next w:val="-11"/>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6">
    <w:name w:val="Современная таблица121"/>
    <w:basedOn w:val="af0"/>
    <w:next w:val="affffffffffffff8"/>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7">
    <w:name w:val="Изысканная таблица121"/>
    <w:basedOn w:val="af0"/>
    <w:next w:val="affffffffffffff9"/>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8">
    <w:name w:val="Стандартная таблица121"/>
    <w:basedOn w:val="af0"/>
    <w:next w:val="affffffffffffffa"/>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1">
    <w:name w:val="Веб-таблица 112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0">
    <w:name w:val="Светлый список - Акцент 312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211">
    <w:name w:val="Сетка таблицы1122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11">
    <w:name w:val="1 / a / i311"/>
    <w:basedOn w:val="af1"/>
    <w:next w:val="1ai"/>
    <w:semiHidden/>
    <w:unhideWhenUsed/>
    <w:rsid w:val="00FC4F0D"/>
  </w:style>
  <w:style w:type="numbering" w:customStyle="1" w:styleId="111111311">
    <w:name w:val="1 / 1.1 / 1.1.1311"/>
    <w:basedOn w:val="af1"/>
    <w:next w:val="111111"/>
    <w:semiHidden/>
    <w:unhideWhenUsed/>
    <w:rsid w:val="00FC4F0D"/>
  </w:style>
  <w:style w:type="numbering" w:customStyle="1" w:styleId="114110">
    <w:name w:val="Нет списка11411"/>
    <w:next w:val="af1"/>
    <w:uiPriority w:val="99"/>
    <w:semiHidden/>
    <w:unhideWhenUsed/>
    <w:rsid w:val="00FC4F0D"/>
  </w:style>
  <w:style w:type="table" w:customStyle="1" w:styleId="311210">
    <w:name w:val="Сетка таблицы3112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Сетка таблицы4112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Сетка таблицы5112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Стиль3132"/>
    <w:rsid w:val="00FC4F0D"/>
    <w:pPr>
      <w:numPr>
        <w:numId w:val="56"/>
      </w:numPr>
    </w:pPr>
  </w:style>
  <w:style w:type="numbering" w:customStyle="1" w:styleId="820">
    <w:name w:val="Нет списка82"/>
    <w:next w:val="af1"/>
    <w:uiPriority w:val="99"/>
    <w:semiHidden/>
    <w:unhideWhenUsed/>
    <w:rsid w:val="00FC4F0D"/>
  </w:style>
  <w:style w:type="numbering" w:customStyle="1" w:styleId="920">
    <w:name w:val="Нет списка92"/>
    <w:next w:val="af1"/>
    <w:uiPriority w:val="99"/>
    <w:semiHidden/>
    <w:unhideWhenUsed/>
    <w:rsid w:val="00FC4F0D"/>
  </w:style>
  <w:style w:type="table" w:customStyle="1" w:styleId="1224">
    <w:name w:val="Таблица ОРГРЭС122"/>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0">
    <w:name w:val="Нет списка152"/>
    <w:next w:val="af1"/>
    <w:uiPriority w:val="99"/>
    <w:semiHidden/>
    <w:unhideWhenUsed/>
    <w:rsid w:val="00FC4F0D"/>
  </w:style>
  <w:style w:type="numbering" w:customStyle="1" w:styleId="2420">
    <w:name w:val="Нет списка242"/>
    <w:next w:val="af1"/>
    <w:uiPriority w:val="99"/>
    <w:semiHidden/>
    <w:unhideWhenUsed/>
    <w:rsid w:val="00FC4F0D"/>
  </w:style>
  <w:style w:type="numbering" w:customStyle="1" w:styleId="342">
    <w:name w:val="Нет списка342"/>
    <w:next w:val="af1"/>
    <w:uiPriority w:val="99"/>
    <w:semiHidden/>
    <w:unhideWhenUsed/>
    <w:rsid w:val="00FC4F0D"/>
  </w:style>
  <w:style w:type="table" w:customStyle="1" w:styleId="22111">
    <w:name w:val="Сетка таблицы2211"/>
    <w:basedOn w:val="af0"/>
    <w:next w:val="aff1"/>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умерованный42"/>
    <w:rsid w:val="00FC4F0D"/>
  </w:style>
  <w:style w:type="numbering" w:customStyle="1" w:styleId="424">
    <w:name w:val="маркированный42"/>
    <w:rsid w:val="00FC4F0D"/>
  </w:style>
  <w:style w:type="table" w:customStyle="1" w:styleId="-32110">
    <w:name w:val="Светлый список - Акцент 321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111">
    <w:name w:val="Сетка таблицы1131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2">
    <w:name w:val="1 / a / i42"/>
    <w:basedOn w:val="af1"/>
    <w:next w:val="1ai"/>
    <w:semiHidden/>
    <w:unhideWhenUsed/>
    <w:rsid w:val="00FC4F0D"/>
  </w:style>
  <w:style w:type="numbering" w:customStyle="1" w:styleId="11111142">
    <w:name w:val="1 / 1.1 / 1.1.142"/>
    <w:basedOn w:val="af1"/>
    <w:next w:val="111111"/>
    <w:semiHidden/>
    <w:unhideWhenUsed/>
    <w:rsid w:val="00FC4F0D"/>
  </w:style>
  <w:style w:type="numbering" w:customStyle="1" w:styleId="1152">
    <w:name w:val="Нет списка1152"/>
    <w:next w:val="af1"/>
    <w:uiPriority w:val="99"/>
    <w:semiHidden/>
    <w:unhideWhenUsed/>
    <w:rsid w:val="00FC4F0D"/>
  </w:style>
  <w:style w:type="table" w:customStyle="1" w:styleId="312111">
    <w:name w:val="Сетка таблицы3121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1">
    <w:name w:val="Сетка таблицы5122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2">
    <w:name w:val="Стиль3142"/>
    <w:rsid w:val="00FC4F0D"/>
    <w:pPr>
      <w:numPr>
        <w:numId w:val="57"/>
      </w:numPr>
    </w:pPr>
  </w:style>
  <w:style w:type="numbering" w:customStyle="1" w:styleId="1020">
    <w:name w:val="Нет списка102"/>
    <w:next w:val="af1"/>
    <w:uiPriority w:val="99"/>
    <w:semiHidden/>
    <w:unhideWhenUsed/>
    <w:rsid w:val="00FC4F0D"/>
  </w:style>
  <w:style w:type="table" w:customStyle="1" w:styleId="-33110">
    <w:name w:val="Светлый список - Акцент 331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24">
    <w:name w:val="нумерованный52"/>
    <w:rsid w:val="00FC4F0D"/>
  </w:style>
  <w:style w:type="numbering" w:customStyle="1" w:styleId="1ai52">
    <w:name w:val="1 / a / i52"/>
    <w:basedOn w:val="af1"/>
    <w:next w:val="1ai"/>
    <w:semiHidden/>
    <w:unhideWhenUsed/>
    <w:rsid w:val="00FC4F0D"/>
  </w:style>
  <w:style w:type="numbering" w:customStyle="1" w:styleId="525">
    <w:name w:val="маркированный52"/>
    <w:rsid w:val="00FC4F0D"/>
  </w:style>
  <w:style w:type="numbering" w:customStyle="1" w:styleId="3152">
    <w:name w:val="Стиль3152"/>
    <w:rsid w:val="00FC4F0D"/>
  </w:style>
  <w:style w:type="numbering" w:customStyle="1" w:styleId="11111152">
    <w:name w:val="1 / 1.1 / 1.1.152"/>
    <w:basedOn w:val="af1"/>
    <w:next w:val="111111"/>
    <w:semiHidden/>
    <w:unhideWhenUsed/>
    <w:rsid w:val="00FC4F0D"/>
  </w:style>
  <w:style w:type="numbering" w:customStyle="1" w:styleId="1620">
    <w:name w:val="Нет списка162"/>
    <w:next w:val="af1"/>
    <w:uiPriority w:val="99"/>
    <w:semiHidden/>
    <w:unhideWhenUsed/>
    <w:rsid w:val="00FC4F0D"/>
  </w:style>
  <w:style w:type="table" w:customStyle="1" w:styleId="-1410">
    <w:name w:val="Таблица-список 14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d">
    <w:name w:val="Современная таблица4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e">
    <w:name w:val="Изысканная таблица4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1f">
    <w:name w:val="Стандартная таблица4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
    <w:name w:val="Веб-таблица 14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1">
    <w:name w:val="Веб-таблица 24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0">
    <w:name w:val="Веб-таблица 34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11">
    <w:name w:val="Светлый список - Акцент 34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
    <w:name w:val="Таблица М-РЦБ4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623">
    <w:name w:val="нумерованный62"/>
    <w:rsid w:val="00FC4F0D"/>
  </w:style>
  <w:style w:type="numbering" w:customStyle="1" w:styleId="1ai62">
    <w:name w:val="1 / a / i62"/>
    <w:basedOn w:val="af1"/>
    <w:next w:val="1ai"/>
    <w:semiHidden/>
    <w:unhideWhenUsed/>
    <w:rsid w:val="00FC4F0D"/>
  </w:style>
  <w:style w:type="numbering" w:customStyle="1" w:styleId="624">
    <w:name w:val="маркированный62"/>
    <w:rsid w:val="00FC4F0D"/>
  </w:style>
  <w:style w:type="numbering" w:customStyle="1" w:styleId="3162">
    <w:name w:val="Стиль3162"/>
    <w:rsid w:val="00FC4F0D"/>
  </w:style>
  <w:style w:type="numbering" w:customStyle="1" w:styleId="11111162">
    <w:name w:val="1 / 1.1 / 1.1.162"/>
    <w:basedOn w:val="af1"/>
    <w:next w:val="111111"/>
    <w:semiHidden/>
    <w:unhideWhenUsed/>
    <w:rsid w:val="00FC4F0D"/>
  </w:style>
  <w:style w:type="numbering" w:customStyle="1" w:styleId="1720">
    <w:name w:val="Нет списка172"/>
    <w:next w:val="af1"/>
    <w:uiPriority w:val="99"/>
    <w:semiHidden/>
    <w:unhideWhenUsed/>
    <w:rsid w:val="00FC4F0D"/>
  </w:style>
  <w:style w:type="table" w:customStyle="1" w:styleId="-1510">
    <w:name w:val="Таблица-список 15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d">
    <w:name w:val="Современная таблица5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1e">
    <w:name w:val="Изысканная таблица5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1f">
    <w:name w:val="Стандартная таблица5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1">
    <w:name w:val="Веб-таблица 15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51">
    <w:name w:val="Веб-таблица 25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1">
    <w:name w:val="Веб-таблица 35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11">
    <w:name w:val="Таблица ОРГРЭС1311"/>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ветлый список - Акцент 35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51">
    <w:name w:val="Таблица М-РЦБ5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51311">
    <w:name w:val="Сетка таблицы5131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умерованный72"/>
    <w:rsid w:val="00FC4F0D"/>
  </w:style>
  <w:style w:type="numbering" w:customStyle="1" w:styleId="1ai72">
    <w:name w:val="1 / a / i72"/>
    <w:basedOn w:val="af1"/>
    <w:next w:val="1ai"/>
    <w:semiHidden/>
    <w:unhideWhenUsed/>
    <w:rsid w:val="00FC4F0D"/>
  </w:style>
  <w:style w:type="numbering" w:customStyle="1" w:styleId="722">
    <w:name w:val="маркированный72"/>
    <w:rsid w:val="00FC4F0D"/>
  </w:style>
  <w:style w:type="numbering" w:customStyle="1" w:styleId="3172">
    <w:name w:val="Стиль3172"/>
    <w:rsid w:val="00FC4F0D"/>
  </w:style>
  <w:style w:type="numbering" w:customStyle="1" w:styleId="11111172">
    <w:name w:val="1 / 1.1 / 1.1.172"/>
    <w:basedOn w:val="af1"/>
    <w:next w:val="111111"/>
    <w:semiHidden/>
    <w:unhideWhenUsed/>
    <w:rsid w:val="00FC4F0D"/>
  </w:style>
  <w:style w:type="numbering" w:customStyle="1" w:styleId="1820">
    <w:name w:val="Нет списка182"/>
    <w:next w:val="af1"/>
    <w:uiPriority w:val="99"/>
    <w:semiHidden/>
    <w:unhideWhenUsed/>
    <w:rsid w:val="00FC4F0D"/>
  </w:style>
  <w:style w:type="table" w:customStyle="1" w:styleId="2411">
    <w:name w:val="Сетка таблицы 24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411">
    <w:name w:val="Сетка таблицы 54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10">
    <w:name w:val="Таблица-список 16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4">
    <w:name w:val="Современная таблица6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15">
    <w:name w:val="Изысканная таблица6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16">
    <w:name w:val="Стандартная таблица6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5">
    <w:name w:val="Изящная таблица 14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
    <w:name w:val="Веб-таблица 16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61">
    <w:name w:val="Веб-таблица 26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61">
    <w:name w:val="Веб-таблица 36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1f0">
    <w:name w:val="Тема таблицы4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ветлый список - Акцент 36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513">
    <w:name w:val="Сетка таблицы15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Таблица М-РЦБ6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51">
    <w:name w:val="285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41">
    <w:name w:val="2814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511">
    <w:name w:val="Сетка таблицы115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0">
    <w:name w:val="Сетка таблицы55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f0"/>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
    <w:name w:val="Сетка таблицы314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
    <w:name w:val="нумерованный82"/>
    <w:rsid w:val="00FC4F0D"/>
  </w:style>
  <w:style w:type="numbering" w:customStyle="1" w:styleId="1ai82">
    <w:name w:val="1 / a / i82"/>
    <w:basedOn w:val="af1"/>
    <w:next w:val="1ai"/>
    <w:semiHidden/>
    <w:unhideWhenUsed/>
    <w:rsid w:val="00FC4F0D"/>
  </w:style>
  <w:style w:type="numbering" w:customStyle="1" w:styleId="822">
    <w:name w:val="маркированный82"/>
    <w:rsid w:val="00FC4F0D"/>
  </w:style>
  <w:style w:type="numbering" w:customStyle="1" w:styleId="3182">
    <w:name w:val="Стиль3182"/>
    <w:rsid w:val="00FC4F0D"/>
  </w:style>
  <w:style w:type="numbering" w:customStyle="1" w:styleId="11111182">
    <w:name w:val="1 / 1.1 / 1.1.182"/>
    <w:basedOn w:val="af1"/>
    <w:next w:val="111111"/>
    <w:semiHidden/>
    <w:unhideWhenUsed/>
    <w:rsid w:val="00FC4F0D"/>
  </w:style>
  <w:style w:type="numbering" w:customStyle="1" w:styleId="1920">
    <w:name w:val="Нет списка192"/>
    <w:next w:val="af1"/>
    <w:uiPriority w:val="99"/>
    <w:semiHidden/>
    <w:unhideWhenUsed/>
    <w:rsid w:val="00FC4F0D"/>
  </w:style>
  <w:style w:type="table" w:customStyle="1" w:styleId="2511">
    <w:name w:val="Сетка таблицы 25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511">
    <w:name w:val="Сетка таблицы 55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710">
    <w:name w:val="Таблица-список 17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4">
    <w:name w:val="Современная таблица7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5">
    <w:name w:val="Изысканная таблица7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716">
    <w:name w:val="Стандартная таблица7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4">
    <w:name w:val="Изящная таблица 15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11">
    <w:name w:val="Веб-таблица 17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1">
    <w:name w:val="Веб-таблица 27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5">
    <w:name w:val="Таблица ОРГРЭС151"/>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f0">
    <w:name w:val="Тема таблицы5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ветлый список - Акцент 37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613">
    <w:name w:val="Сетка таблицы16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етка таблицы25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Таблица М-РЦБ7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61">
    <w:name w:val="286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51">
    <w:name w:val="2815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611">
    <w:name w:val="Сетка таблицы116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f0"/>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1">
    <w:name w:val="Сетка таблицы315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1">
    <w:name w:val="Сетка таблицы515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умерованный92"/>
    <w:rsid w:val="00FC4F0D"/>
  </w:style>
  <w:style w:type="numbering" w:customStyle="1" w:styleId="1ai92">
    <w:name w:val="1 / a / i92"/>
    <w:basedOn w:val="af1"/>
    <w:next w:val="1ai"/>
    <w:semiHidden/>
    <w:unhideWhenUsed/>
    <w:rsid w:val="00FC4F0D"/>
  </w:style>
  <w:style w:type="numbering" w:customStyle="1" w:styleId="922">
    <w:name w:val="маркированный92"/>
    <w:rsid w:val="00FC4F0D"/>
  </w:style>
  <w:style w:type="numbering" w:customStyle="1" w:styleId="3192">
    <w:name w:val="Стиль3192"/>
    <w:rsid w:val="00FC4F0D"/>
  </w:style>
  <w:style w:type="numbering" w:customStyle="1" w:styleId="11111192">
    <w:name w:val="1 / 1.1 / 1.1.192"/>
    <w:basedOn w:val="af1"/>
    <w:next w:val="111111"/>
    <w:semiHidden/>
    <w:unhideWhenUsed/>
    <w:rsid w:val="00FC4F0D"/>
  </w:style>
  <w:style w:type="numbering" w:customStyle="1" w:styleId="2020">
    <w:name w:val="Нет списка202"/>
    <w:next w:val="af1"/>
    <w:uiPriority w:val="99"/>
    <w:semiHidden/>
    <w:unhideWhenUsed/>
    <w:rsid w:val="00FC4F0D"/>
  </w:style>
  <w:style w:type="table" w:customStyle="1" w:styleId="2611">
    <w:name w:val="Сетка таблицы 26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1">
    <w:name w:val="Сетка таблицы 56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810">
    <w:name w:val="Таблица-список 18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14">
    <w:name w:val="Современная таблица8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15">
    <w:name w:val="Изысканная таблица8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16">
    <w:name w:val="Стандартная таблица8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4">
    <w:name w:val="Изящная таблица 16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11">
    <w:name w:val="Веб-таблица 18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1">
    <w:name w:val="Веб-таблица 28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1">
    <w:name w:val="Веб-таблица 38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Таблица ОРГРЭС161"/>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7">
    <w:name w:val="Тема таблицы6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0">
    <w:name w:val="Светлый список - Акцент 38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712">
    <w:name w:val="Сетка таблицы17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етка таблицы26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Таблица М-РЦБ8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71">
    <w:name w:val="287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61">
    <w:name w:val="2816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710">
    <w:name w:val="Сетка таблицы117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Сетка таблицы1116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f0"/>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1">
    <w:name w:val="Сетка таблицы316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Сетка таблицы416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1">
    <w:name w:val="Сетка таблицы516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умерованный102"/>
    <w:rsid w:val="00FC4F0D"/>
  </w:style>
  <w:style w:type="numbering" w:customStyle="1" w:styleId="1ai102">
    <w:name w:val="1 / a / i102"/>
    <w:basedOn w:val="af1"/>
    <w:next w:val="1ai"/>
    <w:semiHidden/>
    <w:unhideWhenUsed/>
    <w:rsid w:val="00FC4F0D"/>
  </w:style>
  <w:style w:type="numbering" w:customStyle="1" w:styleId="1022">
    <w:name w:val="маркированный102"/>
    <w:rsid w:val="00FC4F0D"/>
  </w:style>
  <w:style w:type="numbering" w:customStyle="1" w:styleId="31102">
    <w:name w:val="Стиль31102"/>
    <w:rsid w:val="00FC4F0D"/>
  </w:style>
  <w:style w:type="numbering" w:customStyle="1" w:styleId="111111102">
    <w:name w:val="1 / 1.1 / 1.1.1102"/>
    <w:basedOn w:val="af1"/>
    <w:next w:val="111111"/>
    <w:semiHidden/>
    <w:unhideWhenUsed/>
    <w:rsid w:val="00FC4F0D"/>
  </w:style>
  <w:style w:type="numbering" w:customStyle="1" w:styleId="2520">
    <w:name w:val="Нет списка252"/>
    <w:next w:val="af1"/>
    <w:uiPriority w:val="99"/>
    <w:semiHidden/>
    <w:unhideWhenUsed/>
    <w:rsid w:val="00FC4F0D"/>
  </w:style>
  <w:style w:type="table" w:customStyle="1" w:styleId="-191">
    <w:name w:val="Таблица-список 19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14">
    <w:name w:val="Современная таблица9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15">
    <w:name w:val="Изысканная таблица9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916">
    <w:name w:val="Стандартная таблица9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0">
    <w:name w:val="Веб-таблица 19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
    <w:name w:val="Веб-таблица 29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1">
    <w:name w:val="Веб-таблица 39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910">
    <w:name w:val="Светлый список - Акцент 39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91">
    <w:name w:val="Таблица М-РЦБ9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1110">
    <w:name w:val="нумерованный1111"/>
    <w:rsid w:val="00FC4F0D"/>
    <w:pPr>
      <w:numPr>
        <w:numId w:val="58"/>
      </w:numPr>
    </w:pPr>
  </w:style>
  <w:style w:type="numbering" w:customStyle="1" w:styleId="1ai1111">
    <w:name w:val="1 / a / i1111"/>
    <w:basedOn w:val="af1"/>
    <w:next w:val="1ai"/>
    <w:unhideWhenUsed/>
    <w:rsid w:val="00FC4F0D"/>
    <w:pPr>
      <w:numPr>
        <w:numId w:val="59"/>
      </w:numPr>
    </w:pPr>
  </w:style>
  <w:style w:type="numbering" w:customStyle="1" w:styleId="1111">
    <w:name w:val="маркированный1111"/>
    <w:rsid w:val="00FC4F0D"/>
    <w:pPr>
      <w:numPr>
        <w:numId w:val="60"/>
      </w:numPr>
    </w:pPr>
  </w:style>
  <w:style w:type="numbering" w:customStyle="1" w:styleId="3111110">
    <w:name w:val="Стиль311111"/>
    <w:rsid w:val="00FC4F0D"/>
  </w:style>
  <w:style w:type="numbering" w:customStyle="1" w:styleId="1111111111">
    <w:name w:val="1 / 1.1 / 1.1.11111"/>
    <w:basedOn w:val="af1"/>
    <w:next w:val="111111"/>
    <w:unhideWhenUsed/>
    <w:rsid w:val="00FC4F0D"/>
    <w:pPr>
      <w:numPr>
        <w:numId w:val="61"/>
      </w:numPr>
    </w:pPr>
  </w:style>
  <w:style w:type="numbering" w:customStyle="1" w:styleId="2620">
    <w:name w:val="Нет списка262"/>
    <w:next w:val="af1"/>
    <w:uiPriority w:val="99"/>
    <w:semiHidden/>
    <w:unhideWhenUsed/>
    <w:rsid w:val="00FC4F0D"/>
  </w:style>
  <w:style w:type="table" w:customStyle="1" w:styleId="-11010">
    <w:name w:val="Таблица-список 110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3">
    <w:name w:val="Современная таблица10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14">
    <w:name w:val="Изысканная таблица10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015">
    <w:name w:val="Стандартная таблица10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11">
    <w:name w:val="Веб-таблица 110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1">
    <w:name w:val="Веб-таблица 210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0">
    <w:name w:val="Веб-таблица 310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11">
    <w:name w:val="Светлый список - Акцент 310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01">
    <w:name w:val="Таблица М-РЦБ10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numbering" w:customStyle="1" w:styleId="12111">
    <w:name w:val="нумерованный1211"/>
    <w:rsid w:val="00FC4F0D"/>
  </w:style>
  <w:style w:type="numbering" w:customStyle="1" w:styleId="1ai1211">
    <w:name w:val="1 / a / i1211"/>
    <w:basedOn w:val="af1"/>
    <w:next w:val="1ai"/>
    <w:semiHidden/>
    <w:unhideWhenUsed/>
    <w:rsid w:val="00FC4F0D"/>
  </w:style>
  <w:style w:type="numbering" w:customStyle="1" w:styleId="12112">
    <w:name w:val="маркированный1211"/>
    <w:rsid w:val="00FC4F0D"/>
  </w:style>
  <w:style w:type="numbering" w:customStyle="1" w:styleId="31122">
    <w:name w:val="Стиль31122"/>
    <w:rsid w:val="00FC4F0D"/>
  </w:style>
  <w:style w:type="numbering" w:customStyle="1" w:styleId="1111111211">
    <w:name w:val="1 / 1.1 / 1.1.11211"/>
    <w:basedOn w:val="af1"/>
    <w:next w:val="111111"/>
    <w:unhideWhenUsed/>
    <w:rsid w:val="00FC4F0D"/>
    <w:pPr>
      <w:numPr>
        <w:numId w:val="54"/>
      </w:numPr>
    </w:pPr>
  </w:style>
  <w:style w:type="numbering" w:customStyle="1" w:styleId="2720">
    <w:name w:val="Нет списка272"/>
    <w:next w:val="af1"/>
    <w:uiPriority w:val="99"/>
    <w:semiHidden/>
    <w:unhideWhenUsed/>
    <w:rsid w:val="00FC4F0D"/>
  </w:style>
  <w:style w:type="numbering" w:customStyle="1" w:styleId="2823">
    <w:name w:val="Нет списка282"/>
    <w:next w:val="af1"/>
    <w:uiPriority w:val="99"/>
    <w:semiHidden/>
    <w:unhideWhenUsed/>
    <w:rsid w:val="00FC4F0D"/>
  </w:style>
  <w:style w:type="table" w:customStyle="1" w:styleId="-311110">
    <w:name w:val="Светлый список - Акцент 3111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112">
    <w:name w:val="нумерованный1311"/>
    <w:rsid w:val="00FC4F0D"/>
  </w:style>
  <w:style w:type="numbering" w:customStyle="1" w:styleId="1ai132">
    <w:name w:val="1 / a / i132"/>
    <w:basedOn w:val="af1"/>
    <w:next w:val="1ai"/>
    <w:semiHidden/>
    <w:unhideWhenUsed/>
    <w:rsid w:val="00FC4F0D"/>
  </w:style>
  <w:style w:type="numbering" w:customStyle="1" w:styleId="13113">
    <w:name w:val="маркированный1311"/>
    <w:rsid w:val="00FC4F0D"/>
  </w:style>
  <w:style w:type="numbering" w:customStyle="1" w:styleId="31132">
    <w:name w:val="Стиль31132"/>
    <w:rsid w:val="00FC4F0D"/>
  </w:style>
  <w:style w:type="numbering" w:customStyle="1" w:styleId="111111132">
    <w:name w:val="1 / 1.1 / 1.1.1132"/>
    <w:basedOn w:val="af1"/>
    <w:next w:val="111111"/>
    <w:semiHidden/>
    <w:unhideWhenUsed/>
    <w:rsid w:val="00FC4F0D"/>
  </w:style>
  <w:style w:type="numbering" w:customStyle="1" w:styleId="2920">
    <w:name w:val="Нет списка292"/>
    <w:next w:val="af1"/>
    <w:uiPriority w:val="99"/>
    <w:semiHidden/>
    <w:unhideWhenUsed/>
    <w:rsid w:val="00FC4F0D"/>
  </w:style>
  <w:style w:type="table" w:customStyle="1" w:styleId="-31211">
    <w:name w:val="Светлый список - Акцент 3121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21">
    <w:name w:val="нумерованный142"/>
    <w:rsid w:val="00FC4F0D"/>
  </w:style>
  <w:style w:type="numbering" w:customStyle="1" w:styleId="1ai142">
    <w:name w:val="1 / a / i142"/>
    <w:basedOn w:val="af1"/>
    <w:next w:val="1ai"/>
    <w:semiHidden/>
    <w:unhideWhenUsed/>
    <w:rsid w:val="00FC4F0D"/>
  </w:style>
  <w:style w:type="numbering" w:customStyle="1" w:styleId="1422">
    <w:name w:val="маркированный142"/>
    <w:rsid w:val="00FC4F0D"/>
  </w:style>
  <w:style w:type="numbering" w:customStyle="1" w:styleId="31142">
    <w:name w:val="Стиль31142"/>
    <w:rsid w:val="00FC4F0D"/>
  </w:style>
  <w:style w:type="numbering" w:customStyle="1" w:styleId="111111142">
    <w:name w:val="1 / 1.1 / 1.1.1142"/>
    <w:basedOn w:val="af1"/>
    <w:next w:val="111111"/>
    <w:semiHidden/>
    <w:unhideWhenUsed/>
    <w:rsid w:val="00FC4F0D"/>
  </w:style>
  <w:style w:type="numbering" w:customStyle="1" w:styleId="302">
    <w:name w:val="Нет списка302"/>
    <w:next w:val="af1"/>
    <w:uiPriority w:val="99"/>
    <w:semiHidden/>
    <w:unhideWhenUsed/>
    <w:rsid w:val="00FC4F0D"/>
  </w:style>
  <w:style w:type="numbering" w:customStyle="1" w:styleId="352">
    <w:name w:val="Нет списка352"/>
    <w:next w:val="af1"/>
    <w:uiPriority w:val="99"/>
    <w:semiHidden/>
    <w:unhideWhenUsed/>
    <w:rsid w:val="00FC4F0D"/>
  </w:style>
  <w:style w:type="numbering" w:customStyle="1" w:styleId="362">
    <w:name w:val="Нет списка362"/>
    <w:next w:val="af1"/>
    <w:uiPriority w:val="99"/>
    <w:semiHidden/>
    <w:unhideWhenUsed/>
    <w:rsid w:val="00FC4F0D"/>
  </w:style>
  <w:style w:type="table" w:customStyle="1" w:styleId="2711">
    <w:name w:val="Сетка таблицы 27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1">
    <w:name w:val="Сетка таблицы 57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1">
    <w:name w:val="Таблица-список 113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6">
    <w:name w:val="Современная таблица13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7">
    <w:name w:val="Изысканная таблица13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8">
    <w:name w:val="Стандартная таблица13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3">
    <w:name w:val="Изящная таблица 17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0">
    <w:name w:val="Веб-таблица 113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1">
    <w:name w:val="Веб-таблица 213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1">
    <w:name w:val="Веб-таблица 313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14">
    <w:name w:val="Таблица ОРГРЭС171"/>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Тема таблицы7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0">
    <w:name w:val="Светлый список - Акцент 313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812">
    <w:name w:val="Сетка таблицы18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
    <w:name w:val="Сетка таблицы27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Таблица М-РЦБ13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81">
    <w:name w:val="288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71">
    <w:name w:val="2817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810">
    <w:name w:val="Сетка таблицы118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Сетка таблицы1117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0">
    <w:name w:val="Сетка таблицы58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f0"/>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11">
    <w:name w:val="Сетка таблицы317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Сетка таблицы417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1">
    <w:name w:val="Сетка таблицы517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умерованный152"/>
    <w:rsid w:val="00FC4F0D"/>
  </w:style>
  <w:style w:type="numbering" w:customStyle="1" w:styleId="1ai152">
    <w:name w:val="1 / a / i152"/>
    <w:basedOn w:val="af1"/>
    <w:next w:val="1ai"/>
    <w:semiHidden/>
    <w:unhideWhenUsed/>
    <w:rsid w:val="00FC4F0D"/>
  </w:style>
  <w:style w:type="numbering" w:customStyle="1" w:styleId="1522">
    <w:name w:val="маркированный152"/>
    <w:rsid w:val="00FC4F0D"/>
  </w:style>
  <w:style w:type="numbering" w:customStyle="1" w:styleId="31152">
    <w:name w:val="Стиль31152"/>
    <w:rsid w:val="00FC4F0D"/>
  </w:style>
  <w:style w:type="numbering" w:customStyle="1" w:styleId="111111152">
    <w:name w:val="1 / 1.1 / 1.1.1152"/>
    <w:basedOn w:val="af1"/>
    <w:next w:val="111111"/>
    <w:unhideWhenUsed/>
    <w:rsid w:val="00FC4F0D"/>
    <w:pPr>
      <w:numPr>
        <w:numId w:val="55"/>
      </w:numPr>
    </w:pPr>
  </w:style>
  <w:style w:type="numbering" w:customStyle="1" w:styleId="372">
    <w:name w:val="Нет списка372"/>
    <w:next w:val="af1"/>
    <w:uiPriority w:val="99"/>
    <w:semiHidden/>
    <w:unhideWhenUsed/>
    <w:rsid w:val="00FC4F0D"/>
  </w:style>
  <w:style w:type="table" w:customStyle="1" w:styleId="281b">
    <w:name w:val="Сетка таблицы 28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1">
    <w:name w:val="Сетка таблицы 58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1">
    <w:name w:val="Таблица-список 114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6">
    <w:name w:val="Современная таблица14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7">
    <w:name w:val="Изысканная таблица14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8">
    <w:name w:val="Стандартная таблица14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13">
    <w:name w:val="Изящная таблица 18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10">
    <w:name w:val="Веб-таблица 114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41">
    <w:name w:val="Веб-таблица 214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41">
    <w:name w:val="Веб-таблица 314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14">
    <w:name w:val="Таблица ОРГРЭС181"/>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7">
    <w:name w:val="Тема таблицы8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ветлый список - Акцент 314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911">
    <w:name w:val="Сетка таблицы19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c">
    <w:name w:val="Сетка таблицы28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Таблица М-РЦБ14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91">
    <w:name w:val="289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81">
    <w:name w:val="2818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910">
    <w:name w:val="Сетка таблицы119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
    <w:name w:val="Сетка таблицы39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
    <w:name w:val="Сетка таблицы1118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10">
    <w:name w:val="Сетка таблицы59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f0"/>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11">
    <w:name w:val="Сетка таблицы318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1">
    <w:name w:val="Сетка таблицы418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1">
    <w:name w:val="Сетка таблицы518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умерованный162"/>
    <w:rsid w:val="00FC4F0D"/>
  </w:style>
  <w:style w:type="numbering" w:customStyle="1" w:styleId="1ai162">
    <w:name w:val="1 / a / i162"/>
    <w:basedOn w:val="af1"/>
    <w:next w:val="1ai"/>
    <w:semiHidden/>
    <w:unhideWhenUsed/>
    <w:rsid w:val="00FC4F0D"/>
  </w:style>
  <w:style w:type="numbering" w:customStyle="1" w:styleId="1622">
    <w:name w:val="маркированный162"/>
    <w:rsid w:val="00FC4F0D"/>
  </w:style>
  <w:style w:type="numbering" w:customStyle="1" w:styleId="31162">
    <w:name w:val="Стиль31162"/>
    <w:rsid w:val="00FC4F0D"/>
  </w:style>
  <w:style w:type="numbering" w:customStyle="1" w:styleId="111111162">
    <w:name w:val="1 / 1.1 / 1.1.1162"/>
    <w:basedOn w:val="af1"/>
    <w:next w:val="111111"/>
    <w:semiHidden/>
    <w:unhideWhenUsed/>
    <w:rsid w:val="00FC4F0D"/>
  </w:style>
  <w:style w:type="numbering" w:customStyle="1" w:styleId="382">
    <w:name w:val="Нет списка382"/>
    <w:next w:val="af1"/>
    <w:uiPriority w:val="99"/>
    <w:semiHidden/>
    <w:unhideWhenUsed/>
    <w:rsid w:val="00FC4F0D"/>
  </w:style>
  <w:style w:type="table" w:customStyle="1" w:styleId="2911">
    <w:name w:val="Сетка таблицы 291"/>
    <w:basedOn w:val="af0"/>
    <w:next w:val="2ff7"/>
    <w:semiHidden/>
    <w:unhideWhenUsed/>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11">
    <w:name w:val="Сетка таблицы 591"/>
    <w:basedOn w:val="af0"/>
    <w:next w:val="59"/>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51">
    <w:name w:val="Таблица-список 1151"/>
    <w:basedOn w:val="af0"/>
    <w:next w:val="-11"/>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6">
    <w:name w:val="Современная таблица151"/>
    <w:basedOn w:val="af0"/>
    <w:next w:val="affffffffffffff8"/>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7">
    <w:name w:val="Изысканная таблица151"/>
    <w:basedOn w:val="af0"/>
    <w:next w:val="affffffffffffff9"/>
    <w:semiHidden/>
    <w:unhideWhenUsed/>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8">
    <w:name w:val="Стандартная таблица151"/>
    <w:basedOn w:val="af0"/>
    <w:next w:val="affffffffffffffa"/>
    <w:semiHidden/>
    <w:unhideWhenUsed/>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2">
    <w:name w:val="Изящная таблица 191"/>
    <w:basedOn w:val="af0"/>
    <w:next w:val="1ffff4"/>
    <w:semiHidden/>
    <w:unhideWhenUsed/>
    <w:rsid w:val="00FC4F0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10">
    <w:name w:val="Веб-таблица 1151"/>
    <w:basedOn w:val="af0"/>
    <w:next w:val="-1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51">
    <w:name w:val="Веб-таблица 2151"/>
    <w:basedOn w:val="af0"/>
    <w:next w:val="-20"/>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51">
    <w:name w:val="Веб-таблица 3151"/>
    <w:basedOn w:val="af0"/>
    <w:next w:val="-32"/>
    <w:semiHidden/>
    <w:unhideWhenUsed/>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13">
    <w:name w:val="Таблица ОРГРЭС191"/>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
    <w:name w:val="Тема таблицы91"/>
    <w:basedOn w:val="af0"/>
    <w:next w:val="afffffffffffffffff4"/>
    <w:semiHidden/>
    <w:unhideWhenUsed/>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0">
    <w:name w:val="Светлый список - Акцент 3151"/>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011">
    <w:name w:val="Сетка таблицы110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2">
    <w:name w:val="Сетка таблицы29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Таблица М-РЦБ15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101">
    <w:name w:val="2810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91">
    <w:name w:val="2819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111010">
    <w:name w:val="Сетка таблицы1110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1">
    <w:name w:val="Сетка таблицы310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1">
    <w:name w:val="Сетка таблицы11191"/>
    <w:basedOn w:val="af0"/>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0">
    <w:name w:val="Сетка таблицы5101"/>
    <w:basedOn w:val="af0"/>
    <w:uiPriority w:val="59"/>
    <w:rsid w:val="00FC4F0D"/>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f0"/>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11">
    <w:name w:val="Сетка таблицы319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1">
    <w:name w:val="Сетка таблицы419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91">
    <w:name w:val="Сетка таблицы5191"/>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1">
    <w:name w:val="Сетка таблицы691"/>
    <w:basedOn w:val="af0"/>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умерованный172"/>
    <w:rsid w:val="00FC4F0D"/>
  </w:style>
  <w:style w:type="numbering" w:customStyle="1" w:styleId="1ai172">
    <w:name w:val="1 / a / i172"/>
    <w:basedOn w:val="af1"/>
    <w:next w:val="1ai"/>
    <w:semiHidden/>
    <w:unhideWhenUsed/>
    <w:rsid w:val="00FC4F0D"/>
  </w:style>
  <w:style w:type="numbering" w:customStyle="1" w:styleId="1722">
    <w:name w:val="маркированный172"/>
    <w:rsid w:val="00FC4F0D"/>
  </w:style>
  <w:style w:type="numbering" w:customStyle="1" w:styleId="31172">
    <w:name w:val="Стиль31172"/>
    <w:rsid w:val="00FC4F0D"/>
  </w:style>
  <w:style w:type="numbering" w:customStyle="1" w:styleId="111111172">
    <w:name w:val="1 / 1.1 / 1.1.1172"/>
    <w:basedOn w:val="af1"/>
    <w:next w:val="111111"/>
    <w:semiHidden/>
    <w:unhideWhenUsed/>
    <w:rsid w:val="00FC4F0D"/>
  </w:style>
  <w:style w:type="numbering" w:customStyle="1" w:styleId="392">
    <w:name w:val="Нет списка392"/>
    <w:next w:val="af1"/>
    <w:uiPriority w:val="99"/>
    <w:semiHidden/>
    <w:unhideWhenUsed/>
    <w:rsid w:val="00FC4F0D"/>
  </w:style>
  <w:style w:type="table" w:customStyle="1" w:styleId="1616">
    <w:name w:val="Стандартная таблица161"/>
    <w:basedOn w:val="af0"/>
    <w:next w:val="affffffffffffffa"/>
    <w:rsid w:val="00FC4F0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51011">
    <w:name w:val="Сетка таблицы 5101"/>
    <w:basedOn w:val="af0"/>
    <w:next w:val="59"/>
    <w:rsid w:val="00FC4F0D"/>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12">
    <w:name w:val="Таблица ОРГРЭС1101"/>
    <w:basedOn w:val="af0"/>
    <w:next w:val="aff1"/>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82">
    <w:name w:val="1 / 1.1 / 1.1.1182"/>
    <w:basedOn w:val="af1"/>
    <w:next w:val="111111"/>
    <w:semiHidden/>
    <w:rsid w:val="00FC4F0D"/>
  </w:style>
  <w:style w:type="numbering" w:customStyle="1" w:styleId="1ai182">
    <w:name w:val="1 / a / i182"/>
    <w:basedOn w:val="af1"/>
    <w:next w:val="1ai"/>
    <w:semiHidden/>
    <w:rsid w:val="00FC4F0D"/>
  </w:style>
  <w:style w:type="table" w:customStyle="1" w:styleId="-1161">
    <w:name w:val="Веб-таблица 1161"/>
    <w:basedOn w:val="af0"/>
    <w:next w:val="-12"/>
    <w:semiHidden/>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1">
    <w:name w:val="Веб-таблица 2161"/>
    <w:basedOn w:val="af0"/>
    <w:next w:val="-20"/>
    <w:semiHidden/>
    <w:rsid w:val="00FC4F0D"/>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1">
    <w:name w:val="Веб-таблица 3161"/>
    <w:basedOn w:val="af0"/>
    <w:next w:val="-32"/>
    <w:semiHidden/>
    <w:rsid w:val="00FC4F0D"/>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013">
    <w:name w:val="Изящная таблица 1101"/>
    <w:basedOn w:val="af0"/>
    <w:next w:val="1ffff4"/>
    <w:rsid w:val="00FC4F0D"/>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7">
    <w:name w:val="Современная таблица161"/>
    <w:basedOn w:val="af0"/>
    <w:next w:val="affffffffffffff8"/>
    <w:rsid w:val="00FC4F0D"/>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8">
    <w:name w:val="Изысканная таблица161"/>
    <w:basedOn w:val="af0"/>
    <w:next w:val="affffffffffffff9"/>
    <w:rsid w:val="00FC4F0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011">
    <w:name w:val="Сетка таблицы 2101"/>
    <w:basedOn w:val="af0"/>
    <w:next w:val="2ff7"/>
    <w:rsid w:val="00FC4F0D"/>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10">
    <w:name w:val="Таблица-список 1161"/>
    <w:basedOn w:val="af0"/>
    <w:next w:val="-11"/>
    <w:rsid w:val="00FC4F0D"/>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1">
    <w:name w:val="Сетка таблицы120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f1"/>
    <w:uiPriority w:val="99"/>
    <w:semiHidden/>
    <w:unhideWhenUsed/>
    <w:rsid w:val="00FC4F0D"/>
  </w:style>
  <w:style w:type="table" w:customStyle="1" w:styleId="21012">
    <w:name w:val="Сетка таблицы210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1">
    <w:name w:val="Сетка таблицы1120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1">
    <w:name w:val="Сетка таблицы3201"/>
    <w:basedOn w:val="af0"/>
    <w:next w:val="aff1"/>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2"/>
    <w:next w:val="af1"/>
    <w:uiPriority w:val="99"/>
    <w:semiHidden/>
    <w:unhideWhenUsed/>
    <w:rsid w:val="00FC4F0D"/>
  </w:style>
  <w:style w:type="table" w:customStyle="1" w:styleId="111101">
    <w:name w:val="Сетка таблицы111101"/>
    <w:basedOn w:val="af0"/>
    <w:next w:val="aff1"/>
    <w:uiPriority w:val="59"/>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0">
    <w:name w:val="Светлый список - Акцент 3161"/>
    <w:basedOn w:val="af0"/>
    <w:next w:val="-33"/>
    <w:uiPriority w:val="99"/>
    <w:rsid w:val="00FC4F0D"/>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01">
    <w:name w:val="Сетка таблицы4201"/>
    <w:basedOn w:val="af0"/>
    <w:next w:val="aff1"/>
    <w:rsid w:val="00FC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20">
    <w:name w:val="Нет списка2102"/>
    <w:next w:val="af1"/>
    <w:uiPriority w:val="99"/>
    <w:semiHidden/>
    <w:unhideWhenUsed/>
    <w:rsid w:val="00FC4F0D"/>
  </w:style>
  <w:style w:type="table" w:customStyle="1" w:styleId="5201">
    <w:name w:val="Сетка таблицы520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11">
    <w:name w:val="Сетка таблицы3110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1">
    <w:name w:val="Сетка таблицы4110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1">
    <w:name w:val="Сетка таблицы5110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1">
    <w:name w:val="Сетка таблицы6101"/>
    <w:basedOn w:val="af0"/>
    <w:next w:val="aff1"/>
    <w:uiPriority w:val="59"/>
    <w:rsid w:val="00FC4F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2">
    <w:name w:val="Нет списка3102"/>
    <w:next w:val="af1"/>
    <w:uiPriority w:val="99"/>
    <w:semiHidden/>
    <w:unhideWhenUsed/>
    <w:rsid w:val="00FC4F0D"/>
  </w:style>
  <w:style w:type="table" w:customStyle="1" w:styleId="-1612">
    <w:name w:val="Таблица М-РЦБ161"/>
    <w:basedOn w:val="aff1"/>
    <w:rsid w:val="00FC4F0D"/>
    <w:rPr>
      <w:rFonts w:ascii="Arial" w:eastAsia="Calibri" w:hAnsi="Arial" w:cs="Times New Roman"/>
      <w:sz w:val="20"/>
      <w:szCs w:val="20"/>
      <w:lang w:eastAsia="ru-RU"/>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01">
    <w:name w:val="2820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01">
    <w:name w:val="281101"/>
    <w:rsid w:val="00FC4F0D"/>
    <w:pPr>
      <w:widowControl w:val="0"/>
      <w:autoSpaceDE w:val="0"/>
      <w:autoSpaceDN w:val="0"/>
      <w:adjustRightInd w:val="0"/>
      <w:spacing w:after="0" w:line="240" w:lineRule="auto"/>
    </w:pPr>
    <w:rPr>
      <w:rFonts w:ascii="Times New Roman" w:eastAsia="Calibri" w:hAnsi="Times New Roman" w:cs="Times New Roman"/>
      <w:sz w:val="24"/>
      <w:szCs w:val="24"/>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82">
    <w:name w:val="нумерованный182"/>
    <w:rsid w:val="00FC4F0D"/>
    <w:pPr>
      <w:numPr>
        <w:numId w:val="62"/>
      </w:numPr>
    </w:pPr>
  </w:style>
  <w:style w:type="numbering" w:customStyle="1" w:styleId="1821">
    <w:name w:val="маркированный182"/>
    <w:rsid w:val="00FC4F0D"/>
  </w:style>
  <w:style w:type="table" w:customStyle="1" w:styleId="1016">
    <w:name w:val="Тема таблицы101"/>
    <w:basedOn w:val="af0"/>
    <w:next w:val="afffffffffffffffff4"/>
    <w:rsid w:val="00FC4F0D"/>
    <w:pPr>
      <w:spacing w:after="0" w:line="360" w:lineRule="auto"/>
      <w:ind w:left="1080"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82">
    <w:name w:val="Стиль31182"/>
    <w:rsid w:val="00FC4F0D"/>
  </w:style>
  <w:style w:type="numbering" w:customStyle="1" w:styleId="401">
    <w:name w:val="Нет списка401"/>
    <w:next w:val="af1"/>
    <w:uiPriority w:val="99"/>
    <w:semiHidden/>
    <w:unhideWhenUsed/>
    <w:rsid w:val="00FC4F0D"/>
  </w:style>
  <w:style w:type="numbering" w:customStyle="1" w:styleId="11711">
    <w:name w:val="Нет списка1171"/>
    <w:next w:val="af1"/>
    <w:uiPriority w:val="99"/>
    <w:semiHidden/>
    <w:unhideWhenUsed/>
    <w:rsid w:val="00FC4F0D"/>
  </w:style>
  <w:style w:type="table" w:customStyle="1" w:styleId="1153">
    <w:name w:val="Таблица ОРГРЭС115"/>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1">
    <w:name w:val="Нет списка1181"/>
    <w:next w:val="af1"/>
    <w:uiPriority w:val="99"/>
    <w:semiHidden/>
    <w:unhideWhenUsed/>
    <w:rsid w:val="00FC4F0D"/>
  </w:style>
  <w:style w:type="numbering" w:customStyle="1" w:styleId="21310">
    <w:name w:val="Нет списка2131"/>
    <w:next w:val="af1"/>
    <w:uiPriority w:val="99"/>
    <w:semiHidden/>
    <w:unhideWhenUsed/>
    <w:rsid w:val="00FC4F0D"/>
  </w:style>
  <w:style w:type="numbering" w:customStyle="1" w:styleId="31312">
    <w:name w:val="Нет списка3131"/>
    <w:next w:val="af1"/>
    <w:uiPriority w:val="99"/>
    <w:semiHidden/>
    <w:unhideWhenUsed/>
    <w:rsid w:val="00FC4F0D"/>
  </w:style>
  <w:style w:type="table" w:customStyle="1" w:styleId="21311">
    <w:name w:val="Сетка таблицы2131"/>
    <w:basedOn w:val="af0"/>
    <w:next w:val="aff1"/>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4">
    <w:name w:val="нумерованный191"/>
    <w:rsid w:val="00FC4F0D"/>
  </w:style>
  <w:style w:type="numbering" w:customStyle="1" w:styleId="1915">
    <w:name w:val="маркированный191"/>
    <w:rsid w:val="00FC4F0D"/>
  </w:style>
  <w:style w:type="table" w:customStyle="1" w:styleId="-3171">
    <w:name w:val="Светлый список - Акцент 317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31">
    <w:name w:val="Сетка таблицы1123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91">
    <w:name w:val="1 / a / i191"/>
    <w:basedOn w:val="af1"/>
    <w:next w:val="1ai"/>
    <w:semiHidden/>
    <w:unhideWhenUsed/>
    <w:rsid w:val="00FC4F0D"/>
  </w:style>
  <w:style w:type="numbering" w:customStyle="1" w:styleId="111111191">
    <w:name w:val="1 / 1.1 / 1.1.1191"/>
    <w:basedOn w:val="af1"/>
    <w:next w:val="111111"/>
    <w:semiHidden/>
    <w:unhideWhenUsed/>
    <w:rsid w:val="00FC4F0D"/>
  </w:style>
  <w:style w:type="numbering" w:customStyle="1" w:styleId="11140">
    <w:name w:val="Нет списка1114"/>
    <w:next w:val="af1"/>
    <w:uiPriority w:val="99"/>
    <w:semiHidden/>
    <w:unhideWhenUsed/>
    <w:rsid w:val="00FC4F0D"/>
  </w:style>
  <w:style w:type="table" w:customStyle="1" w:styleId="311310">
    <w:name w:val="Сетка таблицы3113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
    <w:name w:val="Сетка таблицы4113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1">
    <w:name w:val="Сетка таблицы5113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91">
    <w:name w:val="Стиль31191"/>
    <w:rsid w:val="00FC4F0D"/>
  </w:style>
  <w:style w:type="numbering" w:customStyle="1" w:styleId="4311">
    <w:name w:val="Нет списка431"/>
    <w:next w:val="af1"/>
    <w:uiPriority w:val="99"/>
    <w:semiHidden/>
    <w:unhideWhenUsed/>
    <w:rsid w:val="00FC4F0D"/>
  </w:style>
  <w:style w:type="numbering" w:customStyle="1" w:styleId="1230">
    <w:name w:val="Нет списка123"/>
    <w:next w:val="af1"/>
    <w:uiPriority w:val="99"/>
    <w:semiHidden/>
    <w:unhideWhenUsed/>
    <w:rsid w:val="00FC4F0D"/>
  </w:style>
  <w:style w:type="numbering" w:customStyle="1" w:styleId="21410">
    <w:name w:val="Нет списка2141"/>
    <w:next w:val="af1"/>
    <w:uiPriority w:val="99"/>
    <w:semiHidden/>
    <w:unhideWhenUsed/>
    <w:rsid w:val="00FC4F0D"/>
  </w:style>
  <w:style w:type="numbering" w:customStyle="1" w:styleId="31412">
    <w:name w:val="Нет списка3141"/>
    <w:next w:val="af1"/>
    <w:uiPriority w:val="99"/>
    <w:semiHidden/>
    <w:unhideWhenUsed/>
    <w:rsid w:val="00FC4F0D"/>
  </w:style>
  <w:style w:type="numbering" w:customStyle="1" w:styleId="11014">
    <w:name w:val="нумерованный1101"/>
    <w:rsid w:val="00FC4F0D"/>
  </w:style>
  <w:style w:type="numbering" w:customStyle="1" w:styleId="11015">
    <w:name w:val="маркированный1101"/>
    <w:rsid w:val="00FC4F0D"/>
  </w:style>
  <w:style w:type="numbering" w:customStyle="1" w:styleId="1ai1101">
    <w:name w:val="1 / a / i1101"/>
    <w:basedOn w:val="af1"/>
    <w:next w:val="1ai"/>
    <w:semiHidden/>
    <w:unhideWhenUsed/>
    <w:rsid w:val="00FC4F0D"/>
  </w:style>
  <w:style w:type="numbering" w:customStyle="1" w:styleId="1111111101">
    <w:name w:val="1 / 1.1 / 1.1.11101"/>
    <w:basedOn w:val="af1"/>
    <w:next w:val="111111"/>
    <w:semiHidden/>
    <w:unhideWhenUsed/>
    <w:rsid w:val="00FC4F0D"/>
  </w:style>
  <w:style w:type="numbering" w:customStyle="1" w:styleId="11232">
    <w:name w:val="Нет списка1123"/>
    <w:next w:val="af1"/>
    <w:uiPriority w:val="99"/>
    <w:semiHidden/>
    <w:unhideWhenUsed/>
    <w:rsid w:val="00FC4F0D"/>
  </w:style>
  <w:style w:type="numbering" w:customStyle="1" w:styleId="311101">
    <w:name w:val="Стиль311101"/>
    <w:rsid w:val="00FC4F0D"/>
  </w:style>
  <w:style w:type="numbering" w:customStyle="1" w:styleId="5212">
    <w:name w:val="Нет списка521"/>
    <w:next w:val="af1"/>
    <w:uiPriority w:val="99"/>
    <w:semiHidden/>
    <w:unhideWhenUsed/>
    <w:rsid w:val="00FC4F0D"/>
  </w:style>
  <w:style w:type="numbering" w:customStyle="1" w:styleId="13210">
    <w:name w:val="Нет списка1321"/>
    <w:next w:val="af1"/>
    <w:uiPriority w:val="99"/>
    <w:semiHidden/>
    <w:unhideWhenUsed/>
    <w:rsid w:val="00FC4F0D"/>
  </w:style>
  <w:style w:type="numbering" w:customStyle="1" w:styleId="2221">
    <w:name w:val="Нет списка2221"/>
    <w:next w:val="af1"/>
    <w:uiPriority w:val="99"/>
    <w:semiHidden/>
    <w:unhideWhenUsed/>
    <w:rsid w:val="00FC4F0D"/>
  </w:style>
  <w:style w:type="numbering" w:customStyle="1" w:styleId="32210">
    <w:name w:val="Нет списка3221"/>
    <w:next w:val="af1"/>
    <w:uiPriority w:val="99"/>
    <w:semiHidden/>
    <w:unhideWhenUsed/>
    <w:rsid w:val="00FC4F0D"/>
  </w:style>
  <w:style w:type="numbering" w:customStyle="1" w:styleId="2213">
    <w:name w:val="нумерованный221"/>
    <w:rsid w:val="00FC4F0D"/>
  </w:style>
  <w:style w:type="numbering" w:customStyle="1" w:styleId="2214">
    <w:name w:val="маркированный221"/>
    <w:rsid w:val="00FC4F0D"/>
  </w:style>
  <w:style w:type="numbering" w:customStyle="1" w:styleId="1ai221">
    <w:name w:val="1 / a / i221"/>
    <w:basedOn w:val="af1"/>
    <w:next w:val="1ai"/>
    <w:semiHidden/>
    <w:unhideWhenUsed/>
    <w:rsid w:val="00FC4F0D"/>
  </w:style>
  <w:style w:type="numbering" w:customStyle="1" w:styleId="111111221">
    <w:name w:val="1 / 1.1 / 1.1.1221"/>
    <w:basedOn w:val="af1"/>
    <w:next w:val="111111"/>
    <w:semiHidden/>
    <w:unhideWhenUsed/>
    <w:rsid w:val="00FC4F0D"/>
  </w:style>
  <w:style w:type="numbering" w:customStyle="1" w:styleId="11321">
    <w:name w:val="Нет списка11321"/>
    <w:next w:val="af1"/>
    <w:uiPriority w:val="99"/>
    <w:semiHidden/>
    <w:unhideWhenUsed/>
    <w:rsid w:val="00FC4F0D"/>
  </w:style>
  <w:style w:type="numbering" w:customStyle="1" w:styleId="31221">
    <w:name w:val="Стиль31221"/>
    <w:rsid w:val="00FC4F0D"/>
  </w:style>
  <w:style w:type="numbering" w:customStyle="1" w:styleId="6210">
    <w:name w:val="Нет списка621"/>
    <w:next w:val="af1"/>
    <w:uiPriority w:val="99"/>
    <w:semiHidden/>
    <w:unhideWhenUsed/>
    <w:rsid w:val="00FC4F0D"/>
  </w:style>
  <w:style w:type="numbering" w:customStyle="1" w:styleId="7210">
    <w:name w:val="Нет списка721"/>
    <w:next w:val="af1"/>
    <w:uiPriority w:val="99"/>
    <w:semiHidden/>
    <w:unhideWhenUsed/>
    <w:rsid w:val="00FC4F0D"/>
  </w:style>
  <w:style w:type="table" w:customStyle="1" w:styleId="1163">
    <w:name w:val="Таблица ОРГРЭС116"/>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0">
    <w:name w:val="Нет списка1421"/>
    <w:next w:val="af1"/>
    <w:uiPriority w:val="99"/>
    <w:semiHidden/>
    <w:unhideWhenUsed/>
    <w:rsid w:val="00FC4F0D"/>
  </w:style>
  <w:style w:type="numbering" w:customStyle="1" w:styleId="2321">
    <w:name w:val="Нет списка2321"/>
    <w:next w:val="af1"/>
    <w:uiPriority w:val="99"/>
    <w:semiHidden/>
    <w:unhideWhenUsed/>
    <w:rsid w:val="00FC4F0D"/>
  </w:style>
  <w:style w:type="numbering" w:customStyle="1" w:styleId="3321">
    <w:name w:val="Нет списка3321"/>
    <w:next w:val="af1"/>
    <w:uiPriority w:val="99"/>
    <w:semiHidden/>
    <w:unhideWhenUsed/>
    <w:rsid w:val="00FC4F0D"/>
  </w:style>
  <w:style w:type="table" w:customStyle="1" w:styleId="21411">
    <w:name w:val="Сетка таблицы2141"/>
    <w:basedOn w:val="af0"/>
    <w:next w:val="aff1"/>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2">
    <w:name w:val="нумерованный321"/>
    <w:rsid w:val="00FC4F0D"/>
  </w:style>
  <w:style w:type="numbering" w:customStyle="1" w:styleId="3213">
    <w:name w:val="маркированный321"/>
    <w:rsid w:val="00FC4F0D"/>
  </w:style>
  <w:style w:type="table" w:customStyle="1" w:styleId="-3181">
    <w:name w:val="Светлый список - Акцент 318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41">
    <w:name w:val="Сетка таблицы11241"/>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21">
    <w:name w:val="1 / a / i321"/>
    <w:basedOn w:val="af1"/>
    <w:next w:val="1ai"/>
    <w:semiHidden/>
    <w:unhideWhenUsed/>
    <w:rsid w:val="00FC4F0D"/>
  </w:style>
  <w:style w:type="numbering" w:customStyle="1" w:styleId="111111321">
    <w:name w:val="1 / 1.1 / 1.1.1321"/>
    <w:basedOn w:val="af1"/>
    <w:next w:val="111111"/>
    <w:semiHidden/>
    <w:unhideWhenUsed/>
    <w:rsid w:val="00FC4F0D"/>
  </w:style>
  <w:style w:type="numbering" w:customStyle="1" w:styleId="11421">
    <w:name w:val="Нет списка11421"/>
    <w:next w:val="af1"/>
    <w:uiPriority w:val="99"/>
    <w:semiHidden/>
    <w:unhideWhenUsed/>
    <w:rsid w:val="00FC4F0D"/>
  </w:style>
  <w:style w:type="table" w:customStyle="1" w:styleId="311410">
    <w:name w:val="Сетка таблицы3114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1">
    <w:name w:val="Сетка таблицы4114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1">
    <w:name w:val="Сетка таблицы51141"/>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10">
    <w:name w:val="Стиль31311"/>
    <w:rsid w:val="00FC4F0D"/>
  </w:style>
  <w:style w:type="numbering" w:customStyle="1" w:styleId="8110">
    <w:name w:val="Нет списка811"/>
    <w:next w:val="af1"/>
    <w:uiPriority w:val="99"/>
    <w:semiHidden/>
    <w:unhideWhenUsed/>
    <w:rsid w:val="00FC4F0D"/>
  </w:style>
  <w:style w:type="numbering" w:customStyle="1" w:styleId="9110">
    <w:name w:val="Нет списка911"/>
    <w:next w:val="af1"/>
    <w:uiPriority w:val="99"/>
    <w:semiHidden/>
    <w:unhideWhenUsed/>
    <w:rsid w:val="00FC4F0D"/>
  </w:style>
  <w:style w:type="numbering" w:customStyle="1" w:styleId="15110">
    <w:name w:val="Нет списка1511"/>
    <w:next w:val="af1"/>
    <w:uiPriority w:val="99"/>
    <w:semiHidden/>
    <w:unhideWhenUsed/>
    <w:rsid w:val="00FC4F0D"/>
  </w:style>
  <w:style w:type="numbering" w:customStyle="1" w:styleId="24110">
    <w:name w:val="Нет списка2411"/>
    <w:next w:val="af1"/>
    <w:uiPriority w:val="99"/>
    <w:semiHidden/>
    <w:unhideWhenUsed/>
    <w:rsid w:val="00FC4F0D"/>
  </w:style>
  <w:style w:type="numbering" w:customStyle="1" w:styleId="34110">
    <w:name w:val="Нет списка3411"/>
    <w:next w:val="af1"/>
    <w:uiPriority w:val="99"/>
    <w:semiHidden/>
    <w:unhideWhenUsed/>
    <w:rsid w:val="00FC4F0D"/>
  </w:style>
  <w:style w:type="table" w:customStyle="1" w:styleId="2222">
    <w:name w:val="Сетка таблицы222"/>
    <w:basedOn w:val="af0"/>
    <w:next w:val="aff1"/>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6">
    <w:name w:val="нумерованный411"/>
    <w:rsid w:val="00FC4F0D"/>
  </w:style>
  <w:style w:type="numbering" w:customStyle="1" w:styleId="4117">
    <w:name w:val="маркированный411"/>
    <w:rsid w:val="00FC4F0D"/>
  </w:style>
  <w:style w:type="table" w:customStyle="1" w:styleId="-322">
    <w:name w:val="Светлый список - Акцент 322"/>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20">
    <w:name w:val="Сетка таблицы1132"/>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11">
    <w:name w:val="1 / a / i411"/>
    <w:basedOn w:val="af1"/>
    <w:next w:val="1ai"/>
    <w:semiHidden/>
    <w:unhideWhenUsed/>
    <w:rsid w:val="00FC4F0D"/>
  </w:style>
  <w:style w:type="numbering" w:customStyle="1" w:styleId="111111411">
    <w:name w:val="1 / 1.1 / 1.1.1411"/>
    <w:basedOn w:val="af1"/>
    <w:next w:val="111111"/>
    <w:semiHidden/>
    <w:unhideWhenUsed/>
    <w:rsid w:val="00FC4F0D"/>
  </w:style>
  <w:style w:type="numbering" w:customStyle="1" w:styleId="115110">
    <w:name w:val="Нет списка11511"/>
    <w:next w:val="af1"/>
    <w:uiPriority w:val="99"/>
    <w:semiHidden/>
    <w:unhideWhenUsed/>
    <w:rsid w:val="00FC4F0D"/>
  </w:style>
  <w:style w:type="table" w:customStyle="1" w:styleId="31222">
    <w:name w:val="Сетка таблицы3122"/>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
    <w:name w:val="Сетка таблицы5123"/>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10">
    <w:name w:val="Стиль31411"/>
    <w:rsid w:val="00FC4F0D"/>
  </w:style>
  <w:style w:type="numbering" w:customStyle="1" w:styleId="10110">
    <w:name w:val="Нет списка1011"/>
    <w:next w:val="af1"/>
    <w:uiPriority w:val="99"/>
    <w:semiHidden/>
    <w:unhideWhenUsed/>
    <w:rsid w:val="00FC4F0D"/>
  </w:style>
  <w:style w:type="table" w:customStyle="1" w:styleId="-332">
    <w:name w:val="Светлый список - Акцент 332"/>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116">
    <w:name w:val="нумерованный511"/>
    <w:rsid w:val="00FC4F0D"/>
  </w:style>
  <w:style w:type="numbering" w:customStyle="1" w:styleId="1ai511">
    <w:name w:val="1 / a / i511"/>
    <w:basedOn w:val="af1"/>
    <w:next w:val="1ai"/>
    <w:semiHidden/>
    <w:unhideWhenUsed/>
    <w:rsid w:val="00FC4F0D"/>
  </w:style>
  <w:style w:type="numbering" w:customStyle="1" w:styleId="5117">
    <w:name w:val="маркированный511"/>
    <w:rsid w:val="00FC4F0D"/>
  </w:style>
  <w:style w:type="numbering" w:customStyle="1" w:styleId="315110">
    <w:name w:val="Стиль31511"/>
    <w:rsid w:val="00FC4F0D"/>
  </w:style>
  <w:style w:type="numbering" w:customStyle="1" w:styleId="111111511">
    <w:name w:val="1 / 1.1 / 1.1.1511"/>
    <w:basedOn w:val="af1"/>
    <w:next w:val="111111"/>
    <w:semiHidden/>
    <w:unhideWhenUsed/>
    <w:rsid w:val="00FC4F0D"/>
  </w:style>
  <w:style w:type="numbering" w:customStyle="1" w:styleId="16110">
    <w:name w:val="Нет списка1611"/>
    <w:next w:val="af1"/>
    <w:uiPriority w:val="99"/>
    <w:semiHidden/>
    <w:unhideWhenUsed/>
    <w:rsid w:val="00FC4F0D"/>
  </w:style>
  <w:style w:type="numbering" w:customStyle="1" w:styleId="6112">
    <w:name w:val="нумерованный611"/>
    <w:rsid w:val="00FC4F0D"/>
  </w:style>
  <w:style w:type="numbering" w:customStyle="1" w:styleId="1ai611">
    <w:name w:val="1 / a / i611"/>
    <w:basedOn w:val="af1"/>
    <w:next w:val="1ai"/>
    <w:semiHidden/>
    <w:unhideWhenUsed/>
    <w:rsid w:val="00FC4F0D"/>
  </w:style>
  <w:style w:type="numbering" w:customStyle="1" w:styleId="6113">
    <w:name w:val="маркированный611"/>
    <w:rsid w:val="00FC4F0D"/>
  </w:style>
  <w:style w:type="numbering" w:customStyle="1" w:styleId="316110">
    <w:name w:val="Стиль31611"/>
    <w:rsid w:val="00FC4F0D"/>
  </w:style>
  <w:style w:type="numbering" w:customStyle="1" w:styleId="111111611">
    <w:name w:val="1 / 1.1 / 1.1.1611"/>
    <w:basedOn w:val="af1"/>
    <w:next w:val="111111"/>
    <w:semiHidden/>
    <w:unhideWhenUsed/>
    <w:rsid w:val="00FC4F0D"/>
  </w:style>
  <w:style w:type="numbering" w:customStyle="1" w:styleId="17110">
    <w:name w:val="Нет списка1711"/>
    <w:next w:val="af1"/>
    <w:uiPriority w:val="99"/>
    <w:semiHidden/>
    <w:unhideWhenUsed/>
    <w:rsid w:val="00FC4F0D"/>
  </w:style>
  <w:style w:type="table" w:customStyle="1" w:styleId="1323">
    <w:name w:val="Таблица ОРГРЭС132"/>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
    <w:name w:val="Сетка таблицы5132"/>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умерованный711"/>
    <w:rsid w:val="00FC4F0D"/>
  </w:style>
  <w:style w:type="numbering" w:customStyle="1" w:styleId="1ai711">
    <w:name w:val="1 / a / i711"/>
    <w:basedOn w:val="af1"/>
    <w:next w:val="1ai"/>
    <w:semiHidden/>
    <w:unhideWhenUsed/>
    <w:rsid w:val="00FC4F0D"/>
  </w:style>
  <w:style w:type="numbering" w:customStyle="1" w:styleId="7112">
    <w:name w:val="маркированный711"/>
    <w:rsid w:val="00FC4F0D"/>
  </w:style>
  <w:style w:type="numbering" w:customStyle="1" w:styleId="317110">
    <w:name w:val="Стиль31711"/>
    <w:rsid w:val="00FC4F0D"/>
  </w:style>
  <w:style w:type="numbering" w:customStyle="1" w:styleId="111111711">
    <w:name w:val="1 / 1.1 / 1.1.1711"/>
    <w:basedOn w:val="af1"/>
    <w:next w:val="111111"/>
    <w:semiHidden/>
    <w:unhideWhenUsed/>
    <w:rsid w:val="00FC4F0D"/>
  </w:style>
  <w:style w:type="numbering" w:customStyle="1" w:styleId="18110">
    <w:name w:val="Нет списка1811"/>
    <w:next w:val="af1"/>
    <w:uiPriority w:val="99"/>
    <w:semiHidden/>
    <w:unhideWhenUsed/>
    <w:rsid w:val="00FC4F0D"/>
  </w:style>
  <w:style w:type="numbering" w:customStyle="1" w:styleId="8111">
    <w:name w:val="нумерованный811"/>
    <w:rsid w:val="00FC4F0D"/>
  </w:style>
  <w:style w:type="numbering" w:customStyle="1" w:styleId="1ai811">
    <w:name w:val="1 / a / i811"/>
    <w:basedOn w:val="af1"/>
    <w:next w:val="1ai"/>
    <w:semiHidden/>
    <w:unhideWhenUsed/>
    <w:rsid w:val="00FC4F0D"/>
  </w:style>
  <w:style w:type="numbering" w:customStyle="1" w:styleId="8112">
    <w:name w:val="маркированный811"/>
    <w:rsid w:val="00FC4F0D"/>
  </w:style>
  <w:style w:type="numbering" w:customStyle="1" w:styleId="318110">
    <w:name w:val="Стиль31811"/>
    <w:rsid w:val="00FC4F0D"/>
  </w:style>
  <w:style w:type="numbering" w:customStyle="1" w:styleId="111111811">
    <w:name w:val="1 / 1.1 / 1.1.1811"/>
    <w:basedOn w:val="af1"/>
    <w:next w:val="111111"/>
    <w:semiHidden/>
    <w:unhideWhenUsed/>
    <w:rsid w:val="00FC4F0D"/>
  </w:style>
  <w:style w:type="numbering" w:customStyle="1" w:styleId="19110">
    <w:name w:val="Нет списка1911"/>
    <w:next w:val="af1"/>
    <w:uiPriority w:val="99"/>
    <w:semiHidden/>
    <w:unhideWhenUsed/>
    <w:rsid w:val="00FC4F0D"/>
  </w:style>
  <w:style w:type="numbering" w:customStyle="1" w:styleId="9111">
    <w:name w:val="нумерованный911"/>
    <w:rsid w:val="00FC4F0D"/>
  </w:style>
  <w:style w:type="numbering" w:customStyle="1" w:styleId="1ai911">
    <w:name w:val="1 / a / i911"/>
    <w:basedOn w:val="af1"/>
    <w:next w:val="1ai"/>
    <w:semiHidden/>
    <w:unhideWhenUsed/>
    <w:rsid w:val="00FC4F0D"/>
  </w:style>
  <w:style w:type="numbering" w:customStyle="1" w:styleId="9112">
    <w:name w:val="маркированный911"/>
    <w:rsid w:val="00FC4F0D"/>
  </w:style>
  <w:style w:type="numbering" w:customStyle="1" w:styleId="319110">
    <w:name w:val="Стиль31911"/>
    <w:rsid w:val="00FC4F0D"/>
  </w:style>
  <w:style w:type="numbering" w:customStyle="1" w:styleId="111111911">
    <w:name w:val="1 / 1.1 / 1.1.1911"/>
    <w:basedOn w:val="af1"/>
    <w:next w:val="111111"/>
    <w:semiHidden/>
    <w:unhideWhenUsed/>
    <w:rsid w:val="00FC4F0D"/>
  </w:style>
  <w:style w:type="numbering" w:customStyle="1" w:styleId="20110">
    <w:name w:val="Нет списка2011"/>
    <w:next w:val="af1"/>
    <w:uiPriority w:val="99"/>
    <w:semiHidden/>
    <w:unhideWhenUsed/>
    <w:rsid w:val="00FC4F0D"/>
  </w:style>
  <w:style w:type="numbering" w:customStyle="1" w:styleId="10111">
    <w:name w:val="нумерованный1011"/>
    <w:rsid w:val="00FC4F0D"/>
  </w:style>
  <w:style w:type="numbering" w:customStyle="1" w:styleId="1ai1011">
    <w:name w:val="1 / a / i1011"/>
    <w:basedOn w:val="af1"/>
    <w:next w:val="1ai"/>
    <w:semiHidden/>
    <w:unhideWhenUsed/>
    <w:rsid w:val="00FC4F0D"/>
  </w:style>
  <w:style w:type="numbering" w:customStyle="1" w:styleId="10112">
    <w:name w:val="маркированный1011"/>
    <w:rsid w:val="00FC4F0D"/>
  </w:style>
  <w:style w:type="numbering" w:customStyle="1" w:styleId="3110110">
    <w:name w:val="Стиль311011"/>
    <w:rsid w:val="00FC4F0D"/>
  </w:style>
  <w:style w:type="numbering" w:customStyle="1" w:styleId="1111111011">
    <w:name w:val="1 / 1.1 / 1.1.11011"/>
    <w:basedOn w:val="af1"/>
    <w:next w:val="111111"/>
    <w:semiHidden/>
    <w:unhideWhenUsed/>
    <w:rsid w:val="00FC4F0D"/>
  </w:style>
  <w:style w:type="numbering" w:customStyle="1" w:styleId="25110">
    <w:name w:val="Нет списка2511"/>
    <w:next w:val="af1"/>
    <w:uiPriority w:val="99"/>
    <w:semiHidden/>
    <w:unhideWhenUsed/>
    <w:rsid w:val="00FC4F0D"/>
  </w:style>
  <w:style w:type="numbering" w:customStyle="1" w:styleId="11213">
    <w:name w:val="нумерованный1121"/>
    <w:rsid w:val="00FC4F0D"/>
  </w:style>
  <w:style w:type="numbering" w:customStyle="1" w:styleId="1ai1121">
    <w:name w:val="1 / a / i1121"/>
    <w:basedOn w:val="af1"/>
    <w:next w:val="1ai"/>
    <w:semiHidden/>
    <w:unhideWhenUsed/>
    <w:rsid w:val="00FC4F0D"/>
  </w:style>
  <w:style w:type="numbering" w:customStyle="1" w:styleId="11214">
    <w:name w:val="маркированный1121"/>
    <w:rsid w:val="00FC4F0D"/>
  </w:style>
  <w:style w:type="numbering" w:customStyle="1" w:styleId="311121">
    <w:name w:val="Стиль311121"/>
    <w:rsid w:val="00FC4F0D"/>
  </w:style>
  <w:style w:type="numbering" w:customStyle="1" w:styleId="1111111121">
    <w:name w:val="1 / 1.1 / 1.1.11121"/>
    <w:basedOn w:val="af1"/>
    <w:next w:val="111111"/>
    <w:semiHidden/>
    <w:unhideWhenUsed/>
    <w:rsid w:val="00FC4F0D"/>
  </w:style>
  <w:style w:type="numbering" w:customStyle="1" w:styleId="26110">
    <w:name w:val="Нет списка2611"/>
    <w:next w:val="af1"/>
    <w:uiPriority w:val="99"/>
    <w:semiHidden/>
    <w:unhideWhenUsed/>
    <w:rsid w:val="00FC4F0D"/>
  </w:style>
  <w:style w:type="numbering" w:customStyle="1" w:styleId="12211">
    <w:name w:val="нумерованный1221"/>
    <w:rsid w:val="00FC4F0D"/>
  </w:style>
  <w:style w:type="numbering" w:customStyle="1" w:styleId="1ai1221">
    <w:name w:val="1 / a / i1221"/>
    <w:basedOn w:val="af1"/>
    <w:next w:val="1ai"/>
    <w:semiHidden/>
    <w:unhideWhenUsed/>
    <w:rsid w:val="00FC4F0D"/>
  </w:style>
  <w:style w:type="numbering" w:customStyle="1" w:styleId="12212">
    <w:name w:val="маркированный1221"/>
    <w:rsid w:val="00FC4F0D"/>
  </w:style>
  <w:style w:type="numbering" w:customStyle="1" w:styleId="311211">
    <w:name w:val="Стиль311211"/>
    <w:rsid w:val="00FC4F0D"/>
  </w:style>
  <w:style w:type="numbering" w:customStyle="1" w:styleId="1111111221">
    <w:name w:val="1 / 1.1 / 1.1.11221"/>
    <w:basedOn w:val="af1"/>
    <w:next w:val="111111"/>
    <w:semiHidden/>
    <w:unhideWhenUsed/>
    <w:rsid w:val="00FC4F0D"/>
  </w:style>
  <w:style w:type="numbering" w:customStyle="1" w:styleId="27110">
    <w:name w:val="Нет списка2711"/>
    <w:next w:val="af1"/>
    <w:uiPriority w:val="99"/>
    <w:semiHidden/>
    <w:unhideWhenUsed/>
    <w:rsid w:val="00FC4F0D"/>
  </w:style>
  <w:style w:type="numbering" w:customStyle="1" w:styleId="28113">
    <w:name w:val="Нет списка2811"/>
    <w:next w:val="af1"/>
    <w:uiPriority w:val="99"/>
    <w:semiHidden/>
    <w:unhideWhenUsed/>
    <w:rsid w:val="00FC4F0D"/>
  </w:style>
  <w:style w:type="table" w:customStyle="1" w:styleId="-3112">
    <w:name w:val="Светлый список - Акцент 3112"/>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211">
    <w:name w:val="нумерованный1321"/>
    <w:rsid w:val="00FC4F0D"/>
  </w:style>
  <w:style w:type="numbering" w:customStyle="1" w:styleId="1ai1311">
    <w:name w:val="1 / a / i1311"/>
    <w:basedOn w:val="af1"/>
    <w:next w:val="1ai"/>
    <w:semiHidden/>
    <w:unhideWhenUsed/>
    <w:rsid w:val="00FC4F0D"/>
  </w:style>
  <w:style w:type="numbering" w:customStyle="1" w:styleId="13212">
    <w:name w:val="маркированный1321"/>
    <w:rsid w:val="00FC4F0D"/>
  </w:style>
  <w:style w:type="numbering" w:customStyle="1" w:styleId="311311">
    <w:name w:val="Стиль311311"/>
    <w:rsid w:val="00FC4F0D"/>
  </w:style>
  <w:style w:type="numbering" w:customStyle="1" w:styleId="1111111311">
    <w:name w:val="1 / 1.1 / 1.1.11311"/>
    <w:basedOn w:val="af1"/>
    <w:next w:val="111111"/>
    <w:semiHidden/>
    <w:unhideWhenUsed/>
    <w:rsid w:val="00FC4F0D"/>
  </w:style>
  <w:style w:type="numbering" w:customStyle="1" w:styleId="29110">
    <w:name w:val="Нет списка2911"/>
    <w:next w:val="af1"/>
    <w:uiPriority w:val="99"/>
    <w:semiHidden/>
    <w:unhideWhenUsed/>
    <w:rsid w:val="00FC4F0D"/>
  </w:style>
  <w:style w:type="table" w:customStyle="1" w:styleId="-3122">
    <w:name w:val="Светлый список - Акцент 3122"/>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111">
    <w:name w:val="нумерованный1411"/>
    <w:rsid w:val="00FC4F0D"/>
  </w:style>
  <w:style w:type="numbering" w:customStyle="1" w:styleId="1ai1411">
    <w:name w:val="1 / a / i1411"/>
    <w:basedOn w:val="af1"/>
    <w:next w:val="1ai"/>
    <w:semiHidden/>
    <w:unhideWhenUsed/>
    <w:rsid w:val="00FC4F0D"/>
  </w:style>
  <w:style w:type="numbering" w:customStyle="1" w:styleId="14112">
    <w:name w:val="маркированный1411"/>
    <w:rsid w:val="00FC4F0D"/>
  </w:style>
  <w:style w:type="numbering" w:customStyle="1" w:styleId="311411">
    <w:name w:val="Стиль311411"/>
    <w:rsid w:val="00FC4F0D"/>
  </w:style>
  <w:style w:type="numbering" w:customStyle="1" w:styleId="1111111411">
    <w:name w:val="1 / 1.1 / 1.1.11411"/>
    <w:basedOn w:val="af1"/>
    <w:next w:val="111111"/>
    <w:semiHidden/>
    <w:unhideWhenUsed/>
    <w:rsid w:val="00FC4F0D"/>
  </w:style>
  <w:style w:type="numbering" w:customStyle="1" w:styleId="3011">
    <w:name w:val="Нет списка3011"/>
    <w:next w:val="af1"/>
    <w:uiPriority w:val="99"/>
    <w:semiHidden/>
    <w:unhideWhenUsed/>
    <w:rsid w:val="00FC4F0D"/>
  </w:style>
  <w:style w:type="numbering" w:customStyle="1" w:styleId="35110">
    <w:name w:val="Нет списка3511"/>
    <w:next w:val="af1"/>
    <w:uiPriority w:val="99"/>
    <w:semiHidden/>
    <w:unhideWhenUsed/>
    <w:rsid w:val="00FC4F0D"/>
  </w:style>
  <w:style w:type="numbering" w:customStyle="1" w:styleId="36110">
    <w:name w:val="Нет списка3611"/>
    <w:next w:val="af1"/>
    <w:uiPriority w:val="99"/>
    <w:semiHidden/>
    <w:unhideWhenUsed/>
    <w:rsid w:val="00FC4F0D"/>
  </w:style>
  <w:style w:type="numbering" w:customStyle="1" w:styleId="15111">
    <w:name w:val="нумерованный1511"/>
    <w:rsid w:val="00FC4F0D"/>
  </w:style>
  <w:style w:type="numbering" w:customStyle="1" w:styleId="1ai1511">
    <w:name w:val="1 / a / i1511"/>
    <w:basedOn w:val="af1"/>
    <w:next w:val="1ai"/>
    <w:semiHidden/>
    <w:unhideWhenUsed/>
    <w:rsid w:val="00FC4F0D"/>
  </w:style>
  <w:style w:type="numbering" w:customStyle="1" w:styleId="15112">
    <w:name w:val="маркированный1511"/>
    <w:rsid w:val="00FC4F0D"/>
  </w:style>
  <w:style w:type="numbering" w:customStyle="1" w:styleId="311511">
    <w:name w:val="Стиль311511"/>
    <w:rsid w:val="00FC4F0D"/>
  </w:style>
  <w:style w:type="numbering" w:customStyle="1" w:styleId="1111111511">
    <w:name w:val="1 / 1.1 / 1.1.11511"/>
    <w:basedOn w:val="af1"/>
    <w:next w:val="111111"/>
    <w:unhideWhenUsed/>
    <w:rsid w:val="00FC4F0D"/>
  </w:style>
  <w:style w:type="numbering" w:customStyle="1" w:styleId="37110">
    <w:name w:val="Нет списка3711"/>
    <w:next w:val="af1"/>
    <w:uiPriority w:val="99"/>
    <w:semiHidden/>
    <w:unhideWhenUsed/>
    <w:rsid w:val="00FC4F0D"/>
  </w:style>
  <w:style w:type="numbering" w:customStyle="1" w:styleId="16111">
    <w:name w:val="нумерованный1611"/>
    <w:rsid w:val="00FC4F0D"/>
  </w:style>
  <w:style w:type="numbering" w:customStyle="1" w:styleId="1ai1611">
    <w:name w:val="1 / a / i1611"/>
    <w:basedOn w:val="af1"/>
    <w:next w:val="1ai"/>
    <w:semiHidden/>
    <w:unhideWhenUsed/>
    <w:rsid w:val="00FC4F0D"/>
  </w:style>
  <w:style w:type="numbering" w:customStyle="1" w:styleId="16112">
    <w:name w:val="маркированный1611"/>
    <w:rsid w:val="00FC4F0D"/>
  </w:style>
  <w:style w:type="numbering" w:customStyle="1" w:styleId="311611">
    <w:name w:val="Стиль311611"/>
    <w:rsid w:val="00FC4F0D"/>
  </w:style>
  <w:style w:type="numbering" w:customStyle="1" w:styleId="1111111611">
    <w:name w:val="1 / 1.1 / 1.1.11611"/>
    <w:basedOn w:val="af1"/>
    <w:next w:val="111111"/>
    <w:semiHidden/>
    <w:unhideWhenUsed/>
    <w:rsid w:val="00FC4F0D"/>
  </w:style>
  <w:style w:type="numbering" w:customStyle="1" w:styleId="38110">
    <w:name w:val="Нет списка3811"/>
    <w:next w:val="af1"/>
    <w:uiPriority w:val="99"/>
    <w:semiHidden/>
    <w:unhideWhenUsed/>
    <w:rsid w:val="00FC4F0D"/>
  </w:style>
  <w:style w:type="numbering" w:customStyle="1" w:styleId="17111">
    <w:name w:val="нумерованный1711"/>
    <w:rsid w:val="00FC4F0D"/>
  </w:style>
  <w:style w:type="numbering" w:customStyle="1" w:styleId="1ai1711">
    <w:name w:val="1 / a / i1711"/>
    <w:basedOn w:val="af1"/>
    <w:next w:val="1ai"/>
    <w:semiHidden/>
    <w:unhideWhenUsed/>
    <w:rsid w:val="00FC4F0D"/>
  </w:style>
  <w:style w:type="numbering" w:customStyle="1" w:styleId="17112">
    <w:name w:val="маркированный1711"/>
    <w:rsid w:val="00FC4F0D"/>
  </w:style>
  <w:style w:type="numbering" w:customStyle="1" w:styleId="311711">
    <w:name w:val="Стиль311711"/>
    <w:rsid w:val="00FC4F0D"/>
  </w:style>
  <w:style w:type="numbering" w:customStyle="1" w:styleId="1111111711">
    <w:name w:val="1 / 1.1 / 1.1.11711"/>
    <w:basedOn w:val="af1"/>
    <w:next w:val="111111"/>
    <w:unhideWhenUsed/>
    <w:rsid w:val="00FC4F0D"/>
  </w:style>
  <w:style w:type="numbering" w:customStyle="1" w:styleId="39110">
    <w:name w:val="Нет списка3911"/>
    <w:next w:val="af1"/>
    <w:uiPriority w:val="99"/>
    <w:semiHidden/>
    <w:unhideWhenUsed/>
    <w:rsid w:val="00FC4F0D"/>
  </w:style>
  <w:style w:type="numbering" w:customStyle="1" w:styleId="1111111811">
    <w:name w:val="1 / 1.1 / 1.1.11811"/>
    <w:basedOn w:val="af1"/>
    <w:next w:val="111111"/>
    <w:rsid w:val="00FC4F0D"/>
  </w:style>
  <w:style w:type="numbering" w:customStyle="1" w:styleId="1ai1811">
    <w:name w:val="1 / a / i1811"/>
    <w:basedOn w:val="af1"/>
    <w:next w:val="1ai"/>
    <w:rsid w:val="00FC4F0D"/>
  </w:style>
  <w:style w:type="numbering" w:customStyle="1" w:styleId="110110">
    <w:name w:val="Нет списка11011"/>
    <w:next w:val="af1"/>
    <w:uiPriority w:val="99"/>
    <w:semiHidden/>
    <w:unhideWhenUsed/>
    <w:rsid w:val="00FC4F0D"/>
  </w:style>
  <w:style w:type="numbering" w:customStyle="1" w:styleId="116110">
    <w:name w:val="Нет списка11611"/>
    <w:next w:val="af1"/>
    <w:uiPriority w:val="99"/>
    <w:semiHidden/>
    <w:unhideWhenUsed/>
    <w:rsid w:val="00FC4F0D"/>
  </w:style>
  <w:style w:type="numbering" w:customStyle="1" w:styleId="210110">
    <w:name w:val="Нет списка21011"/>
    <w:next w:val="af1"/>
    <w:uiPriority w:val="99"/>
    <w:semiHidden/>
    <w:unhideWhenUsed/>
    <w:rsid w:val="00FC4F0D"/>
  </w:style>
  <w:style w:type="numbering" w:customStyle="1" w:styleId="310110">
    <w:name w:val="Нет списка31011"/>
    <w:next w:val="af1"/>
    <w:uiPriority w:val="99"/>
    <w:semiHidden/>
    <w:unhideWhenUsed/>
    <w:rsid w:val="00FC4F0D"/>
  </w:style>
  <w:style w:type="numbering" w:customStyle="1" w:styleId="18111">
    <w:name w:val="нумерованный1811"/>
    <w:rsid w:val="00FC4F0D"/>
  </w:style>
  <w:style w:type="numbering" w:customStyle="1" w:styleId="18112">
    <w:name w:val="маркированный1811"/>
    <w:rsid w:val="00FC4F0D"/>
  </w:style>
  <w:style w:type="numbering" w:customStyle="1" w:styleId="311811">
    <w:name w:val="Стиль311811"/>
    <w:rsid w:val="00FC4F0D"/>
  </w:style>
  <w:style w:type="numbering" w:customStyle="1" w:styleId="3118111">
    <w:name w:val="Стиль3118111"/>
    <w:rsid w:val="00FC4F0D"/>
  </w:style>
  <w:style w:type="numbering" w:customStyle="1" w:styleId="4411">
    <w:name w:val="Нет списка441"/>
    <w:next w:val="af1"/>
    <w:uiPriority w:val="99"/>
    <w:semiHidden/>
    <w:unhideWhenUsed/>
    <w:rsid w:val="00FC4F0D"/>
  </w:style>
  <w:style w:type="numbering" w:customStyle="1" w:styleId="11911">
    <w:name w:val="Нет списка1191"/>
    <w:next w:val="af1"/>
    <w:uiPriority w:val="99"/>
    <w:semiHidden/>
    <w:unhideWhenUsed/>
    <w:rsid w:val="00FC4F0D"/>
  </w:style>
  <w:style w:type="table" w:customStyle="1" w:styleId="1172">
    <w:name w:val="Таблица ОРГРЭС117"/>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1">
    <w:name w:val="Нет списка11101"/>
    <w:next w:val="af1"/>
    <w:uiPriority w:val="99"/>
    <w:semiHidden/>
    <w:unhideWhenUsed/>
    <w:rsid w:val="00FC4F0D"/>
  </w:style>
  <w:style w:type="numbering" w:customStyle="1" w:styleId="2150">
    <w:name w:val="Нет списка215"/>
    <w:next w:val="af1"/>
    <w:uiPriority w:val="99"/>
    <w:semiHidden/>
    <w:unhideWhenUsed/>
    <w:rsid w:val="00FC4F0D"/>
  </w:style>
  <w:style w:type="numbering" w:customStyle="1" w:styleId="3153">
    <w:name w:val="Нет списка315"/>
    <w:next w:val="af1"/>
    <w:uiPriority w:val="99"/>
    <w:semiHidden/>
    <w:unhideWhenUsed/>
    <w:rsid w:val="00FC4F0D"/>
  </w:style>
  <w:style w:type="table" w:customStyle="1" w:styleId="2151">
    <w:name w:val="Сетка таблицы215"/>
    <w:basedOn w:val="af0"/>
    <w:next w:val="aff1"/>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2">
    <w:name w:val="нумерованный201"/>
    <w:rsid w:val="00FC4F0D"/>
  </w:style>
  <w:style w:type="numbering" w:customStyle="1" w:styleId="2013">
    <w:name w:val="маркированный201"/>
    <w:rsid w:val="00FC4F0D"/>
  </w:style>
  <w:style w:type="table" w:customStyle="1" w:styleId="-3191">
    <w:name w:val="Светлый список - Акцент 319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5">
    <w:name w:val="Сетка таблицы1125"/>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01">
    <w:name w:val="1 / a / i201"/>
    <w:basedOn w:val="af1"/>
    <w:next w:val="1ai"/>
    <w:semiHidden/>
    <w:unhideWhenUsed/>
    <w:rsid w:val="00FC4F0D"/>
  </w:style>
  <w:style w:type="numbering" w:customStyle="1" w:styleId="111111201">
    <w:name w:val="1 / 1.1 / 1.1.1201"/>
    <w:basedOn w:val="af1"/>
    <w:next w:val="111111"/>
    <w:semiHidden/>
    <w:unhideWhenUsed/>
    <w:rsid w:val="00FC4F0D"/>
  </w:style>
  <w:style w:type="numbering" w:customStyle="1" w:styleId="11150">
    <w:name w:val="Нет списка1115"/>
    <w:next w:val="af1"/>
    <w:uiPriority w:val="99"/>
    <w:semiHidden/>
    <w:unhideWhenUsed/>
    <w:rsid w:val="00FC4F0D"/>
  </w:style>
  <w:style w:type="table" w:customStyle="1" w:styleId="31150">
    <w:name w:val="Сетка таблицы3115"/>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0">
    <w:name w:val="Сетка таблицы4115"/>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50">
    <w:name w:val="Сетка таблицы5115"/>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1">
    <w:name w:val="Стиль31201"/>
    <w:rsid w:val="00FC4F0D"/>
  </w:style>
  <w:style w:type="numbering" w:customStyle="1" w:styleId="452">
    <w:name w:val="Нет списка45"/>
    <w:next w:val="af1"/>
    <w:uiPriority w:val="99"/>
    <w:semiHidden/>
    <w:unhideWhenUsed/>
    <w:rsid w:val="00FC4F0D"/>
  </w:style>
  <w:style w:type="numbering" w:customStyle="1" w:styleId="1240">
    <w:name w:val="Нет списка124"/>
    <w:next w:val="af1"/>
    <w:uiPriority w:val="99"/>
    <w:semiHidden/>
    <w:unhideWhenUsed/>
    <w:rsid w:val="00FC4F0D"/>
  </w:style>
  <w:style w:type="numbering" w:customStyle="1" w:styleId="2160">
    <w:name w:val="Нет списка216"/>
    <w:next w:val="af1"/>
    <w:uiPriority w:val="99"/>
    <w:semiHidden/>
    <w:unhideWhenUsed/>
    <w:rsid w:val="00FC4F0D"/>
  </w:style>
  <w:style w:type="numbering" w:customStyle="1" w:styleId="3163">
    <w:name w:val="Нет списка316"/>
    <w:next w:val="af1"/>
    <w:uiPriority w:val="99"/>
    <w:semiHidden/>
    <w:unhideWhenUsed/>
    <w:rsid w:val="00FC4F0D"/>
  </w:style>
  <w:style w:type="numbering" w:customStyle="1" w:styleId="11312">
    <w:name w:val="нумерованный1131"/>
    <w:rsid w:val="00FC4F0D"/>
  </w:style>
  <w:style w:type="numbering" w:customStyle="1" w:styleId="11313">
    <w:name w:val="маркированный1131"/>
    <w:rsid w:val="00FC4F0D"/>
  </w:style>
  <w:style w:type="numbering" w:customStyle="1" w:styleId="1ai1131">
    <w:name w:val="1 / a / i1131"/>
    <w:basedOn w:val="af1"/>
    <w:next w:val="1ai"/>
    <w:semiHidden/>
    <w:unhideWhenUsed/>
    <w:rsid w:val="00FC4F0D"/>
  </w:style>
  <w:style w:type="numbering" w:customStyle="1" w:styleId="1111111131">
    <w:name w:val="1 / 1.1 / 1.1.11131"/>
    <w:basedOn w:val="af1"/>
    <w:next w:val="111111"/>
    <w:semiHidden/>
    <w:unhideWhenUsed/>
    <w:rsid w:val="00FC4F0D"/>
  </w:style>
  <w:style w:type="numbering" w:customStyle="1" w:styleId="11242">
    <w:name w:val="Нет списка1124"/>
    <w:next w:val="af1"/>
    <w:uiPriority w:val="99"/>
    <w:semiHidden/>
    <w:unhideWhenUsed/>
    <w:rsid w:val="00FC4F0D"/>
  </w:style>
  <w:style w:type="numbering" w:customStyle="1" w:styleId="311131">
    <w:name w:val="Стиль311131"/>
    <w:rsid w:val="00FC4F0D"/>
  </w:style>
  <w:style w:type="numbering" w:customStyle="1" w:styleId="532">
    <w:name w:val="Нет списка53"/>
    <w:next w:val="af1"/>
    <w:uiPriority w:val="99"/>
    <w:semiHidden/>
    <w:unhideWhenUsed/>
    <w:rsid w:val="00FC4F0D"/>
  </w:style>
  <w:style w:type="numbering" w:customStyle="1" w:styleId="1330">
    <w:name w:val="Нет списка133"/>
    <w:next w:val="af1"/>
    <w:uiPriority w:val="99"/>
    <w:semiHidden/>
    <w:unhideWhenUsed/>
    <w:rsid w:val="00FC4F0D"/>
  </w:style>
  <w:style w:type="numbering" w:customStyle="1" w:styleId="2230">
    <w:name w:val="Нет списка223"/>
    <w:next w:val="af1"/>
    <w:uiPriority w:val="99"/>
    <w:semiHidden/>
    <w:unhideWhenUsed/>
    <w:rsid w:val="00FC4F0D"/>
  </w:style>
  <w:style w:type="numbering" w:customStyle="1" w:styleId="3230">
    <w:name w:val="Нет списка323"/>
    <w:next w:val="af1"/>
    <w:uiPriority w:val="99"/>
    <w:semiHidden/>
    <w:unhideWhenUsed/>
    <w:rsid w:val="00FC4F0D"/>
  </w:style>
  <w:style w:type="numbering" w:customStyle="1" w:styleId="230">
    <w:name w:val="нумерованный23"/>
    <w:rsid w:val="00FC4F0D"/>
    <w:pPr>
      <w:numPr>
        <w:numId w:val="19"/>
      </w:numPr>
    </w:pPr>
  </w:style>
  <w:style w:type="numbering" w:customStyle="1" w:styleId="23">
    <w:name w:val="маркированный23"/>
    <w:rsid w:val="00FC4F0D"/>
    <w:pPr>
      <w:numPr>
        <w:numId w:val="20"/>
      </w:numPr>
    </w:pPr>
  </w:style>
  <w:style w:type="numbering" w:customStyle="1" w:styleId="1ai23">
    <w:name w:val="1 / a / i23"/>
    <w:basedOn w:val="af1"/>
    <w:next w:val="1ai"/>
    <w:semiHidden/>
    <w:unhideWhenUsed/>
    <w:rsid w:val="00FC4F0D"/>
    <w:pPr>
      <w:numPr>
        <w:numId w:val="27"/>
      </w:numPr>
    </w:pPr>
  </w:style>
  <w:style w:type="numbering" w:customStyle="1" w:styleId="11111123">
    <w:name w:val="1 / 1.1 / 1.1.123"/>
    <w:basedOn w:val="af1"/>
    <w:next w:val="111111"/>
    <w:semiHidden/>
    <w:unhideWhenUsed/>
    <w:rsid w:val="00FC4F0D"/>
    <w:pPr>
      <w:numPr>
        <w:numId w:val="28"/>
      </w:numPr>
    </w:pPr>
  </w:style>
  <w:style w:type="numbering" w:customStyle="1" w:styleId="11330">
    <w:name w:val="Нет списка1133"/>
    <w:next w:val="af1"/>
    <w:uiPriority w:val="99"/>
    <w:semiHidden/>
    <w:unhideWhenUsed/>
    <w:rsid w:val="00FC4F0D"/>
  </w:style>
  <w:style w:type="numbering" w:customStyle="1" w:styleId="31230">
    <w:name w:val="Стиль3123"/>
    <w:rsid w:val="00FC4F0D"/>
  </w:style>
  <w:style w:type="numbering" w:customStyle="1" w:styleId="632">
    <w:name w:val="Нет списка63"/>
    <w:next w:val="af1"/>
    <w:uiPriority w:val="99"/>
    <w:semiHidden/>
    <w:unhideWhenUsed/>
    <w:rsid w:val="00FC4F0D"/>
  </w:style>
  <w:style w:type="numbering" w:customStyle="1" w:styleId="730">
    <w:name w:val="Нет списка73"/>
    <w:next w:val="af1"/>
    <w:uiPriority w:val="99"/>
    <w:semiHidden/>
    <w:unhideWhenUsed/>
    <w:rsid w:val="00FC4F0D"/>
  </w:style>
  <w:style w:type="table" w:customStyle="1" w:styleId="1182">
    <w:name w:val="Таблица ОРГРЭС118"/>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1"/>
    <w:uiPriority w:val="99"/>
    <w:semiHidden/>
    <w:unhideWhenUsed/>
    <w:rsid w:val="00FC4F0D"/>
  </w:style>
  <w:style w:type="numbering" w:customStyle="1" w:styleId="2330">
    <w:name w:val="Нет списка233"/>
    <w:next w:val="af1"/>
    <w:uiPriority w:val="99"/>
    <w:semiHidden/>
    <w:unhideWhenUsed/>
    <w:rsid w:val="00FC4F0D"/>
  </w:style>
  <w:style w:type="numbering" w:customStyle="1" w:styleId="333">
    <w:name w:val="Нет списка333"/>
    <w:next w:val="af1"/>
    <w:uiPriority w:val="99"/>
    <w:semiHidden/>
    <w:unhideWhenUsed/>
    <w:rsid w:val="00FC4F0D"/>
  </w:style>
  <w:style w:type="table" w:customStyle="1" w:styleId="2161">
    <w:name w:val="Сетка таблицы216"/>
    <w:basedOn w:val="af0"/>
    <w:next w:val="aff1"/>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4">
    <w:name w:val="нумерованный33"/>
    <w:rsid w:val="00FC4F0D"/>
  </w:style>
  <w:style w:type="numbering" w:customStyle="1" w:styleId="335">
    <w:name w:val="маркированный33"/>
    <w:rsid w:val="00FC4F0D"/>
  </w:style>
  <w:style w:type="table" w:customStyle="1" w:styleId="-31101">
    <w:name w:val="Светлый список - Акцент 31101"/>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6">
    <w:name w:val="Сетка таблицы1126"/>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3">
    <w:name w:val="1 / a / i33"/>
    <w:basedOn w:val="af1"/>
    <w:next w:val="1ai"/>
    <w:semiHidden/>
    <w:unhideWhenUsed/>
    <w:rsid w:val="00FC4F0D"/>
    <w:pPr>
      <w:numPr>
        <w:numId w:val="37"/>
      </w:numPr>
    </w:pPr>
  </w:style>
  <w:style w:type="numbering" w:customStyle="1" w:styleId="11111133">
    <w:name w:val="1 / 1.1 / 1.1.133"/>
    <w:basedOn w:val="af1"/>
    <w:next w:val="111111"/>
    <w:semiHidden/>
    <w:unhideWhenUsed/>
    <w:rsid w:val="00FC4F0D"/>
  </w:style>
  <w:style w:type="numbering" w:customStyle="1" w:styleId="11430">
    <w:name w:val="Нет списка1143"/>
    <w:next w:val="af1"/>
    <w:uiPriority w:val="99"/>
    <w:semiHidden/>
    <w:unhideWhenUsed/>
    <w:rsid w:val="00FC4F0D"/>
  </w:style>
  <w:style w:type="table" w:customStyle="1" w:styleId="31160">
    <w:name w:val="Сетка таблицы3116"/>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0">
    <w:name w:val="Сетка таблицы4116"/>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60">
    <w:name w:val="Сетка таблицы5116"/>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1">
    <w:name w:val="Стиль31321"/>
    <w:rsid w:val="00FC4F0D"/>
    <w:pPr>
      <w:numPr>
        <w:numId w:val="40"/>
      </w:numPr>
    </w:pPr>
  </w:style>
  <w:style w:type="numbering" w:customStyle="1" w:styleId="8210">
    <w:name w:val="Нет списка821"/>
    <w:next w:val="af1"/>
    <w:uiPriority w:val="99"/>
    <w:semiHidden/>
    <w:unhideWhenUsed/>
    <w:rsid w:val="00FC4F0D"/>
  </w:style>
  <w:style w:type="numbering" w:customStyle="1" w:styleId="9210">
    <w:name w:val="Нет списка921"/>
    <w:next w:val="af1"/>
    <w:uiPriority w:val="99"/>
    <w:semiHidden/>
    <w:unhideWhenUsed/>
    <w:rsid w:val="00FC4F0D"/>
  </w:style>
  <w:style w:type="numbering" w:customStyle="1" w:styleId="15210">
    <w:name w:val="Нет списка1521"/>
    <w:next w:val="af1"/>
    <w:uiPriority w:val="99"/>
    <w:semiHidden/>
    <w:unhideWhenUsed/>
    <w:rsid w:val="00FC4F0D"/>
  </w:style>
  <w:style w:type="numbering" w:customStyle="1" w:styleId="2421">
    <w:name w:val="Нет списка2421"/>
    <w:next w:val="af1"/>
    <w:uiPriority w:val="99"/>
    <w:semiHidden/>
    <w:unhideWhenUsed/>
    <w:rsid w:val="00FC4F0D"/>
  </w:style>
  <w:style w:type="numbering" w:customStyle="1" w:styleId="3421">
    <w:name w:val="Нет списка3421"/>
    <w:next w:val="af1"/>
    <w:uiPriority w:val="99"/>
    <w:semiHidden/>
    <w:unhideWhenUsed/>
    <w:rsid w:val="00FC4F0D"/>
  </w:style>
  <w:style w:type="table" w:customStyle="1" w:styleId="2231">
    <w:name w:val="Сетка таблицы223"/>
    <w:basedOn w:val="af0"/>
    <w:next w:val="aff1"/>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2">
    <w:name w:val="нумерованный421"/>
    <w:rsid w:val="00FC4F0D"/>
  </w:style>
  <w:style w:type="numbering" w:customStyle="1" w:styleId="4213">
    <w:name w:val="маркированный421"/>
    <w:rsid w:val="00FC4F0D"/>
  </w:style>
  <w:style w:type="table" w:customStyle="1" w:styleId="-323">
    <w:name w:val="Светлый список - Акцент 323"/>
    <w:basedOn w:val="af0"/>
    <w:next w:val="-33"/>
    <w:uiPriority w:val="99"/>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331">
    <w:name w:val="Сетка таблицы1133"/>
    <w:basedOn w:val="af0"/>
    <w:uiPriority w:val="59"/>
    <w:rsid w:val="00FC4F0D"/>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21">
    <w:name w:val="1 / a / i421"/>
    <w:basedOn w:val="af1"/>
    <w:next w:val="1ai"/>
    <w:semiHidden/>
    <w:unhideWhenUsed/>
    <w:rsid w:val="00FC4F0D"/>
    <w:pPr>
      <w:numPr>
        <w:numId w:val="38"/>
      </w:numPr>
    </w:pPr>
  </w:style>
  <w:style w:type="numbering" w:customStyle="1" w:styleId="111111421">
    <w:name w:val="1 / 1.1 / 1.1.1421"/>
    <w:basedOn w:val="af1"/>
    <w:next w:val="111111"/>
    <w:semiHidden/>
    <w:unhideWhenUsed/>
    <w:rsid w:val="00FC4F0D"/>
    <w:pPr>
      <w:numPr>
        <w:numId w:val="39"/>
      </w:numPr>
    </w:pPr>
  </w:style>
  <w:style w:type="numbering" w:customStyle="1" w:styleId="11521">
    <w:name w:val="Нет списка11521"/>
    <w:next w:val="af1"/>
    <w:uiPriority w:val="99"/>
    <w:semiHidden/>
    <w:unhideWhenUsed/>
    <w:rsid w:val="00FC4F0D"/>
  </w:style>
  <w:style w:type="table" w:customStyle="1" w:styleId="31231">
    <w:name w:val="Сетка таблицы3123"/>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4">
    <w:name w:val="Сетка таблицы5124"/>
    <w:basedOn w:val="af0"/>
    <w:next w:val="aff1"/>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21">
    <w:name w:val="Стиль31421"/>
    <w:rsid w:val="00FC4F0D"/>
    <w:pPr>
      <w:numPr>
        <w:numId w:val="41"/>
      </w:numPr>
    </w:pPr>
  </w:style>
  <w:style w:type="numbering" w:customStyle="1" w:styleId="10210">
    <w:name w:val="Нет списка1021"/>
    <w:next w:val="af1"/>
    <w:uiPriority w:val="99"/>
    <w:semiHidden/>
    <w:unhideWhenUsed/>
    <w:rsid w:val="00FC4F0D"/>
  </w:style>
  <w:style w:type="table" w:customStyle="1" w:styleId="-333">
    <w:name w:val="Светлый список - Акцент 333"/>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5213">
    <w:name w:val="нумерованный521"/>
    <w:rsid w:val="00FC4F0D"/>
  </w:style>
  <w:style w:type="numbering" w:customStyle="1" w:styleId="1ai521">
    <w:name w:val="1 / a / i521"/>
    <w:basedOn w:val="af1"/>
    <w:next w:val="1ai"/>
    <w:semiHidden/>
    <w:unhideWhenUsed/>
    <w:rsid w:val="00FC4F0D"/>
  </w:style>
  <w:style w:type="numbering" w:customStyle="1" w:styleId="5214">
    <w:name w:val="маркированный521"/>
    <w:rsid w:val="00FC4F0D"/>
  </w:style>
  <w:style w:type="numbering" w:customStyle="1" w:styleId="31521">
    <w:name w:val="Стиль31521"/>
    <w:rsid w:val="00FC4F0D"/>
  </w:style>
  <w:style w:type="numbering" w:customStyle="1" w:styleId="111111521">
    <w:name w:val="1 / 1.1 / 1.1.1521"/>
    <w:basedOn w:val="af1"/>
    <w:next w:val="111111"/>
    <w:semiHidden/>
    <w:unhideWhenUsed/>
    <w:rsid w:val="00FC4F0D"/>
  </w:style>
  <w:style w:type="numbering" w:customStyle="1" w:styleId="16210">
    <w:name w:val="Нет списка1621"/>
    <w:next w:val="af1"/>
    <w:uiPriority w:val="99"/>
    <w:semiHidden/>
    <w:unhideWhenUsed/>
    <w:rsid w:val="00FC4F0D"/>
  </w:style>
  <w:style w:type="numbering" w:customStyle="1" w:styleId="6211">
    <w:name w:val="нумерованный621"/>
    <w:rsid w:val="00FC4F0D"/>
  </w:style>
  <w:style w:type="numbering" w:customStyle="1" w:styleId="1ai621">
    <w:name w:val="1 / a / i621"/>
    <w:basedOn w:val="af1"/>
    <w:next w:val="1ai"/>
    <w:semiHidden/>
    <w:unhideWhenUsed/>
    <w:rsid w:val="00FC4F0D"/>
  </w:style>
  <w:style w:type="numbering" w:customStyle="1" w:styleId="6212">
    <w:name w:val="маркированный621"/>
    <w:rsid w:val="00FC4F0D"/>
  </w:style>
  <w:style w:type="numbering" w:customStyle="1" w:styleId="31621">
    <w:name w:val="Стиль31621"/>
    <w:rsid w:val="00FC4F0D"/>
  </w:style>
  <w:style w:type="numbering" w:customStyle="1" w:styleId="111111621">
    <w:name w:val="1 / 1.1 / 1.1.1621"/>
    <w:basedOn w:val="af1"/>
    <w:next w:val="111111"/>
    <w:semiHidden/>
    <w:unhideWhenUsed/>
    <w:rsid w:val="00FC4F0D"/>
  </w:style>
  <w:style w:type="numbering" w:customStyle="1" w:styleId="17210">
    <w:name w:val="Нет списка1721"/>
    <w:next w:val="af1"/>
    <w:uiPriority w:val="99"/>
    <w:semiHidden/>
    <w:unhideWhenUsed/>
    <w:rsid w:val="00FC4F0D"/>
  </w:style>
  <w:style w:type="table" w:customStyle="1" w:styleId="1331">
    <w:name w:val="Таблица ОРГРЭС133"/>
    <w:basedOn w:val="af0"/>
    <w:next w:val="aff1"/>
    <w:rsid w:val="00FC4F0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3">
    <w:name w:val="Сетка таблицы5133"/>
    <w:basedOn w:val="af0"/>
    <w:uiPriority w:val="59"/>
    <w:rsid w:val="00FC4F0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
    <w:name w:val="нумерованный721"/>
    <w:rsid w:val="00FC4F0D"/>
  </w:style>
  <w:style w:type="numbering" w:customStyle="1" w:styleId="1ai721">
    <w:name w:val="1 / a / i721"/>
    <w:basedOn w:val="af1"/>
    <w:next w:val="1ai"/>
    <w:semiHidden/>
    <w:unhideWhenUsed/>
    <w:rsid w:val="00FC4F0D"/>
  </w:style>
  <w:style w:type="numbering" w:customStyle="1" w:styleId="7212">
    <w:name w:val="маркированный721"/>
    <w:rsid w:val="00FC4F0D"/>
  </w:style>
  <w:style w:type="numbering" w:customStyle="1" w:styleId="31721">
    <w:name w:val="Стиль31721"/>
    <w:rsid w:val="00FC4F0D"/>
  </w:style>
  <w:style w:type="numbering" w:customStyle="1" w:styleId="111111721">
    <w:name w:val="1 / 1.1 / 1.1.1721"/>
    <w:basedOn w:val="af1"/>
    <w:next w:val="111111"/>
    <w:semiHidden/>
    <w:unhideWhenUsed/>
    <w:rsid w:val="00FC4F0D"/>
  </w:style>
  <w:style w:type="numbering" w:customStyle="1" w:styleId="18210">
    <w:name w:val="Нет списка1821"/>
    <w:next w:val="af1"/>
    <w:uiPriority w:val="99"/>
    <w:semiHidden/>
    <w:unhideWhenUsed/>
    <w:rsid w:val="00FC4F0D"/>
  </w:style>
  <w:style w:type="numbering" w:customStyle="1" w:styleId="8211">
    <w:name w:val="нумерованный821"/>
    <w:rsid w:val="00FC4F0D"/>
  </w:style>
  <w:style w:type="numbering" w:customStyle="1" w:styleId="1ai821">
    <w:name w:val="1 / a / i821"/>
    <w:basedOn w:val="af1"/>
    <w:next w:val="1ai"/>
    <w:semiHidden/>
    <w:unhideWhenUsed/>
    <w:rsid w:val="00FC4F0D"/>
  </w:style>
  <w:style w:type="numbering" w:customStyle="1" w:styleId="8212">
    <w:name w:val="маркированный821"/>
    <w:rsid w:val="00FC4F0D"/>
  </w:style>
  <w:style w:type="numbering" w:customStyle="1" w:styleId="31821">
    <w:name w:val="Стиль31821"/>
    <w:rsid w:val="00FC4F0D"/>
  </w:style>
  <w:style w:type="numbering" w:customStyle="1" w:styleId="111111821">
    <w:name w:val="1 / 1.1 / 1.1.1821"/>
    <w:basedOn w:val="af1"/>
    <w:next w:val="111111"/>
    <w:semiHidden/>
    <w:unhideWhenUsed/>
    <w:rsid w:val="00FC4F0D"/>
  </w:style>
  <w:style w:type="numbering" w:customStyle="1" w:styleId="1921">
    <w:name w:val="Нет списка1921"/>
    <w:next w:val="af1"/>
    <w:uiPriority w:val="99"/>
    <w:semiHidden/>
    <w:unhideWhenUsed/>
    <w:rsid w:val="00FC4F0D"/>
  </w:style>
  <w:style w:type="numbering" w:customStyle="1" w:styleId="9211">
    <w:name w:val="нумерованный921"/>
    <w:rsid w:val="00FC4F0D"/>
  </w:style>
  <w:style w:type="numbering" w:customStyle="1" w:styleId="1ai921">
    <w:name w:val="1 / a / i921"/>
    <w:basedOn w:val="af1"/>
    <w:next w:val="1ai"/>
    <w:semiHidden/>
    <w:unhideWhenUsed/>
    <w:rsid w:val="00FC4F0D"/>
  </w:style>
  <w:style w:type="numbering" w:customStyle="1" w:styleId="9212">
    <w:name w:val="маркированный921"/>
    <w:rsid w:val="00FC4F0D"/>
  </w:style>
  <w:style w:type="numbering" w:customStyle="1" w:styleId="31921">
    <w:name w:val="Стиль31921"/>
    <w:rsid w:val="00FC4F0D"/>
  </w:style>
  <w:style w:type="numbering" w:customStyle="1" w:styleId="111111921">
    <w:name w:val="1 / 1.1 / 1.1.1921"/>
    <w:basedOn w:val="af1"/>
    <w:next w:val="111111"/>
    <w:semiHidden/>
    <w:unhideWhenUsed/>
    <w:rsid w:val="00FC4F0D"/>
  </w:style>
  <w:style w:type="numbering" w:customStyle="1" w:styleId="2021">
    <w:name w:val="Нет списка2021"/>
    <w:next w:val="af1"/>
    <w:uiPriority w:val="99"/>
    <w:semiHidden/>
    <w:unhideWhenUsed/>
    <w:rsid w:val="00FC4F0D"/>
  </w:style>
  <w:style w:type="numbering" w:customStyle="1" w:styleId="10211">
    <w:name w:val="нумерованный1021"/>
    <w:rsid w:val="00FC4F0D"/>
  </w:style>
  <w:style w:type="numbering" w:customStyle="1" w:styleId="1ai1021">
    <w:name w:val="1 / a / i1021"/>
    <w:basedOn w:val="af1"/>
    <w:next w:val="1ai"/>
    <w:semiHidden/>
    <w:unhideWhenUsed/>
    <w:rsid w:val="00FC4F0D"/>
  </w:style>
  <w:style w:type="numbering" w:customStyle="1" w:styleId="10212">
    <w:name w:val="маркированный1021"/>
    <w:rsid w:val="00FC4F0D"/>
  </w:style>
  <w:style w:type="numbering" w:customStyle="1" w:styleId="311021">
    <w:name w:val="Стиль311021"/>
    <w:rsid w:val="00FC4F0D"/>
  </w:style>
  <w:style w:type="numbering" w:customStyle="1" w:styleId="1111111021">
    <w:name w:val="1 / 1.1 / 1.1.11021"/>
    <w:basedOn w:val="af1"/>
    <w:next w:val="111111"/>
    <w:semiHidden/>
    <w:unhideWhenUsed/>
    <w:rsid w:val="00FC4F0D"/>
  </w:style>
  <w:style w:type="numbering" w:customStyle="1" w:styleId="2521">
    <w:name w:val="Нет списка2521"/>
    <w:next w:val="af1"/>
    <w:uiPriority w:val="99"/>
    <w:semiHidden/>
    <w:unhideWhenUsed/>
    <w:rsid w:val="00FC4F0D"/>
  </w:style>
  <w:style w:type="numbering" w:customStyle="1" w:styleId="114">
    <w:name w:val="нумерованный114"/>
    <w:rsid w:val="00FC4F0D"/>
    <w:pPr>
      <w:numPr>
        <w:numId w:val="42"/>
      </w:numPr>
    </w:pPr>
  </w:style>
  <w:style w:type="numbering" w:customStyle="1" w:styleId="1ai114">
    <w:name w:val="1 / a / i114"/>
    <w:basedOn w:val="af1"/>
    <w:next w:val="1ai"/>
    <w:semiHidden/>
    <w:unhideWhenUsed/>
    <w:rsid w:val="00FC4F0D"/>
    <w:pPr>
      <w:numPr>
        <w:numId w:val="43"/>
      </w:numPr>
    </w:pPr>
  </w:style>
  <w:style w:type="numbering" w:customStyle="1" w:styleId="1140">
    <w:name w:val="маркированный114"/>
    <w:rsid w:val="00FC4F0D"/>
    <w:pPr>
      <w:numPr>
        <w:numId w:val="44"/>
      </w:numPr>
    </w:pPr>
  </w:style>
  <w:style w:type="numbering" w:customStyle="1" w:styleId="31114">
    <w:name w:val="Стиль31114"/>
    <w:rsid w:val="00FC4F0D"/>
  </w:style>
  <w:style w:type="numbering" w:customStyle="1" w:styleId="111111114">
    <w:name w:val="1 / 1.1 / 1.1.1114"/>
    <w:basedOn w:val="af1"/>
    <w:next w:val="111111"/>
    <w:semiHidden/>
    <w:unhideWhenUsed/>
    <w:rsid w:val="00FC4F0D"/>
    <w:pPr>
      <w:numPr>
        <w:numId w:val="45"/>
      </w:numPr>
    </w:pPr>
  </w:style>
  <w:style w:type="numbering" w:customStyle="1" w:styleId="2621">
    <w:name w:val="Нет списка2621"/>
    <w:next w:val="af1"/>
    <w:uiPriority w:val="99"/>
    <w:semiHidden/>
    <w:unhideWhenUsed/>
    <w:rsid w:val="00FC4F0D"/>
  </w:style>
  <w:style w:type="numbering" w:customStyle="1" w:styleId="1231">
    <w:name w:val="нумерованный123"/>
    <w:rsid w:val="00FC4F0D"/>
  </w:style>
  <w:style w:type="numbering" w:customStyle="1" w:styleId="1ai123">
    <w:name w:val="1 / a / i123"/>
    <w:basedOn w:val="af1"/>
    <w:next w:val="1ai"/>
    <w:semiHidden/>
    <w:unhideWhenUsed/>
    <w:rsid w:val="00FC4F0D"/>
  </w:style>
  <w:style w:type="numbering" w:customStyle="1" w:styleId="1232">
    <w:name w:val="маркированный123"/>
    <w:rsid w:val="00FC4F0D"/>
  </w:style>
  <w:style w:type="numbering" w:customStyle="1" w:styleId="311221">
    <w:name w:val="Стиль311221"/>
    <w:rsid w:val="00FC4F0D"/>
  </w:style>
  <w:style w:type="numbering" w:customStyle="1" w:styleId="111111123">
    <w:name w:val="1 / 1.1 / 1.1.1123"/>
    <w:basedOn w:val="af1"/>
    <w:next w:val="111111"/>
    <w:semiHidden/>
    <w:unhideWhenUsed/>
    <w:rsid w:val="00FC4F0D"/>
    <w:pPr>
      <w:numPr>
        <w:numId w:val="36"/>
      </w:numPr>
    </w:pPr>
  </w:style>
  <w:style w:type="numbering" w:customStyle="1" w:styleId="2721">
    <w:name w:val="Нет списка2721"/>
    <w:next w:val="af1"/>
    <w:uiPriority w:val="99"/>
    <w:semiHidden/>
    <w:unhideWhenUsed/>
    <w:rsid w:val="00FC4F0D"/>
  </w:style>
  <w:style w:type="numbering" w:customStyle="1" w:styleId="28210">
    <w:name w:val="Нет списка2821"/>
    <w:next w:val="af1"/>
    <w:uiPriority w:val="99"/>
    <w:semiHidden/>
    <w:unhideWhenUsed/>
    <w:rsid w:val="00FC4F0D"/>
  </w:style>
  <w:style w:type="table" w:customStyle="1" w:styleId="-3113">
    <w:name w:val="Светлый список - Акцент 3113"/>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332">
    <w:name w:val="нумерованный133"/>
    <w:rsid w:val="00FC4F0D"/>
  </w:style>
  <w:style w:type="numbering" w:customStyle="1" w:styleId="1ai1321">
    <w:name w:val="1 / a / i1321"/>
    <w:basedOn w:val="af1"/>
    <w:next w:val="1ai"/>
    <w:semiHidden/>
    <w:unhideWhenUsed/>
    <w:rsid w:val="00FC4F0D"/>
  </w:style>
  <w:style w:type="numbering" w:customStyle="1" w:styleId="1333">
    <w:name w:val="маркированный133"/>
    <w:rsid w:val="00FC4F0D"/>
  </w:style>
  <w:style w:type="numbering" w:customStyle="1" w:styleId="311321">
    <w:name w:val="Стиль311321"/>
    <w:rsid w:val="00FC4F0D"/>
  </w:style>
  <w:style w:type="numbering" w:customStyle="1" w:styleId="1111111321">
    <w:name w:val="1 / 1.1 / 1.1.11321"/>
    <w:basedOn w:val="af1"/>
    <w:next w:val="111111"/>
    <w:semiHidden/>
    <w:unhideWhenUsed/>
    <w:rsid w:val="00FC4F0D"/>
  </w:style>
  <w:style w:type="numbering" w:customStyle="1" w:styleId="2921">
    <w:name w:val="Нет списка2921"/>
    <w:next w:val="af1"/>
    <w:uiPriority w:val="99"/>
    <w:semiHidden/>
    <w:unhideWhenUsed/>
    <w:rsid w:val="00FC4F0D"/>
  </w:style>
  <w:style w:type="table" w:customStyle="1" w:styleId="-3123">
    <w:name w:val="Светлый список - Акцент 3123"/>
    <w:basedOn w:val="af0"/>
    <w:next w:val="-33"/>
    <w:uiPriority w:val="99"/>
    <w:semiHidden/>
    <w:unhideWhenUsed/>
    <w:rsid w:val="00FC4F0D"/>
    <w:pPr>
      <w:spacing w:after="0" w:line="240" w:lineRule="auto"/>
    </w:pPr>
    <w:rPr>
      <w:rFonts w:ascii="Calibri" w:eastAsia="Times New Roman" w:hAnsi="Calibri" w:cs="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4211">
    <w:name w:val="нумерованный1421"/>
    <w:rsid w:val="00FC4F0D"/>
  </w:style>
  <w:style w:type="numbering" w:customStyle="1" w:styleId="1ai1421">
    <w:name w:val="1 / a / i1421"/>
    <w:basedOn w:val="af1"/>
    <w:next w:val="1ai"/>
    <w:semiHidden/>
    <w:unhideWhenUsed/>
    <w:rsid w:val="00FC4F0D"/>
  </w:style>
  <w:style w:type="numbering" w:customStyle="1" w:styleId="14212">
    <w:name w:val="маркированный1421"/>
    <w:rsid w:val="00FC4F0D"/>
  </w:style>
  <w:style w:type="numbering" w:customStyle="1" w:styleId="311421">
    <w:name w:val="Стиль311421"/>
    <w:rsid w:val="00FC4F0D"/>
  </w:style>
</w:styles>
</file>

<file path=word/webSettings.xml><?xml version="1.0" encoding="utf-8"?>
<w:webSettings xmlns:r="http://schemas.openxmlformats.org/officeDocument/2006/relationships" xmlns:w="http://schemas.openxmlformats.org/wordprocessingml/2006/main">
  <w:divs>
    <w:div w:id="279340093">
      <w:bodyDiv w:val="1"/>
      <w:marLeft w:val="0"/>
      <w:marRight w:val="0"/>
      <w:marTop w:val="0"/>
      <w:marBottom w:val="0"/>
      <w:divBdr>
        <w:top w:val="none" w:sz="0" w:space="0" w:color="auto"/>
        <w:left w:val="none" w:sz="0" w:space="0" w:color="auto"/>
        <w:bottom w:val="none" w:sz="0" w:space="0" w:color="auto"/>
        <w:right w:val="none" w:sz="0" w:space="0" w:color="auto"/>
      </w:divBdr>
    </w:div>
    <w:div w:id="388529537">
      <w:bodyDiv w:val="1"/>
      <w:marLeft w:val="0"/>
      <w:marRight w:val="0"/>
      <w:marTop w:val="0"/>
      <w:marBottom w:val="0"/>
      <w:divBdr>
        <w:top w:val="none" w:sz="0" w:space="0" w:color="auto"/>
        <w:left w:val="none" w:sz="0" w:space="0" w:color="auto"/>
        <w:bottom w:val="none" w:sz="0" w:space="0" w:color="auto"/>
        <w:right w:val="none" w:sz="0" w:space="0" w:color="auto"/>
      </w:divBdr>
    </w:div>
    <w:div w:id="422847236">
      <w:bodyDiv w:val="1"/>
      <w:marLeft w:val="0"/>
      <w:marRight w:val="0"/>
      <w:marTop w:val="0"/>
      <w:marBottom w:val="0"/>
      <w:divBdr>
        <w:top w:val="none" w:sz="0" w:space="0" w:color="auto"/>
        <w:left w:val="none" w:sz="0" w:space="0" w:color="auto"/>
        <w:bottom w:val="none" w:sz="0" w:space="0" w:color="auto"/>
        <w:right w:val="none" w:sz="0" w:space="0" w:color="auto"/>
      </w:divBdr>
    </w:div>
    <w:div w:id="471679032">
      <w:bodyDiv w:val="1"/>
      <w:marLeft w:val="0"/>
      <w:marRight w:val="0"/>
      <w:marTop w:val="0"/>
      <w:marBottom w:val="0"/>
      <w:divBdr>
        <w:top w:val="none" w:sz="0" w:space="0" w:color="auto"/>
        <w:left w:val="none" w:sz="0" w:space="0" w:color="auto"/>
        <w:bottom w:val="none" w:sz="0" w:space="0" w:color="auto"/>
        <w:right w:val="none" w:sz="0" w:space="0" w:color="auto"/>
      </w:divBdr>
    </w:div>
    <w:div w:id="549998186">
      <w:bodyDiv w:val="1"/>
      <w:marLeft w:val="0"/>
      <w:marRight w:val="0"/>
      <w:marTop w:val="0"/>
      <w:marBottom w:val="0"/>
      <w:divBdr>
        <w:top w:val="none" w:sz="0" w:space="0" w:color="auto"/>
        <w:left w:val="none" w:sz="0" w:space="0" w:color="auto"/>
        <w:bottom w:val="none" w:sz="0" w:space="0" w:color="auto"/>
        <w:right w:val="none" w:sz="0" w:space="0" w:color="auto"/>
      </w:divBdr>
    </w:div>
    <w:div w:id="669140248">
      <w:bodyDiv w:val="1"/>
      <w:marLeft w:val="0"/>
      <w:marRight w:val="0"/>
      <w:marTop w:val="0"/>
      <w:marBottom w:val="0"/>
      <w:divBdr>
        <w:top w:val="none" w:sz="0" w:space="0" w:color="auto"/>
        <w:left w:val="none" w:sz="0" w:space="0" w:color="auto"/>
        <w:bottom w:val="none" w:sz="0" w:space="0" w:color="auto"/>
        <w:right w:val="none" w:sz="0" w:space="0" w:color="auto"/>
      </w:divBdr>
    </w:div>
    <w:div w:id="685792433">
      <w:bodyDiv w:val="1"/>
      <w:marLeft w:val="0"/>
      <w:marRight w:val="0"/>
      <w:marTop w:val="0"/>
      <w:marBottom w:val="0"/>
      <w:divBdr>
        <w:top w:val="none" w:sz="0" w:space="0" w:color="auto"/>
        <w:left w:val="none" w:sz="0" w:space="0" w:color="auto"/>
        <w:bottom w:val="none" w:sz="0" w:space="0" w:color="auto"/>
        <w:right w:val="none" w:sz="0" w:space="0" w:color="auto"/>
      </w:divBdr>
    </w:div>
    <w:div w:id="693506681">
      <w:bodyDiv w:val="1"/>
      <w:marLeft w:val="0"/>
      <w:marRight w:val="0"/>
      <w:marTop w:val="0"/>
      <w:marBottom w:val="0"/>
      <w:divBdr>
        <w:top w:val="none" w:sz="0" w:space="0" w:color="auto"/>
        <w:left w:val="none" w:sz="0" w:space="0" w:color="auto"/>
        <w:bottom w:val="none" w:sz="0" w:space="0" w:color="auto"/>
        <w:right w:val="none" w:sz="0" w:space="0" w:color="auto"/>
      </w:divBdr>
    </w:div>
    <w:div w:id="705713799">
      <w:bodyDiv w:val="1"/>
      <w:marLeft w:val="0"/>
      <w:marRight w:val="0"/>
      <w:marTop w:val="0"/>
      <w:marBottom w:val="0"/>
      <w:divBdr>
        <w:top w:val="none" w:sz="0" w:space="0" w:color="auto"/>
        <w:left w:val="none" w:sz="0" w:space="0" w:color="auto"/>
        <w:bottom w:val="none" w:sz="0" w:space="0" w:color="auto"/>
        <w:right w:val="none" w:sz="0" w:space="0" w:color="auto"/>
      </w:divBdr>
    </w:div>
    <w:div w:id="753824603">
      <w:bodyDiv w:val="1"/>
      <w:marLeft w:val="0"/>
      <w:marRight w:val="0"/>
      <w:marTop w:val="0"/>
      <w:marBottom w:val="0"/>
      <w:divBdr>
        <w:top w:val="none" w:sz="0" w:space="0" w:color="auto"/>
        <w:left w:val="none" w:sz="0" w:space="0" w:color="auto"/>
        <w:bottom w:val="none" w:sz="0" w:space="0" w:color="auto"/>
        <w:right w:val="none" w:sz="0" w:space="0" w:color="auto"/>
      </w:divBdr>
    </w:div>
    <w:div w:id="782922174">
      <w:bodyDiv w:val="1"/>
      <w:marLeft w:val="0"/>
      <w:marRight w:val="0"/>
      <w:marTop w:val="0"/>
      <w:marBottom w:val="0"/>
      <w:divBdr>
        <w:top w:val="none" w:sz="0" w:space="0" w:color="auto"/>
        <w:left w:val="none" w:sz="0" w:space="0" w:color="auto"/>
        <w:bottom w:val="none" w:sz="0" w:space="0" w:color="auto"/>
        <w:right w:val="none" w:sz="0" w:space="0" w:color="auto"/>
      </w:divBdr>
    </w:div>
    <w:div w:id="799879288">
      <w:bodyDiv w:val="1"/>
      <w:marLeft w:val="0"/>
      <w:marRight w:val="0"/>
      <w:marTop w:val="0"/>
      <w:marBottom w:val="0"/>
      <w:divBdr>
        <w:top w:val="none" w:sz="0" w:space="0" w:color="auto"/>
        <w:left w:val="none" w:sz="0" w:space="0" w:color="auto"/>
        <w:bottom w:val="none" w:sz="0" w:space="0" w:color="auto"/>
        <w:right w:val="none" w:sz="0" w:space="0" w:color="auto"/>
      </w:divBdr>
    </w:div>
    <w:div w:id="812454280">
      <w:bodyDiv w:val="1"/>
      <w:marLeft w:val="0"/>
      <w:marRight w:val="0"/>
      <w:marTop w:val="0"/>
      <w:marBottom w:val="0"/>
      <w:divBdr>
        <w:top w:val="none" w:sz="0" w:space="0" w:color="auto"/>
        <w:left w:val="none" w:sz="0" w:space="0" w:color="auto"/>
        <w:bottom w:val="none" w:sz="0" w:space="0" w:color="auto"/>
        <w:right w:val="none" w:sz="0" w:space="0" w:color="auto"/>
      </w:divBdr>
    </w:div>
    <w:div w:id="866523802">
      <w:bodyDiv w:val="1"/>
      <w:marLeft w:val="0"/>
      <w:marRight w:val="0"/>
      <w:marTop w:val="0"/>
      <w:marBottom w:val="0"/>
      <w:divBdr>
        <w:top w:val="none" w:sz="0" w:space="0" w:color="auto"/>
        <w:left w:val="none" w:sz="0" w:space="0" w:color="auto"/>
        <w:bottom w:val="none" w:sz="0" w:space="0" w:color="auto"/>
        <w:right w:val="none" w:sz="0" w:space="0" w:color="auto"/>
      </w:divBdr>
    </w:div>
    <w:div w:id="887569219">
      <w:bodyDiv w:val="1"/>
      <w:marLeft w:val="0"/>
      <w:marRight w:val="0"/>
      <w:marTop w:val="0"/>
      <w:marBottom w:val="0"/>
      <w:divBdr>
        <w:top w:val="none" w:sz="0" w:space="0" w:color="auto"/>
        <w:left w:val="none" w:sz="0" w:space="0" w:color="auto"/>
        <w:bottom w:val="none" w:sz="0" w:space="0" w:color="auto"/>
        <w:right w:val="none" w:sz="0" w:space="0" w:color="auto"/>
      </w:divBdr>
    </w:div>
    <w:div w:id="888952854">
      <w:bodyDiv w:val="1"/>
      <w:marLeft w:val="0"/>
      <w:marRight w:val="0"/>
      <w:marTop w:val="0"/>
      <w:marBottom w:val="0"/>
      <w:divBdr>
        <w:top w:val="none" w:sz="0" w:space="0" w:color="auto"/>
        <w:left w:val="none" w:sz="0" w:space="0" w:color="auto"/>
        <w:bottom w:val="none" w:sz="0" w:space="0" w:color="auto"/>
        <w:right w:val="none" w:sz="0" w:space="0" w:color="auto"/>
      </w:divBdr>
    </w:div>
    <w:div w:id="889538217">
      <w:bodyDiv w:val="1"/>
      <w:marLeft w:val="0"/>
      <w:marRight w:val="0"/>
      <w:marTop w:val="0"/>
      <w:marBottom w:val="0"/>
      <w:divBdr>
        <w:top w:val="none" w:sz="0" w:space="0" w:color="auto"/>
        <w:left w:val="none" w:sz="0" w:space="0" w:color="auto"/>
        <w:bottom w:val="none" w:sz="0" w:space="0" w:color="auto"/>
        <w:right w:val="none" w:sz="0" w:space="0" w:color="auto"/>
      </w:divBdr>
    </w:div>
    <w:div w:id="918636755">
      <w:bodyDiv w:val="1"/>
      <w:marLeft w:val="0"/>
      <w:marRight w:val="0"/>
      <w:marTop w:val="0"/>
      <w:marBottom w:val="0"/>
      <w:divBdr>
        <w:top w:val="none" w:sz="0" w:space="0" w:color="auto"/>
        <w:left w:val="none" w:sz="0" w:space="0" w:color="auto"/>
        <w:bottom w:val="none" w:sz="0" w:space="0" w:color="auto"/>
        <w:right w:val="none" w:sz="0" w:space="0" w:color="auto"/>
      </w:divBdr>
    </w:div>
    <w:div w:id="965818620">
      <w:bodyDiv w:val="1"/>
      <w:marLeft w:val="0"/>
      <w:marRight w:val="0"/>
      <w:marTop w:val="0"/>
      <w:marBottom w:val="0"/>
      <w:divBdr>
        <w:top w:val="none" w:sz="0" w:space="0" w:color="auto"/>
        <w:left w:val="none" w:sz="0" w:space="0" w:color="auto"/>
        <w:bottom w:val="none" w:sz="0" w:space="0" w:color="auto"/>
        <w:right w:val="none" w:sz="0" w:space="0" w:color="auto"/>
      </w:divBdr>
    </w:div>
    <w:div w:id="1043559548">
      <w:bodyDiv w:val="1"/>
      <w:marLeft w:val="0"/>
      <w:marRight w:val="0"/>
      <w:marTop w:val="0"/>
      <w:marBottom w:val="0"/>
      <w:divBdr>
        <w:top w:val="none" w:sz="0" w:space="0" w:color="auto"/>
        <w:left w:val="none" w:sz="0" w:space="0" w:color="auto"/>
        <w:bottom w:val="none" w:sz="0" w:space="0" w:color="auto"/>
        <w:right w:val="none" w:sz="0" w:space="0" w:color="auto"/>
      </w:divBdr>
    </w:div>
    <w:div w:id="1048381080">
      <w:bodyDiv w:val="1"/>
      <w:marLeft w:val="0"/>
      <w:marRight w:val="0"/>
      <w:marTop w:val="0"/>
      <w:marBottom w:val="0"/>
      <w:divBdr>
        <w:top w:val="none" w:sz="0" w:space="0" w:color="auto"/>
        <w:left w:val="none" w:sz="0" w:space="0" w:color="auto"/>
        <w:bottom w:val="none" w:sz="0" w:space="0" w:color="auto"/>
        <w:right w:val="none" w:sz="0" w:space="0" w:color="auto"/>
      </w:divBdr>
    </w:div>
    <w:div w:id="1058675686">
      <w:bodyDiv w:val="1"/>
      <w:marLeft w:val="0"/>
      <w:marRight w:val="0"/>
      <w:marTop w:val="0"/>
      <w:marBottom w:val="0"/>
      <w:divBdr>
        <w:top w:val="none" w:sz="0" w:space="0" w:color="auto"/>
        <w:left w:val="none" w:sz="0" w:space="0" w:color="auto"/>
        <w:bottom w:val="none" w:sz="0" w:space="0" w:color="auto"/>
        <w:right w:val="none" w:sz="0" w:space="0" w:color="auto"/>
      </w:divBdr>
    </w:div>
    <w:div w:id="1094979528">
      <w:bodyDiv w:val="1"/>
      <w:marLeft w:val="0"/>
      <w:marRight w:val="0"/>
      <w:marTop w:val="0"/>
      <w:marBottom w:val="0"/>
      <w:divBdr>
        <w:top w:val="none" w:sz="0" w:space="0" w:color="auto"/>
        <w:left w:val="none" w:sz="0" w:space="0" w:color="auto"/>
        <w:bottom w:val="none" w:sz="0" w:space="0" w:color="auto"/>
        <w:right w:val="none" w:sz="0" w:space="0" w:color="auto"/>
      </w:divBdr>
    </w:div>
    <w:div w:id="1109160762">
      <w:bodyDiv w:val="1"/>
      <w:marLeft w:val="0"/>
      <w:marRight w:val="0"/>
      <w:marTop w:val="0"/>
      <w:marBottom w:val="0"/>
      <w:divBdr>
        <w:top w:val="none" w:sz="0" w:space="0" w:color="auto"/>
        <w:left w:val="none" w:sz="0" w:space="0" w:color="auto"/>
        <w:bottom w:val="none" w:sz="0" w:space="0" w:color="auto"/>
        <w:right w:val="none" w:sz="0" w:space="0" w:color="auto"/>
      </w:divBdr>
    </w:div>
    <w:div w:id="1185631287">
      <w:bodyDiv w:val="1"/>
      <w:marLeft w:val="0"/>
      <w:marRight w:val="0"/>
      <w:marTop w:val="0"/>
      <w:marBottom w:val="0"/>
      <w:divBdr>
        <w:top w:val="none" w:sz="0" w:space="0" w:color="auto"/>
        <w:left w:val="none" w:sz="0" w:space="0" w:color="auto"/>
        <w:bottom w:val="none" w:sz="0" w:space="0" w:color="auto"/>
        <w:right w:val="none" w:sz="0" w:space="0" w:color="auto"/>
      </w:divBdr>
    </w:div>
    <w:div w:id="1243031348">
      <w:bodyDiv w:val="1"/>
      <w:marLeft w:val="0"/>
      <w:marRight w:val="0"/>
      <w:marTop w:val="0"/>
      <w:marBottom w:val="0"/>
      <w:divBdr>
        <w:top w:val="none" w:sz="0" w:space="0" w:color="auto"/>
        <w:left w:val="none" w:sz="0" w:space="0" w:color="auto"/>
        <w:bottom w:val="none" w:sz="0" w:space="0" w:color="auto"/>
        <w:right w:val="none" w:sz="0" w:space="0" w:color="auto"/>
      </w:divBdr>
    </w:div>
    <w:div w:id="1334409835">
      <w:bodyDiv w:val="1"/>
      <w:marLeft w:val="0"/>
      <w:marRight w:val="0"/>
      <w:marTop w:val="0"/>
      <w:marBottom w:val="0"/>
      <w:divBdr>
        <w:top w:val="none" w:sz="0" w:space="0" w:color="auto"/>
        <w:left w:val="none" w:sz="0" w:space="0" w:color="auto"/>
        <w:bottom w:val="none" w:sz="0" w:space="0" w:color="auto"/>
        <w:right w:val="none" w:sz="0" w:space="0" w:color="auto"/>
      </w:divBdr>
    </w:div>
    <w:div w:id="1372344100">
      <w:bodyDiv w:val="1"/>
      <w:marLeft w:val="0"/>
      <w:marRight w:val="0"/>
      <w:marTop w:val="0"/>
      <w:marBottom w:val="0"/>
      <w:divBdr>
        <w:top w:val="none" w:sz="0" w:space="0" w:color="auto"/>
        <w:left w:val="none" w:sz="0" w:space="0" w:color="auto"/>
        <w:bottom w:val="none" w:sz="0" w:space="0" w:color="auto"/>
        <w:right w:val="none" w:sz="0" w:space="0" w:color="auto"/>
      </w:divBdr>
    </w:div>
    <w:div w:id="1460686816">
      <w:bodyDiv w:val="1"/>
      <w:marLeft w:val="0"/>
      <w:marRight w:val="0"/>
      <w:marTop w:val="0"/>
      <w:marBottom w:val="0"/>
      <w:divBdr>
        <w:top w:val="none" w:sz="0" w:space="0" w:color="auto"/>
        <w:left w:val="none" w:sz="0" w:space="0" w:color="auto"/>
        <w:bottom w:val="none" w:sz="0" w:space="0" w:color="auto"/>
        <w:right w:val="none" w:sz="0" w:space="0" w:color="auto"/>
      </w:divBdr>
      <w:divsChild>
        <w:div w:id="74518725">
          <w:marLeft w:val="0"/>
          <w:marRight w:val="0"/>
          <w:marTop w:val="0"/>
          <w:marBottom w:val="0"/>
          <w:divBdr>
            <w:top w:val="inset" w:sz="2" w:space="0" w:color="auto"/>
            <w:left w:val="inset" w:sz="2" w:space="1" w:color="auto"/>
            <w:bottom w:val="inset" w:sz="2" w:space="0" w:color="auto"/>
            <w:right w:val="inset" w:sz="2" w:space="1" w:color="auto"/>
          </w:divBdr>
        </w:div>
      </w:divsChild>
    </w:div>
    <w:div w:id="1462571982">
      <w:bodyDiv w:val="1"/>
      <w:marLeft w:val="0"/>
      <w:marRight w:val="0"/>
      <w:marTop w:val="0"/>
      <w:marBottom w:val="0"/>
      <w:divBdr>
        <w:top w:val="none" w:sz="0" w:space="0" w:color="auto"/>
        <w:left w:val="none" w:sz="0" w:space="0" w:color="auto"/>
        <w:bottom w:val="none" w:sz="0" w:space="0" w:color="auto"/>
        <w:right w:val="none" w:sz="0" w:space="0" w:color="auto"/>
      </w:divBdr>
    </w:div>
    <w:div w:id="1476797652">
      <w:bodyDiv w:val="1"/>
      <w:marLeft w:val="0"/>
      <w:marRight w:val="0"/>
      <w:marTop w:val="0"/>
      <w:marBottom w:val="0"/>
      <w:divBdr>
        <w:top w:val="none" w:sz="0" w:space="0" w:color="auto"/>
        <w:left w:val="none" w:sz="0" w:space="0" w:color="auto"/>
        <w:bottom w:val="none" w:sz="0" w:space="0" w:color="auto"/>
        <w:right w:val="none" w:sz="0" w:space="0" w:color="auto"/>
      </w:divBdr>
    </w:div>
    <w:div w:id="1583568783">
      <w:bodyDiv w:val="1"/>
      <w:marLeft w:val="0"/>
      <w:marRight w:val="0"/>
      <w:marTop w:val="0"/>
      <w:marBottom w:val="0"/>
      <w:divBdr>
        <w:top w:val="none" w:sz="0" w:space="0" w:color="auto"/>
        <w:left w:val="none" w:sz="0" w:space="0" w:color="auto"/>
        <w:bottom w:val="none" w:sz="0" w:space="0" w:color="auto"/>
        <w:right w:val="none" w:sz="0" w:space="0" w:color="auto"/>
      </w:divBdr>
    </w:div>
    <w:div w:id="1779449872">
      <w:bodyDiv w:val="1"/>
      <w:marLeft w:val="0"/>
      <w:marRight w:val="0"/>
      <w:marTop w:val="0"/>
      <w:marBottom w:val="0"/>
      <w:divBdr>
        <w:top w:val="none" w:sz="0" w:space="0" w:color="auto"/>
        <w:left w:val="none" w:sz="0" w:space="0" w:color="auto"/>
        <w:bottom w:val="none" w:sz="0" w:space="0" w:color="auto"/>
        <w:right w:val="none" w:sz="0" w:space="0" w:color="auto"/>
      </w:divBdr>
      <w:divsChild>
        <w:div w:id="106311578">
          <w:marLeft w:val="0"/>
          <w:marRight w:val="0"/>
          <w:marTop w:val="120"/>
          <w:marBottom w:val="0"/>
          <w:divBdr>
            <w:top w:val="none" w:sz="0" w:space="0" w:color="auto"/>
            <w:left w:val="none" w:sz="0" w:space="0" w:color="auto"/>
            <w:bottom w:val="none" w:sz="0" w:space="0" w:color="auto"/>
            <w:right w:val="none" w:sz="0" w:space="0" w:color="auto"/>
          </w:divBdr>
        </w:div>
        <w:div w:id="288246921">
          <w:marLeft w:val="0"/>
          <w:marRight w:val="0"/>
          <w:marTop w:val="120"/>
          <w:marBottom w:val="0"/>
          <w:divBdr>
            <w:top w:val="none" w:sz="0" w:space="0" w:color="auto"/>
            <w:left w:val="none" w:sz="0" w:space="0" w:color="auto"/>
            <w:bottom w:val="none" w:sz="0" w:space="0" w:color="auto"/>
            <w:right w:val="none" w:sz="0" w:space="0" w:color="auto"/>
          </w:divBdr>
        </w:div>
        <w:div w:id="324936046">
          <w:marLeft w:val="0"/>
          <w:marRight w:val="0"/>
          <w:marTop w:val="120"/>
          <w:marBottom w:val="0"/>
          <w:divBdr>
            <w:top w:val="none" w:sz="0" w:space="0" w:color="auto"/>
            <w:left w:val="none" w:sz="0" w:space="0" w:color="auto"/>
            <w:bottom w:val="none" w:sz="0" w:space="0" w:color="auto"/>
            <w:right w:val="none" w:sz="0" w:space="0" w:color="auto"/>
          </w:divBdr>
        </w:div>
        <w:div w:id="425418845">
          <w:marLeft w:val="0"/>
          <w:marRight w:val="0"/>
          <w:marTop w:val="120"/>
          <w:marBottom w:val="0"/>
          <w:divBdr>
            <w:top w:val="none" w:sz="0" w:space="0" w:color="auto"/>
            <w:left w:val="none" w:sz="0" w:space="0" w:color="auto"/>
            <w:bottom w:val="none" w:sz="0" w:space="0" w:color="auto"/>
            <w:right w:val="none" w:sz="0" w:space="0" w:color="auto"/>
          </w:divBdr>
        </w:div>
        <w:div w:id="711927906">
          <w:marLeft w:val="0"/>
          <w:marRight w:val="0"/>
          <w:marTop w:val="120"/>
          <w:marBottom w:val="0"/>
          <w:divBdr>
            <w:top w:val="none" w:sz="0" w:space="0" w:color="auto"/>
            <w:left w:val="none" w:sz="0" w:space="0" w:color="auto"/>
            <w:bottom w:val="none" w:sz="0" w:space="0" w:color="auto"/>
            <w:right w:val="none" w:sz="0" w:space="0" w:color="auto"/>
          </w:divBdr>
        </w:div>
        <w:div w:id="744955557">
          <w:marLeft w:val="0"/>
          <w:marRight w:val="0"/>
          <w:marTop w:val="120"/>
          <w:marBottom w:val="0"/>
          <w:divBdr>
            <w:top w:val="none" w:sz="0" w:space="0" w:color="auto"/>
            <w:left w:val="none" w:sz="0" w:space="0" w:color="auto"/>
            <w:bottom w:val="none" w:sz="0" w:space="0" w:color="auto"/>
            <w:right w:val="none" w:sz="0" w:space="0" w:color="auto"/>
          </w:divBdr>
        </w:div>
        <w:div w:id="818423521">
          <w:marLeft w:val="0"/>
          <w:marRight w:val="0"/>
          <w:marTop w:val="120"/>
          <w:marBottom w:val="0"/>
          <w:divBdr>
            <w:top w:val="none" w:sz="0" w:space="0" w:color="auto"/>
            <w:left w:val="none" w:sz="0" w:space="0" w:color="auto"/>
            <w:bottom w:val="none" w:sz="0" w:space="0" w:color="auto"/>
            <w:right w:val="none" w:sz="0" w:space="0" w:color="auto"/>
          </w:divBdr>
        </w:div>
        <w:div w:id="890071408">
          <w:marLeft w:val="0"/>
          <w:marRight w:val="0"/>
          <w:marTop w:val="120"/>
          <w:marBottom w:val="0"/>
          <w:divBdr>
            <w:top w:val="none" w:sz="0" w:space="0" w:color="auto"/>
            <w:left w:val="none" w:sz="0" w:space="0" w:color="auto"/>
            <w:bottom w:val="none" w:sz="0" w:space="0" w:color="auto"/>
            <w:right w:val="none" w:sz="0" w:space="0" w:color="auto"/>
          </w:divBdr>
        </w:div>
        <w:div w:id="899902460">
          <w:marLeft w:val="0"/>
          <w:marRight w:val="0"/>
          <w:marTop w:val="120"/>
          <w:marBottom w:val="0"/>
          <w:divBdr>
            <w:top w:val="none" w:sz="0" w:space="0" w:color="auto"/>
            <w:left w:val="none" w:sz="0" w:space="0" w:color="auto"/>
            <w:bottom w:val="none" w:sz="0" w:space="0" w:color="auto"/>
            <w:right w:val="none" w:sz="0" w:space="0" w:color="auto"/>
          </w:divBdr>
        </w:div>
        <w:div w:id="999238693">
          <w:marLeft w:val="0"/>
          <w:marRight w:val="0"/>
          <w:marTop w:val="120"/>
          <w:marBottom w:val="0"/>
          <w:divBdr>
            <w:top w:val="none" w:sz="0" w:space="0" w:color="auto"/>
            <w:left w:val="none" w:sz="0" w:space="0" w:color="auto"/>
            <w:bottom w:val="none" w:sz="0" w:space="0" w:color="auto"/>
            <w:right w:val="none" w:sz="0" w:space="0" w:color="auto"/>
          </w:divBdr>
        </w:div>
        <w:div w:id="1107963212">
          <w:marLeft w:val="0"/>
          <w:marRight w:val="0"/>
          <w:marTop w:val="120"/>
          <w:marBottom w:val="0"/>
          <w:divBdr>
            <w:top w:val="none" w:sz="0" w:space="0" w:color="auto"/>
            <w:left w:val="none" w:sz="0" w:space="0" w:color="auto"/>
            <w:bottom w:val="none" w:sz="0" w:space="0" w:color="auto"/>
            <w:right w:val="none" w:sz="0" w:space="0" w:color="auto"/>
          </w:divBdr>
        </w:div>
        <w:div w:id="1431313014">
          <w:marLeft w:val="0"/>
          <w:marRight w:val="0"/>
          <w:marTop w:val="120"/>
          <w:marBottom w:val="0"/>
          <w:divBdr>
            <w:top w:val="none" w:sz="0" w:space="0" w:color="auto"/>
            <w:left w:val="none" w:sz="0" w:space="0" w:color="auto"/>
            <w:bottom w:val="none" w:sz="0" w:space="0" w:color="auto"/>
            <w:right w:val="none" w:sz="0" w:space="0" w:color="auto"/>
          </w:divBdr>
        </w:div>
        <w:div w:id="1502238961">
          <w:marLeft w:val="0"/>
          <w:marRight w:val="0"/>
          <w:marTop w:val="120"/>
          <w:marBottom w:val="0"/>
          <w:divBdr>
            <w:top w:val="none" w:sz="0" w:space="0" w:color="auto"/>
            <w:left w:val="none" w:sz="0" w:space="0" w:color="auto"/>
            <w:bottom w:val="none" w:sz="0" w:space="0" w:color="auto"/>
            <w:right w:val="none" w:sz="0" w:space="0" w:color="auto"/>
          </w:divBdr>
        </w:div>
        <w:div w:id="1690526243">
          <w:marLeft w:val="0"/>
          <w:marRight w:val="0"/>
          <w:marTop w:val="120"/>
          <w:marBottom w:val="0"/>
          <w:divBdr>
            <w:top w:val="none" w:sz="0" w:space="0" w:color="auto"/>
            <w:left w:val="none" w:sz="0" w:space="0" w:color="auto"/>
            <w:bottom w:val="none" w:sz="0" w:space="0" w:color="auto"/>
            <w:right w:val="none" w:sz="0" w:space="0" w:color="auto"/>
          </w:divBdr>
        </w:div>
      </w:divsChild>
    </w:div>
    <w:div w:id="1816943783">
      <w:bodyDiv w:val="1"/>
      <w:marLeft w:val="0"/>
      <w:marRight w:val="0"/>
      <w:marTop w:val="0"/>
      <w:marBottom w:val="0"/>
      <w:divBdr>
        <w:top w:val="none" w:sz="0" w:space="0" w:color="auto"/>
        <w:left w:val="none" w:sz="0" w:space="0" w:color="auto"/>
        <w:bottom w:val="none" w:sz="0" w:space="0" w:color="auto"/>
        <w:right w:val="none" w:sz="0" w:space="0" w:color="auto"/>
      </w:divBdr>
    </w:div>
    <w:div w:id="1842964367">
      <w:bodyDiv w:val="1"/>
      <w:marLeft w:val="0"/>
      <w:marRight w:val="0"/>
      <w:marTop w:val="0"/>
      <w:marBottom w:val="0"/>
      <w:divBdr>
        <w:top w:val="none" w:sz="0" w:space="0" w:color="auto"/>
        <w:left w:val="none" w:sz="0" w:space="0" w:color="auto"/>
        <w:bottom w:val="none" w:sz="0" w:space="0" w:color="auto"/>
        <w:right w:val="none" w:sz="0" w:space="0" w:color="auto"/>
      </w:divBdr>
    </w:div>
    <w:div w:id="1845977948">
      <w:bodyDiv w:val="1"/>
      <w:marLeft w:val="0"/>
      <w:marRight w:val="0"/>
      <w:marTop w:val="0"/>
      <w:marBottom w:val="0"/>
      <w:divBdr>
        <w:top w:val="none" w:sz="0" w:space="0" w:color="auto"/>
        <w:left w:val="none" w:sz="0" w:space="0" w:color="auto"/>
        <w:bottom w:val="none" w:sz="0" w:space="0" w:color="auto"/>
        <w:right w:val="none" w:sz="0" w:space="0" w:color="auto"/>
      </w:divBdr>
    </w:div>
    <w:div w:id="2068647766">
      <w:bodyDiv w:val="1"/>
      <w:marLeft w:val="0"/>
      <w:marRight w:val="0"/>
      <w:marTop w:val="0"/>
      <w:marBottom w:val="0"/>
      <w:divBdr>
        <w:top w:val="none" w:sz="0" w:space="0" w:color="auto"/>
        <w:left w:val="none" w:sz="0" w:space="0" w:color="auto"/>
        <w:bottom w:val="none" w:sz="0" w:space="0" w:color="auto"/>
        <w:right w:val="none" w:sz="0" w:space="0" w:color="auto"/>
      </w:divBdr>
    </w:div>
    <w:div w:id="2098165422">
      <w:bodyDiv w:val="1"/>
      <w:marLeft w:val="0"/>
      <w:marRight w:val="0"/>
      <w:marTop w:val="0"/>
      <w:marBottom w:val="0"/>
      <w:divBdr>
        <w:top w:val="none" w:sz="0" w:space="0" w:color="auto"/>
        <w:left w:val="none" w:sz="0" w:space="0" w:color="auto"/>
        <w:bottom w:val="none" w:sz="0" w:space="0" w:color="auto"/>
        <w:right w:val="none" w:sz="0" w:space="0" w:color="auto"/>
      </w:divBdr>
    </w:div>
    <w:div w:id="213505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yperlink" Target="http://ivo.garant.ru/document/redirect/12125267/0" TargetMode="External"/><Relationship Id="rId3" Type="http://schemas.openxmlformats.org/officeDocument/2006/relationships/styles" Target="styles.xml"/><Relationship Id="rId21" Type="http://schemas.openxmlformats.org/officeDocument/2006/relationships/hyperlink" Target="http://www.consultant.ru/document/cons_doc_LAW_306349/2572abe3b6695ccfd943be3a8aa27429009050f5/"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yperlink" Target="http://ivo.garant.ru/document/redirect/12148517/2"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consultant.ru/document/cons_doc_LAW_306349/f4485c4728f0a1a557f0865596f28a5eb857280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cs.cntd.ru/document/1200107843"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base.garant.ru/70224118/" TargetMode="External"/><Relationship Id="rId28" Type="http://schemas.openxmlformats.org/officeDocument/2006/relationships/hyperlink" Target="http://ivo.garant.ru/document/redirect/10104442/0" TargetMode="External"/><Relationship Id="rId10" Type="http://schemas.openxmlformats.org/officeDocument/2006/relationships/image" Target="media/image2.png"/><Relationship Id="rId19" Type="http://schemas.openxmlformats.org/officeDocument/2006/relationships/hyperlink" Target="http://www.consultant.ru/document/cons_doc_LAW_189509/67d473120e2e3f8c8a2be9505d11aa6ddbe0a5ff/" TargetMode="Externa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docs.cntd.ru/document/1200107843" TargetMode="External"/><Relationship Id="rId14" Type="http://schemas.openxmlformats.org/officeDocument/2006/relationships/image" Target="media/image3.emf"/><Relationship Id="rId22" Type="http://schemas.openxmlformats.org/officeDocument/2006/relationships/hyperlink" Target="http://www.consultant.ru/document/cons_doc_LAW_189509/67d473120e2e3f8c8a2be9505d11aa6ddbe0a5ff/" TargetMode="External"/><Relationship Id="rId27" Type="http://schemas.openxmlformats.org/officeDocument/2006/relationships/hyperlink" Target="http://ivo.garant.ru/document/redirect/12177489/0"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E7B82-15B0-4474-B2F3-8FBD3AE41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24621</Words>
  <Characters>140342</Characters>
  <Application>Microsoft Office Word</Application>
  <DocSecurity>0</DocSecurity>
  <Lines>1169</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164634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Агентство</dc:creator>
  <cp:lastModifiedBy>PC</cp:lastModifiedBy>
  <cp:revision>12</cp:revision>
  <cp:lastPrinted>2023-06-15T14:38:00Z</cp:lastPrinted>
  <dcterms:created xsi:type="dcterms:W3CDTF">2023-05-08T13:23:00Z</dcterms:created>
  <dcterms:modified xsi:type="dcterms:W3CDTF">2024-05-23T11:45:00Z</dcterms:modified>
</cp:coreProperties>
</file>