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027" w:rsidRPr="009B1BAF" w:rsidRDefault="003D3027" w:rsidP="003D3027">
      <w:pPr>
        <w:pStyle w:val="docdata"/>
        <w:spacing w:before="0" w:beforeAutospacing="0" w:after="0" w:afterAutospacing="0"/>
        <w:ind w:right="-2"/>
        <w:jc w:val="center"/>
      </w:pPr>
      <w:r w:rsidRPr="009B1BAF">
        <w:rPr>
          <w:color w:val="000000"/>
          <w:sz w:val="26"/>
          <w:szCs w:val="26"/>
          <w:shd w:val="clear" w:color="auto" w:fill="FFFFFF"/>
        </w:rPr>
        <w:t>ЧТО ДЕЛАТЬ, ЕСЛИ ОТСУТСТВУЕТ ЭЛЕКТРИЧЕСТВО?</w:t>
      </w:r>
    </w:p>
    <w:p w:rsidR="003D3027" w:rsidRPr="009B1BAF" w:rsidRDefault="003D3027" w:rsidP="003D3027">
      <w:pPr>
        <w:ind w:right="-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B1BAF">
        <w:rPr>
          <w:rFonts w:ascii="Times New Roman" w:eastAsia="Times New Roman" w:hAnsi="Times New Roman" w:cs="Times New Roman"/>
          <w:lang w:eastAsia="ru-RU"/>
        </w:rPr>
        <w:t> </w:t>
      </w: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 направить сообщение через с</w:t>
      </w: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ервис «Передача сообщений об отключениях электроэнергии» на сайте компании ПАО «Россети Центр», перейдя по ссылке </w:t>
      </w:r>
      <w:hyperlink r:id="rId4" w:tooltip="https://www.mrsk-cp.ru/for_consumers/inform_about_disconnect" w:history="1">
        <w:r w:rsidRPr="009B1BA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https://www.mrsk-cp.ru/for_consumers/inform_about_disconnect</w:t>
        </w:r>
      </w:hyperlink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3027" w:rsidRPr="009B1BAF" w:rsidRDefault="003D3027" w:rsidP="003D3027">
      <w:pPr>
        <w:ind w:right="-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B1BAF">
        <w:rPr>
          <w:rFonts w:ascii="Times New Roman" w:eastAsia="Times New Roman" w:hAnsi="Times New Roman" w:cs="Times New Roman"/>
          <w:lang w:eastAsia="ru-RU"/>
        </w:rPr>
        <w:t> </w:t>
      </w: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направить сообщение через мобильное приложение «Есть свет!».</w:t>
      </w: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br/>
        <w:t> </w:t>
      </w: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Установить приложение «Есть свет!» можно через магазин приложений мобильного устройства 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App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Store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Google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Play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RuStore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перейдя по 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ссыке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ниже или отсканировав                 QR-</w:t>
      </w:r>
      <w:proofErr w:type="spellStart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code</w:t>
      </w:r>
      <w:proofErr w:type="spellEnd"/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tbl>
      <w:tblPr>
        <w:tblW w:w="0" w:type="auto"/>
        <w:tblCellSpacing w:w="0" w:type="dxa"/>
        <w:tblInd w:w="-567" w:type="dxa"/>
        <w:tblLook w:val="04A0" w:firstRow="1" w:lastRow="0" w:firstColumn="1" w:lastColumn="0" w:noHBand="0" w:noVBand="1"/>
      </w:tblPr>
      <w:tblGrid>
        <w:gridCol w:w="3302"/>
        <w:gridCol w:w="3318"/>
        <w:gridCol w:w="3302"/>
      </w:tblGrid>
      <w:tr w:rsidR="003D3027" w:rsidRPr="009B1BAF" w:rsidTr="00DC4469">
        <w:trPr>
          <w:trHeight w:val="463"/>
          <w:tblCellSpacing w:w="0" w:type="dxa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App</w:t>
            </w:r>
            <w:proofErr w:type="spellEnd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Store</w:t>
            </w:r>
            <w:proofErr w:type="spellEnd"/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Google</w:t>
            </w:r>
            <w:proofErr w:type="spellEnd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Play</w:t>
            </w:r>
            <w:proofErr w:type="spellEnd"/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RuStore</w:t>
            </w:r>
            <w:proofErr w:type="spellEnd"/>
          </w:p>
        </w:tc>
      </w:tr>
      <w:tr w:rsidR="003D3027" w:rsidRPr="009B1BAF" w:rsidTr="00DC4469">
        <w:trPr>
          <w:trHeight w:val="463"/>
          <w:tblCellSpacing w:w="0" w:type="dxa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https://clck.ru/34GkNy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https://clck.ru/34GkNw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https://clck.ru/3Qo5N4</w:t>
            </w:r>
          </w:p>
        </w:tc>
      </w:tr>
      <w:tr w:rsidR="003D3027" w:rsidRPr="009B1BAF" w:rsidTr="00DC4469">
        <w:trPr>
          <w:tblCellSpacing w:w="0" w:type="dxa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2221255" wp14:editId="0026309B">
                  <wp:extent cx="1704340" cy="1704340"/>
                  <wp:effectExtent l="0" t="0" r="0" b="0"/>
                  <wp:docPr id="7" name="Рисунок 7" descr="C:\Users\arsenicheva.la\AppData\Local\Microsoft\Windows\INetCache\Content.MSO\C18C5D1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rsenicheva.la\AppData\Local\Microsoft\Windows\INetCache\Content.MSO\C18C5D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4236919" wp14:editId="6D83C62A">
                  <wp:extent cx="1715770" cy="1715770"/>
                  <wp:effectExtent l="0" t="0" r="0" b="0"/>
                  <wp:docPr id="11" name="Рисунок 11" descr="C:\Users\arsenicheva.la\AppData\Local\Microsoft\Windows\INetCache\Content.MSO\A53F1E3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rsenicheva.la\AppData\Local\Microsoft\Windows\INetCache\Content.MSO\A53F1E3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70" cy="171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027" w:rsidRPr="009B1BAF" w:rsidRDefault="003D3027" w:rsidP="00DC4469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AF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3561890" wp14:editId="48F94E50">
                  <wp:extent cx="1704340" cy="1697990"/>
                  <wp:effectExtent l="0" t="0" r="0" b="0"/>
                  <wp:docPr id="12" name="Рисунок 12" descr="C:\Users\arsenicheva.la\AppData\Local\Microsoft\Windows\INetCache\Content.MSO\DDFA485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rsenicheva.la\AppData\Local\Microsoft\Windows\INetCache\Content.MSO\DDFA485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027" w:rsidRPr="009B1BAF" w:rsidRDefault="003D3027" w:rsidP="003D3027">
      <w:pPr>
        <w:ind w:right="-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B1BAF">
        <w:rPr>
          <w:rFonts w:ascii="Times New Roman" w:eastAsia="Times New Roman" w:hAnsi="Times New Roman" w:cs="Times New Roman"/>
          <w:lang w:eastAsia="ru-RU"/>
        </w:rPr>
        <w:t> </w:t>
      </w:r>
    </w:p>
    <w:p w:rsidR="003D3027" w:rsidRPr="009B1BAF" w:rsidRDefault="003D3027" w:rsidP="003D3027">
      <w:pPr>
        <w:ind w:right="-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B1BA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 позвонить по телефону горячей линии энергетиков «Светлая линия 220» 8-800-220-0-220 или короткому номеру 220 (бесплатно, круглосуточно).</w:t>
      </w:r>
    </w:p>
    <w:p w:rsidR="00DF6DD7" w:rsidRDefault="00DF6DD7">
      <w:bookmarkStart w:id="0" w:name="_GoBack"/>
      <w:bookmarkEnd w:id="0"/>
    </w:p>
    <w:sectPr w:rsidR="00DF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27"/>
    <w:rsid w:val="003D3027"/>
    <w:rsid w:val="0042665F"/>
    <w:rsid w:val="00B6711F"/>
    <w:rsid w:val="00D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502C2-06F1-4CA9-8FDD-3AF164A1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939,bqiaagaaeyqcaaagiaiaaapouqaabc1xaaaaaaaaaaaaaaaaaaaaaaaaaaaaaaaaaaaaaaaaaaaaaaaaaaaaaaaaaaaaaaaaaaaaaaaaaaaaaaaaaaaaaaaaaaaaaaaaaaaaaaaaaaaaaaaaaaaaaaaaaaaaaaaaaaaaaaaaaaaaaaaaaaaaaaaaaaaaaaaaaaaaaaaaaaaaaaaaaaaaaaaaaaaaaaaaaaaaaaa"/>
    <w:basedOn w:val="a"/>
    <w:rsid w:val="003D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mrsk-cp.ru/for_consumers/inform_about_disconnec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Арсеничева Лариса Алексеевна</dc:creator>
  <cp:keywords/>
  <dc:description/>
  <cp:lastModifiedBy>Арсеничева Лариса Алексеевна</cp:lastModifiedBy>
  <cp:revision>1</cp:revision>
  <dcterms:created xsi:type="dcterms:W3CDTF">2026-01-14T10:44:00Z</dcterms:created>
  <dcterms:modified xsi:type="dcterms:W3CDTF">2026-01-14T10:45:00Z</dcterms:modified>
</cp:coreProperties>
</file>