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F5" w:rsidRDefault="00186FF5" w:rsidP="00186FF5">
      <w:pPr>
        <w:pStyle w:val="ConsPlusNormal"/>
        <w:jc w:val="both"/>
      </w:pPr>
    </w:p>
    <w:p w:rsidR="00B14D19" w:rsidRPr="00D02F17" w:rsidRDefault="00B14D19" w:rsidP="00B14D19">
      <w:pPr>
        <w:shd w:val="clear" w:color="auto" w:fill="FFFFFF"/>
        <w:tabs>
          <w:tab w:val="left" w:pos="4603"/>
        </w:tabs>
        <w:ind w:firstLine="720"/>
        <w:jc w:val="right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D02F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02F17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                                                                   </w:t>
      </w:r>
    </w:p>
    <w:p w:rsidR="00B14D19" w:rsidRPr="00B14D19" w:rsidRDefault="00B14D19" w:rsidP="00B14D1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4D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B14D1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B14D19">
        <w:rPr>
          <w:rFonts w:ascii="Times New Roman" w:hAnsi="Times New Roman" w:cs="Times New Roman"/>
          <w:b/>
        </w:rPr>
        <w:t>Утверждено</w:t>
      </w:r>
    </w:p>
    <w:p w:rsidR="00B14D19" w:rsidRPr="00B14D19" w:rsidRDefault="00B14D19" w:rsidP="00B14D1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B14D19">
        <w:rPr>
          <w:rFonts w:ascii="Times New Roman" w:hAnsi="Times New Roman" w:cs="Times New Roman"/>
          <w:b/>
        </w:rPr>
        <w:t xml:space="preserve">                                                                       Решением  Районного Собрания</w:t>
      </w:r>
    </w:p>
    <w:p w:rsidR="00B14D19" w:rsidRPr="00B14D19" w:rsidRDefault="00B14D19" w:rsidP="00B14D1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B14D19">
        <w:rPr>
          <w:rFonts w:ascii="Times New Roman" w:hAnsi="Times New Roman" w:cs="Times New Roman"/>
          <w:b/>
        </w:rPr>
        <w:t xml:space="preserve">                                                                                 муниципального района</w:t>
      </w:r>
    </w:p>
    <w:p w:rsidR="00B14D19" w:rsidRPr="00B14D19" w:rsidRDefault="00B14D19" w:rsidP="00B14D1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B14D19">
        <w:rPr>
          <w:rFonts w:ascii="Times New Roman" w:hAnsi="Times New Roman" w:cs="Times New Roman"/>
          <w:b/>
        </w:rPr>
        <w:t xml:space="preserve">                                                                                      «Мосальский район»</w:t>
      </w:r>
    </w:p>
    <w:p w:rsidR="00B14D19" w:rsidRPr="00B14D19" w:rsidRDefault="00B14D19" w:rsidP="00B14D1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B14D19">
        <w:rPr>
          <w:rFonts w:ascii="Times New Roman" w:hAnsi="Times New Roman" w:cs="Times New Roman"/>
          <w:b/>
        </w:rPr>
        <w:t xml:space="preserve">                                                                   от </w:t>
      </w:r>
      <w:r w:rsidR="00963446">
        <w:rPr>
          <w:rFonts w:ascii="Times New Roman" w:hAnsi="Times New Roman" w:cs="Times New Roman"/>
          <w:b/>
        </w:rPr>
        <w:t>03 ноября</w:t>
      </w:r>
      <w:r w:rsidRPr="00B14D19">
        <w:rPr>
          <w:rFonts w:ascii="Times New Roman" w:hAnsi="Times New Roman" w:cs="Times New Roman"/>
          <w:b/>
        </w:rPr>
        <w:t xml:space="preserve"> 2020  года  №</w:t>
      </w:r>
      <w:r w:rsidR="00963446">
        <w:rPr>
          <w:rFonts w:ascii="Times New Roman" w:hAnsi="Times New Roman" w:cs="Times New Roman"/>
          <w:b/>
        </w:rPr>
        <w:t>20</w:t>
      </w:r>
      <w:r w:rsidRPr="00B14D19">
        <w:rPr>
          <w:rFonts w:ascii="Times New Roman" w:hAnsi="Times New Roman" w:cs="Times New Roman"/>
          <w:b/>
        </w:rPr>
        <w:t xml:space="preserve"> </w:t>
      </w:r>
    </w:p>
    <w:p w:rsidR="00186FF5" w:rsidRDefault="00186FF5" w:rsidP="00186FF5">
      <w:pPr>
        <w:pStyle w:val="ConsPlusNormal"/>
        <w:jc w:val="both"/>
      </w:pPr>
    </w:p>
    <w:p w:rsidR="00186FF5" w:rsidRPr="00D02F17" w:rsidRDefault="00186FF5" w:rsidP="00186F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D02F17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D02F17" w:rsidRDefault="00186FF5" w:rsidP="00186F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О СОГЛАСОВАНИИ И УТВЕРЖДЕНИИ </w:t>
      </w:r>
    </w:p>
    <w:p w:rsidR="00186FF5" w:rsidRPr="00D02F17" w:rsidRDefault="00186FF5" w:rsidP="00186F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УСТАВОВ КАЗАЧЬИХ ОБЩЕСТВ</w:t>
      </w:r>
    </w:p>
    <w:p w:rsidR="00186FF5" w:rsidRPr="00D02F17" w:rsidRDefault="00186FF5" w:rsidP="00186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FF5" w:rsidRPr="00D02F17" w:rsidRDefault="00186FF5" w:rsidP="00186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2F17">
        <w:rPr>
          <w:rFonts w:ascii="Times New Roman" w:hAnsi="Times New Roman" w:cs="Times New Roman"/>
          <w:sz w:val="28"/>
          <w:szCs w:val="28"/>
        </w:rPr>
        <w:t xml:space="preserve">Настоящее Типовое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7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пунктах 3.2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3.5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</w:t>
      </w:r>
      <w:proofErr w:type="gramEnd"/>
      <w:r w:rsidRPr="00D02F17">
        <w:rPr>
          <w:rFonts w:ascii="Times New Roman" w:hAnsi="Times New Roman" w:cs="Times New Roman"/>
          <w:sz w:val="28"/>
          <w:szCs w:val="28"/>
        </w:rPr>
        <w:t xml:space="preserve"> Совета Российской Федерации, 1992, N 25, ст. 1429; Собрание законодательства Российской Федерации, 2003, N 9, ст. 851; </w:t>
      </w:r>
      <w:proofErr w:type="gramStart"/>
      <w:r w:rsidRPr="00D02F17">
        <w:rPr>
          <w:rFonts w:ascii="Times New Roman" w:hAnsi="Times New Roman" w:cs="Times New Roman"/>
          <w:sz w:val="28"/>
          <w:szCs w:val="28"/>
        </w:rPr>
        <w:t>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  <w:proofErr w:type="gramEnd"/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D02F17">
        <w:rPr>
          <w:rFonts w:ascii="Times New Roman" w:hAnsi="Times New Roman" w:cs="Times New Roman"/>
          <w:sz w:val="28"/>
          <w:szCs w:val="28"/>
        </w:rPr>
        <w:t>2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FF5" w:rsidRPr="00D02F17">
        <w:rPr>
          <w:rFonts w:ascii="Times New Roman" w:hAnsi="Times New Roman" w:cs="Times New Roman"/>
          <w:sz w:val="28"/>
          <w:szCs w:val="28"/>
        </w:rPr>
        <w:t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</w:t>
      </w:r>
      <w:proofErr w:type="spellStart"/>
      <w:r w:rsidR="00186FF5" w:rsidRPr="00D02F17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="00186FF5" w:rsidRPr="00D02F17">
        <w:rPr>
          <w:rFonts w:ascii="Times New Roman" w:hAnsi="Times New Roman" w:cs="Times New Roman"/>
          <w:sz w:val="28"/>
          <w:szCs w:val="28"/>
        </w:rPr>
        <w:t>) казачье общество осуществляет деятельность на территории субъекта Российской Федерации, на которой создаются (действуют</w:t>
      </w:r>
      <w:proofErr w:type="gramEnd"/>
      <w:r w:rsidR="00186FF5" w:rsidRPr="00D02F17">
        <w:rPr>
          <w:rFonts w:ascii="Times New Roman" w:hAnsi="Times New Roman" w:cs="Times New Roman"/>
          <w:sz w:val="28"/>
          <w:szCs w:val="28"/>
        </w:rPr>
        <w:t>) названные казачьи общества).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3</w:t>
      </w:r>
      <w:r w:rsidR="00186FF5" w:rsidRPr="00D02F17">
        <w:rPr>
          <w:rFonts w:ascii="Times New Roman" w:hAnsi="Times New Roman" w:cs="Times New Roman"/>
          <w:sz w:val="28"/>
          <w:szCs w:val="28"/>
        </w:rPr>
        <w:t>. Согласование уставов казачьих обществ осуществляется после: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D02F1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r w:rsidR="0093129E" w:rsidRPr="00D02F17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F17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главами 4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9.1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D02F17">
        <w:rPr>
          <w:rFonts w:ascii="Times New Roman" w:hAnsi="Times New Roman" w:cs="Times New Roman"/>
          <w:sz w:val="28"/>
          <w:szCs w:val="28"/>
        </w:rPr>
        <w:t>5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FF5" w:rsidRPr="00D02F17">
        <w:rPr>
          <w:rFonts w:ascii="Times New Roman" w:hAnsi="Times New Roman" w:cs="Times New Roman"/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</w:t>
      </w:r>
      <w:r w:rsidR="0093129E" w:rsidRPr="00D02F17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положения, представление о согласовании устава казачьего общества.</w:t>
      </w:r>
      <w:proofErr w:type="gramEnd"/>
      <w:r w:rsidR="00186FF5" w:rsidRPr="00D02F17">
        <w:rPr>
          <w:rFonts w:ascii="Times New Roman" w:hAnsi="Times New Roman" w:cs="Times New Roman"/>
          <w:sz w:val="28"/>
          <w:szCs w:val="28"/>
        </w:rPr>
        <w:t xml:space="preserve"> К представлению прилагаются: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1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главами 4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9.1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D02F17">
        <w:rPr>
          <w:rFonts w:ascii="Times New Roman" w:hAnsi="Times New Roman" w:cs="Times New Roman"/>
          <w:sz w:val="28"/>
          <w:szCs w:val="28"/>
        </w:rPr>
        <w:t>6</w:t>
      </w:r>
      <w:r w:rsidR="00186FF5" w:rsidRPr="00D02F17">
        <w:rPr>
          <w:rFonts w:ascii="Times New Roman" w:hAnsi="Times New Roman" w:cs="Times New Roman"/>
          <w:sz w:val="28"/>
          <w:szCs w:val="28"/>
        </w:rPr>
        <w:t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</w:t>
      </w:r>
      <w:r w:rsidR="0093129E" w:rsidRPr="00D02F17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r w:rsidR="0093129E" w:rsidRPr="00D02F17">
        <w:rPr>
          <w:rFonts w:ascii="Times New Roman" w:hAnsi="Times New Roman" w:cs="Times New Roman"/>
          <w:sz w:val="28"/>
          <w:szCs w:val="28"/>
        </w:rPr>
        <w:t xml:space="preserve">пунктах 4 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46" w:history="1">
        <w:r w:rsidR="0093129E" w:rsidRPr="00D02F17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186FF5"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D02F17">
        <w:rPr>
          <w:rFonts w:ascii="Times New Roman" w:hAnsi="Times New Roman" w:cs="Times New Roman"/>
          <w:sz w:val="28"/>
          <w:szCs w:val="28"/>
        </w:rPr>
        <w:t>8</w:t>
      </w:r>
      <w:r w:rsidR="00186FF5" w:rsidRPr="00D02F17">
        <w:rPr>
          <w:rFonts w:ascii="Times New Roman" w:hAnsi="Times New Roman" w:cs="Times New Roman"/>
          <w:sz w:val="28"/>
          <w:szCs w:val="28"/>
        </w:rPr>
        <w:t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</w:t>
      </w:r>
      <w:r w:rsidR="0093129E" w:rsidRPr="00D02F17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положения, в течение 14 календарных дней со дня поступления указанных документов.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9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По истечении срока, установленного </w:t>
      </w:r>
      <w:hyperlink w:anchor="P52" w:history="1">
        <w:r w:rsidR="00935BDD" w:rsidRPr="00D02F17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 w:rsidR="00935BDD" w:rsidRPr="00D02F17">
        <w:rPr>
          <w:rFonts w:ascii="Times New Roman" w:hAnsi="Times New Roman" w:cs="Times New Roman"/>
          <w:sz w:val="28"/>
          <w:szCs w:val="28"/>
        </w:rPr>
        <w:t xml:space="preserve"> 8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10</w:t>
      </w:r>
      <w:r w:rsidR="00186FF5" w:rsidRPr="00D02F17">
        <w:rPr>
          <w:rFonts w:ascii="Times New Roman" w:hAnsi="Times New Roman" w:cs="Times New Roman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11</w:t>
      </w:r>
      <w:r w:rsidR="00186FF5" w:rsidRPr="00D02F17">
        <w:rPr>
          <w:rFonts w:ascii="Times New Roman" w:hAnsi="Times New Roman" w:cs="Times New Roman"/>
          <w:sz w:val="28"/>
          <w:szCs w:val="28"/>
        </w:rPr>
        <w:t>. Согласование устава казачьего общества оформляется служебным письмом, подписанным непосредственно должностными лицами, названными в</w:t>
      </w:r>
      <w:r w:rsidR="00935BDD" w:rsidRPr="00D02F17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12</w:t>
      </w:r>
      <w:r w:rsidR="00186FF5" w:rsidRPr="00D02F17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главами 4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9.1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="00935BDD" w:rsidRPr="00D02F17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 w:rsidR="00935BDD" w:rsidRPr="00D02F17">
        <w:rPr>
          <w:rFonts w:ascii="Times New Roman" w:hAnsi="Times New Roman" w:cs="Times New Roman"/>
          <w:sz w:val="28"/>
          <w:szCs w:val="28"/>
        </w:rPr>
        <w:t xml:space="preserve"> 4</w:t>
      </w:r>
      <w:r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D02F17">
        <w:rPr>
          <w:rFonts w:ascii="Times New Roman" w:hAnsi="Times New Roman" w:cs="Times New Roman"/>
          <w:sz w:val="28"/>
          <w:szCs w:val="28"/>
        </w:rPr>
        <w:t>13</w:t>
      </w:r>
      <w:r w:rsidR="00186FF5" w:rsidRPr="00D02F17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главами 4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9.1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="00935BDD" w:rsidRPr="00D02F17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Pr="00D02F17">
        <w:rPr>
          <w:rFonts w:ascii="Times New Roman" w:hAnsi="Times New Roman" w:cs="Times New Roman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14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r w:rsidR="00935BDD" w:rsidRPr="00D02F17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настоящего положения, представления о согласовании устава казачьего общества и документов, предусмотренных </w:t>
      </w:r>
      <w:r w:rsidR="00935BDD" w:rsidRPr="00D02F17">
        <w:rPr>
          <w:rFonts w:ascii="Times New Roman" w:hAnsi="Times New Roman" w:cs="Times New Roman"/>
          <w:sz w:val="28"/>
          <w:szCs w:val="28"/>
        </w:rPr>
        <w:t xml:space="preserve">пунктами 4 и 5 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="00935BDD" w:rsidRPr="00D02F17">
          <w:rPr>
            <w:rFonts w:ascii="Times New Roman" w:hAnsi="Times New Roman" w:cs="Times New Roman"/>
            <w:color w:val="0000FF"/>
            <w:sz w:val="28"/>
            <w:szCs w:val="28"/>
          </w:rPr>
          <w:t>пунктами</w:t>
        </w:r>
      </w:hyperlink>
      <w:r w:rsidR="00935BDD" w:rsidRPr="00D02F17">
        <w:rPr>
          <w:rFonts w:ascii="Times New Roman" w:hAnsi="Times New Roman" w:cs="Times New Roman"/>
          <w:sz w:val="28"/>
          <w:szCs w:val="28"/>
        </w:rPr>
        <w:t xml:space="preserve"> 4 и 5</w:t>
      </w:r>
      <w:r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r w:rsidR="00935BDD" w:rsidRPr="00D02F17">
        <w:rPr>
          <w:rFonts w:ascii="Times New Roman" w:hAnsi="Times New Roman" w:cs="Times New Roman"/>
          <w:sz w:val="28"/>
          <w:szCs w:val="28"/>
        </w:rPr>
        <w:t>пунктами 6 - 13</w:t>
      </w:r>
      <w:r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="00935BDD" w:rsidRPr="00D02F17">
        <w:rPr>
          <w:rFonts w:ascii="Times New Roman" w:hAnsi="Times New Roman" w:cs="Times New Roman"/>
          <w:sz w:val="28"/>
          <w:szCs w:val="28"/>
        </w:rPr>
        <w:t xml:space="preserve"> пунктами 4 и 5 </w:t>
      </w:r>
      <w:r w:rsidRPr="00D02F17">
        <w:rPr>
          <w:rFonts w:ascii="Times New Roman" w:hAnsi="Times New Roman" w:cs="Times New Roman"/>
          <w:sz w:val="28"/>
          <w:szCs w:val="28"/>
        </w:rPr>
        <w:t>настоящего положения, не ограничено.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r w:rsidRPr="00D02F17">
        <w:rPr>
          <w:rFonts w:ascii="Times New Roman" w:hAnsi="Times New Roman" w:cs="Times New Roman"/>
          <w:sz w:val="28"/>
          <w:szCs w:val="28"/>
        </w:rPr>
        <w:t>15</w:t>
      </w:r>
      <w:r w:rsidR="00186FF5" w:rsidRPr="00D02F17">
        <w:rPr>
          <w:rFonts w:ascii="Times New Roman" w:hAnsi="Times New Roman" w:cs="Times New Roman"/>
          <w:sz w:val="28"/>
          <w:szCs w:val="28"/>
        </w:rPr>
        <w:t>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утверждаются главой муниципального района.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16</w:t>
      </w:r>
      <w:r w:rsidR="00186FF5" w:rsidRPr="00D02F17">
        <w:rPr>
          <w:rFonts w:ascii="Times New Roman" w:hAnsi="Times New Roman" w:cs="Times New Roman"/>
          <w:sz w:val="28"/>
          <w:szCs w:val="28"/>
        </w:rPr>
        <w:t>. Утверждение уставов казачьих обществ осуществляется после их согласования должностными лицами, названными в</w:t>
      </w:r>
      <w:r w:rsidR="00935BDD" w:rsidRPr="00D02F17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6"/>
      <w:bookmarkEnd w:id="8"/>
      <w:r w:rsidRPr="00D02F17">
        <w:rPr>
          <w:rFonts w:ascii="Times New Roman" w:hAnsi="Times New Roman" w:cs="Times New Roman"/>
          <w:sz w:val="28"/>
          <w:szCs w:val="28"/>
        </w:rPr>
        <w:t>17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r w:rsidR="009A6519" w:rsidRPr="00D02F17">
        <w:rPr>
          <w:rFonts w:ascii="Times New Roman" w:hAnsi="Times New Roman" w:cs="Times New Roman"/>
          <w:sz w:val="28"/>
          <w:szCs w:val="28"/>
        </w:rPr>
        <w:t xml:space="preserve">пункте 15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7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главами 4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9.1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</w:t>
      </w:r>
      <w:r w:rsidR="009A6519" w:rsidRPr="00D02F17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D02F1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1"/>
      <w:bookmarkEnd w:id="9"/>
      <w:r w:rsidRPr="00D02F17">
        <w:rPr>
          <w:rFonts w:ascii="Times New Roman" w:hAnsi="Times New Roman" w:cs="Times New Roman"/>
          <w:sz w:val="28"/>
          <w:szCs w:val="28"/>
        </w:rPr>
        <w:t>18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r w:rsidR="009A6519" w:rsidRPr="00D02F17">
        <w:rPr>
          <w:rFonts w:ascii="Times New Roman" w:hAnsi="Times New Roman" w:cs="Times New Roman"/>
          <w:sz w:val="28"/>
          <w:szCs w:val="28"/>
        </w:rPr>
        <w:t xml:space="preserve">пункте 15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9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r w:rsidR="009A6519" w:rsidRPr="00D02F17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D02F1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6"/>
      <w:bookmarkEnd w:id="10"/>
      <w:r w:rsidRPr="00D02F17">
        <w:rPr>
          <w:rFonts w:ascii="Times New Roman" w:hAnsi="Times New Roman" w:cs="Times New Roman"/>
          <w:sz w:val="28"/>
          <w:szCs w:val="28"/>
        </w:rPr>
        <w:t>19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76" w:history="1">
        <w:r w:rsidR="009A6519" w:rsidRPr="00D02F17">
          <w:rPr>
            <w:rFonts w:ascii="Times New Roman" w:hAnsi="Times New Roman" w:cs="Times New Roman"/>
            <w:color w:val="0000FF"/>
            <w:sz w:val="28"/>
            <w:szCs w:val="28"/>
          </w:rPr>
          <w:t>пункте  17</w:t>
        </w:r>
      </w:hyperlink>
      <w:r w:rsidR="00186FF5" w:rsidRPr="00D02F1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 w:history="1">
        <w:r w:rsidR="009A6519" w:rsidRPr="00D02F17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="00186FF5"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7"/>
      <w:bookmarkEnd w:id="11"/>
      <w:r w:rsidRPr="00D02F17">
        <w:rPr>
          <w:rFonts w:ascii="Times New Roman" w:hAnsi="Times New Roman" w:cs="Times New Roman"/>
          <w:sz w:val="28"/>
          <w:szCs w:val="28"/>
        </w:rPr>
        <w:t>20</w:t>
      </w:r>
      <w:r w:rsidR="00186FF5" w:rsidRPr="00D02F17">
        <w:rPr>
          <w:rFonts w:ascii="Times New Roman" w:hAnsi="Times New Roman" w:cs="Times New Roman"/>
          <w:sz w:val="28"/>
          <w:szCs w:val="28"/>
        </w:rPr>
        <w:t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</w:t>
      </w:r>
      <w:r w:rsidR="009A6519" w:rsidRPr="00D02F17">
        <w:rPr>
          <w:rFonts w:ascii="Times New Roman" w:hAnsi="Times New Roman" w:cs="Times New Roman"/>
          <w:sz w:val="28"/>
          <w:szCs w:val="28"/>
        </w:rPr>
        <w:t xml:space="preserve"> пункте 15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положения, в течение 30 календарных дней со дня поступления указанных документов.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8"/>
      <w:bookmarkEnd w:id="12"/>
      <w:r w:rsidRPr="00D02F17">
        <w:rPr>
          <w:rFonts w:ascii="Times New Roman" w:hAnsi="Times New Roman" w:cs="Times New Roman"/>
          <w:sz w:val="28"/>
          <w:szCs w:val="28"/>
        </w:rPr>
        <w:t>21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По истечении срока, указанного в </w:t>
      </w:r>
      <w:hyperlink w:anchor="P87" w:history="1">
        <w:r w:rsidR="009A6519" w:rsidRPr="00D02F17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="009A6519" w:rsidRPr="00D02F17">
        <w:rPr>
          <w:rFonts w:ascii="Times New Roman" w:hAnsi="Times New Roman" w:cs="Times New Roman"/>
          <w:sz w:val="28"/>
          <w:szCs w:val="28"/>
        </w:rPr>
        <w:t xml:space="preserve"> 20 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186FF5" w:rsidRPr="00D02F17">
        <w:rPr>
          <w:rFonts w:ascii="Times New Roman" w:hAnsi="Times New Roman" w:cs="Times New Roman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23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Утверждение устава казачьего общества оформляется правовым актом должностного лица, названного в </w:t>
      </w:r>
      <w:r w:rsidR="009A6519" w:rsidRPr="00D02F17">
        <w:rPr>
          <w:rFonts w:ascii="Times New Roman" w:hAnsi="Times New Roman" w:cs="Times New Roman"/>
          <w:sz w:val="28"/>
          <w:szCs w:val="28"/>
        </w:rPr>
        <w:t xml:space="preserve">пункте 15 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="009A6519" w:rsidRPr="00D02F17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="00452302" w:rsidRPr="00D02F17">
        <w:rPr>
          <w:rFonts w:ascii="Times New Roman" w:hAnsi="Times New Roman" w:cs="Times New Roman"/>
          <w:sz w:val="28"/>
          <w:szCs w:val="28"/>
        </w:rPr>
        <w:t xml:space="preserve"> </w:t>
      </w:r>
      <w:r w:rsidR="009A6519" w:rsidRPr="00D02F17">
        <w:rPr>
          <w:rFonts w:ascii="Times New Roman" w:hAnsi="Times New Roman" w:cs="Times New Roman"/>
          <w:sz w:val="28"/>
          <w:szCs w:val="28"/>
        </w:rPr>
        <w:t xml:space="preserve"> 21 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24</w:t>
      </w:r>
      <w:r w:rsidR="00186FF5" w:rsidRPr="00D02F17">
        <w:rPr>
          <w:rFonts w:ascii="Times New Roman" w:hAnsi="Times New Roman" w:cs="Times New Roman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F17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D02F17">
        <w:rPr>
          <w:rFonts w:ascii="Times New Roman" w:hAnsi="Times New Roman" w:cs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F17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D02F17">
        <w:rPr>
          <w:rFonts w:ascii="Times New Roman" w:hAnsi="Times New Roman" w:cs="Times New Roman"/>
          <w:sz w:val="28"/>
          <w:szCs w:val="28"/>
        </w:rPr>
        <w:t xml:space="preserve"> в случае согласования устава несколькими должностными лицами, названными в </w:t>
      </w:r>
      <w:r w:rsidR="009A6519" w:rsidRPr="00D02F17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D02F17">
        <w:rPr>
          <w:rFonts w:ascii="Times New Roman" w:hAnsi="Times New Roman" w:cs="Times New Roman"/>
          <w:sz w:val="28"/>
          <w:szCs w:val="28"/>
        </w:rPr>
        <w:t>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25</w:t>
      </w:r>
      <w:r w:rsidR="00186FF5" w:rsidRPr="00D02F17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0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</w:t>
      </w:r>
      <w:r w:rsidRPr="00D02F17">
        <w:rPr>
          <w:rFonts w:ascii="Times New Roman" w:hAnsi="Times New Roman" w:cs="Times New Roman"/>
          <w:sz w:val="28"/>
          <w:szCs w:val="28"/>
        </w:rPr>
        <w:lastRenderedPageBreak/>
        <w:t>деятельности некоммерческих организаций, а также уставом казачьего общества;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="00452302" w:rsidRPr="00D02F17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 w:rsidR="00452302" w:rsidRPr="00D02F17">
        <w:rPr>
          <w:rFonts w:ascii="Times New Roman" w:hAnsi="Times New Roman" w:cs="Times New Roman"/>
          <w:sz w:val="28"/>
          <w:szCs w:val="28"/>
        </w:rPr>
        <w:t xml:space="preserve"> 17</w:t>
      </w:r>
      <w:r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1"/>
      <w:bookmarkEnd w:id="13"/>
      <w:r w:rsidRPr="00D02F17">
        <w:rPr>
          <w:rFonts w:ascii="Times New Roman" w:hAnsi="Times New Roman" w:cs="Times New Roman"/>
          <w:sz w:val="28"/>
          <w:szCs w:val="28"/>
        </w:rPr>
        <w:t>26</w:t>
      </w:r>
      <w:r w:rsidR="00186FF5" w:rsidRPr="00D02F17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1" w:history="1">
        <w:r w:rsidRPr="00D02F1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02F17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="00452302" w:rsidRPr="00D02F17">
        <w:rPr>
          <w:rFonts w:ascii="Times New Roman" w:hAnsi="Times New Roman" w:cs="Times New Roman"/>
          <w:sz w:val="28"/>
          <w:szCs w:val="28"/>
        </w:rPr>
        <w:t xml:space="preserve">пунктом 18 </w:t>
      </w:r>
      <w:r w:rsidRPr="00D02F17">
        <w:rPr>
          <w:rFonts w:ascii="Times New Roman" w:hAnsi="Times New Roman" w:cs="Times New Roman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186FF5" w:rsidRPr="00D02F17" w:rsidRDefault="00C65DB1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>27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r w:rsidR="00452302" w:rsidRPr="00D02F17">
        <w:rPr>
          <w:rFonts w:ascii="Times New Roman" w:hAnsi="Times New Roman" w:cs="Times New Roman"/>
          <w:sz w:val="28"/>
          <w:szCs w:val="28"/>
        </w:rPr>
        <w:t xml:space="preserve">пункте 15 </w:t>
      </w:r>
      <w:r w:rsidR="00186FF5" w:rsidRPr="00D02F17">
        <w:rPr>
          <w:rFonts w:ascii="Times New Roman" w:hAnsi="Times New Roman" w:cs="Times New Roman"/>
          <w:sz w:val="28"/>
          <w:szCs w:val="28"/>
        </w:rPr>
        <w:t xml:space="preserve">настоящего положения, представления об утверждении устава казачьего общества и документов, предусмотренных </w:t>
      </w:r>
      <w:r w:rsidR="00452302" w:rsidRPr="00D02F17">
        <w:rPr>
          <w:rFonts w:ascii="Times New Roman" w:hAnsi="Times New Roman" w:cs="Times New Roman"/>
          <w:sz w:val="28"/>
          <w:szCs w:val="28"/>
        </w:rPr>
        <w:t xml:space="preserve">пунктами 17 и 18 </w:t>
      </w:r>
      <w:r w:rsidR="00186FF5" w:rsidRPr="00D02F17">
        <w:rPr>
          <w:rFonts w:ascii="Times New Roman" w:hAnsi="Times New Roman" w:cs="Times New Roman"/>
          <w:sz w:val="28"/>
          <w:szCs w:val="28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186FF5" w:rsidRPr="00D02F17" w:rsidRDefault="00186FF5" w:rsidP="00186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r w:rsidR="00452302" w:rsidRPr="00D02F17">
        <w:rPr>
          <w:rFonts w:ascii="Times New Roman" w:hAnsi="Times New Roman" w:cs="Times New Roman"/>
          <w:sz w:val="28"/>
          <w:szCs w:val="28"/>
        </w:rPr>
        <w:t xml:space="preserve">пунктами 17 и 18 </w:t>
      </w:r>
      <w:r w:rsidRPr="00D02F17">
        <w:rPr>
          <w:rFonts w:ascii="Times New Roman" w:hAnsi="Times New Roman" w:cs="Times New Roman"/>
          <w:sz w:val="28"/>
          <w:szCs w:val="28"/>
        </w:rPr>
        <w:t xml:space="preserve">настоящего положения, и принятие по этому представлению решения осуществляются в порядке, предусмотренном </w:t>
      </w:r>
      <w:r w:rsidR="00452302" w:rsidRPr="00D02F17">
        <w:rPr>
          <w:rFonts w:ascii="Times New Roman" w:hAnsi="Times New Roman" w:cs="Times New Roman"/>
          <w:sz w:val="28"/>
          <w:szCs w:val="28"/>
        </w:rPr>
        <w:t xml:space="preserve">пунктами 19-26 </w:t>
      </w:r>
      <w:r w:rsidRPr="00D02F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02F17" w:rsidRDefault="00186FF5" w:rsidP="00963446">
      <w:pPr>
        <w:pStyle w:val="ConsPlusNormal"/>
        <w:spacing w:before="220"/>
        <w:ind w:firstLine="540"/>
        <w:jc w:val="both"/>
      </w:pPr>
      <w:r w:rsidRPr="00D02F17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</w:t>
      </w:r>
      <w:r w:rsidR="004070B6" w:rsidRPr="00D02F17">
        <w:rPr>
          <w:rFonts w:ascii="Times New Roman" w:hAnsi="Times New Roman" w:cs="Times New Roman"/>
          <w:sz w:val="28"/>
          <w:szCs w:val="28"/>
        </w:rPr>
        <w:t xml:space="preserve"> пунктами 17 и 18 </w:t>
      </w:r>
      <w:r w:rsidRPr="00D02F17">
        <w:rPr>
          <w:rFonts w:ascii="Times New Roman" w:hAnsi="Times New Roman" w:cs="Times New Roman"/>
          <w:sz w:val="28"/>
          <w:szCs w:val="28"/>
        </w:rPr>
        <w:t>настоящего положения, не ограничено.</w:t>
      </w:r>
    </w:p>
    <w:p w:rsidR="00D02F17" w:rsidRDefault="00D02F17" w:rsidP="00186FF5">
      <w:pPr>
        <w:pStyle w:val="ConsPlusNormal"/>
        <w:jc w:val="both"/>
      </w:pPr>
    </w:p>
    <w:p w:rsidR="00D02F17" w:rsidRDefault="00D02F17" w:rsidP="00186FF5">
      <w:pPr>
        <w:pStyle w:val="ConsPlusNormal"/>
        <w:jc w:val="both"/>
      </w:pPr>
    </w:p>
    <w:p w:rsidR="00D02F17" w:rsidRDefault="00D02F17" w:rsidP="00186FF5">
      <w:pPr>
        <w:pStyle w:val="ConsPlusNormal"/>
        <w:jc w:val="both"/>
      </w:pPr>
    </w:p>
    <w:p w:rsidR="00D02F17" w:rsidRDefault="00D02F17" w:rsidP="00186FF5">
      <w:pPr>
        <w:pStyle w:val="ConsPlusNormal"/>
        <w:jc w:val="both"/>
      </w:pPr>
    </w:p>
    <w:p w:rsidR="00D02F17" w:rsidRDefault="00D02F17" w:rsidP="00186FF5">
      <w:pPr>
        <w:pStyle w:val="ConsPlusNormal"/>
        <w:jc w:val="both"/>
      </w:pPr>
    </w:p>
    <w:p w:rsidR="00D02F17" w:rsidRDefault="00D02F17" w:rsidP="00186FF5">
      <w:pPr>
        <w:pStyle w:val="ConsPlusNormal"/>
        <w:jc w:val="both"/>
      </w:pPr>
    </w:p>
    <w:p w:rsidR="00D02F17" w:rsidRDefault="00D02F17" w:rsidP="00186FF5">
      <w:pPr>
        <w:pStyle w:val="ConsPlusNormal"/>
        <w:jc w:val="both"/>
      </w:pPr>
    </w:p>
    <w:p w:rsidR="00D02F17" w:rsidRDefault="00D02F17" w:rsidP="00186FF5">
      <w:pPr>
        <w:pStyle w:val="ConsPlusNormal"/>
        <w:jc w:val="both"/>
      </w:pPr>
    </w:p>
    <w:p w:rsidR="00D02F17" w:rsidRDefault="00D02F17" w:rsidP="00186FF5">
      <w:pPr>
        <w:pStyle w:val="ConsPlusNormal"/>
        <w:jc w:val="both"/>
      </w:pPr>
    </w:p>
    <w:p w:rsidR="00097E37" w:rsidRDefault="00097E37" w:rsidP="00186FF5">
      <w:pPr>
        <w:pStyle w:val="ConsPlusNormal"/>
        <w:jc w:val="both"/>
      </w:pPr>
    </w:p>
    <w:p w:rsidR="00097E37" w:rsidRDefault="00097E37" w:rsidP="00186FF5">
      <w:pPr>
        <w:pStyle w:val="ConsPlusNormal"/>
        <w:jc w:val="both"/>
      </w:pPr>
    </w:p>
    <w:p w:rsidR="00186FF5" w:rsidRDefault="00186FF5" w:rsidP="00186FF5">
      <w:pPr>
        <w:pStyle w:val="ConsPlusNormal"/>
        <w:jc w:val="right"/>
        <w:outlineLvl w:val="1"/>
      </w:pPr>
      <w:r>
        <w:t>Приложение</w:t>
      </w:r>
    </w:p>
    <w:p w:rsidR="00186FF5" w:rsidRDefault="00186FF5" w:rsidP="00186FF5">
      <w:pPr>
        <w:pStyle w:val="ConsPlusNormal"/>
        <w:jc w:val="right"/>
      </w:pPr>
      <w:r>
        <w:t>к Типовому положению</w:t>
      </w:r>
    </w:p>
    <w:p w:rsidR="00186FF5" w:rsidRDefault="00186FF5" w:rsidP="00186FF5">
      <w:pPr>
        <w:pStyle w:val="ConsPlusNormal"/>
        <w:jc w:val="right"/>
      </w:pPr>
      <w:r>
        <w:t>о согласовании и утверждении</w:t>
      </w:r>
    </w:p>
    <w:p w:rsidR="00186FF5" w:rsidRDefault="00186FF5" w:rsidP="00186FF5">
      <w:pPr>
        <w:pStyle w:val="ConsPlusNormal"/>
        <w:jc w:val="right"/>
      </w:pPr>
      <w:r>
        <w:t>уставов казачьих обществ</w:t>
      </w:r>
    </w:p>
    <w:p w:rsidR="00186FF5" w:rsidRDefault="00186FF5" w:rsidP="00186FF5">
      <w:pPr>
        <w:pStyle w:val="ConsPlusNormal"/>
        <w:jc w:val="both"/>
      </w:pPr>
    </w:p>
    <w:p w:rsidR="00186FF5" w:rsidRDefault="00186FF5" w:rsidP="00186FF5">
      <w:pPr>
        <w:pStyle w:val="ConsPlusNormal"/>
        <w:jc w:val="center"/>
      </w:pPr>
      <w:bookmarkStart w:id="14" w:name="P118"/>
      <w:bookmarkEnd w:id="14"/>
      <w:r>
        <w:t>РЕКОМЕНДУЕМЫЙ ОБРАЗЕЦ</w:t>
      </w:r>
    </w:p>
    <w:p w:rsidR="00186FF5" w:rsidRDefault="00186FF5" w:rsidP="00186FF5">
      <w:pPr>
        <w:pStyle w:val="ConsPlusNormal"/>
        <w:jc w:val="center"/>
      </w:pPr>
      <w:r>
        <w:t>ТИТУЛЬНОГО ЛИСТА УСТАВА КАЗАЧЬЕГО ОБЩЕСТВА</w:t>
      </w:r>
    </w:p>
    <w:p w:rsidR="00186FF5" w:rsidRDefault="00186FF5" w:rsidP="00186F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УТВЕРЖДЕНО</w:t>
            </w:r>
          </w:p>
          <w:p w:rsidR="00186FF5" w:rsidRDefault="00186FF5" w:rsidP="001E02C6">
            <w:pPr>
              <w:pStyle w:val="ConsPlusNormal"/>
              <w:jc w:val="center"/>
            </w:pPr>
            <w:r>
              <w:t>приказом ФАДН России</w:t>
            </w: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(наименование должности)</w:t>
            </w: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(ФИО)</w:t>
            </w: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  <w:r>
              <w:t xml:space="preserve">письмо </w:t>
            </w:r>
            <w:proofErr w:type="gramStart"/>
            <w: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FF5" w:rsidRDefault="00186FF5" w:rsidP="001E02C6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(наименование должности)</w:t>
            </w: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(ФИО)</w:t>
            </w:r>
          </w:p>
        </w:tc>
      </w:tr>
      <w:tr w:rsidR="00186FF5" w:rsidRPr="0078780B" w:rsidTr="001E02C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  <w:r>
              <w:t xml:space="preserve">письмо </w:t>
            </w:r>
            <w:proofErr w:type="gramStart"/>
            <w: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</w:tbl>
    <w:p w:rsidR="00186FF5" w:rsidRDefault="00186FF5" w:rsidP="00186F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86FF5" w:rsidRPr="0078780B" w:rsidTr="001E02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УСТАВ</w:t>
            </w:r>
          </w:p>
        </w:tc>
      </w:tr>
      <w:tr w:rsidR="00186FF5" w:rsidRPr="0078780B" w:rsidTr="001E02C6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(полное наименование казачьего общества)</w:t>
            </w:r>
          </w:p>
        </w:tc>
      </w:tr>
      <w:tr w:rsidR="00186FF5" w:rsidRPr="0078780B" w:rsidTr="001E02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</w:pPr>
          </w:p>
        </w:tc>
      </w:tr>
      <w:tr w:rsidR="00186FF5" w:rsidRPr="0078780B" w:rsidTr="001E02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86FF5" w:rsidRDefault="00186FF5" w:rsidP="001E02C6">
            <w:pPr>
              <w:pStyle w:val="ConsPlusNormal"/>
              <w:jc w:val="center"/>
            </w:pPr>
            <w:r>
              <w:t>20__ год</w:t>
            </w:r>
          </w:p>
        </w:tc>
      </w:tr>
    </w:tbl>
    <w:p w:rsidR="00186FF5" w:rsidRDefault="00186FF5" w:rsidP="00963446">
      <w:pPr>
        <w:pStyle w:val="ConsPlusNormal"/>
        <w:jc w:val="both"/>
      </w:pPr>
    </w:p>
    <w:sectPr w:rsidR="00186FF5" w:rsidSect="00186FF5">
      <w:headerReference w:type="default" r:id="rId22"/>
      <w:footerReference w:type="default" r:id="rId23"/>
      <w:pgSz w:w="11907" w:h="16839" w:code="9"/>
      <w:pgMar w:top="709" w:right="816" w:bottom="426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B5" w:rsidRDefault="001737B5" w:rsidP="00963446">
      <w:pPr>
        <w:spacing w:after="0" w:line="240" w:lineRule="auto"/>
      </w:pPr>
      <w:r>
        <w:separator/>
      </w:r>
    </w:p>
  </w:endnote>
  <w:endnote w:type="continuationSeparator" w:id="0">
    <w:p w:rsidR="001737B5" w:rsidRDefault="001737B5" w:rsidP="0096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970"/>
      <w:docPartObj>
        <w:docPartGallery w:val="Page Numbers (Bottom of Page)"/>
        <w:docPartUnique/>
      </w:docPartObj>
    </w:sdtPr>
    <w:sdtContent>
      <w:p w:rsidR="00963446" w:rsidRDefault="00963446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63446" w:rsidRDefault="009634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B5" w:rsidRDefault="001737B5" w:rsidP="00963446">
      <w:pPr>
        <w:spacing w:after="0" w:line="240" w:lineRule="auto"/>
      </w:pPr>
      <w:r>
        <w:separator/>
      </w:r>
    </w:p>
  </w:footnote>
  <w:footnote w:type="continuationSeparator" w:id="0">
    <w:p w:rsidR="001737B5" w:rsidRDefault="001737B5" w:rsidP="0096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969"/>
      <w:docPartObj>
        <w:docPartGallery w:val="Page Numbers (Top of Page)"/>
        <w:docPartUnique/>
      </w:docPartObj>
    </w:sdtPr>
    <w:sdtContent>
      <w:p w:rsidR="00963446" w:rsidRDefault="00963446">
        <w:pPr>
          <w:pStyle w:val="a3"/>
          <w:jc w:val="right"/>
        </w:pPr>
      </w:p>
    </w:sdtContent>
  </w:sdt>
  <w:p w:rsidR="00963446" w:rsidRDefault="009634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FF5"/>
    <w:rsid w:val="00097E37"/>
    <w:rsid w:val="00163CF7"/>
    <w:rsid w:val="001737B5"/>
    <w:rsid w:val="00181136"/>
    <w:rsid w:val="00186FF5"/>
    <w:rsid w:val="00257674"/>
    <w:rsid w:val="002E1DBF"/>
    <w:rsid w:val="004070B6"/>
    <w:rsid w:val="00452302"/>
    <w:rsid w:val="00630949"/>
    <w:rsid w:val="0079616D"/>
    <w:rsid w:val="0093129E"/>
    <w:rsid w:val="00935BDD"/>
    <w:rsid w:val="00963446"/>
    <w:rsid w:val="009A6519"/>
    <w:rsid w:val="009F4721"/>
    <w:rsid w:val="00AE00D8"/>
    <w:rsid w:val="00B14D19"/>
    <w:rsid w:val="00C65DB1"/>
    <w:rsid w:val="00D02F17"/>
    <w:rsid w:val="00D1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86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86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6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446"/>
  </w:style>
  <w:style w:type="paragraph" w:styleId="a5">
    <w:name w:val="footer"/>
    <w:basedOn w:val="a"/>
    <w:link w:val="a6"/>
    <w:uiPriority w:val="99"/>
    <w:unhideWhenUsed/>
    <w:rsid w:val="0096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D32FAFCAD662597A2ABD5440EBEC911A0E14F6592BA3AF2A2C2FD35160031EB3D764230903F34A2B7433BD2B889ECC7FEBF29CE02BBC93Ej8M" TargetMode="External"/><Relationship Id="rId13" Type="http://schemas.openxmlformats.org/officeDocument/2006/relationships/hyperlink" Target="consultantplus://offline/ref=D1CD32FAFCAD662597A2ABD5440EBEC911A6EB43659FBA3AF2A2C2FD35160031EB3D764230903D37A0B7433BD2B889ECC7FEBF29CE02BBC93Ej8M" TargetMode="External"/><Relationship Id="rId18" Type="http://schemas.openxmlformats.org/officeDocument/2006/relationships/hyperlink" Target="consultantplus://offline/ref=D1CD32FAFCAD662597A2ABD5440EBEC911A6EB43659FBA3AF2A2C2FD35160031EB3D764731913465F5F8426794E99AEECBFEBD21D230j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CD32FAFCAD662597A2ABD5440EBEC911A6EB43659FBA3AF2A2C2FD35160031F93D2E4E32942131ACA2156A943EjDM" TargetMode="External"/><Relationship Id="rId7" Type="http://schemas.openxmlformats.org/officeDocument/2006/relationships/hyperlink" Target="consultantplus://offline/ref=D1CD32FAFCAD662597A2ABD5440EBEC911A0E14F6592BA3AF2A2C2FD35160031EB3D764230903F35ADB7433BD2B889ECC7FEBF29CE02BBC93Ej8M" TargetMode="External"/><Relationship Id="rId12" Type="http://schemas.openxmlformats.org/officeDocument/2006/relationships/hyperlink" Target="consultantplus://offline/ref=D1CD32FAFCAD662597A2ABD5440EBEC911A6EB43659FBA3AF2A2C2FD35160031EB3D764731913465F5F8426794E99AEECBFEBD21D230j0M" TargetMode="External"/><Relationship Id="rId17" Type="http://schemas.openxmlformats.org/officeDocument/2006/relationships/hyperlink" Target="consultantplus://offline/ref=D1CD32FAFCAD662597A2ABD5440EBEC911A6EB43659FBA3AF2A2C2FD35160031EB3D764230903D37A0B7433BD2B889ECC7FEBF29CE02BBC93Ej8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CD32FAFCAD662597A2ABD5440EBEC911A6EB43659FBA3AF2A2C2FD35160031EB3D764731913465F5F8426794E99AEECBFEBD21D230j0M" TargetMode="External"/><Relationship Id="rId20" Type="http://schemas.openxmlformats.org/officeDocument/2006/relationships/hyperlink" Target="consultantplus://offline/ref=D1CD32FAFCAD662597A2ABD5440EBEC911A6EB43659FBA3AF2A2C2FD35160031F93D2E4E32942131ACA2156A943EjD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CD32FAFCAD662597A2ABD5440EBEC911A6EB43659FBA3AF2A2C2FD35160031EB3D764230903D37A0B7433BD2B889ECC7FEBF29CE02BBC93Ej8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CD32FAFCAD662597A2ABD5440EBEC911A6EB43659FBA3AF2A2C2FD35160031EB3D764230903D37A0B7433BD2B889ECC7FEBF29CE02BBC93Ej8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1CD32FAFCAD662597A2ABD5440EBEC911A6EB43659FBA3AF2A2C2FD35160031EB3D764731913465F5F8426794E99AEECBFEBD21D230j0M" TargetMode="External"/><Relationship Id="rId19" Type="http://schemas.openxmlformats.org/officeDocument/2006/relationships/hyperlink" Target="consultantplus://offline/ref=D1CD32FAFCAD662597A2ABD5440EBEC911A6EB43659FBA3AF2A2C2FD35160031F93D2E4E32942131ACA2156A943Ej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D32FAFCAD662597A2ABD5440EBEC911A6EB43659FBA3AF2A2C2FD35160031EB3D764230903D37A0B7433BD2B889ECC7FEBF29CE02BBC93Ej8M" TargetMode="External"/><Relationship Id="rId14" Type="http://schemas.openxmlformats.org/officeDocument/2006/relationships/hyperlink" Target="consultantplus://offline/ref=D1CD32FAFCAD662597A2ABD5440EBEC911A6EB43659FBA3AF2A2C2FD35160031EB3D764731913465F5F8426794E99AEECBFEBD21D230j0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5889-A0D0-4D38-AAC4-67ED9D23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Mosalsk</cp:lastModifiedBy>
  <cp:revision>12</cp:revision>
  <cp:lastPrinted>2020-11-06T07:30:00Z</cp:lastPrinted>
  <dcterms:created xsi:type="dcterms:W3CDTF">2020-10-22T09:25:00Z</dcterms:created>
  <dcterms:modified xsi:type="dcterms:W3CDTF">2020-11-06T07:45:00Z</dcterms:modified>
</cp:coreProperties>
</file>